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9C8" w14:textId="7ED2C8F8" w:rsidR="006832CB" w:rsidRDefault="006832CB" w:rsidP="006832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6832CB">
        <w:rPr>
          <w:rFonts w:eastAsia="Times New Roman" w:cstheme="minorHAnsi"/>
          <w:b/>
          <w:bCs/>
          <w:sz w:val="32"/>
          <w:szCs w:val="32"/>
        </w:rPr>
        <w:t>Invitation to Bid (ITB)</w:t>
      </w:r>
    </w:p>
    <w:p w14:paraId="7774BBAA" w14:textId="54506669" w:rsidR="00783CE8" w:rsidRPr="00783CE8" w:rsidRDefault="00783CE8" w:rsidP="006832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u w:val="single"/>
        </w:rPr>
      </w:pPr>
      <w:r w:rsidRPr="00783CE8">
        <w:rPr>
          <w:rFonts w:eastAsia="Times New Roman" w:cstheme="minorHAnsi"/>
          <w:u w:val="single"/>
        </w:rPr>
        <w:t>SGOA/ITB/UNWOMEN/001</w:t>
      </w:r>
    </w:p>
    <w:p w14:paraId="0A3DB4E9" w14:textId="64FDD102" w:rsidR="006832CB" w:rsidRPr="006832CB" w:rsidRDefault="006832CB" w:rsidP="006832C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br/>
      </w:r>
      <w:r w:rsidRPr="006832CB">
        <w:rPr>
          <w:rFonts w:eastAsia="Times New Roman" w:cstheme="minorHAnsi"/>
          <w:b/>
          <w:bCs/>
          <w:sz w:val="20"/>
          <w:szCs w:val="20"/>
        </w:rPr>
        <w:t>Sustainable Goals Organization for Afghanistan (SGOA)</w:t>
      </w:r>
      <w:r w:rsidRPr="006832CB">
        <w:rPr>
          <w:rFonts w:eastAsia="Times New Roman" w:cstheme="minorHAnsi"/>
          <w:sz w:val="20"/>
          <w:szCs w:val="20"/>
        </w:rPr>
        <w:t xml:space="preserve"> needs the provision of poultry farming materials in Kandahar Province and invites interested parties to submit their sealed offers for the required items mentioned in Annex (I).</w:t>
      </w:r>
    </w:p>
    <w:p w14:paraId="7C51F707" w14:textId="75AD50D6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Sealed offers must reach the SGOA Main Office </w:t>
      </w:r>
      <w:r>
        <w:rPr>
          <w:rFonts w:eastAsia="Times New Roman" w:cstheme="minorHAnsi"/>
          <w:sz w:val="20"/>
          <w:szCs w:val="20"/>
        </w:rPr>
        <w:t xml:space="preserve">Operation </w:t>
      </w:r>
      <w:r w:rsidRPr="006832CB">
        <w:rPr>
          <w:rFonts w:eastAsia="Times New Roman" w:cstheme="minorHAnsi"/>
          <w:sz w:val="20"/>
          <w:szCs w:val="20"/>
        </w:rPr>
        <w:t xml:space="preserve">Unit located in </w:t>
      </w:r>
      <w:r w:rsidRPr="006832CB">
        <w:rPr>
          <w:rFonts w:eastAsia="Times New Roman" w:cstheme="minorHAnsi"/>
          <w:b/>
          <w:bCs/>
          <w:sz w:val="20"/>
          <w:szCs w:val="20"/>
        </w:rPr>
        <w:t>House #</w:t>
      </w:r>
      <w:r>
        <w:rPr>
          <w:rFonts w:eastAsia="Times New Roman" w:cstheme="minorHAnsi"/>
          <w:b/>
          <w:bCs/>
          <w:sz w:val="20"/>
          <w:szCs w:val="20"/>
        </w:rPr>
        <w:t>131</w:t>
      </w:r>
      <w:r w:rsidRPr="006832CB">
        <w:rPr>
          <w:rFonts w:eastAsia="Times New Roman" w:cstheme="minorHAnsi"/>
          <w:b/>
          <w:bCs/>
          <w:sz w:val="20"/>
          <w:szCs w:val="20"/>
        </w:rPr>
        <w:t>, 6th Sub Avenue, 26th General Street, 2nd Aino Mena, Kandahar Province</w:t>
      </w:r>
      <w:r w:rsidRPr="006832CB">
        <w:rPr>
          <w:rFonts w:eastAsia="Times New Roman" w:cstheme="minorHAnsi"/>
          <w:sz w:val="20"/>
          <w:szCs w:val="20"/>
        </w:rPr>
        <w:t xml:space="preserve">, by 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4:00 PM, 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>Jan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>30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>, 202</w:t>
      </w:r>
      <w:r w:rsidRPr="006832CB">
        <w:rPr>
          <w:rFonts w:eastAsia="Times New Roman" w:cstheme="minorHAnsi"/>
          <w:b/>
          <w:bCs/>
          <w:sz w:val="20"/>
          <w:szCs w:val="20"/>
          <w:highlight w:val="yellow"/>
        </w:rPr>
        <w:t>5</w:t>
      </w:r>
      <w:r w:rsidRPr="006832CB">
        <w:rPr>
          <w:rFonts w:eastAsia="Times New Roman" w:cstheme="minorHAnsi"/>
          <w:sz w:val="20"/>
          <w:szCs w:val="20"/>
        </w:rPr>
        <w:t>.</w:t>
      </w:r>
    </w:p>
    <w:p w14:paraId="6F7EC412" w14:textId="5429DD69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The bid opening session will be held on </w:t>
      </w:r>
      <w:r>
        <w:rPr>
          <w:rFonts w:eastAsia="Times New Roman" w:cstheme="minorHAnsi"/>
          <w:b/>
          <w:bCs/>
          <w:sz w:val="20"/>
          <w:szCs w:val="20"/>
        </w:rPr>
        <w:t>Feb,01</w:t>
      </w:r>
      <w:r w:rsidRPr="006832CB">
        <w:rPr>
          <w:rFonts w:eastAsia="Times New Roman" w:cstheme="minorHAnsi"/>
          <w:b/>
          <w:bCs/>
          <w:sz w:val="20"/>
          <w:szCs w:val="20"/>
        </w:rPr>
        <w:t>, 202</w:t>
      </w:r>
      <w:r>
        <w:rPr>
          <w:rFonts w:eastAsia="Times New Roman" w:cstheme="minorHAnsi"/>
          <w:b/>
          <w:bCs/>
          <w:sz w:val="20"/>
          <w:szCs w:val="20"/>
        </w:rPr>
        <w:t>5</w:t>
      </w:r>
      <w:r w:rsidRPr="006832CB">
        <w:rPr>
          <w:rFonts w:eastAsia="Times New Roman" w:cstheme="minorHAnsi"/>
          <w:b/>
          <w:bCs/>
          <w:sz w:val="20"/>
          <w:szCs w:val="20"/>
        </w:rPr>
        <w:t>, at 10:00 AM</w:t>
      </w:r>
      <w:r w:rsidRPr="006832CB">
        <w:rPr>
          <w:rFonts w:eastAsia="Times New Roman" w:cstheme="minorHAnsi"/>
          <w:sz w:val="20"/>
          <w:szCs w:val="20"/>
        </w:rPr>
        <w:t xml:space="preserve"> in SGOA Main Office, Kandahar Province, and the winner of the bidding will be notified shortly after the bid opening session.</w:t>
      </w:r>
    </w:p>
    <w:p w14:paraId="6D34E28B" w14:textId="77777777" w:rsidR="006832CB" w:rsidRPr="006832CB" w:rsidRDefault="006832CB" w:rsidP="006832C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pict w14:anchorId="37077C37">
          <v:rect id="_x0000_i1026" style="width:0;height:1.5pt" o:hralign="center" o:hrstd="t" o:hr="t" fillcolor="#a0a0a0" stroked="f"/>
        </w:pict>
      </w:r>
    </w:p>
    <w:p w14:paraId="20E3E004" w14:textId="77777777" w:rsidR="006832CB" w:rsidRPr="006832CB" w:rsidRDefault="006832CB" w:rsidP="006832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Terms and Conditions for Participation/Bid Winner</w:t>
      </w:r>
    </w:p>
    <w:p w14:paraId="6115B41F" w14:textId="3445B3AB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Delivery place of the poultry farming materials is at the SGOA Main Office</w:t>
      </w:r>
      <w:r>
        <w:rPr>
          <w:rFonts w:eastAsia="Times New Roman" w:cstheme="minorHAnsi"/>
          <w:sz w:val="20"/>
          <w:szCs w:val="20"/>
        </w:rPr>
        <w:t>/ or any place selected by SGOA</w:t>
      </w:r>
      <w:r w:rsidRPr="006832CB">
        <w:rPr>
          <w:rFonts w:eastAsia="Times New Roman" w:cstheme="minorHAnsi"/>
          <w:sz w:val="20"/>
          <w:szCs w:val="20"/>
        </w:rPr>
        <w:t xml:space="preserve"> in Kandahar Province.</w:t>
      </w:r>
    </w:p>
    <w:p w14:paraId="18ABEBB8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Payment will be made within 25 working days after inspection and complete delivery.</w:t>
      </w:r>
    </w:p>
    <w:p w14:paraId="167EBF3F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Delivery will be done based on the tentative delivery plan mentioned in Annex (II).</w:t>
      </w:r>
    </w:p>
    <w:p w14:paraId="177B9FB8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Prices shall be given in USD ($) and must include all duties, transport costs, loading, and unloading costs. Offers must be original in hard copy with company sign and stamp. Manipulated/overwritten and copied offers will automatically be rejected.</w:t>
      </w:r>
    </w:p>
    <w:p w14:paraId="7CAB026C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SGOA will carry out technical inspection of all items before and after the delivery.</w:t>
      </w:r>
    </w:p>
    <w:p w14:paraId="4788EC5C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All items must be according to SGOA Technical Specifications mentioned in Annex (I).</w:t>
      </w:r>
    </w:p>
    <w:p w14:paraId="6AE05A77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The bid winner must deposit </w:t>
      </w:r>
      <w:r w:rsidRPr="006832CB">
        <w:rPr>
          <w:rFonts w:eastAsia="Times New Roman" w:cstheme="minorHAnsi"/>
          <w:b/>
          <w:bCs/>
          <w:sz w:val="20"/>
          <w:szCs w:val="20"/>
        </w:rPr>
        <w:t>10% of the total contract value</w:t>
      </w:r>
      <w:r w:rsidRPr="006832CB">
        <w:rPr>
          <w:rFonts w:eastAsia="Times New Roman" w:cstheme="minorHAnsi"/>
          <w:sz w:val="20"/>
          <w:szCs w:val="20"/>
        </w:rPr>
        <w:t xml:space="preserve"> to the SGOA bank account as a </w:t>
      </w:r>
      <w:r w:rsidRPr="006832CB">
        <w:rPr>
          <w:rFonts w:eastAsia="Times New Roman" w:cstheme="minorHAnsi"/>
          <w:b/>
          <w:bCs/>
          <w:sz w:val="20"/>
          <w:szCs w:val="20"/>
        </w:rPr>
        <w:t>Contract Performance Guarantee</w:t>
      </w:r>
      <w:r w:rsidRPr="006832CB">
        <w:rPr>
          <w:rFonts w:eastAsia="Times New Roman" w:cstheme="minorHAnsi"/>
          <w:sz w:val="20"/>
          <w:szCs w:val="20"/>
        </w:rPr>
        <w:t xml:space="preserve"> before signing the genuine contract. The mentioned amount is refundable after the successful completion of the contract.</w:t>
      </w:r>
    </w:p>
    <w:p w14:paraId="3BFB674A" w14:textId="52C9E61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Quotations should be valid for </w:t>
      </w:r>
      <w:r w:rsidR="00A402E0">
        <w:rPr>
          <w:rFonts w:eastAsia="Times New Roman" w:cstheme="minorHAnsi"/>
          <w:b/>
          <w:bCs/>
          <w:sz w:val="20"/>
          <w:szCs w:val="20"/>
        </w:rPr>
        <w:t>45</w:t>
      </w:r>
      <w:r w:rsidRPr="006832CB">
        <w:rPr>
          <w:rFonts w:eastAsia="Times New Roman" w:cstheme="minorHAnsi"/>
          <w:b/>
          <w:bCs/>
          <w:sz w:val="20"/>
          <w:szCs w:val="20"/>
        </w:rPr>
        <w:t xml:space="preserve"> working days</w:t>
      </w:r>
      <w:r w:rsidRPr="006832CB">
        <w:rPr>
          <w:rFonts w:eastAsia="Times New Roman" w:cstheme="minorHAnsi"/>
          <w:sz w:val="20"/>
          <w:szCs w:val="20"/>
        </w:rPr>
        <w:t>.</w:t>
      </w:r>
    </w:p>
    <w:p w14:paraId="36B656A1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In case of delay without any logical reasons in the delivery of items, </w:t>
      </w:r>
      <w:r w:rsidRPr="006832CB">
        <w:rPr>
          <w:rFonts w:eastAsia="Times New Roman" w:cstheme="minorHAnsi"/>
          <w:b/>
          <w:bCs/>
          <w:sz w:val="20"/>
          <w:szCs w:val="20"/>
        </w:rPr>
        <w:t>0.5% of the total cost</w:t>
      </w:r>
      <w:r w:rsidRPr="006832CB">
        <w:rPr>
          <w:rFonts w:eastAsia="Times New Roman" w:cstheme="minorHAnsi"/>
          <w:sz w:val="20"/>
          <w:szCs w:val="20"/>
        </w:rPr>
        <w:t xml:space="preserve"> of undelivered items will be charged as a penalty for each day of delay.</w:t>
      </w:r>
    </w:p>
    <w:p w14:paraId="0C2622AD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2% Tax</w:t>
      </w:r>
      <w:r w:rsidRPr="006832CB">
        <w:rPr>
          <w:rFonts w:eastAsia="Times New Roman" w:cstheme="minorHAnsi"/>
          <w:sz w:val="20"/>
          <w:szCs w:val="20"/>
        </w:rPr>
        <w:t xml:space="preserve"> will be applicable to companies with a valid business license, and </w:t>
      </w:r>
      <w:r w:rsidRPr="006832CB">
        <w:rPr>
          <w:rFonts w:eastAsia="Times New Roman" w:cstheme="minorHAnsi"/>
          <w:b/>
          <w:bCs/>
          <w:sz w:val="20"/>
          <w:szCs w:val="20"/>
        </w:rPr>
        <w:t>7% Tax</w:t>
      </w:r>
      <w:r w:rsidRPr="006832CB">
        <w:rPr>
          <w:rFonts w:eastAsia="Times New Roman" w:cstheme="minorHAnsi"/>
          <w:sz w:val="20"/>
          <w:szCs w:val="20"/>
        </w:rPr>
        <w:t xml:space="preserve"> will be applicable to companies with an invalid business license or individuals without a business license. The tax will be deducted from the contractor and paid to the Ministry of Finance by SGOA.</w:t>
      </w:r>
    </w:p>
    <w:p w14:paraId="2E0D0590" w14:textId="63C36634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All bidders should deposit </w:t>
      </w:r>
      <w:r w:rsidRPr="006832CB">
        <w:rPr>
          <w:rFonts w:eastAsia="Times New Roman" w:cstheme="minorHAnsi"/>
          <w:b/>
          <w:bCs/>
          <w:sz w:val="20"/>
          <w:szCs w:val="20"/>
        </w:rPr>
        <w:t>$</w:t>
      </w:r>
      <w:r w:rsidR="00783CE8">
        <w:rPr>
          <w:rFonts w:eastAsia="Times New Roman" w:cstheme="minorHAnsi"/>
          <w:b/>
          <w:bCs/>
          <w:sz w:val="20"/>
          <w:szCs w:val="20"/>
        </w:rPr>
        <w:t>500</w:t>
      </w:r>
      <w:r w:rsidRPr="006832CB">
        <w:rPr>
          <w:rFonts w:eastAsia="Times New Roman" w:cstheme="minorHAnsi"/>
          <w:b/>
          <w:bCs/>
          <w:sz w:val="20"/>
          <w:szCs w:val="20"/>
        </w:rPr>
        <w:t xml:space="preserve"> USD</w:t>
      </w:r>
      <w:r w:rsidRPr="006832CB">
        <w:rPr>
          <w:rFonts w:eastAsia="Times New Roman" w:cstheme="minorHAnsi"/>
          <w:sz w:val="20"/>
          <w:szCs w:val="20"/>
        </w:rPr>
        <w:t xml:space="preserve"> to the SGOA Ghazanfar Bank USD Account (</w:t>
      </w:r>
      <w:r w:rsidR="00783CE8" w:rsidRPr="00783CE8">
        <w:rPr>
          <w:rFonts w:eastAsia="Times New Roman" w:cstheme="minorHAnsi"/>
          <w:b/>
          <w:bCs/>
          <w:sz w:val="20"/>
          <w:szCs w:val="20"/>
        </w:rPr>
        <w:t>I129120000142 USD</w:t>
      </w:r>
      <w:r w:rsidRPr="006832CB">
        <w:rPr>
          <w:rFonts w:eastAsia="Times New Roman" w:cstheme="minorHAnsi"/>
          <w:sz w:val="20"/>
          <w:szCs w:val="20"/>
        </w:rPr>
        <w:t xml:space="preserve">) as a </w:t>
      </w:r>
      <w:r w:rsidRPr="006832CB">
        <w:rPr>
          <w:rFonts w:eastAsia="Times New Roman" w:cstheme="minorHAnsi"/>
          <w:b/>
          <w:bCs/>
          <w:sz w:val="20"/>
          <w:szCs w:val="20"/>
        </w:rPr>
        <w:t>Bid Security</w:t>
      </w:r>
      <w:r w:rsidRPr="006832CB">
        <w:rPr>
          <w:rFonts w:eastAsia="Times New Roman" w:cstheme="minorHAnsi"/>
          <w:sz w:val="20"/>
          <w:szCs w:val="20"/>
        </w:rPr>
        <w:t>; otherwise, SGOA has the right to make a decision.</w:t>
      </w:r>
    </w:p>
    <w:p w14:paraId="449B406D" w14:textId="77777777" w:rsidR="006832CB" w:rsidRPr="006832CB" w:rsidRDefault="006832CB" w:rsidP="006832CB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Note:</w:t>
      </w:r>
      <w:r w:rsidRPr="006832CB">
        <w:rPr>
          <w:rFonts w:eastAsia="Times New Roman" w:cstheme="minorHAnsi"/>
          <w:sz w:val="20"/>
          <w:szCs w:val="20"/>
        </w:rPr>
        <w:t xml:space="preserve"> All deposits (Bid Security/Contract Performance Guarantee) will be refunded upon proper application of vendors along with the original bank deposit slip. Deposits will not be refunded if the supplier/bidder withdraws or quits the process.</w:t>
      </w:r>
    </w:p>
    <w:p w14:paraId="13036AA5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SGOA will not be responsible for changes during the contract, such as (increment in custom duties, exchange rate, etc.).</w:t>
      </w:r>
    </w:p>
    <w:p w14:paraId="051EF5A4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Award of the contract will be based on the </w:t>
      </w:r>
      <w:r w:rsidRPr="006832CB">
        <w:rPr>
          <w:rFonts w:eastAsia="Times New Roman" w:cstheme="minorHAnsi"/>
          <w:b/>
          <w:bCs/>
          <w:sz w:val="20"/>
          <w:szCs w:val="20"/>
        </w:rPr>
        <w:t>price, quality, capacity, and potentiality</w:t>
      </w:r>
      <w:r w:rsidRPr="006832CB">
        <w:rPr>
          <w:rFonts w:eastAsia="Times New Roman" w:cstheme="minorHAnsi"/>
          <w:sz w:val="20"/>
          <w:szCs w:val="20"/>
        </w:rPr>
        <w:t xml:space="preserve"> of the bidder. The evaluation of bidders and their products will be carried out. SGOA reserves the right to decide on awarding the contract.</w:t>
      </w:r>
    </w:p>
    <w:p w14:paraId="0FC242D0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 xml:space="preserve">The SGOA Logistics Unit adheres to </w:t>
      </w:r>
      <w:r w:rsidRPr="006832CB">
        <w:rPr>
          <w:rFonts w:eastAsia="Times New Roman" w:cstheme="minorHAnsi"/>
          <w:b/>
          <w:bCs/>
          <w:sz w:val="20"/>
          <w:szCs w:val="20"/>
        </w:rPr>
        <w:t>National and International laws on child labor</w:t>
      </w:r>
      <w:r w:rsidRPr="006832CB">
        <w:rPr>
          <w:rFonts w:eastAsia="Times New Roman" w:cstheme="minorHAnsi"/>
          <w:sz w:val="20"/>
          <w:szCs w:val="20"/>
        </w:rPr>
        <w:t xml:space="preserve"> and ensures all its suppliers and vendors abide by such laws.</w:t>
      </w:r>
    </w:p>
    <w:p w14:paraId="2A89DBD0" w14:textId="77777777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lastRenderedPageBreak/>
        <w:t>The Humanitarian Organizations (HO) may conduct on-site visits to the contractor’s premises (or take similar measures) to ensure compliance.</w:t>
      </w:r>
    </w:p>
    <w:p w14:paraId="05C28186" w14:textId="6D48A915" w:rsidR="006832CB" w:rsidRPr="006832CB" w:rsidRDefault="006832CB" w:rsidP="00683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The bid winner must deliver the contracted materials without changes until the end of the contract.</w:t>
      </w:r>
    </w:p>
    <w:p w14:paraId="11EFA5AF" w14:textId="5AF257D6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For more details, please visit SGOA Operation Unit Main Office, Kandahar, Sunday through Thursday, from 8:30 AM to 4:00 PM, or contact the below email address:</w:t>
      </w:r>
      <w:r w:rsidRPr="006832CB">
        <w:rPr>
          <w:rFonts w:eastAsia="Times New Roman" w:cstheme="minorHAnsi"/>
          <w:sz w:val="20"/>
          <w:szCs w:val="20"/>
        </w:rPr>
        <w:br/>
      </w:r>
      <w:hyperlink r:id="rId5" w:history="1">
        <w:r w:rsidRPr="006832CB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</w:rPr>
          <w:t>operations@sgoa-af.org</w:t>
        </w:r>
      </w:hyperlink>
    </w:p>
    <w:p w14:paraId="31B3E04D" w14:textId="7B6B8BB6" w:rsid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t>Sincerely Yours,</w:t>
      </w:r>
      <w:r w:rsidRPr="006832CB">
        <w:rPr>
          <w:rFonts w:eastAsia="Times New Roman" w:cstheme="minorHAnsi"/>
          <w:sz w:val="20"/>
          <w:szCs w:val="20"/>
        </w:rPr>
        <w:br/>
      </w:r>
      <w:r w:rsidRPr="006832CB">
        <w:rPr>
          <w:rFonts w:eastAsia="Times New Roman" w:cstheme="minorHAnsi"/>
          <w:b/>
          <w:bCs/>
          <w:sz w:val="20"/>
          <w:szCs w:val="20"/>
        </w:rPr>
        <w:t>Operation Officer</w:t>
      </w:r>
      <w:r w:rsidRPr="006832CB">
        <w:rPr>
          <w:rFonts w:eastAsia="Times New Roman" w:cstheme="minorHAnsi"/>
          <w:sz w:val="20"/>
          <w:szCs w:val="20"/>
        </w:rPr>
        <w:br/>
      </w:r>
    </w:p>
    <w:p w14:paraId="2DE813F3" w14:textId="26B43033" w:rsidR="006832CB" w:rsidRDefault="00A402E0">
      <w:pPr>
        <w:rPr>
          <w:rFonts w:eastAsia="Times New Roman" w:cs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7D733" wp14:editId="48E805E3">
            <wp:simplePos x="0" y="0"/>
            <wp:positionH relativeFrom="margin">
              <wp:align>right</wp:align>
            </wp:positionH>
            <wp:positionV relativeFrom="paragraph">
              <wp:posOffset>1093001</wp:posOffset>
            </wp:positionV>
            <wp:extent cx="5943600" cy="36106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bCs/>
          <w:sz w:val="20"/>
          <w:szCs w:val="20"/>
        </w:rPr>
        <w:t>Annex I</w:t>
      </w:r>
      <w:r>
        <w:rPr>
          <w:rFonts w:eastAsia="Times New Roman" w:cstheme="minorHAnsi"/>
          <w:b/>
          <w:bCs/>
          <w:sz w:val="20"/>
          <w:szCs w:val="20"/>
        </w:rPr>
        <w:br/>
      </w:r>
      <w:r>
        <w:rPr>
          <w:rFonts w:eastAsia="Times New Roman" w:cstheme="minorHAnsi"/>
          <w:b/>
          <w:bCs/>
          <w:sz w:val="20"/>
          <w:szCs w:val="20"/>
        </w:rPr>
        <w:br/>
        <w:t xml:space="preserve">The cage should be 2 pcs of 2*2 meter for 55 families and each cage should be covered with four side with plywood and </w:t>
      </w:r>
      <w:r w:rsidR="00FA032C">
        <w:rPr>
          <w:rFonts w:eastAsia="Times New Roman" w:cstheme="minorHAnsi"/>
          <w:b/>
          <w:bCs/>
          <w:sz w:val="20"/>
          <w:szCs w:val="20"/>
        </w:rPr>
        <w:t>Styrofoam</w:t>
      </w:r>
      <w:r>
        <w:rPr>
          <w:rFonts w:eastAsia="Times New Roman" w:cstheme="minorHAnsi"/>
          <w:b/>
          <w:bCs/>
          <w:sz w:val="20"/>
          <w:szCs w:val="20"/>
        </w:rPr>
        <w:t xml:space="preserve"> for heat and cold resistant and covered with hard plastic sheets for rain and dust </w:t>
      </w:r>
      <w:r w:rsidR="00FA032C">
        <w:rPr>
          <w:rFonts w:eastAsia="Times New Roman" w:cstheme="minorHAnsi"/>
          <w:b/>
          <w:bCs/>
          <w:sz w:val="20"/>
          <w:szCs w:val="20"/>
        </w:rPr>
        <w:t>resistant</w:t>
      </w:r>
      <w:r w:rsidR="006832CB">
        <w:rPr>
          <w:rFonts w:eastAsia="Times New Roman" w:cstheme="minorHAnsi"/>
          <w:b/>
          <w:bCs/>
          <w:sz w:val="20"/>
          <w:szCs w:val="20"/>
        </w:rPr>
        <w:br w:type="page"/>
      </w:r>
    </w:p>
    <w:p w14:paraId="563C5E63" w14:textId="77777777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</w:p>
    <w:p w14:paraId="5CB0A683" w14:textId="77777777" w:rsidR="006832CB" w:rsidRPr="006832CB" w:rsidRDefault="006832CB" w:rsidP="006832C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pict w14:anchorId="35351283">
          <v:rect id="_x0000_i1027" style="width:0;height:1.5pt" o:hralign="center" o:hrstd="t" o:hr="t" fillcolor="#a0a0a0" stroked="f"/>
        </w:pict>
      </w:r>
    </w:p>
    <w:p w14:paraId="7FF0E6CC" w14:textId="77777777" w:rsidR="006832CB" w:rsidRPr="006832CB" w:rsidRDefault="006832CB" w:rsidP="006832C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ANNEX (I)</w:t>
      </w:r>
    </w:p>
    <w:p w14:paraId="57D31FF0" w14:textId="0280A778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 xml:space="preserve">Form for Breakdown Budget / </w:t>
      </w:r>
      <w:r w:rsidR="00783CE8">
        <w:rPr>
          <w:rFonts w:eastAsia="Times New Roman" w:cstheme="minorHAnsi"/>
          <w:b/>
          <w:bCs/>
          <w:sz w:val="20"/>
          <w:szCs w:val="20"/>
        </w:rPr>
        <w:t>SGOA/ITB/UNWOMEN/001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496"/>
        <w:gridCol w:w="2108"/>
        <w:gridCol w:w="2611"/>
        <w:gridCol w:w="1080"/>
        <w:gridCol w:w="900"/>
        <w:gridCol w:w="1170"/>
        <w:gridCol w:w="1161"/>
      </w:tblGrid>
      <w:tr w:rsidR="00783CE8" w:rsidRPr="006832CB" w14:paraId="553473AB" w14:textId="77777777" w:rsidTr="00783CE8">
        <w:tc>
          <w:tcPr>
            <w:tcW w:w="496" w:type="dxa"/>
            <w:hideMark/>
          </w:tcPr>
          <w:p w14:paraId="597D0F88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gramStart"/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S.N</w:t>
            </w:r>
            <w:proofErr w:type="gramEnd"/>
          </w:p>
        </w:tc>
        <w:tc>
          <w:tcPr>
            <w:tcW w:w="2108" w:type="dxa"/>
            <w:hideMark/>
          </w:tcPr>
          <w:p w14:paraId="2DC9A9FA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Item Name</w:t>
            </w:r>
          </w:p>
        </w:tc>
        <w:tc>
          <w:tcPr>
            <w:tcW w:w="2611" w:type="dxa"/>
            <w:hideMark/>
          </w:tcPr>
          <w:p w14:paraId="2C8A9FEF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Specifications</w:t>
            </w:r>
          </w:p>
        </w:tc>
        <w:tc>
          <w:tcPr>
            <w:tcW w:w="1080" w:type="dxa"/>
            <w:hideMark/>
          </w:tcPr>
          <w:p w14:paraId="5D264B92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900" w:type="dxa"/>
            <w:hideMark/>
          </w:tcPr>
          <w:p w14:paraId="212DFF46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Total Quantity</w:t>
            </w:r>
          </w:p>
        </w:tc>
        <w:tc>
          <w:tcPr>
            <w:tcW w:w="1170" w:type="dxa"/>
            <w:hideMark/>
          </w:tcPr>
          <w:p w14:paraId="7CA6F518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Unit Cost Including 2/7% Government Tax (USD)</w:t>
            </w:r>
          </w:p>
        </w:tc>
        <w:tc>
          <w:tcPr>
            <w:tcW w:w="1161" w:type="dxa"/>
            <w:hideMark/>
          </w:tcPr>
          <w:p w14:paraId="2C15A3AA" w14:textId="77777777" w:rsidR="006832CB" w:rsidRPr="006832CB" w:rsidRDefault="006832CB" w:rsidP="006832C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832CB">
              <w:rPr>
                <w:rFonts w:eastAsia="Times New Roman" w:cstheme="minorHAnsi"/>
                <w:b/>
                <w:bCs/>
                <w:sz w:val="20"/>
                <w:szCs w:val="20"/>
              </w:rPr>
              <w:t>Total Cost Including 2/7% Government Tax (USD)</w:t>
            </w:r>
          </w:p>
        </w:tc>
      </w:tr>
      <w:tr w:rsidR="00783CE8" w:rsidRPr="006832CB" w14:paraId="702D58A9" w14:textId="77777777" w:rsidTr="00783CE8">
        <w:tc>
          <w:tcPr>
            <w:tcW w:w="496" w:type="dxa"/>
            <w:hideMark/>
          </w:tcPr>
          <w:p w14:paraId="584648D4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08" w:type="dxa"/>
            <w:hideMark/>
          </w:tcPr>
          <w:p w14:paraId="1B64C176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Egg-laying chickens</w:t>
            </w:r>
          </w:p>
        </w:tc>
        <w:tc>
          <w:tcPr>
            <w:tcW w:w="2611" w:type="dxa"/>
            <w:hideMark/>
          </w:tcPr>
          <w:p w14:paraId="035E9A8C" w14:textId="7E410EE2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 xml:space="preserve">Golden </w:t>
            </w:r>
            <w:proofErr w:type="spellStart"/>
            <w:r w:rsidRPr="006832CB">
              <w:rPr>
                <w:rFonts w:eastAsia="Times New Roman" w:cstheme="minorHAnsi"/>
                <w:sz w:val="20"/>
                <w:szCs w:val="20"/>
              </w:rPr>
              <w:t>Misry</w:t>
            </w:r>
            <w:proofErr w:type="spellEnd"/>
            <w:r w:rsidRPr="006832CB">
              <w:rPr>
                <w:rFonts w:eastAsia="Times New Roman" w:cstheme="minorHAnsi"/>
                <w:sz w:val="20"/>
                <w:szCs w:val="20"/>
              </w:rPr>
              <w:t>, 4-6 months old, average weight 1 kg</w:t>
            </w:r>
            <w:r w:rsidR="00FA032C">
              <w:rPr>
                <w:rFonts w:eastAsia="Times New Roman" w:cstheme="minorHAnsi"/>
                <w:sz w:val="20"/>
                <w:szCs w:val="20"/>
              </w:rPr>
              <w:t xml:space="preserve"> already should </w:t>
            </w:r>
            <w:proofErr w:type="gramStart"/>
            <w:r w:rsidR="00FA032C">
              <w:rPr>
                <w:rFonts w:eastAsia="Times New Roman" w:cstheme="minorHAnsi"/>
                <w:sz w:val="20"/>
                <w:szCs w:val="20"/>
              </w:rPr>
              <w:t>egging</w:t>
            </w:r>
            <w:proofErr w:type="gramEnd"/>
            <w:r w:rsidR="00FA032C">
              <w:rPr>
                <w:rFonts w:eastAsia="Times New Roman" w:cstheme="minorHAnsi"/>
                <w:sz w:val="20"/>
                <w:szCs w:val="20"/>
              </w:rPr>
              <w:t xml:space="preserve"> started</w:t>
            </w:r>
          </w:p>
        </w:tc>
        <w:tc>
          <w:tcPr>
            <w:tcW w:w="1080" w:type="dxa"/>
            <w:hideMark/>
          </w:tcPr>
          <w:p w14:paraId="5F5B95B2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Chicken</w:t>
            </w:r>
          </w:p>
        </w:tc>
        <w:tc>
          <w:tcPr>
            <w:tcW w:w="900" w:type="dxa"/>
            <w:hideMark/>
          </w:tcPr>
          <w:p w14:paraId="578AA74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2,200</w:t>
            </w:r>
          </w:p>
        </w:tc>
        <w:tc>
          <w:tcPr>
            <w:tcW w:w="1170" w:type="dxa"/>
            <w:hideMark/>
          </w:tcPr>
          <w:p w14:paraId="7D4031E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22C8107D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347823F3" w14:textId="77777777" w:rsidTr="00783CE8">
        <w:tc>
          <w:tcPr>
            <w:tcW w:w="496" w:type="dxa"/>
            <w:hideMark/>
          </w:tcPr>
          <w:p w14:paraId="16AF2FA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108" w:type="dxa"/>
            <w:hideMark/>
          </w:tcPr>
          <w:p w14:paraId="59C3CEA4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Chicken feed</w:t>
            </w:r>
          </w:p>
        </w:tc>
        <w:tc>
          <w:tcPr>
            <w:tcW w:w="2611" w:type="dxa"/>
            <w:hideMark/>
          </w:tcPr>
          <w:p w14:paraId="47DB538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Feed 13th No, suitable for egg-laying chickens</w:t>
            </w:r>
          </w:p>
        </w:tc>
        <w:tc>
          <w:tcPr>
            <w:tcW w:w="1080" w:type="dxa"/>
            <w:hideMark/>
          </w:tcPr>
          <w:p w14:paraId="442035BD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Kg</w:t>
            </w:r>
          </w:p>
        </w:tc>
        <w:tc>
          <w:tcPr>
            <w:tcW w:w="900" w:type="dxa"/>
            <w:hideMark/>
          </w:tcPr>
          <w:p w14:paraId="22BA6961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5,500</w:t>
            </w:r>
          </w:p>
        </w:tc>
        <w:tc>
          <w:tcPr>
            <w:tcW w:w="1170" w:type="dxa"/>
            <w:hideMark/>
          </w:tcPr>
          <w:p w14:paraId="64698048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3E6B4663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1CC05BC3" w14:textId="77777777" w:rsidTr="00783CE8">
        <w:tc>
          <w:tcPr>
            <w:tcW w:w="496" w:type="dxa"/>
            <w:hideMark/>
          </w:tcPr>
          <w:p w14:paraId="0007EEE8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108" w:type="dxa"/>
            <w:hideMark/>
          </w:tcPr>
          <w:p w14:paraId="4B64F4A6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Chicken water feeders</w:t>
            </w:r>
          </w:p>
        </w:tc>
        <w:tc>
          <w:tcPr>
            <w:tcW w:w="2611" w:type="dxa"/>
            <w:hideMark/>
          </w:tcPr>
          <w:p w14:paraId="7B0A7140" w14:textId="5343E8DC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Standard quality</w:t>
            </w:r>
            <w:r w:rsidR="00FA032C">
              <w:rPr>
                <w:rFonts w:eastAsia="Times New Roman" w:cstheme="minorHAnsi"/>
                <w:sz w:val="20"/>
                <w:szCs w:val="20"/>
              </w:rPr>
              <w:t xml:space="preserve"> made from plastic/steel</w:t>
            </w:r>
          </w:p>
        </w:tc>
        <w:tc>
          <w:tcPr>
            <w:tcW w:w="1080" w:type="dxa"/>
            <w:hideMark/>
          </w:tcPr>
          <w:p w14:paraId="5AA78FC5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Piece</w:t>
            </w:r>
          </w:p>
        </w:tc>
        <w:tc>
          <w:tcPr>
            <w:tcW w:w="900" w:type="dxa"/>
            <w:hideMark/>
          </w:tcPr>
          <w:p w14:paraId="69436B94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170" w:type="dxa"/>
            <w:hideMark/>
          </w:tcPr>
          <w:p w14:paraId="5A830600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6F8A03CA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1F4BAEFD" w14:textId="77777777" w:rsidTr="00783CE8">
        <w:tc>
          <w:tcPr>
            <w:tcW w:w="496" w:type="dxa"/>
            <w:hideMark/>
          </w:tcPr>
          <w:p w14:paraId="1A8D199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108" w:type="dxa"/>
            <w:hideMark/>
          </w:tcPr>
          <w:p w14:paraId="321B6FDA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Chicken food feeders</w:t>
            </w:r>
          </w:p>
        </w:tc>
        <w:tc>
          <w:tcPr>
            <w:tcW w:w="2611" w:type="dxa"/>
            <w:hideMark/>
          </w:tcPr>
          <w:p w14:paraId="619EC84C" w14:textId="57FB48DE" w:rsidR="006832CB" w:rsidRPr="006832CB" w:rsidRDefault="00FA032C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Standard quality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made from plastic/steel</w:t>
            </w:r>
          </w:p>
        </w:tc>
        <w:tc>
          <w:tcPr>
            <w:tcW w:w="1080" w:type="dxa"/>
            <w:hideMark/>
          </w:tcPr>
          <w:p w14:paraId="2376FE1A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Piece</w:t>
            </w:r>
          </w:p>
        </w:tc>
        <w:tc>
          <w:tcPr>
            <w:tcW w:w="900" w:type="dxa"/>
            <w:hideMark/>
          </w:tcPr>
          <w:p w14:paraId="26FEF3E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170" w:type="dxa"/>
            <w:hideMark/>
          </w:tcPr>
          <w:p w14:paraId="1DDFB133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299DA18F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395CC04C" w14:textId="77777777" w:rsidTr="00783CE8">
        <w:tc>
          <w:tcPr>
            <w:tcW w:w="496" w:type="dxa"/>
            <w:hideMark/>
          </w:tcPr>
          <w:p w14:paraId="3584D0B0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108" w:type="dxa"/>
            <w:hideMark/>
          </w:tcPr>
          <w:p w14:paraId="4346D34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Vaccines</w:t>
            </w:r>
          </w:p>
        </w:tc>
        <w:tc>
          <w:tcPr>
            <w:tcW w:w="2611" w:type="dxa"/>
            <w:hideMark/>
          </w:tcPr>
          <w:p w14:paraId="0F24B88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 xml:space="preserve">NDIB, IBD, ND </w:t>
            </w:r>
            <w:proofErr w:type="spellStart"/>
            <w:r w:rsidRPr="006832CB">
              <w:rPr>
                <w:rFonts w:eastAsia="Times New Roman" w:cstheme="minorHAnsi"/>
                <w:sz w:val="20"/>
                <w:szCs w:val="20"/>
              </w:rPr>
              <w:t>Lasota</w:t>
            </w:r>
            <w:proofErr w:type="spellEnd"/>
            <w:r w:rsidRPr="006832CB">
              <w:rPr>
                <w:rFonts w:eastAsia="Times New Roman" w:cstheme="minorHAnsi"/>
                <w:sz w:val="20"/>
                <w:szCs w:val="20"/>
              </w:rPr>
              <w:t xml:space="preserve">, IND </w:t>
            </w:r>
            <w:proofErr w:type="spellStart"/>
            <w:r w:rsidRPr="006832CB">
              <w:rPr>
                <w:rFonts w:eastAsia="Times New Roman" w:cstheme="minorHAnsi"/>
                <w:sz w:val="20"/>
                <w:szCs w:val="20"/>
              </w:rPr>
              <w:t>Clon</w:t>
            </w:r>
            <w:proofErr w:type="spellEnd"/>
            <w:r w:rsidRPr="006832CB">
              <w:rPr>
                <w:rFonts w:eastAsia="Times New Roman" w:cstheme="minorHAnsi"/>
                <w:sz w:val="20"/>
                <w:szCs w:val="20"/>
              </w:rPr>
              <w:t>, Gambro Plus (Vials Sets)</w:t>
            </w:r>
          </w:p>
        </w:tc>
        <w:tc>
          <w:tcPr>
            <w:tcW w:w="1080" w:type="dxa"/>
            <w:hideMark/>
          </w:tcPr>
          <w:p w14:paraId="0EC86D3D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Set</w:t>
            </w:r>
          </w:p>
        </w:tc>
        <w:tc>
          <w:tcPr>
            <w:tcW w:w="900" w:type="dxa"/>
            <w:hideMark/>
          </w:tcPr>
          <w:p w14:paraId="3A136E3D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170" w:type="dxa"/>
            <w:hideMark/>
          </w:tcPr>
          <w:p w14:paraId="1678F30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3910175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463FD9C2" w14:textId="77777777" w:rsidTr="00783CE8">
        <w:tc>
          <w:tcPr>
            <w:tcW w:w="496" w:type="dxa"/>
            <w:hideMark/>
          </w:tcPr>
          <w:p w14:paraId="3649ECF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108" w:type="dxa"/>
            <w:hideMark/>
          </w:tcPr>
          <w:p w14:paraId="4D1492E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Wooden chicken cages</w:t>
            </w:r>
          </w:p>
        </w:tc>
        <w:tc>
          <w:tcPr>
            <w:tcW w:w="2611" w:type="dxa"/>
            <w:hideMark/>
          </w:tcPr>
          <w:p w14:paraId="29547339" w14:textId="7895FEA1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2m x 2m</w:t>
            </w:r>
            <w:r w:rsidR="00FA032C">
              <w:rPr>
                <w:rFonts w:eastAsia="Times New Roman" w:cstheme="minorHAnsi"/>
                <w:sz w:val="20"/>
                <w:szCs w:val="20"/>
              </w:rPr>
              <w:t xml:space="preserve"> with </w:t>
            </w:r>
            <w:proofErr w:type="gramStart"/>
            <w:r w:rsidR="00FA032C">
              <w:rPr>
                <w:rFonts w:eastAsia="Times New Roman" w:cstheme="minorHAnsi"/>
                <w:sz w:val="20"/>
                <w:szCs w:val="20"/>
              </w:rPr>
              <w:t>1 meter</w:t>
            </w:r>
            <w:proofErr w:type="gramEnd"/>
            <w:r w:rsidR="00FA032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="00FA032C">
              <w:rPr>
                <w:rFonts w:eastAsia="Times New Roman" w:cstheme="minorHAnsi"/>
                <w:sz w:val="20"/>
                <w:szCs w:val="20"/>
              </w:rPr>
              <w:t>hight</w:t>
            </w:r>
            <w:proofErr w:type="spellEnd"/>
            <w:r w:rsidRPr="006832CB">
              <w:rPr>
                <w:rFonts w:eastAsia="Times New Roman" w:cstheme="minorHAnsi"/>
                <w:sz w:val="20"/>
                <w:szCs w:val="20"/>
              </w:rPr>
              <w:t>, heat/cold proof with Styrofoam and plastic sheet-covered ceiling</w:t>
            </w:r>
            <w:r w:rsidR="00FA032C">
              <w:rPr>
                <w:rFonts w:eastAsia="Times New Roman" w:cstheme="minorHAnsi"/>
                <w:sz w:val="20"/>
                <w:szCs w:val="20"/>
              </w:rPr>
              <w:t xml:space="preserve"> and small door</w:t>
            </w:r>
          </w:p>
        </w:tc>
        <w:tc>
          <w:tcPr>
            <w:tcW w:w="1080" w:type="dxa"/>
            <w:hideMark/>
          </w:tcPr>
          <w:p w14:paraId="27D51A3D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Piece</w:t>
            </w:r>
          </w:p>
        </w:tc>
        <w:tc>
          <w:tcPr>
            <w:tcW w:w="900" w:type="dxa"/>
            <w:hideMark/>
          </w:tcPr>
          <w:p w14:paraId="355C6968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170" w:type="dxa"/>
            <w:hideMark/>
          </w:tcPr>
          <w:p w14:paraId="35448D0E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21E4167F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83CE8" w:rsidRPr="006832CB" w14:paraId="2D437953" w14:textId="77777777" w:rsidTr="00783CE8">
        <w:tc>
          <w:tcPr>
            <w:tcW w:w="496" w:type="dxa"/>
            <w:hideMark/>
          </w:tcPr>
          <w:p w14:paraId="1A91B63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2108" w:type="dxa"/>
            <w:hideMark/>
          </w:tcPr>
          <w:p w14:paraId="6308A53C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Transportation</w:t>
            </w:r>
          </w:p>
        </w:tc>
        <w:tc>
          <w:tcPr>
            <w:tcW w:w="2611" w:type="dxa"/>
            <w:hideMark/>
          </w:tcPr>
          <w:p w14:paraId="5DB7EAA7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Transport of chickens and tools from farm to beneficiaries’ location in Kandahar city</w:t>
            </w:r>
          </w:p>
        </w:tc>
        <w:tc>
          <w:tcPr>
            <w:tcW w:w="1080" w:type="dxa"/>
            <w:hideMark/>
          </w:tcPr>
          <w:p w14:paraId="73B1EC2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Trip</w:t>
            </w:r>
          </w:p>
        </w:tc>
        <w:tc>
          <w:tcPr>
            <w:tcW w:w="900" w:type="dxa"/>
            <w:hideMark/>
          </w:tcPr>
          <w:p w14:paraId="0BBE3638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  <w:r w:rsidRPr="006832CB">
              <w:rPr>
                <w:rFonts w:eastAsia="Times New Roman" w:cstheme="minorHAnsi"/>
                <w:sz w:val="20"/>
                <w:szCs w:val="20"/>
              </w:rPr>
              <w:t>As needed</w:t>
            </w:r>
          </w:p>
        </w:tc>
        <w:tc>
          <w:tcPr>
            <w:tcW w:w="1170" w:type="dxa"/>
            <w:hideMark/>
          </w:tcPr>
          <w:p w14:paraId="1B32BAEB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61" w:type="dxa"/>
            <w:hideMark/>
          </w:tcPr>
          <w:p w14:paraId="0439822C" w14:textId="77777777" w:rsidR="006832CB" w:rsidRPr="006832CB" w:rsidRDefault="006832CB" w:rsidP="006832C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092267E" w14:textId="77777777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Grand Total: USD</w:t>
      </w:r>
    </w:p>
    <w:p w14:paraId="51DB723C" w14:textId="77777777" w:rsidR="006832CB" w:rsidRPr="006832CB" w:rsidRDefault="006832CB" w:rsidP="006832C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sz w:val="20"/>
          <w:szCs w:val="20"/>
        </w:rPr>
        <w:pict w14:anchorId="5013FED6">
          <v:rect id="_x0000_i1028" style="width:0;height:1.5pt" o:hralign="center" o:hrstd="t" o:hr="t" fillcolor="#a0a0a0" stroked="f"/>
        </w:pict>
      </w:r>
    </w:p>
    <w:p w14:paraId="6ABA460E" w14:textId="662EF95F" w:rsidR="006832CB" w:rsidRPr="006832CB" w:rsidRDefault="006832CB" w:rsidP="006832C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6832CB">
        <w:rPr>
          <w:rFonts w:eastAsia="Times New Roman" w:cstheme="minorHAnsi"/>
          <w:b/>
          <w:bCs/>
          <w:sz w:val="20"/>
          <w:szCs w:val="20"/>
        </w:rPr>
        <w:t>Bidder Name:</w:t>
      </w:r>
      <w:r w:rsidRPr="006832CB">
        <w:rPr>
          <w:rFonts w:eastAsia="Times New Roman" w:cstheme="minorHAnsi"/>
          <w:sz w:val="20"/>
          <w:szCs w:val="20"/>
        </w:rPr>
        <w:t xml:space="preserve"> _____________________________________________________________________________________________</w:t>
      </w:r>
      <w:r w:rsidRPr="006832CB">
        <w:rPr>
          <w:rFonts w:eastAsia="Times New Roman" w:cstheme="minorHAnsi"/>
          <w:sz w:val="20"/>
          <w:szCs w:val="20"/>
        </w:rPr>
        <w:br/>
      </w:r>
      <w:r w:rsidRPr="006832CB">
        <w:rPr>
          <w:rFonts w:eastAsia="Times New Roman" w:cstheme="minorHAnsi"/>
          <w:b/>
          <w:bCs/>
          <w:sz w:val="20"/>
          <w:szCs w:val="20"/>
        </w:rPr>
        <w:t>Address and Stamp:</w:t>
      </w:r>
      <w:r w:rsidRPr="006832CB">
        <w:rPr>
          <w:rFonts w:eastAsia="Times New Roman" w:cstheme="minorHAnsi"/>
          <w:sz w:val="20"/>
          <w:szCs w:val="20"/>
        </w:rPr>
        <w:t xml:space="preserve"> _____________________________________________________________________________________________</w:t>
      </w:r>
      <w:r w:rsidRPr="006832CB">
        <w:rPr>
          <w:rFonts w:eastAsia="Times New Roman" w:cstheme="minorHAnsi"/>
          <w:sz w:val="20"/>
          <w:szCs w:val="20"/>
        </w:rPr>
        <w:br/>
      </w:r>
      <w:r w:rsidRPr="006832CB">
        <w:rPr>
          <w:rFonts w:eastAsia="Times New Roman" w:cstheme="minorHAnsi"/>
          <w:b/>
          <w:bCs/>
          <w:sz w:val="20"/>
          <w:szCs w:val="20"/>
        </w:rPr>
        <w:t>Contact No/Email Address:</w:t>
      </w:r>
      <w:r w:rsidRPr="006832CB">
        <w:rPr>
          <w:rFonts w:eastAsia="Times New Roman" w:cstheme="minorHAnsi"/>
          <w:sz w:val="20"/>
          <w:szCs w:val="20"/>
        </w:rPr>
        <w:t xml:space="preserve"> _____________________________________________________________________________________________</w:t>
      </w:r>
      <w:r w:rsidRPr="006832CB">
        <w:rPr>
          <w:rFonts w:eastAsia="Times New Roman" w:cstheme="minorHAnsi"/>
          <w:sz w:val="20"/>
          <w:szCs w:val="20"/>
        </w:rPr>
        <w:br/>
      </w:r>
      <w:r w:rsidRPr="006832CB">
        <w:rPr>
          <w:rFonts w:eastAsia="Times New Roman" w:cstheme="minorHAnsi"/>
          <w:b/>
          <w:bCs/>
          <w:sz w:val="20"/>
          <w:szCs w:val="20"/>
        </w:rPr>
        <w:t>Delivery Period:</w:t>
      </w:r>
      <w:r w:rsidRPr="006832CB">
        <w:rPr>
          <w:rFonts w:eastAsia="Times New Roman" w:cstheme="minorHAnsi"/>
          <w:sz w:val="20"/>
          <w:szCs w:val="20"/>
        </w:rPr>
        <w:t xml:space="preserve"> _____________________________________________________________________________________________</w:t>
      </w:r>
    </w:p>
    <w:p w14:paraId="31A3D590" w14:textId="3444BF30" w:rsidR="00A1293D" w:rsidRPr="006832CB" w:rsidRDefault="00A1293D" w:rsidP="00FA032C">
      <w:pPr>
        <w:rPr>
          <w:rFonts w:cstheme="minorHAnsi"/>
          <w:sz w:val="20"/>
          <w:szCs w:val="20"/>
        </w:rPr>
      </w:pPr>
    </w:p>
    <w:sectPr w:rsidR="00A1293D" w:rsidRPr="0068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771"/>
    <w:multiLevelType w:val="multilevel"/>
    <w:tmpl w:val="E1F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B"/>
    <w:rsid w:val="006832CB"/>
    <w:rsid w:val="00783CE8"/>
    <w:rsid w:val="00A1293D"/>
    <w:rsid w:val="00A402E0"/>
    <w:rsid w:val="00D323B8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0A73"/>
  <w15:chartTrackingRefBased/>
  <w15:docId w15:val="{97EB1B7F-F236-4530-BE92-8D34F69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3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32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2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32CB"/>
    <w:rPr>
      <w:color w:val="0000FF"/>
      <w:u w:val="single"/>
    </w:rPr>
  </w:style>
  <w:style w:type="table" w:styleId="TableGrid">
    <w:name w:val="Table Grid"/>
    <w:basedOn w:val="TableNormal"/>
    <w:uiPriority w:val="39"/>
    <w:rsid w:val="0068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perations@sgoa-a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cp:lastPrinted>2025-01-16T09:42:00Z</cp:lastPrinted>
  <dcterms:created xsi:type="dcterms:W3CDTF">2025-01-16T08:51:00Z</dcterms:created>
  <dcterms:modified xsi:type="dcterms:W3CDTF">2025-01-16T10:49:00Z</dcterms:modified>
</cp:coreProperties>
</file>