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057706EA"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3620D7">
        <w:rPr>
          <w:rFonts w:cstheme="minorHAnsi"/>
          <w:b/>
          <w:bCs/>
        </w:rPr>
        <w:t>9</w:t>
      </w:r>
      <w:r w:rsidR="00525778" w:rsidRPr="0052310B">
        <w:rPr>
          <w:rFonts w:cstheme="minorHAnsi"/>
          <w:b/>
          <w:bCs/>
        </w:rPr>
        <w:t>-202</w:t>
      </w:r>
      <w:r w:rsidR="003620D7">
        <w:rPr>
          <w:rFonts w:cstheme="minorHAnsi"/>
          <w:b/>
          <w:bCs/>
        </w:rPr>
        <w:t>5</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52FF8010" w:rsidR="00CC3022" w:rsidRPr="00FD26D7" w:rsidRDefault="003620D7" w:rsidP="00DC0C6B">
      <w:pPr>
        <w:spacing w:after="120" w:line="276" w:lineRule="auto"/>
        <w:jc w:val="center"/>
        <w:rPr>
          <w:rFonts w:cstheme="minorHAnsi"/>
          <w:b/>
          <w:bCs/>
          <w:color w:val="000000" w:themeColor="text1"/>
        </w:rPr>
      </w:pPr>
      <w:r>
        <w:rPr>
          <w:rFonts w:cstheme="minorHAnsi"/>
          <w:b/>
          <w:bCs/>
          <w:color w:val="000000" w:themeColor="text1"/>
        </w:rPr>
        <w:t xml:space="preserve">Market System Development </w:t>
      </w:r>
      <w:r w:rsidR="00CD1097">
        <w:rPr>
          <w:rFonts w:cstheme="minorHAnsi"/>
          <w:b/>
          <w:bCs/>
          <w:color w:val="000000" w:themeColor="text1"/>
        </w:rPr>
        <w:t>Tools for Paktika and Daikundi</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7218CB52"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1E241C">
        <w:rPr>
          <w:rFonts w:cstheme="minorHAnsi"/>
          <w:b/>
          <w:bCs/>
          <w:color w:val="000000" w:themeColor="text1"/>
        </w:rPr>
        <w:t>CSRLS</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7DC9C35A"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CD1097">
        <w:rPr>
          <w:rFonts w:cstheme="minorHAnsi"/>
          <w:b/>
          <w:bCs/>
          <w:color w:val="000000" w:themeColor="text1"/>
          <w:vertAlign w:val="superscript"/>
        </w:rPr>
        <w:t xml:space="preserve"> </w:t>
      </w:r>
      <w:r w:rsidR="003620D7">
        <w:rPr>
          <w:rFonts w:cstheme="minorHAnsi"/>
          <w:b/>
          <w:bCs/>
          <w:color w:val="000000" w:themeColor="text1"/>
        </w:rPr>
        <w:t>12</w:t>
      </w:r>
      <w:r w:rsidR="003620D7" w:rsidRPr="003620D7">
        <w:rPr>
          <w:rFonts w:cstheme="minorHAnsi"/>
          <w:b/>
          <w:bCs/>
          <w:color w:val="000000" w:themeColor="text1"/>
          <w:vertAlign w:val="superscript"/>
        </w:rPr>
        <w:t>th</w:t>
      </w:r>
      <w:r w:rsidR="003620D7">
        <w:rPr>
          <w:rFonts w:cstheme="minorHAnsi"/>
          <w:b/>
          <w:bCs/>
          <w:color w:val="000000" w:themeColor="text1"/>
        </w:rPr>
        <w:t xml:space="preserve"> Jan 2025</w:t>
      </w:r>
      <w:r w:rsidR="00814E39">
        <w:rPr>
          <w:rFonts w:cstheme="minorHAnsi"/>
          <w:b/>
          <w:bCs/>
          <w:color w:val="000000" w:themeColor="text1"/>
        </w:rPr>
        <w:t xml:space="preserve"> </w:t>
      </w:r>
    </w:p>
    <w:p w14:paraId="2DEEB923" w14:textId="7C6C0FE0"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3620D7">
        <w:rPr>
          <w:rFonts w:cstheme="minorHAnsi"/>
          <w:b/>
          <w:bCs/>
          <w:color w:val="000000" w:themeColor="text1"/>
        </w:rPr>
        <w:t>19</w:t>
      </w:r>
      <w:r w:rsidR="003620D7" w:rsidRPr="003620D7">
        <w:rPr>
          <w:rFonts w:cstheme="minorHAnsi"/>
          <w:b/>
          <w:bCs/>
          <w:color w:val="000000" w:themeColor="text1"/>
          <w:vertAlign w:val="superscript"/>
        </w:rPr>
        <w:t>th</w:t>
      </w:r>
      <w:r w:rsidR="003620D7">
        <w:rPr>
          <w:rFonts w:cstheme="minorHAnsi"/>
          <w:b/>
          <w:bCs/>
          <w:color w:val="000000" w:themeColor="text1"/>
        </w:rPr>
        <w:t xml:space="preserve"> Jan </w:t>
      </w:r>
      <w:r w:rsidR="00525778">
        <w:rPr>
          <w:rFonts w:cstheme="minorHAnsi"/>
          <w:b/>
          <w:bCs/>
          <w:color w:val="000000" w:themeColor="text1"/>
        </w:rPr>
        <w:t>202</w:t>
      </w:r>
      <w:r w:rsidR="003620D7">
        <w:rPr>
          <w:rFonts w:cstheme="minorHAnsi"/>
          <w:b/>
          <w:bCs/>
          <w:color w:val="000000" w:themeColor="text1"/>
        </w:rPr>
        <w:t>5</w:t>
      </w:r>
      <w:r w:rsidR="00CD1097">
        <w:rPr>
          <w:rFonts w:cstheme="minorHAnsi"/>
          <w:b/>
          <w:bCs/>
          <w:color w:val="000000" w:themeColor="text1"/>
        </w:rPr>
        <w:t xml:space="preserve"> (10:00 am)</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04B96E0" w14:textId="2CE163F2" w:rsidR="0074741B" w:rsidRDefault="00E75086" w:rsidP="003346C3">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5137B76B" w14:textId="77777777" w:rsidR="00157DB0" w:rsidRPr="003346C3" w:rsidRDefault="00157DB0" w:rsidP="003346C3">
      <w:pPr>
        <w:autoSpaceDE w:val="0"/>
        <w:autoSpaceDN w:val="0"/>
        <w:adjustRightInd w:val="0"/>
        <w:spacing w:after="120" w:line="276" w:lineRule="auto"/>
        <w:ind w:left="540"/>
        <w:jc w:val="both"/>
        <w:rPr>
          <w:rFonts w:cstheme="minorHAnsi"/>
          <w:color w:val="000000" w:themeColor="text1"/>
          <w:shd w:val="clear" w:color="auto" w:fill="FFFFFF"/>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30844457" w14:textId="2D002DD7" w:rsidR="00157DB0" w:rsidRPr="00E75086" w:rsidRDefault="00E20A49" w:rsidP="00172E03">
      <w:pPr>
        <w:spacing w:after="120" w:line="276" w:lineRule="auto"/>
        <w:rPr>
          <w:rFonts w:cstheme="minorHAnsi"/>
          <w:color w:val="000000" w:themeColor="text1"/>
        </w:rPr>
      </w:pPr>
      <w:r>
        <w:rPr>
          <w:rFonts w:cstheme="minorHAnsi"/>
          <w:color w:val="000000" w:themeColor="text1"/>
        </w:rPr>
        <w:t xml:space="preserve">Only </w:t>
      </w:r>
      <w:r w:rsidR="00CD1097">
        <w:rPr>
          <w:rFonts w:cstheme="minorHAnsi"/>
          <w:color w:val="000000" w:themeColor="text1"/>
        </w:rPr>
        <w:t>Livestock</w:t>
      </w:r>
      <w:r w:rsidR="00371F38">
        <w:rPr>
          <w:rFonts w:cstheme="minorHAnsi"/>
          <w:color w:val="000000" w:themeColor="text1"/>
        </w:rPr>
        <w:t>,</w:t>
      </w:r>
      <w:r w:rsidR="00CD1097">
        <w:rPr>
          <w:rFonts w:cstheme="minorHAnsi"/>
          <w:color w:val="000000" w:themeColor="text1"/>
        </w:rPr>
        <w:t xml:space="preserve"> Agriculture</w:t>
      </w:r>
      <w:r w:rsidR="00371F38">
        <w:rPr>
          <w:rFonts w:cstheme="minorHAnsi"/>
          <w:color w:val="000000" w:themeColor="text1"/>
        </w:rPr>
        <w:t>, Trading &amp; Logistic</w:t>
      </w:r>
      <w:r w:rsidR="00CD1097">
        <w:rPr>
          <w:rFonts w:cstheme="minorHAnsi"/>
          <w:color w:val="000000" w:themeColor="text1"/>
        </w:rPr>
        <w:t xml:space="preserv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41902CC3" w14:textId="58AA095F" w:rsidR="00157DB0" w:rsidRDefault="00164F7F" w:rsidP="003620D7">
      <w:pPr>
        <w:spacing w:after="120" w:line="276" w:lineRule="auto"/>
        <w:rPr>
          <w:rFonts w:cstheme="minorHAnsi"/>
          <w:b/>
          <w:bCs/>
          <w:color w:val="000000" w:themeColor="text1"/>
        </w:rPr>
      </w:pPr>
      <w:r w:rsidRPr="00FD26D7">
        <w:rPr>
          <w:rFonts w:cstheme="minorHAnsi"/>
          <w:b/>
          <w:bCs/>
          <w:color w:val="000000" w:themeColor="text1"/>
        </w:rPr>
        <w:t>Specifications:</w:t>
      </w:r>
    </w:p>
    <w:p w14:paraId="57BFF702" w14:textId="268676A3" w:rsidR="003620D7" w:rsidRDefault="003620D7" w:rsidP="003620D7">
      <w:pPr>
        <w:spacing w:after="0" w:line="240" w:lineRule="auto"/>
        <w:jc w:val="center"/>
        <w:rPr>
          <w:rFonts w:ascii="Calibri" w:eastAsia="Times New Roman" w:hAnsi="Calibri" w:cs="Calibri"/>
          <w:color w:val="000000"/>
        </w:rPr>
      </w:pPr>
      <w:r w:rsidRPr="003620D7">
        <w:rPr>
          <w:rFonts w:ascii="Calibri" w:eastAsia="Times New Roman" w:hAnsi="Calibri" w:cs="Calibri"/>
          <w:color w:val="000000"/>
        </w:rPr>
        <w:t>Equipment for Dairy Processing Tools for Zurmat, Mata Khan</w:t>
      </w:r>
      <w:r w:rsidR="001B40C9">
        <w:rPr>
          <w:rFonts w:ascii="Calibri" w:eastAsia="Times New Roman" w:hAnsi="Calibri" w:cs="Calibri"/>
          <w:color w:val="000000"/>
        </w:rPr>
        <w:t>,</w:t>
      </w:r>
      <w:r w:rsidRPr="003620D7">
        <w:rPr>
          <w:rFonts w:ascii="Calibri" w:eastAsia="Times New Roman" w:hAnsi="Calibri" w:cs="Calibri"/>
          <w:color w:val="000000"/>
        </w:rPr>
        <w:t xml:space="preserve"> and Urgon Districts of Loya Paktia Province</w:t>
      </w:r>
    </w:p>
    <w:p w14:paraId="4D224C82" w14:textId="77777777" w:rsidR="003620D7" w:rsidRPr="003620D7" w:rsidRDefault="003620D7" w:rsidP="003620D7">
      <w:pPr>
        <w:spacing w:after="0" w:line="240" w:lineRule="auto"/>
        <w:jc w:val="center"/>
        <w:rPr>
          <w:rFonts w:ascii="Calibri" w:eastAsia="Times New Roman" w:hAnsi="Calibri" w:cs="Calibri"/>
          <w:color w:val="000000"/>
        </w:rPr>
      </w:pPr>
    </w:p>
    <w:tbl>
      <w:tblPr>
        <w:tblW w:w="9720" w:type="dxa"/>
        <w:tblInd w:w="-370" w:type="dxa"/>
        <w:tblLook w:val="04A0" w:firstRow="1" w:lastRow="0" w:firstColumn="1" w:lastColumn="0" w:noHBand="0" w:noVBand="1"/>
      </w:tblPr>
      <w:tblGrid>
        <w:gridCol w:w="540"/>
        <w:gridCol w:w="4500"/>
        <w:gridCol w:w="720"/>
        <w:gridCol w:w="810"/>
        <w:gridCol w:w="1530"/>
        <w:gridCol w:w="1620"/>
      </w:tblGrid>
      <w:tr w:rsidR="00157DB0" w:rsidRPr="007D4846" w14:paraId="06B0F6C9" w14:textId="77777777" w:rsidTr="001B40C9">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7CA1B74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16"/>
                <w:szCs w:val="16"/>
              </w:rPr>
            </w:pPr>
            <w:r w:rsidRPr="007D4846">
              <w:rPr>
                <w:rFonts w:ascii="Times New Roman" w:eastAsia="Times New Roman" w:hAnsi="Times New Roman" w:cs="Times New Roman"/>
                <w:b/>
                <w:bCs/>
                <w:color w:val="000000"/>
                <w:sz w:val="16"/>
                <w:szCs w:val="16"/>
              </w:rPr>
              <w:t>SR#</w:t>
            </w:r>
          </w:p>
        </w:tc>
        <w:tc>
          <w:tcPr>
            <w:tcW w:w="4500" w:type="dxa"/>
            <w:tcBorders>
              <w:top w:val="single" w:sz="8" w:space="0" w:color="auto"/>
              <w:left w:val="nil"/>
              <w:bottom w:val="single" w:sz="8" w:space="0" w:color="auto"/>
              <w:right w:val="single" w:sz="8" w:space="0" w:color="auto"/>
            </w:tcBorders>
            <w:shd w:val="clear" w:color="000000" w:fill="BDD7EE"/>
            <w:noWrap/>
            <w:vAlign w:val="center"/>
            <w:hideMark/>
          </w:tcPr>
          <w:p w14:paraId="63007B5A"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Description</w:t>
            </w:r>
          </w:p>
        </w:tc>
        <w:tc>
          <w:tcPr>
            <w:tcW w:w="720" w:type="dxa"/>
            <w:tcBorders>
              <w:top w:val="single" w:sz="8" w:space="0" w:color="auto"/>
              <w:left w:val="nil"/>
              <w:bottom w:val="single" w:sz="8" w:space="0" w:color="auto"/>
              <w:right w:val="single" w:sz="8" w:space="0" w:color="auto"/>
            </w:tcBorders>
            <w:shd w:val="clear" w:color="000000" w:fill="BDD7EE"/>
            <w:vAlign w:val="center"/>
            <w:hideMark/>
          </w:tcPr>
          <w:p w14:paraId="248908D5"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Qty</w:t>
            </w:r>
          </w:p>
        </w:tc>
        <w:tc>
          <w:tcPr>
            <w:tcW w:w="810" w:type="dxa"/>
            <w:tcBorders>
              <w:top w:val="single" w:sz="8" w:space="0" w:color="auto"/>
              <w:left w:val="nil"/>
              <w:bottom w:val="single" w:sz="8" w:space="0" w:color="auto"/>
              <w:right w:val="single" w:sz="8" w:space="0" w:color="auto"/>
            </w:tcBorders>
            <w:shd w:val="clear" w:color="000000" w:fill="BDD7EE"/>
            <w:noWrap/>
            <w:vAlign w:val="center"/>
            <w:hideMark/>
          </w:tcPr>
          <w:p w14:paraId="3824A4C0"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UoM</w:t>
            </w:r>
          </w:p>
        </w:tc>
        <w:tc>
          <w:tcPr>
            <w:tcW w:w="1530" w:type="dxa"/>
            <w:tcBorders>
              <w:top w:val="single" w:sz="8" w:space="0" w:color="auto"/>
              <w:left w:val="nil"/>
              <w:bottom w:val="single" w:sz="8" w:space="0" w:color="auto"/>
              <w:right w:val="single" w:sz="8" w:space="0" w:color="auto"/>
            </w:tcBorders>
            <w:shd w:val="clear" w:color="000000" w:fill="BDD7EE"/>
            <w:noWrap/>
            <w:vAlign w:val="center"/>
            <w:hideMark/>
          </w:tcPr>
          <w:p w14:paraId="70D13DA0"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20"/>
                <w:szCs w:val="20"/>
              </w:rPr>
            </w:pPr>
            <w:r w:rsidRPr="007D4846">
              <w:rPr>
                <w:rFonts w:ascii="Times New Roman" w:eastAsia="Times New Roman" w:hAnsi="Times New Roman" w:cs="Times New Roman"/>
                <w:b/>
                <w:bCs/>
                <w:color w:val="000000"/>
                <w:sz w:val="20"/>
                <w:szCs w:val="20"/>
              </w:rPr>
              <w:t>Unit Cost AFN</w:t>
            </w:r>
          </w:p>
        </w:tc>
        <w:tc>
          <w:tcPr>
            <w:tcW w:w="1620" w:type="dxa"/>
            <w:tcBorders>
              <w:top w:val="single" w:sz="8" w:space="0" w:color="auto"/>
              <w:left w:val="nil"/>
              <w:bottom w:val="single" w:sz="8" w:space="0" w:color="auto"/>
              <w:right w:val="single" w:sz="8" w:space="0" w:color="auto"/>
            </w:tcBorders>
            <w:shd w:val="clear" w:color="000000" w:fill="BDD7EE"/>
            <w:noWrap/>
            <w:vAlign w:val="center"/>
            <w:hideMark/>
          </w:tcPr>
          <w:p w14:paraId="2636283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20"/>
                <w:szCs w:val="20"/>
              </w:rPr>
            </w:pPr>
            <w:r w:rsidRPr="007D4846">
              <w:rPr>
                <w:rFonts w:ascii="Times New Roman" w:eastAsia="Times New Roman" w:hAnsi="Times New Roman" w:cs="Times New Roman"/>
                <w:b/>
                <w:bCs/>
                <w:color w:val="000000"/>
                <w:sz w:val="20"/>
                <w:szCs w:val="20"/>
              </w:rPr>
              <w:t>Total Cost AFN</w:t>
            </w:r>
          </w:p>
        </w:tc>
      </w:tr>
      <w:tr w:rsidR="003620D7" w:rsidRPr="007D4846" w14:paraId="47B03530"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DF830B8"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1</w:t>
            </w:r>
          </w:p>
        </w:tc>
        <w:tc>
          <w:tcPr>
            <w:tcW w:w="4500" w:type="dxa"/>
            <w:tcBorders>
              <w:top w:val="nil"/>
              <w:left w:val="nil"/>
              <w:bottom w:val="single" w:sz="8" w:space="0" w:color="auto"/>
              <w:right w:val="single" w:sz="8" w:space="0" w:color="000000"/>
            </w:tcBorders>
            <w:shd w:val="clear" w:color="auto" w:fill="auto"/>
            <w:noWrap/>
            <w:vAlign w:val="center"/>
            <w:hideMark/>
          </w:tcPr>
          <w:p w14:paraId="4571E96C" w14:textId="4D8D64AC"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Digital Balance TCS100kg PRICE SCALE, Voltage 220v max weight 100kg for each MC-N, </w:t>
            </w:r>
          </w:p>
        </w:tc>
        <w:tc>
          <w:tcPr>
            <w:tcW w:w="720" w:type="dxa"/>
            <w:tcBorders>
              <w:top w:val="nil"/>
              <w:left w:val="nil"/>
              <w:bottom w:val="single" w:sz="8" w:space="0" w:color="auto"/>
              <w:right w:val="single" w:sz="8" w:space="0" w:color="auto"/>
            </w:tcBorders>
            <w:shd w:val="clear" w:color="auto" w:fill="auto"/>
            <w:noWrap/>
            <w:vAlign w:val="center"/>
            <w:hideMark/>
          </w:tcPr>
          <w:p w14:paraId="3E14A143" w14:textId="2D1398A2"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387B56B1" w14:textId="74D4DB0A"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30</w:t>
            </w:r>
          </w:p>
        </w:tc>
        <w:tc>
          <w:tcPr>
            <w:tcW w:w="1530" w:type="dxa"/>
            <w:tcBorders>
              <w:top w:val="nil"/>
              <w:left w:val="nil"/>
              <w:bottom w:val="single" w:sz="8" w:space="0" w:color="auto"/>
              <w:right w:val="single" w:sz="8" w:space="0" w:color="auto"/>
            </w:tcBorders>
            <w:shd w:val="clear" w:color="auto" w:fill="auto"/>
            <w:noWrap/>
            <w:vAlign w:val="center"/>
            <w:hideMark/>
          </w:tcPr>
          <w:p w14:paraId="6EB9857C"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5E42E74C"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14C7D0C5"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DF53F77"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2</w:t>
            </w:r>
          </w:p>
        </w:tc>
        <w:tc>
          <w:tcPr>
            <w:tcW w:w="4500" w:type="dxa"/>
            <w:tcBorders>
              <w:top w:val="nil"/>
              <w:left w:val="nil"/>
              <w:bottom w:val="single" w:sz="8" w:space="0" w:color="auto"/>
              <w:right w:val="single" w:sz="8" w:space="0" w:color="000000"/>
            </w:tcBorders>
            <w:shd w:val="clear" w:color="auto" w:fill="auto"/>
            <w:noWrap/>
            <w:vAlign w:val="center"/>
            <w:hideMark/>
          </w:tcPr>
          <w:p w14:paraId="54908794" w14:textId="1A0D447C"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Plastic table with metal stand (1.20X0.7 m) for MC-N</w:t>
            </w:r>
          </w:p>
        </w:tc>
        <w:tc>
          <w:tcPr>
            <w:tcW w:w="720" w:type="dxa"/>
            <w:tcBorders>
              <w:top w:val="nil"/>
              <w:left w:val="nil"/>
              <w:bottom w:val="single" w:sz="8" w:space="0" w:color="auto"/>
              <w:right w:val="single" w:sz="8" w:space="0" w:color="auto"/>
            </w:tcBorders>
            <w:shd w:val="clear" w:color="auto" w:fill="auto"/>
            <w:noWrap/>
            <w:vAlign w:val="center"/>
            <w:hideMark/>
          </w:tcPr>
          <w:p w14:paraId="47AE2051" w14:textId="3C606299"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7E1A9E4F" w14:textId="5B28845A"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30</w:t>
            </w:r>
          </w:p>
        </w:tc>
        <w:tc>
          <w:tcPr>
            <w:tcW w:w="1530" w:type="dxa"/>
            <w:tcBorders>
              <w:top w:val="nil"/>
              <w:left w:val="nil"/>
              <w:bottom w:val="single" w:sz="8" w:space="0" w:color="auto"/>
              <w:right w:val="single" w:sz="8" w:space="0" w:color="auto"/>
            </w:tcBorders>
            <w:shd w:val="clear" w:color="auto" w:fill="auto"/>
            <w:noWrap/>
            <w:vAlign w:val="center"/>
            <w:hideMark/>
          </w:tcPr>
          <w:p w14:paraId="5E384990"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306B05BC"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7A0435CF"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50A0D661"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3</w:t>
            </w:r>
          </w:p>
        </w:tc>
        <w:tc>
          <w:tcPr>
            <w:tcW w:w="4500" w:type="dxa"/>
            <w:tcBorders>
              <w:top w:val="nil"/>
              <w:left w:val="nil"/>
              <w:bottom w:val="single" w:sz="8" w:space="0" w:color="auto"/>
              <w:right w:val="single" w:sz="8" w:space="0" w:color="000000"/>
            </w:tcBorders>
            <w:shd w:val="clear" w:color="auto" w:fill="auto"/>
            <w:noWrap/>
            <w:vAlign w:val="center"/>
            <w:hideMark/>
          </w:tcPr>
          <w:p w14:paraId="454D25A6" w14:textId="1C341749"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Plastic Chair with metal stand two per MC-N</w:t>
            </w:r>
          </w:p>
        </w:tc>
        <w:tc>
          <w:tcPr>
            <w:tcW w:w="720" w:type="dxa"/>
            <w:tcBorders>
              <w:top w:val="nil"/>
              <w:left w:val="nil"/>
              <w:bottom w:val="single" w:sz="8" w:space="0" w:color="auto"/>
              <w:right w:val="single" w:sz="8" w:space="0" w:color="auto"/>
            </w:tcBorders>
            <w:shd w:val="clear" w:color="auto" w:fill="auto"/>
            <w:noWrap/>
            <w:vAlign w:val="center"/>
            <w:hideMark/>
          </w:tcPr>
          <w:p w14:paraId="3BAA260D" w14:textId="718E21DB"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098284E9" w14:textId="55D6CEA3"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60</w:t>
            </w:r>
          </w:p>
        </w:tc>
        <w:tc>
          <w:tcPr>
            <w:tcW w:w="1530" w:type="dxa"/>
            <w:tcBorders>
              <w:top w:val="nil"/>
              <w:left w:val="nil"/>
              <w:bottom w:val="single" w:sz="8" w:space="0" w:color="auto"/>
              <w:right w:val="single" w:sz="8" w:space="0" w:color="auto"/>
            </w:tcBorders>
            <w:shd w:val="clear" w:color="auto" w:fill="auto"/>
            <w:noWrap/>
            <w:vAlign w:val="center"/>
            <w:hideMark/>
          </w:tcPr>
          <w:p w14:paraId="6F319D5B"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5D6EAD89"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47D90B58"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0E914CA0"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4</w:t>
            </w:r>
          </w:p>
        </w:tc>
        <w:tc>
          <w:tcPr>
            <w:tcW w:w="4500" w:type="dxa"/>
            <w:tcBorders>
              <w:top w:val="nil"/>
              <w:left w:val="nil"/>
              <w:bottom w:val="single" w:sz="8" w:space="0" w:color="auto"/>
              <w:right w:val="single" w:sz="8" w:space="0" w:color="000000"/>
            </w:tcBorders>
            <w:shd w:val="clear" w:color="auto" w:fill="auto"/>
            <w:noWrap/>
            <w:vAlign w:val="center"/>
            <w:hideMark/>
          </w:tcPr>
          <w:p w14:paraId="77354481" w14:textId="31234864"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50 litter aluminum drum (weight 5-5.4kg four per each MC-N) (4x48=192</w:t>
            </w:r>
            <w:r w:rsidR="001B40C9">
              <w:rPr>
                <w:rFonts w:ascii="Calibri" w:hAnsi="Calibri" w:cs="Calibri"/>
                <w:color w:val="000000"/>
                <w:sz w:val="20"/>
                <w:szCs w:val="20"/>
              </w:rPr>
              <w:t>)</w:t>
            </w:r>
          </w:p>
        </w:tc>
        <w:tc>
          <w:tcPr>
            <w:tcW w:w="720" w:type="dxa"/>
            <w:tcBorders>
              <w:top w:val="nil"/>
              <w:left w:val="nil"/>
              <w:bottom w:val="single" w:sz="8" w:space="0" w:color="auto"/>
              <w:right w:val="single" w:sz="8" w:space="0" w:color="auto"/>
            </w:tcBorders>
            <w:shd w:val="clear" w:color="auto" w:fill="auto"/>
            <w:noWrap/>
            <w:vAlign w:val="center"/>
            <w:hideMark/>
          </w:tcPr>
          <w:p w14:paraId="5191F369" w14:textId="7CEF6A69"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6733E85F" w14:textId="2FE9BC5A"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120</w:t>
            </w:r>
          </w:p>
        </w:tc>
        <w:tc>
          <w:tcPr>
            <w:tcW w:w="1530" w:type="dxa"/>
            <w:tcBorders>
              <w:top w:val="nil"/>
              <w:left w:val="nil"/>
              <w:bottom w:val="single" w:sz="8" w:space="0" w:color="auto"/>
              <w:right w:val="single" w:sz="8" w:space="0" w:color="auto"/>
            </w:tcBorders>
            <w:shd w:val="clear" w:color="auto" w:fill="auto"/>
            <w:noWrap/>
            <w:vAlign w:val="center"/>
            <w:hideMark/>
          </w:tcPr>
          <w:p w14:paraId="4D666D90"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6D85FA1D"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190AA9DF"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6C94FC84"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5</w:t>
            </w:r>
          </w:p>
        </w:tc>
        <w:tc>
          <w:tcPr>
            <w:tcW w:w="4500" w:type="dxa"/>
            <w:tcBorders>
              <w:top w:val="nil"/>
              <w:left w:val="nil"/>
              <w:bottom w:val="single" w:sz="8" w:space="0" w:color="auto"/>
              <w:right w:val="single" w:sz="8" w:space="0" w:color="000000"/>
            </w:tcBorders>
            <w:shd w:val="clear" w:color="auto" w:fill="auto"/>
            <w:noWrap/>
            <w:vAlign w:val="center"/>
            <w:hideMark/>
          </w:tcPr>
          <w:p w14:paraId="2AA85415" w14:textId="42E76FC0"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Solar Panel (400 watt, 5line) Mono and square shape with 10m(2x4) cable</w:t>
            </w:r>
          </w:p>
        </w:tc>
        <w:tc>
          <w:tcPr>
            <w:tcW w:w="720" w:type="dxa"/>
            <w:tcBorders>
              <w:top w:val="nil"/>
              <w:left w:val="nil"/>
              <w:bottom w:val="single" w:sz="8" w:space="0" w:color="auto"/>
              <w:right w:val="single" w:sz="8" w:space="0" w:color="auto"/>
            </w:tcBorders>
            <w:shd w:val="clear" w:color="auto" w:fill="auto"/>
            <w:noWrap/>
            <w:vAlign w:val="center"/>
            <w:hideMark/>
          </w:tcPr>
          <w:p w14:paraId="16AE747C" w14:textId="299D17D6"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3DB77E22" w14:textId="4C297193"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30</w:t>
            </w:r>
          </w:p>
        </w:tc>
        <w:tc>
          <w:tcPr>
            <w:tcW w:w="1530" w:type="dxa"/>
            <w:tcBorders>
              <w:top w:val="nil"/>
              <w:left w:val="nil"/>
              <w:bottom w:val="single" w:sz="8" w:space="0" w:color="auto"/>
              <w:right w:val="single" w:sz="8" w:space="0" w:color="auto"/>
            </w:tcBorders>
            <w:shd w:val="clear" w:color="auto" w:fill="auto"/>
            <w:noWrap/>
            <w:vAlign w:val="center"/>
            <w:hideMark/>
          </w:tcPr>
          <w:p w14:paraId="436EA3F6"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0694E465"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7E94B43D"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92385CF"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6</w:t>
            </w:r>
          </w:p>
        </w:tc>
        <w:tc>
          <w:tcPr>
            <w:tcW w:w="4500" w:type="dxa"/>
            <w:tcBorders>
              <w:top w:val="nil"/>
              <w:left w:val="nil"/>
              <w:bottom w:val="single" w:sz="8" w:space="0" w:color="auto"/>
              <w:right w:val="single" w:sz="8" w:space="0" w:color="000000"/>
            </w:tcBorders>
            <w:shd w:val="clear" w:color="auto" w:fill="auto"/>
            <w:noWrap/>
            <w:vAlign w:val="center"/>
            <w:hideMark/>
          </w:tcPr>
          <w:p w14:paraId="72D14012" w14:textId="2859B3CC"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Battery </w:t>
            </w:r>
            <w:r w:rsidR="001B40C9">
              <w:rPr>
                <w:rFonts w:ascii="Calibri" w:hAnsi="Calibri" w:cs="Calibri"/>
                <w:color w:val="000000"/>
                <w:sz w:val="20"/>
                <w:szCs w:val="20"/>
              </w:rPr>
              <w:t>S</w:t>
            </w:r>
            <w:r>
              <w:rPr>
                <w:rFonts w:ascii="Calibri" w:hAnsi="Calibri" w:cs="Calibri"/>
                <w:color w:val="000000"/>
                <w:sz w:val="20"/>
                <w:szCs w:val="20"/>
              </w:rPr>
              <w:t xml:space="preserve">unpal </w:t>
            </w:r>
            <w:r w:rsidR="001B40C9">
              <w:rPr>
                <w:rFonts w:ascii="Calibri" w:hAnsi="Calibri" w:cs="Calibri"/>
                <w:color w:val="000000"/>
                <w:sz w:val="20"/>
                <w:szCs w:val="20"/>
              </w:rPr>
              <w:t xml:space="preserve">is </w:t>
            </w:r>
            <w:r>
              <w:rPr>
                <w:rFonts w:ascii="Calibri" w:hAnsi="Calibri" w:cs="Calibri"/>
                <w:color w:val="000000"/>
                <w:sz w:val="20"/>
                <w:szCs w:val="20"/>
              </w:rPr>
              <w:t>designed for Solar energy 12v 240 Ah or (Audo weight 68kg) 250 Ah</w:t>
            </w:r>
          </w:p>
        </w:tc>
        <w:tc>
          <w:tcPr>
            <w:tcW w:w="720" w:type="dxa"/>
            <w:tcBorders>
              <w:top w:val="nil"/>
              <w:left w:val="nil"/>
              <w:bottom w:val="single" w:sz="8" w:space="0" w:color="auto"/>
              <w:right w:val="single" w:sz="8" w:space="0" w:color="auto"/>
            </w:tcBorders>
            <w:shd w:val="clear" w:color="auto" w:fill="auto"/>
            <w:noWrap/>
            <w:vAlign w:val="center"/>
            <w:hideMark/>
          </w:tcPr>
          <w:p w14:paraId="6093E5A1" w14:textId="72E5481A"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24DD2B54" w14:textId="58387108"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30</w:t>
            </w:r>
          </w:p>
        </w:tc>
        <w:tc>
          <w:tcPr>
            <w:tcW w:w="1530" w:type="dxa"/>
            <w:tcBorders>
              <w:top w:val="nil"/>
              <w:left w:val="nil"/>
              <w:bottom w:val="single" w:sz="8" w:space="0" w:color="auto"/>
              <w:right w:val="single" w:sz="8" w:space="0" w:color="auto"/>
            </w:tcBorders>
            <w:shd w:val="clear" w:color="auto" w:fill="auto"/>
            <w:noWrap/>
            <w:vAlign w:val="center"/>
            <w:hideMark/>
          </w:tcPr>
          <w:p w14:paraId="53D40730"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082495D5"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68077916"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9D37A47"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7</w:t>
            </w:r>
          </w:p>
        </w:tc>
        <w:tc>
          <w:tcPr>
            <w:tcW w:w="4500" w:type="dxa"/>
            <w:tcBorders>
              <w:top w:val="nil"/>
              <w:left w:val="nil"/>
              <w:bottom w:val="single" w:sz="8" w:space="0" w:color="auto"/>
              <w:right w:val="single" w:sz="8" w:space="0" w:color="000000"/>
            </w:tcBorders>
            <w:shd w:val="clear" w:color="auto" w:fill="auto"/>
            <w:noWrap/>
            <w:vAlign w:val="center"/>
            <w:hideMark/>
          </w:tcPr>
          <w:p w14:paraId="3106C1D9" w14:textId="508B35EA"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DC -Freezer model 1261- capacity 400L, Double Door National </w:t>
            </w:r>
            <w:r w:rsidR="001B40C9">
              <w:rPr>
                <w:rFonts w:ascii="Calibri" w:hAnsi="Calibri" w:cs="Calibri"/>
                <w:color w:val="000000"/>
                <w:sz w:val="20"/>
                <w:szCs w:val="20"/>
              </w:rPr>
              <w:t>Company</w:t>
            </w:r>
          </w:p>
        </w:tc>
        <w:tc>
          <w:tcPr>
            <w:tcW w:w="720" w:type="dxa"/>
            <w:tcBorders>
              <w:top w:val="nil"/>
              <w:left w:val="nil"/>
              <w:bottom w:val="single" w:sz="8" w:space="0" w:color="auto"/>
              <w:right w:val="single" w:sz="8" w:space="0" w:color="auto"/>
            </w:tcBorders>
            <w:shd w:val="clear" w:color="auto" w:fill="auto"/>
            <w:noWrap/>
            <w:vAlign w:val="center"/>
            <w:hideMark/>
          </w:tcPr>
          <w:p w14:paraId="6B476351" w14:textId="259CD4AE"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2CBA1130" w14:textId="43EC0482"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30</w:t>
            </w:r>
          </w:p>
        </w:tc>
        <w:tc>
          <w:tcPr>
            <w:tcW w:w="1530" w:type="dxa"/>
            <w:tcBorders>
              <w:top w:val="nil"/>
              <w:left w:val="nil"/>
              <w:bottom w:val="single" w:sz="8" w:space="0" w:color="auto"/>
              <w:right w:val="single" w:sz="8" w:space="0" w:color="auto"/>
            </w:tcBorders>
            <w:shd w:val="clear" w:color="auto" w:fill="auto"/>
            <w:noWrap/>
            <w:vAlign w:val="center"/>
            <w:hideMark/>
          </w:tcPr>
          <w:p w14:paraId="79323487"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161613EF"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0FF135D3"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01BD22DA"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8</w:t>
            </w:r>
          </w:p>
        </w:tc>
        <w:tc>
          <w:tcPr>
            <w:tcW w:w="4500" w:type="dxa"/>
            <w:tcBorders>
              <w:top w:val="nil"/>
              <w:left w:val="nil"/>
              <w:bottom w:val="single" w:sz="8" w:space="0" w:color="auto"/>
              <w:right w:val="single" w:sz="8" w:space="0" w:color="000000"/>
            </w:tcBorders>
            <w:shd w:val="clear" w:color="auto" w:fill="auto"/>
            <w:noWrap/>
            <w:vAlign w:val="center"/>
            <w:hideMark/>
          </w:tcPr>
          <w:p w14:paraId="4FEEC136" w14:textId="3C92BEAD"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250 ml Plastic graduated Cylinder</w:t>
            </w:r>
          </w:p>
        </w:tc>
        <w:tc>
          <w:tcPr>
            <w:tcW w:w="720" w:type="dxa"/>
            <w:tcBorders>
              <w:top w:val="nil"/>
              <w:left w:val="nil"/>
              <w:bottom w:val="single" w:sz="8" w:space="0" w:color="auto"/>
              <w:right w:val="single" w:sz="8" w:space="0" w:color="auto"/>
            </w:tcBorders>
            <w:shd w:val="clear" w:color="auto" w:fill="auto"/>
            <w:noWrap/>
            <w:vAlign w:val="center"/>
            <w:hideMark/>
          </w:tcPr>
          <w:p w14:paraId="1577216B" w14:textId="3689B0A3"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1649C676" w14:textId="4FF4B6C3"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31</w:t>
            </w:r>
          </w:p>
        </w:tc>
        <w:tc>
          <w:tcPr>
            <w:tcW w:w="1530" w:type="dxa"/>
            <w:tcBorders>
              <w:top w:val="nil"/>
              <w:left w:val="nil"/>
              <w:bottom w:val="single" w:sz="8" w:space="0" w:color="auto"/>
              <w:right w:val="single" w:sz="8" w:space="0" w:color="auto"/>
            </w:tcBorders>
            <w:shd w:val="clear" w:color="auto" w:fill="auto"/>
            <w:noWrap/>
            <w:vAlign w:val="center"/>
            <w:hideMark/>
          </w:tcPr>
          <w:p w14:paraId="274F6660"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2C172B9F"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73C1A36A"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3AAA8EF"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9</w:t>
            </w:r>
          </w:p>
        </w:tc>
        <w:tc>
          <w:tcPr>
            <w:tcW w:w="4500" w:type="dxa"/>
            <w:tcBorders>
              <w:top w:val="nil"/>
              <w:left w:val="nil"/>
              <w:bottom w:val="single" w:sz="8" w:space="0" w:color="auto"/>
              <w:right w:val="single" w:sz="8" w:space="0" w:color="000000"/>
            </w:tcBorders>
            <w:shd w:val="clear" w:color="auto" w:fill="auto"/>
            <w:noWrap/>
            <w:vAlign w:val="center"/>
            <w:hideMark/>
          </w:tcPr>
          <w:p w14:paraId="351FA507" w14:textId="5D8676FE"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Lactometer for milk purity and density (three for each MC-N) </w:t>
            </w:r>
          </w:p>
        </w:tc>
        <w:tc>
          <w:tcPr>
            <w:tcW w:w="720" w:type="dxa"/>
            <w:tcBorders>
              <w:top w:val="nil"/>
              <w:left w:val="nil"/>
              <w:bottom w:val="single" w:sz="8" w:space="0" w:color="auto"/>
              <w:right w:val="single" w:sz="8" w:space="0" w:color="auto"/>
            </w:tcBorders>
            <w:shd w:val="clear" w:color="auto" w:fill="auto"/>
            <w:noWrap/>
            <w:vAlign w:val="center"/>
            <w:hideMark/>
          </w:tcPr>
          <w:p w14:paraId="1A0ACCF8" w14:textId="4668E5B4"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Pes</w:t>
            </w:r>
          </w:p>
        </w:tc>
        <w:tc>
          <w:tcPr>
            <w:tcW w:w="810" w:type="dxa"/>
            <w:tcBorders>
              <w:top w:val="nil"/>
              <w:left w:val="nil"/>
              <w:bottom w:val="single" w:sz="8" w:space="0" w:color="auto"/>
              <w:right w:val="single" w:sz="8" w:space="0" w:color="auto"/>
            </w:tcBorders>
            <w:shd w:val="clear" w:color="auto" w:fill="auto"/>
            <w:noWrap/>
            <w:vAlign w:val="center"/>
            <w:hideMark/>
          </w:tcPr>
          <w:p w14:paraId="2B660E40" w14:textId="76AA31B4"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90</w:t>
            </w:r>
          </w:p>
        </w:tc>
        <w:tc>
          <w:tcPr>
            <w:tcW w:w="1530" w:type="dxa"/>
            <w:tcBorders>
              <w:top w:val="nil"/>
              <w:left w:val="nil"/>
              <w:bottom w:val="single" w:sz="8" w:space="0" w:color="auto"/>
              <w:right w:val="single" w:sz="8" w:space="0" w:color="auto"/>
            </w:tcBorders>
            <w:shd w:val="clear" w:color="auto" w:fill="auto"/>
            <w:noWrap/>
            <w:vAlign w:val="center"/>
            <w:hideMark/>
          </w:tcPr>
          <w:p w14:paraId="053D8405"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23FE7455"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3620D7" w:rsidRPr="007D4846" w14:paraId="7C14E035"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66A6FEBC"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10</w:t>
            </w:r>
          </w:p>
        </w:tc>
        <w:tc>
          <w:tcPr>
            <w:tcW w:w="4500" w:type="dxa"/>
            <w:tcBorders>
              <w:top w:val="nil"/>
              <w:left w:val="nil"/>
              <w:bottom w:val="single" w:sz="8" w:space="0" w:color="auto"/>
              <w:right w:val="single" w:sz="8" w:space="0" w:color="000000"/>
            </w:tcBorders>
            <w:shd w:val="clear" w:color="auto" w:fill="auto"/>
            <w:noWrap/>
            <w:vAlign w:val="center"/>
            <w:hideMark/>
          </w:tcPr>
          <w:p w14:paraId="2F875B6C" w14:textId="6BEE519A" w:rsidR="003620D7" w:rsidRPr="007D4846" w:rsidRDefault="003620D7" w:rsidP="003620D7">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Big strainers with </w:t>
            </w:r>
            <w:r w:rsidR="001B40C9">
              <w:rPr>
                <w:rFonts w:ascii="Calibri" w:hAnsi="Calibri" w:cs="Calibri"/>
                <w:color w:val="000000"/>
                <w:sz w:val="20"/>
                <w:szCs w:val="20"/>
              </w:rPr>
              <w:t>galvanized</w:t>
            </w:r>
            <w:r>
              <w:rPr>
                <w:rFonts w:ascii="Calibri" w:hAnsi="Calibri" w:cs="Calibri"/>
                <w:color w:val="000000"/>
                <w:sz w:val="20"/>
                <w:szCs w:val="20"/>
              </w:rPr>
              <w:t xml:space="preserve"> net for MPC and MC-Ns</w:t>
            </w:r>
          </w:p>
        </w:tc>
        <w:tc>
          <w:tcPr>
            <w:tcW w:w="720" w:type="dxa"/>
            <w:tcBorders>
              <w:top w:val="nil"/>
              <w:left w:val="nil"/>
              <w:bottom w:val="single" w:sz="8" w:space="0" w:color="auto"/>
              <w:right w:val="single" w:sz="8" w:space="0" w:color="auto"/>
            </w:tcBorders>
            <w:shd w:val="clear" w:color="auto" w:fill="auto"/>
            <w:noWrap/>
            <w:vAlign w:val="center"/>
            <w:hideMark/>
          </w:tcPr>
          <w:p w14:paraId="76CB1200" w14:textId="738BDCCA"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810" w:type="dxa"/>
            <w:tcBorders>
              <w:top w:val="nil"/>
              <w:left w:val="nil"/>
              <w:bottom w:val="single" w:sz="8" w:space="0" w:color="auto"/>
              <w:right w:val="single" w:sz="8" w:space="0" w:color="auto"/>
            </w:tcBorders>
            <w:shd w:val="clear" w:color="auto" w:fill="auto"/>
            <w:noWrap/>
            <w:vAlign w:val="center"/>
            <w:hideMark/>
          </w:tcPr>
          <w:p w14:paraId="677E8D0C" w14:textId="471F15F8"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Pr>
                <w:rFonts w:ascii="Calibri" w:hAnsi="Calibri" w:cs="Calibri"/>
                <w:sz w:val="20"/>
                <w:szCs w:val="20"/>
              </w:rPr>
              <w:t>33</w:t>
            </w:r>
          </w:p>
        </w:tc>
        <w:tc>
          <w:tcPr>
            <w:tcW w:w="1530" w:type="dxa"/>
            <w:tcBorders>
              <w:top w:val="nil"/>
              <w:left w:val="nil"/>
              <w:bottom w:val="single" w:sz="8" w:space="0" w:color="auto"/>
              <w:right w:val="single" w:sz="8" w:space="0" w:color="auto"/>
            </w:tcBorders>
            <w:shd w:val="clear" w:color="auto" w:fill="auto"/>
            <w:noWrap/>
            <w:vAlign w:val="center"/>
            <w:hideMark/>
          </w:tcPr>
          <w:p w14:paraId="7CF5F9B8"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037A0B6C" w14:textId="77777777" w:rsidR="003620D7" w:rsidRPr="007D4846" w:rsidRDefault="003620D7" w:rsidP="003620D7">
            <w:pPr>
              <w:spacing w:after="0"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7D4846" w:rsidRPr="007D4846" w14:paraId="0B149712" w14:textId="77777777" w:rsidTr="001B40C9">
        <w:trPr>
          <w:trHeight w:val="475"/>
        </w:trPr>
        <w:tc>
          <w:tcPr>
            <w:tcW w:w="810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796276" w14:textId="77777777" w:rsidR="007D4846" w:rsidRPr="007D4846" w:rsidRDefault="007D4846" w:rsidP="00157DB0">
            <w:pPr>
              <w:spacing w:line="240" w:lineRule="auto"/>
              <w:jc w:val="right"/>
              <w:rPr>
                <w:rFonts w:ascii="Calibri" w:eastAsia="Times New Roman" w:hAnsi="Calibri" w:cs="Calibri"/>
                <w:color w:val="000000"/>
              </w:rPr>
            </w:pPr>
            <w:r w:rsidRPr="007D4846">
              <w:rPr>
                <w:rFonts w:ascii="Calibri" w:eastAsia="Times New Roman" w:hAnsi="Calibri" w:cs="Calibri"/>
                <w:color w:val="000000"/>
              </w:rPr>
              <w:t>Sub Total in AFN</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31BF6" w14:textId="77777777" w:rsidR="007D4846" w:rsidRPr="007D4846" w:rsidRDefault="007D4846" w:rsidP="00157DB0">
            <w:pPr>
              <w:spacing w:line="240" w:lineRule="auto"/>
              <w:rPr>
                <w:rFonts w:ascii="Calibri" w:eastAsia="Times New Roman" w:hAnsi="Calibri" w:cs="Calibri"/>
                <w:color w:val="000000"/>
              </w:rPr>
            </w:pPr>
            <w:r w:rsidRPr="007D4846">
              <w:rPr>
                <w:rFonts w:ascii="Calibri" w:eastAsia="Times New Roman" w:hAnsi="Calibri" w:cs="Calibri"/>
                <w:color w:val="000000"/>
              </w:rPr>
              <w:t> </w:t>
            </w:r>
          </w:p>
        </w:tc>
      </w:tr>
    </w:tbl>
    <w:p w14:paraId="376455F7" w14:textId="5E2B747F"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30C5B3CE" w14:textId="77777777" w:rsidR="001B40C9" w:rsidRDefault="001B40C9" w:rsidP="00E75086">
      <w:pPr>
        <w:pStyle w:val="Default"/>
        <w:spacing w:after="120" w:line="276" w:lineRule="auto"/>
        <w:rPr>
          <w:rFonts w:asciiTheme="minorHAnsi" w:hAnsiTheme="minorHAnsi" w:cstheme="minorHAnsi"/>
          <w:b/>
          <w:bCs/>
          <w:color w:val="000000" w:themeColor="text1"/>
          <w:sz w:val="22"/>
          <w:szCs w:val="22"/>
        </w:rPr>
      </w:pPr>
    </w:p>
    <w:p w14:paraId="31EBD4AF" w14:textId="77777777" w:rsidR="00371F38" w:rsidRDefault="00371F38" w:rsidP="00E75086">
      <w:pPr>
        <w:pStyle w:val="Default"/>
        <w:spacing w:after="120" w:line="276" w:lineRule="auto"/>
        <w:rPr>
          <w:rFonts w:asciiTheme="minorHAnsi" w:hAnsiTheme="minorHAnsi" w:cstheme="minorHAnsi"/>
          <w:b/>
          <w:bCs/>
          <w:color w:val="000000" w:themeColor="text1"/>
          <w:sz w:val="22"/>
          <w:szCs w:val="22"/>
        </w:rPr>
      </w:pPr>
    </w:p>
    <w:p w14:paraId="29B98D45" w14:textId="5BDDC477" w:rsidR="003346C3" w:rsidRDefault="003620D7" w:rsidP="003346C3">
      <w:pPr>
        <w:spacing w:after="120" w:line="276" w:lineRule="auto"/>
        <w:jc w:val="center"/>
        <w:rPr>
          <w:rFonts w:cstheme="minorHAnsi"/>
          <w:b/>
          <w:bCs/>
          <w:color w:val="000000" w:themeColor="text1"/>
        </w:rPr>
      </w:pPr>
      <w:r w:rsidRPr="003620D7">
        <w:lastRenderedPageBreak/>
        <w:t>Equipment for Dairy Processing Tools for Sharistan and Nili Districts of Daikundi Province</w:t>
      </w:r>
    </w:p>
    <w:tbl>
      <w:tblPr>
        <w:tblW w:w="9630" w:type="dxa"/>
        <w:tblInd w:w="-280" w:type="dxa"/>
        <w:tblLook w:val="04A0" w:firstRow="1" w:lastRow="0" w:firstColumn="1" w:lastColumn="0" w:noHBand="0" w:noVBand="1"/>
      </w:tblPr>
      <w:tblGrid>
        <w:gridCol w:w="540"/>
        <w:gridCol w:w="4500"/>
        <w:gridCol w:w="720"/>
        <w:gridCol w:w="720"/>
        <w:gridCol w:w="1530"/>
        <w:gridCol w:w="1620"/>
      </w:tblGrid>
      <w:tr w:rsidR="00157DB0" w:rsidRPr="003346C3" w14:paraId="50E33B24" w14:textId="77777777" w:rsidTr="001B40C9">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5175D914" w14:textId="77777777" w:rsidR="003346C3" w:rsidRPr="003346C3" w:rsidRDefault="003346C3" w:rsidP="003346C3">
            <w:pPr>
              <w:spacing w:after="0" w:line="240" w:lineRule="auto"/>
              <w:jc w:val="center"/>
              <w:rPr>
                <w:rFonts w:ascii="Times New Roman" w:eastAsia="Times New Roman" w:hAnsi="Times New Roman" w:cs="Times New Roman"/>
                <w:b/>
                <w:bCs/>
                <w:color w:val="000000"/>
                <w:sz w:val="16"/>
                <w:szCs w:val="16"/>
              </w:rPr>
            </w:pPr>
            <w:r w:rsidRPr="003346C3">
              <w:rPr>
                <w:rFonts w:ascii="Times New Roman" w:eastAsia="Times New Roman" w:hAnsi="Times New Roman" w:cs="Times New Roman"/>
                <w:b/>
                <w:bCs/>
                <w:color w:val="000000"/>
                <w:sz w:val="16"/>
                <w:szCs w:val="16"/>
              </w:rPr>
              <w:t>SR#</w:t>
            </w:r>
          </w:p>
        </w:tc>
        <w:tc>
          <w:tcPr>
            <w:tcW w:w="4500" w:type="dxa"/>
            <w:tcBorders>
              <w:top w:val="single" w:sz="8" w:space="0" w:color="auto"/>
              <w:left w:val="nil"/>
              <w:bottom w:val="single" w:sz="8" w:space="0" w:color="auto"/>
              <w:right w:val="single" w:sz="8" w:space="0" w:color="auto"/>
            </w:tcBorders>
            <w:shd w:val="clear" w:color="000000" w:fill="BDD7EE"/>
            <w:noWrap/>
            <w:vAlign w:val="center"/>
            <w:hideMark/>
          </w:tcPr>
          <w:p w14:paraId="3115A796" w14:textId="77777777" w:rsidR="003346C3" w:rsidRPr="003346C3" w:rsidRDefault="003346C3" w:rsidP="003346C3">
            <w:pPr>
              <w:spacing w:after="0" w:line="240" w:lineRule="auto"/>
              <w:jc w:val="center"/>
              <w:rPr>
                <w:rFonts w:ascii="Times New Roman" w:eastAsia="Times New Roman" w:hAnsi="Times New Roman" w:cs="Times New Roman"/>
                <w:b/>
                <w:bCs/>
                <w:color w:val="000000"/>
              </w:rPr>
            </w:pPr>
            <w:r w:rsidRPr="003346C3">
              <w:rPr>
                <w:rFonts w:ascii="Times New Roman" w:eastAsia="Times New Roman" w:hAnsi="Times New Roman" w:cs="Times New Roman"/>
                <w:b/>
                <w:bCs/>
                <w:color w:val="000000"/>
              </w:rPr>
              <w:t>Description</w:t>
            </w:r>
          </w:p>
        </w:tc>
        <w:tc>
          <w:tcPr>
            <w:tcW w:w="720" w:type="dxa"/>
            <w:tcBorders>
              <w:top w:val="single" w:sz="8" w:space="0" w:color="auto"/>
              <w:left w:val="nil"/>
              <w:bottom w:val="single" w:sz="8" w:space="0" w:color="auto"/>
              <w:right w:val="single" w:sz="8" w:space="0" w:color="auto"/>
            </w:tcBorders>
            <w:shd w:val="clear" w:color="000000" w:fill="BDD7EE"/>
            <w:vAlign w:val="center"/>
            <w:hideMark/>
          </w:tcPr>
          <w:p w14:paraId="26CAFEBC" w14:textId="77777777" w:rsidR="003346C3" w:rsidRPr="003346C3" w:rsidRDefault="003346C3" w:rsidP="003346C3">
            <w:pPr>
              <w:spacing w:after="0" w:line="240" w:lineRule="auto"/>
              <w:jc w:val="center"/>
              <w:rPr>
                <w:rFonts w:ascii="Times New Roman" w:eastAsia="Times New Roman" w:hAnsi="Times New Roman" w:cs="Times New Roman"/>
                <w:b/>
                <w:bCs/>
                <w:color w:val="000000"/>
              </w:rPr>
            </w:pPr>
            <w:r w:rsidRPr="003346C3">
              <w:rPr>
                <w:rFonts w:ascii="Times New Roman" w:eastAsia="Times New Roman" w:hAnsi="Times New Roman" w:cs="Times New Roman"/>
                <w:b/>
                <w:bCs/>
                <w:color w:val="000000"/>
              </w:rPr>
              <w:t>Qty</w:t>
            </w:r>
          </w:p>
        </w:tc>
        <w:tc>
          <w:tcPr>
            <w:tcW w:w="720" w:type="dxa"/>
            <w:tcBorders>
              <w:top w:val="single" w:sz="8" w:space="0" w:color="auto"/>
              <w:left w:val="nil"/>
              <w:bottom w:val="single" w:sz="8" w:space="0" w:color="auto"/>
              <w:right w:val="single" w:sz="8" w:space="0" w:color="auto"/>
            </w:tcBorders>
            <w:shd w:val="clear" w:color="000000" w:fill="BDD7EE"/>
            <w:noWrap/>
            <w:vAlign w:val="center"/>
            <w:hideMark/>
          </w:tcPr>
          <w:p w14:paraId="549B3296" w14:textId="77777777" w:rsidR="003346C3" w:rsidRPr="003346C3" w:rsidRDefault="003346C3" w:rsidP="003346C3">
            <w:pPr>
              <w:spacing w:after="0" w:line="240" w:lineRule="auto"/>
              <w:jc w:val="center"/>
              <w:rPr>
                <w:rFonts w:ascii="Times New Roman" w:eastAsia="Times New Roman" w:hAnsi="Times New Roman" w:cs="Times New Roman"/>
                <w:b/>
                <w:bCs/>
                <w:color w:val="000000"/>
              </w:rPr>
            </w:pPr>
            <w:r w:rsidRPr="003346C3">
              <w:rPr>
                <w:rFonts w:ascii="Times New Roman" w:eastAsia="Times New Roman" w:hAnsi="Times New Roman" w:cs="Times New Roman"/>
                <w:b/>
                <w:bCs/>
                <w:color w:val="000000"/>
              </w:rPr>
              <w:t>UoM</w:t>
            </w:r>
          </w:p>
        </w:tc>
        <w:tc>
          <w:tcPr>
            <w:tcW w:w="1530" w:type="dxa"/>
            <w:tcBorders>
              <w:top w:val="single" w:sz="8" w:space="0" w:color="auto"/>
              <w:left w:val="nil"/>
              <w:bottom w:val="single" w:sz="8" w:space="0" w:color="auto"/>
              <w:right w:val="single" w:sz="8" w:space="0" w:color="auto"/>
            </w:tcBorders>
            <w:shd w:val="clear" w:color="000000" w:fill="BDD7EE"/>
            <w:noWrap/>
            <w:vAlign w:val="center"/>
            <w:hideMark/>
          </w:tcPr>
          <w:p w14:paraId="60F0787C" w14:textId="77777777" w:rsidR="003346C3" w:rsidRPr="003346C3" w:rsidRDefault="003346C3" w:rsidP="003346C3">
            <w:pPr>
              <w:spacing w:after="0" w:line="240" w:lineRule="auto"/>
              <w:jc w:val="center"/>
              <w:rPr>
                <w:rFonts w:ascii="Times New Roman" w:eastAsia="Times New Roman" w:hAnsi="Times New Roman" w:cs="Times New Roman"/>
                <w:b/>
                <w:bCs/>
                <w:color w:val="000000"/>
                <w:sz w:val="20"/>
                <w:szCs w:val="20"/>
              </w:rPr>
            </w:pPr>
            <w:r w:rsidRPr="003346C3">
              <w:rPr>
                <w:rFonts w:ascii="Times New Roman" w:eastAsia="Times New Roman" w:hAnsi="Times New Roman" w:cs="Times New Roman"/>
                <w:b/>
                <w:bCs/>
                <w:color w:val="000000"/>
                <w:sz w:val="20"/>
                <w:szCs w:val="20"/>
              </w:rPr>
              <w:t>Unit Cost AFN</w:t>
            </w:r>
          </w:p>
        </w:tc>
        <w:tc>
          <w:tcPr>
            <w:tcW w:w="1620" w:type="dxa"/>
            <w:tcBorders>
              <w:top w:val="single" w:sz="8" w:space="0" w:color="auto"/>
              <w:left w:val="nil"/>
              <w:bottom w:val="single" w:sz="8" w:space="0" w:color="auto"/>
              <w:right w:val="single" w:sz="8" w:space="0" w:color="auto"/>
            </w:tcBorders>
            <w:shd w:val="clear" w:color="000000" w:fill="BDD7EE"/>
            <w:noWrap/>
            <w:vAlign w:val="center"/>
            <w:hideMark/>
          </w:tcPr>
          <w:p w14:paraId="044B1EA4" w14:textId="77777777" w:rsidR="003346C3" w:rsidRPr="003346C3" w:rsidRDefault="003346C3" w:rsidP="003346C3">
            <w:pPr>
              <w:spacing w:after="0" w:line="240" w:lineRule="auto"/>
              <w:jc w:val="center"/>
              <w:rPr>
                <w:rFonts w:ascii="Times New Roman" w:eastAsia="Times New Roman" w:hAnsi="Times New Roman" w:cs="Times New Roman"/>
                <w:b/>
                <w:bCs/>
                <w:color w:val="000000"/>
                <w:sz w:val="20"/>
                <w:szCs w:val="20"/>
              </w:rPr>
            </w:pPr>
            <w:r w:rsidRPr="003346C3">
              <w:rPr>
                <w:rFonts w:ascii="Times New Roman" w:eastAsia="Times New Roman" w:hAnsi="Times New Roman" w:cs="Times New Roman"/>
                <w:b/>
                <w:bCs/>
                <w:color w:val="000000"/>
                <w:sz w:val="20"/>
                <w:szCs w:val="20"/>
              </w:rPr>
              <w:t>Total Cost AFN</w:t>
            </w:r>
          </w:p>
        </w:tc>
      </w:tr>
      <w:tr w:rsidR="001B40C9" w:rsidRPr="003346C3" w14:paraId="7BFD2F2B"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860AB72"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1</w:t>
            </w:r>
          </w:p>
        </w:tc>
        <w:tc>
          <w:tcPr>
            <w:tcW w:w="4500" w:type="dxa"/>
            <w:tcBorders>
              <w:top w:val="nil"/>
              <w:left w:val="nil"/>
              <w:bottom w:val="single" w:sz="8" w:space="0" w:color="auto"/>
              <w:right w:val="single" w:sz="8" w:space="0" w:color="000000"/>
            </w:tcBorders>
            <w:shd w:val="clear" w:color="auto" w:fill="auto"/>
            <w:noWrap/>
            <w:vAlign w:val="center"/>
            <w:hideMark/>
          </w:tcPr>
          <w:p w14:paraId="6F9E064F" w14:textId="2267AC1F"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Digital Balance TCS100kg PRICE SCALE, Voltage 220v max weight 100kg for each MC-N, </w:t>
            </w:r>
          </w:p>
        </w:tc>
        <w:tc>
          <w:tcPr>
            <w:tcW w:w="720" w:type="dxa"/>
            <w:tcBorders>
              <w:top w:val="nil"/>
              <w:left w:val="nil"/>
              <w:bottom w:val="single" w:sz="8" w:space="0" w:color="auto"/>
              <w:right w:val="single" w:sz="8" w:space="0" w:color="auto"/>
            </w:tcBorders>
            <w:shd w:val="clear" w:color="auto" w:fill="auto"/>
            <w:noWrap/>
            <w:vAlign w:val="center"/>
            <w:hideMark/>
          </w:tcPr>
          <w:p w14:paraId="1C64F2FF" w14:textId="7F81346E"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67CAE27F" w14:textId="0D256317"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18</w:t>
            </w:r>
          </w:p>
        </w:tc>
        <w:tc>
          <w:tcPr>
            <w:tcW w:w="1530" w:type="dxa"/>
            <w:tcBorders>
              <w:top w:val="nil"/>
              <w:left w:val="nil"/>
              <w:bottom w:val="single" w:sz="8" w:space="0" w:color="auto"/>
              <w:right w:val="single" w:sz="8" w:space="0" w:color="auto"/>
            </w:tcBorders>
            <w:shd w:val="clear" w:color="auto" w:fill="auto"/>
            <w:noWrap/>
            <w:vAlign w:val="center"/>
            <w:hideMark/>
          </w:tcPr>
          <w:p w14:paraId="6D601560"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1A20EBA7"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53F63FD5"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B078C18"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2</w:t>
            </w:r>
          </w:p>
        </w:tc>
        <w:tc>
          <w:tcPr>
            <w:tcW w:w="4500" w:type="dxa"/>
            <w:tcBorders>
              <w:top w:val="nil"/>
              <w:left w:val="nil"/>
              <w:bottom w:val="single" w:sz="8" w:space="0" w:color="auto"/>
              <w:right w:val="single" w:sz="8" w:space="0" w:color="000000"/>
            </w:tcBorders>
            <w:shd w:val="clear" w:color="auto" w:fill="auto"/>
            <w:noWrap/>
            <w:vAlign w:val="center"/>
            <w:hideMark/>
          </w:tcPr>
          <w:p w14:paraId="2B9637C8" w14:textId="7E42E1FF"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Plastic table with metal stand (1.20X0.7 m) for MC-N</w:t>
            </w:r>
          </w:p>
        </w:tc>
        <w:tc>
          <w:tcPr>
            <w:tcW w:w="720" w:type="dxa"/>
            <w:tcBorders>
              <w:top w:val="nil"/>
              <w:left w:val="nil"/>
              <w:bottom w:val="single" w:sz="8" w:space="0" w:color="auto"/>
              <w:right w:val="single" w:sz="8" w:space="0" w:color="auto"/>
            </w:tcBorders>
            <w:shd w:val="clear" w:color="auto" w:fill="auto"/>
            <w:noWrap/>
            <w:vAlign w:val="center"/>
            <w:hideMark/>
          </w:tcPr>
          <w:p w14:paraId="3CE6BCF0" w14:textId="22432EC8"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7AEB0F63" w14:textId="1E6A2F85"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18</w:t>
            </w:r>
          </w:p>
        </w:tc>
        <w:tc>
          <w:tcPr>
            <w:tcW w:w="1530" w:type="dxa"/>
            <w:tcBorders>
              <w:top w:val="nil"/>
              <w:left w:val="nil"/>
              <w:bottom w:val="single" w:sz="8" w:space="0" w:color="auto"/>
              <w:right w:val="single" w:sz="8" w:space="0" w:color="auto"/>
            </w:tcBorders>
            <w:shd w:val="clear" w:color="auto" w:fill="auto"/>
            <w:noWrap/>
            <w:vAlign w:val="center"/>
            <w:hideMark/>
          </w:tcPr>
          <w:p w14:paraId="26BA3EC1"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52063A45"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52469097"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8FBB542"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3</w:t>
            </w:r>
          </w:p>
        </w:tc>
        <w:tc>
          <w:tcPr>
            <w:tcW w:w="4500" w:type="dxa"/>
            <w:tcBorders>
              <w:top w:val="nil"/>
              <w:left w:val="nil"/>
              <w:bottom w:val="single" w:sz="8" w:space="0" w:color="auto"/>
              <w:right w:val="single" w:sz="8" w:space="0" w:color="000000"/>
            </w:tcBorders>
            <w:shd w:val="clear" w:color="auto" w:fill="auto"/>
            <w:noWrap/>
            <w:vAlign w:val="center"/>
            <w:hideMark/>
          </w:tcPr>
          <w:p w14:paraId="5B656783" w14:textId="7F3C5F0C"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Plastic Chair with metal stand two per MC-N</w:t>
            </w:r>
          </w:p>
        </w:tc>
        <w:tc>
          <w:tcPr>
            <w:tcW w:w="720" w:type="dxa"/>
            <w:tcBorders>
              <w:top w:val="nil"/>
              <w:left w:val="nil"/>
              <w:bottom w:val="single" w:sz="8" w:space="0" w:color="auto"/>
              <w:right w:val="single" w:sz="8" w:space="0" w:color="auto"/>
            </w:tcBorders>
            <w:shd w:val="clear" w:color="auto" w:fill="auto"/>
            <w:noWrap/>
            <w:vAlign w:val="center"/>
            <w:hideMark/>
          </w:tcPr>
          <w:p w14:paraId="5C40F1D1" w14:textId="22D7CC9E"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4289C7FA" w14:textId="270E89A0"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36</w:t>
            </w:r>
          </w:p>
        </w:tc>
        <w:tc>
          <w:tcPr>
            <w:tcW w:w="1530" w:type="dxa"/>
            <w:tcBorders>
              <w:top w:val="nil"/>
              <w:left w:val="nil"/>
              <w:bottom w:val="single" w:sz="8" w:space="0" w:color="auto"/>
              <w:right w:val="single" w:sz="8" w:space="0" w:color="auto"/>
            </w:tcBorders>
            <w:shd w:val="clear" w:color="auto" w:fill="auto"/>
            <w:noWrap/>
            <w:vAlign w:val="center"/>
            <w:hideMark/>
          </w:tcPr>
          <w:p w14:paraId="3AC98E9F"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61714A91"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4E3A8AD8"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7825CA9E"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4</w:t>
            </w:r>
          </w:p>
        </w:tc>
        <w:tc>
          <w:tcPr>
            <w:tcW w:w="4500" w:type="dxa"/>
            <w:tcBorders>
              <w:top w:val="nil"/>
              <w:left w:val="nil"/>
              <w:bottom w:val="single" w:sz="8" w:space="0" w:color="auto"/>
              <w:right w:val="single" w:sz="8" w:space="0" w:color="000000"/>
            </w:tcBorders>
            <w:shd w:val="clear" w:color="auto" w:fill="auto"/>
            <w:noWrap/>
            <w:vAlign w:val="center"/>
            <w:hideMark/>
          </w:tcPr>
          <w:p w14:paraId="5CDB0077" w14:textId="0AE91659"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50 litter aluminum drum (weight 5-5.4kg four per each MC-N) (4x48=192)</w:t>
            </w:r>
          </w:p>
        </w:tc>
        <w:tc>
          <w:tcPr>
            <w:tcW w:w="720" w:type="dxa"/>
            <w:tcBorders>
              <w:top w:val="nil"/>
              <w:left w:val="nil"/>
              <w:bottom w:val="single" w:sz="8" w:space="0" w:color="auto"/>
              <w:right w:val="single" w:sz="8" w:space="0" w:color="auto"/>
            </w:tcBorders>
            <w:shd w:val="clear" w:color="auto" w:fill="auto"/>
            <w:noWrap/>
            <w:vAlign w:val="center"/>
            <w:hideMark/>
          </w:tcPr>
          <w:p w14:paraId="58ADB2D1" w14:textId="41D26AF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1AB1D0BF" w14:textId="06FB00E1"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72</w:t>
            </w:r>
          </w:p>
        </w:tc>
        <w:tc>
          <w:tcPr>
            <w:tcW w:w="1530" w:type="dxa"/>
            <w:tcBorders>
              <w:top w:val="nil"/>
              <w:left w:val="nil"/>
              <w:bottom w:val="single" w:sz="8" w:space="0" w:color="auto"/>
              <w:right w:val="single" w:sz="8" w:space="0" w:color="auto"/>
            </w:tcBorders>
            <w:shd w:val="clear" w:color="auto" w:fill="auto"/>
            <w:noWrap/>
            <w:vAlign w:val="center"/>
            <w:hideMark/>
          </w:tcPr>
          <w:p w14:paraId="32A1FA8A"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0B156118"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636CB8E4"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6ED51FE"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5</w:t>
            </w:r>
          </w:p>
        </w:tc>
        <w:tc>
          <w:tcPr>
            <w:tcW w:w="4500" w:type="dxa"/>
            <w:tcBorders>
              <w:top w:val="nil"/>
              <w:left w:val="nil"/>
              <w:bottom w:val="single" w:sz="8" w:space="0" w:color="auto"/>
              <w:right w:val="single" w:sz="8" w:space="0" w:color="000000"/>
            </w:tcBorders>
            <w:shd w:val="clear" w:color="auto" w:fill="auto"/>
            <w:noWrap/>
            <w:vAlign w:val="center"/>
            <w:hideMark/>
          </w:tcPr>
          <w:p w14:paraId="496F48BA" w14:textId="3A957106"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Solar Panel (400 watt, 5line) Mono and square shape with 10m(2x4) cable</w:t>
            </w:r>
          </w:p>
        </w:tc>
        <w:tc>
          <w:tcPr>
            <w:tcW w:w="720" w:type="dxa"/>
            <w:tcBorders>
              <w:top w:val="nil"/>
              <w:left w:val="nil"/>
              <w:bottom w:val="single" w:sz="8" w:space="0" w:color="auto"/>
              <w:right w:val="single" w:sz="8" w:space="0" w:color="auto"/>
            </w:tcBorders>
            <w:shd w:val="clear" w:color="auto" w:fill="auto"/>
            <w:noWrap/>
            <w:vAlign w:val="center"/>
            <w:hideMark/>
          </w:tcPr>
          <w:p w14:paraId="4D45DE09" w14:textId="7F9F148B"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0C63F0A4" w14:textId="276B7FBA"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18</w:t>
            </w:r>
          </w:p>
        </w:tc>
        <w:tc>
          <w:tcPr>
            <w:tcW w:w="1530" w:type="dxa"/>
            <w:tcBorders>
              <w:top w:val="nil"/>
              <w:left w:val="nil"/>
              <w:bottom w:val="single" w:sz="8" w:space="0" w:color="auto"/>
              <w:right w:val="single" w:sz="8" w:space="0" w:color="auto"/>
            </w:tcBorders>
            <w:shd w:val="clear" w:color="auto" w:fill="auto"/>
            <w:noWrap/>
            <w:vAlign w:val="center"/>
            <w:hideMark/>
          </w:tcPr>
          <w:p w14:paraId="7113703C"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11C59188"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0557C42D"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5CFDDC4B"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6</w:t>
            </w:r>
          </w:p>
        </w:tc>
        <w:tc>
          <w:tcPr>
            <w:tcW w:w="4500" w:type="dxa"/>
            <w:tcBorders>
              <w:top w:val="nil"/>
              <w:left w:val="nil"/>
              <w:bottom w:val="single" w:sz="8" w:space="0" w:color="auto"/>
              <w:right w:val="single" w:sz="8" w:space="0" w:color="000000"/>
            </w:tcBorders>
            <w:shd w:val="clear" w:color="auto" w:fill="auto"/>
            <w:noWrap/>
            <w:vAlign w:val="center"/>
            <w:hideMark/>
          </w:tcPr>
          <w:p w14:paraId="11F8FE71" w14:textId="0A0912C8"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Battery Sunpal is designed for Solar energy 12v 240 Ah or (Audo weight 68kg) 250 Ah</w:t>
            </w:r>
          </w:p>
        </w:tc>
        <w:tc>
          <w:tcPr>
            <w:tcW w:w="720" w:type="dxa"/>
            <w:tcBorders>
              <w:top w:val="nil"/>
              <w:left w:val="nil"/>
              <w:bottom w:val="single" w:sz="8" w:space="0" w:color="auto"/>
              <w:right w:val="single" w:sz="8" w:space="0" w:color="auto"/>
            </w:tcBorders>
            <w:shd w:val="clear" w:color="auto" w:fill="auto"/>
            <w:noWrap/>
            <w:vAlign w:val="center"/>
            <w:hideMark/>
          </w:tcPr>
          <w:p w14:paraId="1845FCAF" w14:textId="0DB3FB6E"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4FFB91ED" w14:textId="10BEF0EA"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18</w:t>
            </w:r>
          </w:p>
        </w:tc>
        <w:tc>
          <w:tcPr>
            <w:tcW w:w="1530" w:type="dxa"/>
            <w:tcBorders>
              <w:top w:val="nil"/>
              <w:left w:val="nil"/>
              <w:bottom w:val="single" w:sz="8" w:space="0" w:color="auto"/>
              <w:right w:val="single" w:sz="8" w:space="0" w:color="auto"/>
            </w:tcBorders>
            <w:shd w:val="clear" w:color="auto" w:fill="auto"/>
            <w:noWrap/>
            <w:vAlign w:val="center"/>
            <w:hideMark/>
          </w:tcPr>
          <w:p w14:paraId="011A0E76"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5FA984C8"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6F658DD6"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130DB749"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7</w:t>
            </w:r>
          </w:p>
        </w:tc>
        <w:tc>
          <w:tcPr>
            <w:tcW w:w="4500" w:type="dxa"/>
            <w:tcBorders>
              <w:top w:val="nil"/>
              <w:left w:val="nil"/>
              <w:bottom w:val="single" w:sz="8" w:space="0" w:color="auto"/>
              <w:right w:val="single" w:sz="8" w:space="0" w:color="000000"/>
            </w:tcBorders>
            <w:shd w:val="clear" w:color="auto" w:fill="auto"/>
            <w:noWrap/>
            <w:vAlign w:val="center"/>
            <w:hideMark/>
          </w:tcPr>
          <w:p w14:paraId="103D2332" w14:textId="14E0B944"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DC -Freezer model 1261- capacity 400L, Double Door National Company</w:t>
            </w:r>
          </w:p>
        </w:tc>
        <w:tc>
          <w:tcPr>
            <w:tcW w:w="720" w:type="dxa"/>
            <w:tcBorders>
              <w:top w:val="nil"/>
              <w:left w:val="nil"/>
              <w:bottom w:val="single" w:sz="8" w:space="0" w:color="auto"/>
              <w:right w:val="single" w:sz="8" w:space="0" w:color="auto"/>
            </w:tcBorders>
            <w:shd w:val="clear" w:color="auto" w:fill="auto"/>
            <w:noWrap/>
            <w:vAlign w:val="center"/>
            <w:hideMark/>
          </w:tcPr>
          <w:p w14:paraId="147BE712" w14:textId="324AD51C"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705C4FF7" w14:textId="3E3C1B46"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18</w:t>
            </w:r>
          </w:p>
        </w:tc>
        <w:tc>
          <w:tcPr>
            <w:tcW w:w="1530" w:type="dxa"/>
            <w:tcBorders>
              <w:top w:val="nil"/>
              <w:left w:val="nil"/>
              <w:bottom w:val="single" w:sz="8" w:space="0" w:color="auto"/>
              <w:right w:val="single" w:sz="8" w:space="0" w:color="auto"/>
            </w:tcBorders>
            <w:shd w:val="clear" w:color="auto" w:fill="auto"/>
            <w:noWrap/>
            <w:vAlign w:val="center"/>
            <w:hideMark/>
          </w:tcPr>
          <w:p w14:paraId="207499F0"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3442528C"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2D5EB64D"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5FF47CD"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8</w:t>
            </w:r>
          </w:p>
        </w:tc>
        <w:tc>
          <w:tcPr>
            <w:tcW w:w="4500" w:type="dxa"/>
            <w:tcBorders>
              <w:top w:val="nil"/>
              <w:left w:val="nil"/>
              <w:bottom w:val="single" w:sz="8" w:space="0" w:color="auto"/>
              <w:right w:val="single" w:sz="8" w:space="0" w:color="000000"/>
            </w:tcBorders>
            <w:shd w:val="clear" w:color="auto" w:fill="auto"/>
            <w:noWrap/>
            <w:vAlign w:val="center"/>
            <w:hideMark/>
          </w:tcPr>
          <w:p w14:paraId="4D723D18" w14:textId="5D6C42FF"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 xml:space="preserve">250 ml Plastic graduated Cylinder     </w:t>
            </w:r>
          </w:p>
        </w:tc>
        <w:tc>
          <w:tcPr>
            <w:tcW w:w="720" w:type="dxa"/>
            <w:tcBorders>
              <w:top w:val="nil"/>
              <w:left w:val="nil"/>
              <w:bottom w:val="single" w:sz="8" w:space="0" w:color="auto"/>
              <w:right w:val="single" w:sz="8" w:space="0" w:color="auto"/>
            </w:tcBorders>
            <w:shd w:val="clear" w:color="auto" w:fill="auto"/>
            <w:noWrap/>
            <w:vAlign w:val="center"/>
            <w:hideMark/>
          </w:tcPr>
          <w:p w14:paraId="329E8F58" w14:textId="1CFAD56E"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07EE03B4" w14:textId="4A1AC811"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19</w:t>
            </w:r>
          </w:p>
        </w:tc>
        <w:tc>
          <w:tcPr>
            <w:tcW w:w="1530" w:type="dxa"/>
            <w:tcBorders>
              <w:top w:val="nil"/>
              <w:left w:val="nil"/>
              <w:bottom w:val="single" w:sz="8" w:space="0" w:color="auto"/>
              <w:right w:val="single" w:sz="8" w:space="0" w:color="auto"/>
            </w:tcBorders>
            <w:shd w:val="clear" w:color="auto" w:fill="auto"/>
            <w:noWrap/>
            <w:vAlign w:val="center"/>
            <w:hideMark/>
          </w:tcPr>
          <w:p w14:paraId="5110D6F9"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0E13EC58"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2E975540"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58462A5"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9</w:t>
            </w:r>
          </w:p>
        </w:tc>
        <w:tc>
          <w:tcPr>
            <w:tcW w:w="4500" w:type="dxa"/>
            <w:tcBorders>
              <w:top w:val="nil"/>
              <w:left w:val="nil"/>
              <w:bottom w:val="single" w:sz="8" w:space="0" w:color="auto"/>
              <w:right w:val="single" w:sz="8" w:space="0" w:color="000000"/>
            </w:tcBorders>
            <w:shd w:val="clear" w:color="auto" w:fill="auto"/>
            <w:noWrap/>
            <w:vAlign w:val="center"/>
            <w:hideMark/>
          </w:tcPr>
          <w:p w14:paraId="62C91008" w14:textId="17D3C454"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Lactometer for milk purity and density (three for each MC-N)</w:t>
            </w:r>
          </w:p>
        </w:tc>
        <w:tc>
          <w:tcPr>
            <w:tcW w:w="720" w:type="dxa"/>
            <w:tcBorders>
              <w:top w:val="nil"/>
              <w:left w:val="nil"/>
              <w:bottom w:val="single" w:sz="8" w:space="0" w:color="auto"/>
              <w:right w:val="single" w:sz="8" w:space="0" w:color="auto"/>
            </w:tcBorders>
            <w:shd w:val="clear" w:color="auto" w:fill="auto"/>
            <w:noWrap/>
            <w:vAlign w:val="center"/>
            <w:hideMark/>
          </w:tcPr>
          <w:p w14:paraId="5678F6AB" w14:textId="289E3F6D"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Pes</w:t>
            </w:r>
          </w:p>
        </w:tc>
        <w:tc>
          <w:tcPr>
            <w:tcW w:w="720" w:type="dxa"/>
            <w:tcBorders>
              <w:top w:val="nil"/>
              <w:left w:val="nil"/>
              <w:bottom w:val="single" w:sz="8" w:space="0" w:color="auto"/>
              <w:right w:val="single" w:sz="8" w:space="0" w:color="auto"/>
            </w:tcBorders>
            <w:shd w:val="clear" w:color="auto" w:fill="auto"/>
            <w:noWrap/>
            <w:vAlign w:val="center"/>
            <w:hideMark/>
          </w:tcPr>
          <w:p w14:paraId="799BF04F" w14:textId="67ABE7C6"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54</w:t>
            </w:r>
          </w:p>
        </w:tc>
        <w:tc>
          <w:tcPr>
            <w:tcW w:w="1530" w:type="dxa"/>
            <w:tcBorders>
              <w:top w:val="nil"/>
              <w:left w:val="nil"/>
              <w:bottom w:val="single" w:sz="8" w:space="0" w:color="auto"/>
              <w:right w:val="single" w:sz="8" w:space="0" w:color="auto"/>
            </w:tcBorders>
            <w:shd w:val="clear" w:color="auto" w:fill="auto"/>
            <w:noWrap/>
            <w:vAlign w:val="center"/>
            <w:hideMark/>
          </w:tcPr>
          <w:p w14:paraId="6E5F0001"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4D902990"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1B40C9" w:rsidRPr="003346C3" w14:paraId="71271A05" w14:textId="77777777" w:rsidTr="001B40C9">
        <w:trPr>
          <w:trHeight w:val="30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7EAE4D37"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10</w:t>
            </w:r>
          </w:p>
        </w:tc>
        <w:tc>
          <w:tcPr>
            <w:tcW w:w="4500" w:type="dxa"/>
            <w:tcBorders>
              <w:top w:val="nil"/>
              <w:left w:val="nil"/>
              <w:bottom w:val="single" w:sz="8" w:space="0" w:color="auto"/>
              <w:right w:val="single" w:sz="8" w:space="0" w:color="000000"/>
            </w:tcBorders>
            <w:shd w:val="clear" w:color="auto" w:fill="auto"/>
            <w:noWrap/>
            <w:vAlign w:val="center"/>
            <w:hideMark/>
          </w:tcPr>
          <w:p w14:paraId="7FD5366E" w14:textId="26AF4A2B" w:rsidR="001B40C9" w:rsidRPr="003346C3" w:rsidRDefault="001B40C9" w:rsidP="001B40C9">
            <w:pPr>
              <w:spacing w:after="0" w:line="240" w:lineRule="auto"/>
              <w:rPr>
                <w:rFonts w:ascii="Times New Roman" w:eastAsia="Times New Roman" w:hAnsi="Times New Roman" w:cs="Times New Roman"/>
                <w:color w:val="000000"/>
                <w:sz w:val="16"/>
                <w:szCs w:val="16"/>
              </w:rPr>
            </w:pPr>
            <w:r>
              <w:rPr>
                <w:rFonts w:ascii="Calibri" w:hAnsi="Calibri" w:cs="Calibri"/>
                <w:color w:val="000000"/>
                <w:sz w:val="20"/>
                <w:szCs w:val="20"/>
              </w:rPr>
              <w:t>Big strainers with galvanized net for MPC and MC-Ns</w:t>
            </w:r>
          </w:p>
        </w:tc>
        <w:tc>
          <w:tcPr>
            <w:tcW w:w="720" w:type="dxa"/>
            <w:tcBorders>
              <w:top w:val="nil"/>
              <w:left w:val="nil"/>
              <w:bottom w:val="single" w:sz="8" w:space="0" w:color="auto"/>
              <w:right w:val="single" w:sz="8" w:space="0" w:color="auto"/>
            </w:tcBorders>
            <w:shd w:val="clear" w:color="auto" w:fill="auto"/>
            <w:noWrap/>
            <w:vAlign w:val="center"/>
            <w:hideMark/>
          </w:tcPr>
          <w:p w14:paraId="3196191E" w14:textId="7F91911A"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Pr>
                <w:rFonts w:ascii="Calibri" w:hAnsi="Calibri" w:cs="Calibri"/>
                <w:color w:val="000000"/>
                <w:sz w:val="20"/>
                <w:szCs w:val="20"/>
              </w:rPr>
              <w:t>PCs</w:t>
            </w:r>
          </w:p>
        </w:tc>
        <w:tc>
          <w:tcPr>
            <w:tcW w:w="720" w:type="dxa"/>
            <w:tcBorders>
              <w:top w:val="nil"/>
              <w:left w:val="nil"/>
              <w:bottom w:val="single" w:sz="8" w:space="0" w:color="auto"/>
              <w:right w:val="single" w:sz="8" w:space="0" w:color="auto"/>
            </w:tcBorders>
            <w:shd w:val="clear" w:color="auto" w:fill="auto"/>
            <w:noWrap/>
            <w:vAlign w:val="center"/>
            <w:hideMark/>
          </w:tcPr>
          <w:p w14:paraId="664E50D0" w14:textId="773C14E2" w:rsidR="001B40C9" w:rsidRPr="003346C3" w:rsidRDefault="001B40C9" w:rsidP="001B40C9">
            <w:pPr>
              <w:spacing w:after="0" w:line="240" w:lineRule="auto"/>
              <w:jc w:val="center"/>
              <w:rPr>
                <w:rFonts w:ascii="Calibri" w:eastAsia="Times New Roman" w:hAnsi="Calibri" w:cs="Calibri"/>
                <w:color w:val="000000"/>
                <w:sz w:val="16"/>
                <w:szCs w:val="16"/>
              </w:rPr>
            </w:pPr>
            <w:r>
              <w:rPr>
                <w:rFonts w:ascii="Calibri" w:hAnsi="Calibri" w:cs="Calibri"/>
                <w:sz w:val="20"/>
                <w:szCs w:val="20"/>
              </w:rPr>
              <w:t>20</w:t>
            </w:r>
          </w:p>
        </w:tc>
        <w:tc>
          <w:tcPr>
            <w:tcW w:w="1530" w:type="dxa"/>
            <w:tcBorders>
              <w:top w:val="nil"/>
              <w:left w:val="nil"/>
              <w:bottom w:val="single" w:sz="8" w:space="0" w:color="auto"/>
              <w:right w:val="single" w:sz="8" w:space="0" w:color="auto"/>
            </w:tcBorders>
            <w:shd w:val="clear" w:color="auto" w:fill="auto"/>
            <w:noWrap/>
            <w:vAlign w:val="center"/>
            <w:hideMark/>
          </w:tcPr>
          <w:p w14:paraId="657F2F40" w14:textId="77777777" w:rsidR="001B40C9" w:rsidRPr="003346C3" w:rsidRDefault="001B40C9" w:rsidP="001B40C9">
            <w:pPr>
              <w:spacing w:after="0" w:line="240" w:lineRule="auto"/>
              <w:rPr>
                <w:rFonts w:ascii="Calibri" w:eastAsia="Times New Roman" w:hAnsi="Calibri" w:cs="Calibri"/>
                <w:color w:val="000000"/>
                <w:sz w:val="16"/>
                <w:szCs w:val="16"/>
              </w:rPr>
            </w:pPr>
            <w:r w:rsidRPr="003346C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14:paraId="5B449579" w14:textId="77777777" w:rsidR="001B40C9" w:rsidRPr="003346C3" w:rsidRDefault="001B40C9" w:rsidP="001B40C9">
            <w:pPr>
              <w:spacing w:after="0" w:line="240" w:lineRule="auto"/>
              <w:jc w:val="center"/>
              <w:rPr>
                <w:rFonts w:ascii="Times New Roman" w:eastAsia="Times New Roman" w:hAnsi="Times New Roman" w:cs="Times New Roman"/>
                <w:color w:val="000000"/>
                <w:sz w:val="16"/>
                <w:szCs w:val="16"/>
              </w:rPr>
            </w:pPr>
            <w:r w:rsidRPr="003346C3">
              <w:rPr>
                <w:rFonts w:ascii="Times New Roman" w:eastAsia="Times New Roman" w:hAnsi="Times New Roman" w:cs="Times New Roman"/>
                <w:color w:val="000000"/>
                <w:sz w:val="16"/>
                <w:szCs w:val="16"/>
              </w:rPr>
              <w:t> </w:t>
            </w:r>
          </w:p>
        </w:tc>
      </w:tr>
      <w:tr w:rsidR="003346C3" w:rsidRPr="003346C3" w14:paraId="45390B80" w14:textId="77777777" w:rsidTr="00157DB0">
        <w:trPr>
          <w:trHeight w:val="529"/>
        </w:trPr>
        <w:tc>
          <w:tcPr>
            <w:tcW w:w="801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D08156" w14:textId="77777777" w:rsidR="003346C3" w:rsidRPr="003346C3" w:rsidRDefault="003346C3" w:rsidP="00157DB0">
            <w:pPr>
              <w:spacing w:line="240" w:lineRule="auto"/>
              <w:jc w:val="right"/>
              <w:rPr>
                <w:rFonts w:ascii="Calibri" w:eastAsia="Times New Roman" w:hAnsi="Calibri" w:cs="Calibri"/>
                <w:color w:val="000000"/>
              </w:rPr>
            </w:pPr>
            <w:r w:rsidRPr="003346C3">
              <w:rPr>
                <w:rFonts w:ascii="Calibri" w:eastAsia="Times New Roman" w:hAnsi="Calibri" w:cs="Calibri"/>
                <w:color w:val="000000"/>
              </w:rPr>
              <w:t>Sub Total in AFN</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FE98CE" w14:textId="77777777" w:rsidR="003346C3" w:rsidRPr="003346C3" w:rsidRDefault="003346C3" w:rsidP="00157DB0">
            <w:pPr>
              <w:spacing w:line="240" w:lineRule="auto"/>
              <w:rPr>
                <w:rFonts w:ascii="Calibri" w:eastAsia="Times New Roman" w:hAnsi="Calibri" w:cs="Calibri"/>
                <w:color w:val="000000"/>
              </w:rPr>
            </w:pPr>
            <w:r w:rsidRPr="003346C3">
              <w:rPr>
                <w:rFonts w:ascii="Calibri" w:eastAsia="Times New Roman" w:hAnsi="Calibri" w:cs="Calibri"/>
                <w:color w:val="000000"/>
              </w:rPr>
              <w:t> </w:t>
            </w:r>
          </w:p>
        </w:tc>
      </w:tr>
    </w:tbl>
    <w:p w14:paraId="24EA071F" w14:textId="77777777" w:rsidR="00157DB0" w:rsidRDefault="00157DB0" w:rsidP="001B40C9">
      <w:pPr>
        <w:pStyle w:val="Default"/>
        <w:spacing w:after="120" w:line="276" w:lineRule="auto"/>
        <w:jc w:val="right"/>
        <w:rPr>
          <w:rFonts w:asciiTheme="minorHAnsi" w:hAnsiTheme="minorHAnsi" w:cstheme="minorHAnsi"/>
          <w:b/>
          <w:bCs/>
          <w:color w:val="000000" w:themeColor="text1"/>
          <w:sz w:val="22"/>
          <w:szCs w:val="22"/>
        </w:rPr>
      </w:pPr>
    </w:p>
    <w:tbl>
      <w:tblPr>
        <w:tblW w:w="9630" w:type="dxa"/>
        <w:tblInd w:w="-280" w:type="dxa"/>
        <w:tblLook w:val="04A0" w:firstRow="1" w:lastRow="0" w:firstColumn="1" w:lastColumn="0" w:noHBand="0" w:noVBand="1"/>
      </w:tblPr>
      <w:tblGrid>
        <w:gridCol w:w="7560"/>
        <w:gridCol w:w="2070"/>
      </w:tblGrid>
      <w:tr w:rsidR="003346C3" w:rsidRPr="003346C3" w14:paraId="01A9E005" w14:textId="77777777" w:rsidTr="00371F38">
        <w:trPr>
          <w:trHeight w:val="520"/>
        </w:trPr>
        <w:tc>
          <w:tcPr>
            <w:tcW w:w="7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421CE23" w14:textId="7B183B58" w:rsidR="003346C3" w:rsidRPr="003346C3" w:rsidRDefault="001B40C9" w:rsidP="001B40C9">
            <w:pPr>
              <w:spacing w:after="0" w:line="240" w:lineRule="auto"/>
              <w:jc w:val="right"/>
              <w:rPr>
                <w:rFonts w:ascii="Calibri" w:eastAsia="Times New Roman" w:hAnsi="Calibri" w:cs="Calibri"/>
                <w:color w:val="000000"/>
              </w:rPr>
            </w:pPr>
            <w:r w:rsidRPr="003620D7">
              <w:rPr>
                <w:rFonts w:ascii="Calibri" w:eastAsia="Times New Roman" w:hAnsi="Calibri" w:cs="Calibri"/>
                <w:color w:val="000000"/>
              </w:rPr>
              <w:t>Equipment for Dairy Processing Tools Loya Paktia Province</w:t>
            </w:r>
            <w:r>
              <w:rPr>
                <w:rFonts w:ascii="Calibri" w:eastAsia="Times New Roman" w:hAnsi="Calibri" w:cs="Calibri"/>
                <w:color w:val="000000"/>
              </w:rPr>
              <w:t xml:space="preserve"> </w:t>
            </w:r>
            <w:r w:rsidR="003346C3" w:rsidRPr="003346C3">
              <w:rPr>
                <w:rFonts w:ascii="Calibri" w:eastAsia="Times New Roman" w:hAnsi="Calibri" w:cs="Calibri"/>
                <w:color w:val="000000"/>
              </w:rPr>
              <w:t>Sub Total in AFN</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DD24F" w14:textId="77777777" w:rsidR="003346C3" w:rsidRPr="003346C3" w:rsidRDefault="003346C3" w:rsidP="001B40C9">
            <w:pPr>
              <w:spacing w:before="80" w:after="80" w:line="240" w:lineRule="auto"/>
              <w:jc w:val="right"/>
              <w:rPr>
                <w:rFonts w:ascii="Calibri" w:eastAsia="Times New Roman" w:hAnsi="Calibri" w:cs="Calibri"/>
                <w:color w:val="000000"/>
              </w:rPr>
            </w:pPr>
            <w:r w:rsidRPr="003346C3">
              <w:rPr>
                <w:rFonts w:ascii="Calibri" w:eastAsia="Times New Roman" w:hAnsi="Calibri" w:cs="Calibri"/>
                <w:color w:val="000000"/>
              </w:rPr>
              <w:t> </w:t>
            </w:r>
          </w:p>
        </w:tc>
      </w:tr>
      <w:tr w:rsidR="003346C3" w:rsidRPr="003346C3" w14:paraId="12721422" w14:textId="77777777" w:rsidTr="00371F38">
        <w:trPr>
          <w:trHeight w:val="520"/>
        </w:trPr>
        <w:tc>
          <w:tcPr>
            <w:tcW w:w="7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03BF95" w14:textId="2D39621E" w:rsidR="003346C3" w:rsidRPr="003346C3" w:rsidRDefault="001B40C9" w:rsidP="001B40C9">
            <w:pPr>
              <w:spacing w:before="80" w:after="80" w:line="240" w:lineRule="auto"/>
              <w:jc w:val="right"/>
              <w:rPr>
                <w:rFonts w:ascii="Calibri" w:eastAsia="Times New Roman" w:hAnsi="Calibri" w:cs="Calibri"/>
                <w:color w:val="000000"/>
              </w:rPr>
            </w:pPr>
            <w:r w:rsidRPr="003620D7">
              <w:rPr>
                <w:rFonts w:ascii="Calibri" w:eastAsia="Times New Roman" w:hAnsi="Calibri" w:cs="Calibri"/>
                <w:color w:val="000000"/>
              </w:rPr>
              <w:t xml:space="preserve">Equipment for Dairy Processing Tools </w:t>
            </w:r>
            <w:r>
              <w:rPr>
                <w:rFonts w:ascii="Calibri" w:eastAsia="Times New Roman" w:hAnsi="Calibri" w:cs="Calibri"/>
                <w:color w:val="000000"/>
              </w:rPr>
              <w:t>Daikundi</w:t>
            </w:r>
            <w:r w:rsidRPr="003620D7">
              <w:rPr>
                <w:rFonts w:ascii="Calibri" w:eastAsia="Times New Roman" w:hAnsi="Calibri" w:cs="Calibri"/>
                <w:color w:val="000000"/>
              </w:rPr>
              <w:t xml:space="preserve"> Province</w:t>
            </w:r>
            <w:r>
              <w:rPr>
                <w:rFonts w:ascii="Calibri" w:eastAsia="Times New Roman" w:hAnsi="Calibri" w:cs="Calibri"/>
                <w:color w:val="000000"/>
              </w:rPr>
              <w:t xml:space="preserve"> </w:t>
            </w:r>
            <w:r w:rsidRPr="003346C3">
              <w:rPr>
                <w:rFonts w:ascii="Calibri" w:eastAsia="Times New Roman" w:hAnsi="Calibri" w:cs="Calibri"/>
                <w:color w:val="000000"/>
              </w:rPr>
              <w:t>Sub</w:t>
            </w:r>
            <w:r>
              <w:rPr>
                <w:rFonts w:ascii="Calibri" w:eastAsia="Times New Roman" w:hAnsi="Calibri" w:cs="Calibri"/>
                <w:color w:val="000000"/>
              </w:rPr>
              <w:t xml:space="preserve"> </w:t>
            </w:r>
            <w:r w:rsidRPr="003346C3">
              <w:rPr>
                <w:rFonts w:ascii="Calibri" w:eastAsia="Times New Roman" w:hAnsi="Calibri" w:cs="Calibri"/>
                <w:color w:val="000000"/>
              </w:rPr>
              <w:t>Total in AFN</w:t>
            </w:r>
          </w:p>
        </w:tc>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43D9B7EF" w14:textId="77777777" w:rsidR="003346C3" w:rsidRPr="003346C3" w:rsidRDefault="003346C3" w:rsidP="00172E03">
            <w:pPr>
              <w:spacing w:before="80" w:after="80" w:line="240" w:lineRule="auto"/>
              <w:rPr>
                <w:rFonts w:ascii="Calibri" w:eastAsia="Times New Roman" w:hAnsi="Calibri" w:cs="Calibri"/>
                <w:color w:val="000000"/>
              </w:rPr>
            </w:pPr>
            <w:r w:rsidRPr="003346C3">
              <w:rPr>
                <w:rFonts w:ascii="Calibri" w:eastAsia="Times New Roman" w:hAnsi="Calibri" w:cs="Calibri"/>
                <w:color w:val="000000"/>
              </w:rPr>
              <w:t> </w:t>
            </w:r>
          </w:p>
        </w:tc>
      </w:tr>
      <w:tr w:rsidR="003346C3" w:rsidRPr="003346C3" w14:paraId="5F317879" w14:textId="77777777" w:rsidTr="00371F38">
        <w:trPr>
          <w:trHeight w:val="610"/>
        </w:trPr>
        <w:tc>
          <w:tcPr>
            <w:tcW w:w="7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D7B1AB1" w14:textId="77777777" w:rsidR="003346C3" w:rsidRPr="003346C3" w:rsidRDefault="003346C3" w:rsidP="00172E03">
            <w:pPr>
              <w:spacing w:before="80" w:after="80" w:line="240" w:lineRule="auto"/>
              <w:ind w:firstLineChars="300" w:firstLine="660"/>
              <w:jc w:val="right"/>
              <w:rPr>
                <w:rFonts w:ascii="Calibri" w:eastAsia="Times New Roman" w:hAnsi="Calibri" w:cs="Calibri"/>
                <w:color w:val="000000"/>
              </w:rPr>
            </w:pPr>
            <w:r w:rsidRPr="003346C3">
              <w:rPr>
                <w:rFonts w:ascii="Calibri" w:eastAsia="Times New Roman" w:hAnsi="Calibri" w:cs="Calibri"/>
                <w:color w:val="000000"/>
              </w:rPr>
              <w:t>Grand Total in AFN</w:t>
            </w:r>
          </w:p>
        </w:tc>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36BBD6F0" w14:textId="77777777" w:rsidR="003346C3" w:rsidRPr="003346C3" w:rsidRDefault="003346C3" w:rsidP="00172E03">
            <w:pPr>
              <w:spacing w:before="80" w:after="80" w:line="240" w:lineRule="auto"/>
              <w:rPr>
                <w:rFonts w:ascii="Calibri" w:eastAsia="Times New Roman" w:hAnsi="Calibri" w:cs="Calibri"/>
                <w:color w:val="000000"/>
              </w:rPr>
            </w:pPr>
            <w:r w:rsidRPr="003346C3">
              <w:rPr>
                <w:rFonts w:ascii="Calibri" w:eastAsia="Times New Roman" w:hAnsi="Calibri" w:cs="Calibri"/>
                <w:color w:val="000000"/>
              </w:rPr>
              <w:t> </w:t>
            </w:r>
          </w:p>
        </w:tc>
      </w:tr>
    </w:tbl>
    <w:p w14:paraId="487A13B3" w14:textId="77777777" w:rsidR="003346C3" w:rsidRDefault="003346C3" w:rsidP="00E75086">
      <w:pPr>
        <w:pStyle w:val="Default"/>
        <w:spacing w:after="120" w:line="276" w:lineRule="auto"/>
        <w:rPr>
          <w:rFonts w:asciiTheme="minorHAnsi" w:hAnsiTheme="minorHAnsi" w:cstheme="minorHAnsi"/>
          <w:b/>
          <w:bCs/>
          <w:color w:val="000000" w:themeColor="text1"/>
          <w:sz w:val="22"/>
          <w:szCs w:val="22"/>
        </w:rPr>
      </w:pPr>
    </w:p>
    <w:p w14:paraId="23E76450"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7F00092E"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5A35A472" w14:textId="4C57A4EF" w:rsidR="00172E03" w:rsidRPr="00172E03" w:rsidRDefault="00172E03" w:rsidP="00172E03">
      <w:pPr>
        <w:pStyle w:val="Default"/>
        <w:numPr>
          <w:ilvl w:val="0"/>
          <w:numId w:val="39"/>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666DA2">
        <w:rPr>
          <w:rFonts w:asciiTheme="minorHAnsi" w:hAnsiTheme="minorHAnsi" w:cstheme="minorHAnsi"/>
          <w:color w:val="000000" w:themeColor="text1"/>
          <w:sz w:val="22"/>
          <w:szCs w:val="22"/>
        </w:rPr>
        <w:t>ossess a valid</w:t>
      </w:r>
      <w:r>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p>
    <w:p w14:paraId="56F28EDE" w14:textId="77777777" w:rsidR="00172E03" w:rsidRPr="00666DA2" w:rsidRDefault="00172E03" w:rsidP="00172E03">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Offers must: </w:t>
      </w:r>
    </w:p>
    <w:p w14:paraId="325FB23E" w14:textId="77777777" w:rsidR="00172E03" w:rsidRPr="00F52F2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1C45B4F7" w14:textId="77777777" w:rsidR="00172E0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specified </w:t>
      </w:r>
      <w:r>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532303F5" w14:textId="715832CB" w:rsidR="00172E03" w:rsidRDefault="00172E03" w:rsidP="00371F38">
      <w:pPr>
        <w:pStyle w:val="Default"/>
        <w:numPr>
          <w:ilvl w:val="0"/>
          <w:numId w:val="38"/>
        </w:numPr>
        <w:spacing w:after="120" w:line="276" w:lineRule="auto"/>
        <w:rPr>
          <w:rFonts w:asciiTheme="minorHAnsi" w:hAnsiTheme="minorHAnsi" w:cstheme="minorHAnsi"/>
          <w:color w:val="000000" w:themeColor="text1"/>
          <w:sz w:val="22"/>
          <w:szCs w:val="22"/>
        </w:rPr>
      </w:pPr>
      <w:r w:rsidRPr="000B36B2">
        <w:rPr>
          <w:rFonts w:asciiTheme="minorHAnsi" w:hAnsiTheme="minorHAnsi" w:cstheme="minorHAnsi"/>
          <w:color w:val="000000" w:themeColor="text1"/>
          <w:sz w:val="22"/>
          <w:szCs w:val="22"/>
        </w:rPr>
        <w:t xml:space="preserve">Have a satisfactory record of Past Performance.  </w:t>
      </w:r>
      <w:r>
        <w:rPr>
          <w:rFonts w:asciiTheme="minorHAnsi" w:hAnsiTheme="minorHAnsi" w:cstheme="minorHAnsi"/>
          <w:color w:val="000000" w:themeColor="text1"/>
          <w:sz w:val="22"/>
          <w:szCs w:val="22"/>
        </w:rPr>
        <w:t>(</w:t>
      </w:r>
      <w:r w:rsidRPr="000B36B2">
        <w:rPr>
          <w:rFonts w:asciiTheme="minorHAnsi" w:hAnsiTheme="minorHAnsi" w:cstheme="minorHAnsi"/>
          <w:color w:val="000000" w:themeColor="text1"/>
          <w:sz w:val="22"/>
          <w:szCs w:val="22"/>
        </w:rPr>
        <w:t>Attaching the Contract/Purchase Order with Completion Certificate, GRN, to the RFQ is recommended</w:t>
      </w:r>
      <w:r>
        <w:rPr>
          <w:rFonts w:asciiTheme="minorHAnsi" w:hAnsiTheme="minorHAnsi" w:cstheme="minorHAnsi"/>
          <w:color w:val="000000" w:themeColor="text1"/>
          <w:sz w:val="22"/>
          <w:szCs w:val="22"/>
        </w:rPr>
        <w:t>)</w:t>
      </w:r>
      <w:r w:rsidR="00371F38">
        <w:rPr>
          <w:rFonts w:asciiTheme="minorHAnsi" w:hAnsiTheme="minorHAnsi" w:cstheme="minorHAnsi"/>
          <w:color w:val="000000" w:themeColor="text1"/>
          <w:sz w:val="22"/>
          <w:szCs w:val="22"/>
        </w:rPr>
        <w:t>.</w:t>
      </w:r>
    </w:p>
    <w:p w14:paraId="532AF23C" w14:textId="77777777" w:rsidR="00371F38" w:rsidRPr="00371F38" w:rsidRDefault="00371F38" w:rsidP="00371F38">
      <w:pPr>
        <w:pStyle w:val="Default"/>
        <w:spacing w:after="120" w:line="276" w:lineRule="auto"/>
        <w:ind w:left="720"/>
        <w:rPr>
          <w:rFonts w:asciiTheme="minorHAnsi" w:hAnsiTheme="minorHAnsi" w:cstheme="minorHAnsi"/>
          <w:color w:val="000000" w:themeColor="text1"/>
          <w:sz w:val="22"/>
          <w:szCs w:val="22"/>
        </w:rPr>
      </w:pPr>
    </w:p>
    <w:p w14:paraId="015BB6AF"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367C0189"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 TLO to conduct the most efficient analysis of proposals received, please for</w:t>
      </w:r>
      <w:r>
        <w:rPr>
          <w:rFonts w:asciiTheme="minorHAnsi" w:hAnsiTheme="minorHAnsi" w:cstheme="minorHAnsi"/>
          <w:color w:val="000000" w:themeColor="text1"/>
          <w:sz w:val="22"/>
          <w:szCs w:val="22"/>
        </w:rPr>
        <w:t xml:space="preserve">mat your response as follows: </w:t>
      </w:r>
    </w:p>
    <w:p w14:paraId="4E53B3D2"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 </w:t>
      </w:r>
      <w:r w:rsidRPr="00666DA2">
        <w:rPr>
          <w:rFonts w:asciiTheme="minorHAnsi" w:hAnsiTheme="minorHAnsi" w:cstheme="minorHAnsi"/>
          <w:color w:val="000000" w:themeColor="text1"/>
          <w:sz w:val="22"/>
          <w:szCs w:val="22"/>
        </w:rPr>
        <w:t>letter of transmittal confirming</w:t>
      </w:r>
      <w:r>
        <w:rPr>
          <w:rFonts w:asciiTheme="minorHAnsi" w:hAnsiTheme="minorHAnsi" w:cstheme="minorHAnsi"/>
          <w:color w:val="000000" w:themeColor="text1"/>
          <w:sz w:val="22"/>
          <w:szCs w:val="22"/>
        </w:rPr>
        <w:t>:</w:t>
      </w:r>
    </w:p>
    <w:p w14:paraId="7C26566D" w14:textId="77777777" w:rsidR="00172E03" w:rsidRPr="00276C24" w:rsidRDefault="00172E03" w:rsidP="00172E03">
      <w:pPr>
        <w:pStyle w:val="ListParagraph"/>
        <w:numPr>
          <w:ilvl w:val="1"/>
          <w:numId w:val="40"/>
        </w:numPr>
        <w:spacing w:after="0"/>
        <w:ind w:left="1350"/>
        <w:rPr>
          <w:rFonts w:asciiTheme="minorHAnsi" w:eastAsiaTheme="minorHAnsi" w:hAnsiTheme="minorHAnsi" w:cstheme="minorHAnsi"/>
          <w:color w:val="000000" w:themeColor="text1"/>
        </w:rPr>
      </w:pPr>
      <w:r w:rsidRPr="00276C24">
        <w:rPr>
          <w:rFonts w:asciiTheme="minorHAnsi" w:eastAsiaTheme="minorHAnsi" w:hAnsiTheme="minorHAnsi" w:cstheme="minorHAnsi"/>
          <w:color w:val="000000" w:themeColor="text1"/>
        </w:rPr>
        <w:t xml:space="preserve">Your company’s status </w:t>
      </w:r>
      <w:r>
        <w:rPr>
          <w:rFonts w:asciiTheme="minorHAnsi" w:eastAsiaTheme="minorHAnsi" w:hAnsiTheme="minorHAnsi" w:cstheme="minorHAnsi"/>
          <w:color w:val="000000" w:themeColor="text1"/>
        </w:rPr>
        <w:t>i</w:t>
      </w:r>
      <w:r w:rsidRPr="00276C24">
        <w:rPr>
          <w:rFonts w:asciiTheme="minorHAnsi" w:eastAsiaTheme="minorHAnsi" w:hAnsiTheme="minorHAnsi" w:cstheme="minorHAnsi"/>
          <w:color w:val="000000" w:themeColor="text1"/>
        </w:rPr>
        <w:t>s</w:t>
      </w:r>
      <w:r>
        <w:rPr>
          <w:rFonts w:asciiTheme="minorHAnsi" w:eastAsiaTheme="minorHAnsi" w:hAnsiTheme="minorHAnsi" w:cstheme="minorHAnsi"/>
          <w:color w:val="000000" w:themeColor="text1"/>
        </w:rPr>
        <w:t xml:space="preserve"> that of</w:t>
      </w:r>
      <w:r w:rsidRPr="00276C24">
        <w:rPr>
          <w:rFonts w:asciiTheme="minorHAnsi" w:eastAsiaTheme="minorHAnsi" w:hAnsiTheme="minorHAnsi" w:cstheme="minorHAnsi"/>
          <w:color w:val="000000" w:themeColor="text1"/>
        </w:rPr>
        <w:t xml:space="preserve"> a licensed firm with AISA/Ministry of Commerce. </w:t>
      </w:r>
    </w:p>
    <w:p w14:paraId="65CE9D50" w14:textId="77777777" w:rsidR="00172E03" w:rsidRPr="00276C24" w:rsidRDefault="00172E03" w:rsidP="00172E03">
      <w:pPr>
        <w:pStyle w:val="Default"/>
        <w:numPr>
          <w:ilvl w:val="1"/>
          <w:numId w:val="40"/>
        </w:numPr>
        <w:spacing w:line="276" w:lineRule="auto"/>
        <w:ind w:left="135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w:t>
      </w:r>
      <w:r>
        <w:rPr>
          <w:rFonts w:asciiTheme="minorHAnsi" w:hAnsiTheme="minorHAnsi" w:cstheme="minorHAnsi"/>
          <w:color w:val="000000" w:themeColor="text1"/>
          <w:sz w:val="22"/>
          <w:szCs w:val="22"/>
        </w:rPr>
        <w:t>Nine</w:t>
      </w:r>
      <w:r w:rsidRPr="00666DA2">
        <w:rPr>
          <w:rFonts w:asciiTheme="minorHAnsi" w:hAnsiTheme="minorHAnsi" w:cstheme="minorHAnsi"/>
          <w:color w:val="000000" w:themeColor="text1"/>
          <w:sz w:val="22"/>
          <w:szCs w:val="22"/>
        </w:rPr>
        <w:t>ty (</w:t>
      </w:r>
      <w:r>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w:t>
      </w:r>
      <w:r>
        <w:rPr>
          <w:rFonts w:asciiTheme="minorHAnsi" w:hAnsiTheme="minorHAnsi" w:cstheme="minorHAnsi"/>
          <w:color w:val="000000" w:themeColor="text1"/>
          <w:sz w:val="22"/>
          <w:szCs w:val="22"/>
        </w:rPr>
        <w:t>som</w:t>
      </w:r>
      <w:r w:rsidRPr="00666DA2">
        <w:rPr>
          <w:rFonts w:asciiTheme="minorHAnsi" w:hAnsiTheme="minorHAnsi" w:cstheme="minorHAnsi"/>
          <w:color w:val="000000" w:themeColor="text1"/>
          <w:sz w:val="22"/>
          <w:szCs w:val="22"/>
        </w:rPr>
        <w:t>eon</w:t>
      </w:r>
      <w:r>
        <w:rPr>
          <w:rFonts w:asciiTheme="minorHAnsi" w:hAnsiTheme="minorHAnsi" w:cstheme="minorHAnsi"/>
          <w:color w:val="000000" w:themeColor="text1"/>
          <w:sz w:val="22"/>
          <w:szCs w:val="22"/>
        </w:rPr>
        <w:t>e</w:t>
      </w:r>
      <w:r w:rsidRPr="00666DA2">
        <w:rPr>
          <w:rFonts w:asciiTheme="minorHAnsi" w:hAnsiTheme="minorHAnsi" w:cstheme="minorHAnsi"/>
          <w:color w:val="000000" w:themeColor="text1"/>
          <w:sz w:val="22"/>
          <w:szCs w:val="22"/>
        </w:rPr>
        <w:t xml:space="preserve"> authorized to bind your company and negotiate on your company’s behalf. </w:t>
      </w:r>
    </w:p>
    <w:p w14:paraId="427600DF"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meet ALL the requirements. </w:t>
      </w:r>
    </w:p>
    <w:p w14:paraId="440C39B0"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w:t>
      </w:r>
      <w:r>
        <w:rPr>
          <w:rFonts w:asciiTheme="minorHAnsi" w:hAnsiTheme="minorHAnsi" w:cstheme="minorHAnsi"/>
          <w:color w:val="000000" w:themeColor="text1"/>
          <w:sz w:val="22"/>
          <w:szCs w:val="22"/>
        </w:rPr>
        <w:t>goods</w:t>
      </w:r>
      <w:r w:rsidRPr="00AB344E">
        <w:rPr>
          <w:rFonts w:asciiTheme="minorHAnsi" w:hAnsiTheme="minorHAnsi" w:cstheme="minorHAnsi"/>
          <w:color w:val="000000" w:themeColor="text1"/>
          <w:sz w:val="22"/>
          <w:szCs w:val="22"/>
        </w:rPr>
        <w:t xml:space="preserve">, including evidence of financial responsibility and other Governmental Regulatory licenses. </w:t>
      </w:r>
    </w:p>
    <w:p w14:paraId="240DE424" w14:textId="77777777" w:rsidR="00172E03" w:rsidRPr="00A86281"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the period stipulated in this RF</w:t>
      </w:r>
      <w:r>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2DAA301B" w14:textId="319BB978" w:rsidR="00172E03" w:rsidRPr="00371F38" w:rsidRDefault="00172E03" w:rsidP="00371F38">
      <w:pPr>
        <w:pStyle w:val="Default"/>
        <w:spacing w:after="120" w:line="276" w:lineRule="auto"/>
        <w:rPr>
          <w:rFonts w:asciiTheme="minorHAnsi" w:hAnsiTheme="minorHAnsi" w:cstheme="minorHAnsi"/>
          <w:color w:val="FF0000"/>
          <w:sz w:val="28"/>
          <w:szCs w:val="28"/>
        </w:rPr>
      </w:pPr>
      <w:r w:rsidRPr="00666DA2">
        <w:rPr>
          <w:rFonts w:asciiTheme="minorHAnsi" w:hAnsiTheme="minorHAnsi" w:cstheme="minorHAnsi"/>
          <w:color w:val="000000" w:themeColor="text1"/>
          <w:sz w:val="22"/>
          <w:szCs w:val="22"/>
        </w:rPr>
        <w:t xml:space="preserve">Rates should be presented </w:t>
      </w:r>
      <w:proofErr w:type="gramStart"/>
      <w:r w:rsidRPr="00666DA2">
        <w:rPr>
          <w:rFonts w:asciiTheme="minorHAnsi" w:hAnsiTheme="minorHAnsi" w:cstheme="minorHAnsi"/>
          <w:color w:val="000000" w:themeColor="text1"/>
          <w:sz w:val="22"/>
          <w:szCs w:val="22"/>
        </w:rPr>
        <w:t>in</w:t>
      </w:r>
      <w:proofErr w:type="gramEnd"/>
      <w:r w:rsidRPr="00666DA2">
        <w:rPr>
          <w:rFonts w:asciiTheme="minorHAnsi" w:hAnsiTheme="minorHAnsi" w:cstheme="minorHAnsi"/>
          <w:color w:val="000000" w:themeColor="text1"/>
          <w:sz w:val="22"/>
          <w:szCs w:val="22"/>
        </w:rPr>
        <w:t xml:space="preserve"> </w:t>
      </w:r>
      <w:r>
        <w:rPr>
          <w:rFonts w:asciiTheme="minorHAnsi" w:hAnsiTheme="minorHAnsi" w:cstheme="minorHAnsi"/>
          <w:b/>
          <w:bCs/>
          <w:color w:val="FF0000"/>
          <w:sz w:val="28"/>
          <w:szCs w:val="28"/>
        </w:rPr>
        <w:t>AFN.</w:t>
      </w:r>
      <w:r w:rsidRPr="00276C24">
        <w:rPr>
          <w:rFonts w:asciiTheme="minorHAnsi" w:hAnsiTheme="minorHAnsi" w:cstheme="minorHAnsi"/>
          <w:color w:val="FF0000"/>
          <w:sz w:val="28"/>
          <w:szCs w:val="28"/>
        </w:rPr>
        <w:t xml:space="preserve">   </w:t>
      </w:r>
    </w:p>
    <w:p w14:paraId="4C7835A5" w14:textId="77777777" w:rsidR="00172E03" w:rsidRPr="00FD26D7" w:rsidRDefault="00172E03" w:rsidP="00172E03">
      <w:pPr>
        <w:spacing w:after="120" w:line="276" w:lineRule="auto"/>
        <w:rPr>
          <w:rFonts w:cstheme="minorHAnsi"/>
          <w:b/>
          <w:bCs/>
          <w:color w:val="000000" w:themeColor="text1"/>
        </w:rPr>
      </w:pPr>
      <w:r w:rsidRPr="00FD26D7">
        <w:rPr>
          <w:rFonts w:cstheme="minorHAnsi"/>
          <w:b/>
          <w:bCs/>
          <w:color w:val="000000" w:themeColor="text1"/>
        </w:rPr>
        <w:t>TIME FRAME</w:t>
      </w:r>
    </w:p>
    <w:p w14:paraId="3AAEE0B2" w14:textId="77777777" w:rsidR="00172E03" w:rsidRPr="00276C24" w:rsidRDefault="00172E03" w:rsidP="00172E03">
      <w:pPr>
        <w:autoSpaceDE w:val="0"/>
        <w:autoSpaceDN w:val="0"/>
        <w:adjustRightInd w:val="0"/>
        <w:spacing w:after="120" w:line="240" w:lineRule="auto"/>
        <w:rPr>
          <w:rFonts w:cstheme="minorHAnsi"/>
          <w:b/>
          <w:color w:val="000000" w:themeColor="text1"/>
        </w:rPr>
      </w:pPr>
      <w:r w:rsidRPr="00FD26D7">
        <w:rPr>
          <w:rFonts w:cstheme="minorHAnsi"/>
          <w:color w:val="000000" w:themeColor="text1"/>
        </w:rPr>
        <w:t xml:space="preserve">The purpose of this </w:t>
      </w:r>
      <w:r>
        <w:rPr>
          <w:rFonts w:cstheme="minorHAnsi"/>
          <w:color w:val="000000" w:themeColor="text1"/>
        </w:rPr>
        <w:t xml:space="preserve">RFQ </w:t>
      </w:r>
      <w:r w:rsidRPr="00FD26D7">
        <w:rPr>
          <w:rFonts w:cstheme="minorHAnsi"/>
          <w:color w:val="000000" w:themeColor="text1"/>
        </w:rPr>
        <w:t xml:space="preserve">is to identify and hire a </w:t>
      </w:r>
      <w:r>
        <w:rPr>
          <w:rFonts w:cstheme="minorHAnsi"/>
          <w:color w:val="000000" w:themeColor="text1"/>
        </w:rPr>
        <w:t>vendor</w:t>
      </w:r>
      <w:r w:rsidRPr="00FD26D7">
        <w:rPr>
          <w:rFonts w:cstheme="minorHAnsi"/>
          <w:color w:val="000000" w:themeColor="text1"/>
        </w:rPr>
        <w:t xml:space="preserve"> to provide the </w:t>
      </w:r>
      <w:r>
        <w:rPr>
          <w:rFonts w:cstheme="minorHAnsi"/>
          <w:color w:val="000000" w:themeColor="text1"/>
        </w:rPr>
        <w:t>above-listed goods.</w:t>
      </w:r>
    </w:p>
    <w:p w14:paraId="61EED9C3" w14:textId="77777777" w:rsidR="00172E03" w:rsidRPr="00FD26D7" w:rsidRDefault="00172E03" w:rsidP="00172E03">
      <w:pPr>
        <w:spacing w:after="120" w:line="240"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Pr>
          <w:rFonts w:eastAsia="Times New Roman" w:cstheme="minorHAnsi"/>
          <w:b/>
          <w:color w:val="000000" w:themeColor="text1"/>
        </w:rPr>
        <w:t>Delivery</w:t>
      </w:r>
      <w:r w:rsidRPr="00FD26D7">
        <w:rPr>
          <w:rFonts w:eastAsia="Times New Roman" w:cstheme="minorHAnsi"/>
          <w:b/>
          <w:color w:val="000000" w:themeColor="text1"/>
        </w:rPr>
        <w:t xml:space="preserve"> and </w:t>
      </w:r>
      <w:r>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3250A86" w14:textId="52851460" w:rsidR="00172E03" w:rsidRPr="00FD26D7" w:rsidRDefault="00172E03" w:rsidP="00172E03">
      <w:pPr>
        <w:pStyle w:val="ListParagraph"/>
        <w:numPr>
          <w:ilvl w:val="0"/>
          <w:numId w:val="3"/>
        </w:numPr>
        <w:spacing w:after="120" w:line="240" w:lineRule="auto"/>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Pr>
          <w:rFonts w:asciiTheme="minorHAnsi" w:eastAsia="DejaVu Sans" w:hAnsiTheme="minorHAnsi" w:cstheme="minorHAnsi"/>
          <w:color w:val="000000" w:themeColor="text1"/>
          <w:kern w:val="2"/>
        </w:rPr>
        <w:t xml:space="preserve">a </w:t>
      </w:r>
      <w:r w:rsidR="00371F38">
        <w:rPr>
          <w:rFonts w:asciiTheme="minorHAnsi" w:eastAsia="DejaVu Sans" w:hAnsiTheme="minorHAnsi" w:cstheme="minorHAnsi"/>
          <w:color w:val="000000" w:themeColor="text1"/>
          <w:kern w:val="2"/>
        </w:rPr>
        <w:t xml:space="preserve">Business </w:t>
      </w:r>
      <w:r>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Pr>
          <w:rFonts w:asciiTheme="minorHAnsi" w:eastAsia="DejaVu Sans" w:hAnsiTheme="minorHAnsi" w:cstheme="minorHAnsi"/>
          <w:color w:val="000000" w:themeColor="text1"/>
          <w:kern w:val="2"/>
        </w:rPr>
        <w:t xml:space="preserve"> after satisfactory delivery</w:t>
      </w:r>
      <w:r w:rsidRPr="00FD26D7">
        <w:rPr>
          <w:rFonts w:asciiTheme="minorHAnsi" w:eastAsia="DejaVu Sans" w:hAnsiTheme="minorHAnsi" w:cstheme="minorHAnsi"/>
          <w:color w:val="000000" w:themeColor="text1"/>
          <w:kern w:val="2"/>
        </w:rPr>
        <w:t xml:space="preserve"> (no advance payment to the vendors)</w:t>
      </w:r>
      <w:r>
        <w:rPr>
          <w:rFonts w:asciiTheme="minorHAnsi" w:eastAsia="DejaVu Sans" w:hAnsiTheme="minorHAnsi" w:cstheme="minorHAnsi"/>
          <w:color w:val="000000" w:themeColor="text1"/>
          <w:kern w:val="2"/>
        </w:rPr>
        <w:t>.</w:t>
      </w:r>
    </w:p>
    <w:p w14:paraId="5F1173BF" w14:textId="77777777" w:rsidR="00172E03" w:rsidRPr="000B36B2" w:rsidRDefault="00172E03" w:rsidP="00172E03">
      <w:pPr>
        <w:pStyle w:val="ListParagraph"/>
        <w:numPr>
          <w:ilvl w:val="0"/>
          <w:numId w:val="3"/>
        </w:numPr>
        <w:spacing w:after="120" w:line="240" w:lineRule="auto"/>
        <w:rPr>
          <w:rFonts w:eastAsia="DejaVu Sans"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Pr="000B36B2">
        <w:rPr>
          <w:rFonts w:eastAsia="DejaVu Sans" w:cstheme="minorHAnsi"/>
          <w:color w:val="000000" w:themeColor="text1"/>
          <w:kern w:val="2"/>
        </w:rPr>
        <w:t>30 days following the contract is issued</w:t>
      </w:r>
    </w:p>
    <w:p w14:paraId="3B9241A6" w14:textId="77777777" w:rsidR="00172E03" w:rsidRDefault="00172E03" w:rsidP="00172E03">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Pr>
          <w:rFonts w:asciiTheme="minorHAnsi" w:eastAsia="DejaVu Sans" w:hAnsiTheme="minorHAnsi" w:cstheme="minorHAnsi"/>
          <w:color w:val="000000" w:themeColor="text1"/>
          <w:kern w:val="2"/>
        </w:rPr>
        <w:t>DDP</w:t>
      </w:r>
    </w:p>
    <w:p w14:paraId="326AA3AB" w14:textId="77777777" w:rsidR="001B40C9" w:rsidRDefault="00172E03" w:rsidP="001B40C9">
      <w:pPr>
        <w:spacing w:after="0" w:line="240" w:lineRule="auto"/>
        <w:jc w:val="center"/>
        <w:rPr>
          <w:rFonts w:ascii="Calibri" w:eastAsia="Times New Roman" w:hAnsi="Calibri" w:cs="Calibri"/>
          <w:color w:val="000000"/>
        </w:rPr>
      </w:pPr>
      <w:r w:rsidRPr="001B40C9">
        <w:rPr>
          <w:rFonts w:eastAsia="DejaVu Sans" w:cstheme="minorHAnsi"/>
          <w:b/>
          <w:bCs/>
          <w:color w:val="000000" w:themeColor="text1"/>
          <w:kern w:val="2"/>
        </w:rPr>
        <w:t>Delivery Address</w:t>
      </w:r>
      <w:r w:rsidR="001B40C9">
        <w:rPr>
          <w:rFonts w:eastAsia="DejaVu Sans" w:cstheme="minorHAnsi"/>
          <w:b/>
          <w:bCs/>
          <w:color w:val="000000" w:themeColor="text1"/>
          <w:kern w:val="2"/>
        </w:rPr>
        <w:t>es</w:t>
      </w:r>
      <w:r w:rsidRPr="001B40C9">
        <w:rPr>
          <w:rFonts w:eastAsia="DejaVu Sans" w:cstheme="minorHAnsi"/>
          <w:b/>
          <w:bCs/>
          <w:color w:val="000000" w:themeColor="text1"/>
          <w:kern w:val="2"/>
        </w:rPr>
        <w:t>:</w:t>
      </w:r>
      <w:r w:rsidRPr="001B40C9">
        <w:rPr>
          <w:rFonts w:eastAsia="DejaVu Sans" w:cstheme="minorHAnsi"/>
          <w:color w:val="000000" w:themeColor="text1"/>
          <w:kern w:val="2"/>
        </w:rPr>
        <w:t xml:space="preserve"> </w:t>
      </w:r>
      <w:proofErr w:type="spellStart"/>
      <w:r w:rsidR="001B40C9" w:rsidRPr="003620D7">
        <w:rPr>
          <w:rFonts w:ascii="Calibri" w:eastAsia="Times New Roman" w:hAnsi="Calibri" w:cs="Calibri"/>
          <w:color w:val="000000"/>
        </w:rPr>
        <w:t>Zurmat</w:t>
      </w:r>
      <w:proofErr w:type="spellEnd"/>
      <w:r w:rsidR="001B40C9" w:rsidRPr="003620D7">
        <w:rPr>
          <w:rFonts w:ascii="Calibri" w:eastAsia="Times New Roman" w:hAnsi="Calibri" w:cs="Calibri"/>
          <w:color w:val="000000"/>
        </w:rPr>
        <w:t>, Mata Khan</w:t>
      </w:r>
      <w:r w:rsidR="001B40C9">
        <w:rPr>
          <w:rFonts w:ascii="Calibri" w:eastAsia="Times New Roman" w:hAnsi="Calibri" w:cs="Calibri"/>
          <w:color w:val="000000"/>
        </w:rPr>
        <w:t>,</w:t>
      </w:r>
      <w:r w:rsidR="001B40C9" w:rsidRPr="003620D7">
        <w:rPr>
          <w:rFonts w:ascii="Calibri" w:eastAsia="Times New Roman" w:hAnsi="Calibri" w:cs="Calibri"/>
          <w:color w:val="000000"/>
        </w:rPr>
        <w:t xml:space="preserve"> and </w:t>
      </w:r>
      <w:proofErr w:type="spellStart"/>
      <w:r w:rsidR="001B40C9" w:rsidRPr="003620D7">
        <w:rPr>
          <w:rFonts w:ascii="Calibri" w:eastAsia="Times New Roman" w:hAnsi="Calibri" w:cs="Calibri"/>
          <w:color w:val="000000"/>
        </w:rPr>
        <w:t>Urgon</w:t>
      </w:r>
      <w:proofErr w:type="spellEnd"/>
      <w:r w:rsidR="001B40C9" w:rsidRPr="003620D7">
        <w:rPr>
          <w:rFonts w:ascii="Calibri" w:eastAsia="Times New Roman" w:hAnsi="Calibri" w:cs="Calibri"/>
          <w:color w:val="000000"/>
        </w:rPr>
        <w:t xml:space="preserve"> Districts of Loya Paktia Province</w:t>
      </w:r>
    </w:p>
    <w:p w14:paraId="6E9EA5CF" w14:textId="6B8B7178" w:rsidR="001B40C9" w:rsidRDefault="001B40C9" w:rsidP="001B40C9">
      <w:pPr>
        <w:spacing w:after="120" w:line="276" w:lineRule="auto"/>
        <w:jc w:val="center"/>
        <w:rPr>
          <w:rFonts w:cstheme="minorHAnsi"/>
          <w:b/>
          <w:bCs/>
          <w:color w:val="000000" w:themeColor="text1"/>
        </w:rPr>
      </w:pPr>
      <w:r>
        <w:rPr>
          <w:rFonts w:ascii="Calibri" w:eastAsia="Times New Roman" w:hAnsi="Calibri" w:cs="Calibri"/>
          <w:color w:val="000000"/>
        </w:rPr>
        <w:t xml:space="preserve">         </w:t>
      </w:r>
      <w:r w:rsidRPr="003620D7">
        <w:t>Sharistan and Nili Districts of Daikundi Province</w:t>
      </w:r>
    </w:p>
    <w:p w14:paraId="57EB2DB4" w14:textId="574BF846" w:rsidR="00172E03" w:rsidRPr="001B40C9" w:rsidRDefault="00172E03" w:rsidP="001B40C9">
      <w:pPr>
        <w:spacing w:after="120" w:line="240" w:lineRule="auto"/>
        <w:rPr>
          <w:rFonts w:eastAsia="DejaVu Sans" w:cstheme="minorHAnsi"/>
          <w:color w:val="000000" w:themeColor="text1"/>
          <w:kern w:val="2"/>
        </w:rPr>
      </w:pPr>
    </w:p>
    <w:p w14:paraId="7445270F" w14:textId="77777777" w:rsidR="00172E03" w:rsidRPr="0006638C" w:rsidRDefault="00172E03" w:rsidP="00172E03">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1BF84E08" w14:textId="0D48CA88" w:rsidR="00172E03" w:rsidRPr="00666DA2" w:rsidRDefault="00172E03" w:rsidP="00172E03">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The deadline for submission of sealed hard copies of offers is </w:t>
      </w:r>
      <w:r w:rsidR="00621F11">
        <w:rPr>
          <w:rFonts w:eastAsia="DejaVu Sans" w:cstheme="minorHAnsi"/>
          <w:color w:val="000000" w:themeColor="text1"/>
          <w:kern w:val="2"/>
        </w:rPr>
        <w:t xml:space="preserve">19 Jan </w:t>
      </w:r>
      <w:r w:rsidRPr="0006638C">
        <w:rPr>
          <w:rFonts w:eastAsia="DejaVu Sans" w:cstheme="minorHAnsi"/>
          <w:color w:val="000000" w:themeColor="text1"/>
          <w:kern w:val="2"/>
        </w:rPr>
        <w:t>202</w:t>
      </w:r>
      <w:r w:rsidR="00621F11">
        <w:rPr>
          <w:rFonts w:eastAsia="DejaVu Sans" w:cstheme="minorHAnsi"/>
          <w:color w:val="000000" w:themeColor="text1"/>
          <w:kern w:val="2"/>
        </w:rPr>
        <w:t>5</w:t>
      </w:r>
      <w:r w:rsidRPr="0006638C">
        <w:rPr>
          <w:rFonts w:eastAsia="DejaVu Sans" w:cstheme="minorHAnsi"/>
          <w:color w:val="000000" w:themeColor="text1"/>
          <w:kern w:val="2"/>
        </w:rPr>
        <w:t xml:space="preserve">/ </w:t>
      </w:r>
      <w:r>
        <w:rPr>
          <w:rFonts w:eastAsia="DejaVu Sans" w:cstheme="minorHAnsi"/>
          <w:color w:val="000000" w:themeColor="text1"/>
          <w:kern w:val="2"/>
        </w:rPr>
        <w:t>10</w:t>
      </w:r>
      <w:r w:rsidRPr="0006638C">
        <w:rPr>
          <w:rFonts w:eastAsia="DejaVu Sans" w:cstheme="minorHAnsi"/>
          <w:color w:val="000000" w:themeColor="text1"/>
          <w:kern w:val="2"/>
        </w:rPr>
        <w:t xml:space="preserve">:00 </w:t>
      </w:r>
      <w:r>
        <w:rPr>
          <w:rFonts w:eastAsia="DejaVu Sans" w:cstheme="minorHAnsi"/>
          <w:color w:val="000000" w:themeColor="text1"/>
          <w:kern w:val="2"/>
        </w:rPr>
        <w:t>A</w:t>
      </w:r>
      <w:r w:rsidRPr="0006638C">
        <w:rPr>
          <w:rFonts w:eastAsia="DejaVu Sans" w:cstheme="minorHAnsi"/>
          <w:color w:val="000000" w:themeColor="text1"/>
          <w:kern w:val="2"/>
        </w:rPr>
        <w:t xml:space="preserve">M Local Time. (Kabul, Afghanistan time) at the address: House # 38, Street # 06, Taimani Watt Kabul-Afghanistan. Please reference </w:t>
      </w:r>
      <w:r w:rsidRPr="00D17BB3">
        <w:rPr>
          <w:rFonts w:eastAsia="DejaVu Sans" w:cstheme="minorHAnsi"/>
          <w:color w:val="000000" w:themeColor="text1"/>
          <w:kern w:val="2"/>
        </w:rPr>
        <w:t>this</w:t>
      </w:r>
      <w:r w:rsidRPr="0006638C">
        <w:rPr>
          <w:rFonts w:eastAsia="DejaVu Sans" w:cstheme="minorHAnsi"/>
          <w:b/>
          <w:bCs/>
          <w:color w:val="000000" w:themeColor="text1"/>
          <w:kern w:val="2"/>
        </w:rPr>
        <w:t xml:space="preserve"> (TLO-RFQ-0</w:t>
      </w:r>
      <w:r w:rsidR="00621F11">
        <w:rPr>
          <w:rFonts w:eastAsia="DejaVu Sans" w:cstheme="minorHAnsi"/>
          <w:b/>
          <w:bCs/>
          <w:color w:val="000000" w:themeColor="text1"/>
          <w:kern w:val="2"/>
        </w:rPr>
        <w:t>9</w:t>
      </w:r>
      <w:r w:rsidRPr="0006638C">
        <w:rPr>
          <w:rFonts w:eastAsia="DejaVu Sans" w:cstheme="minorHAnsi"/>
          <w:b/>
          <w:bCs/>
          <w:color w:val="000000" w:themeColor="text1"/>
          <w:kern w:val="2"/>
        </w:rPr>
        <w:t>-202</w:t>
      </w:r>
      <w:r w:rsidR="00621F11">
        <w:rPr>
          <w:rFonts w:eastAsia="DejaVu Sans" w:cstheme="minorHAnsi"/>
          <w:b/>
          <w:bCs/>
          <w:color w:val="000000" w:themeColor="text1"/>
          <w:kern w:val="2"/>
        </w:rPr>
        <w:t>5</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59DF72CD" w14:textId="566B9578" w:rsidR="00172E03" w:rsidRPr="00560DA9" w:rsidRDefault="00172E03" w:rsidP="00371F38">
      <w:pPr>
        <w:spacing w:after="120" w:line="276" w:lineRule="auto"/>
        <w:jc w:val="center"/>
        <w:rPr>
          <w:rFonts w:eastAsia="DejaVu Sans" w:cstheme="minorHAnsi"/>
          <w:color w:val="000000" w:themeColor="text1"/>
          <w:kern w:val="2"/>
        </w:rPr>
      </w:pPr>
      <w:r>
        <w:rPr>
          <w:rFonts w:eastAsia="DejaVu Sans" w:cstheme="minorHAnsi"/>
          <w:color w:val="000000" w:themeColor="text1"/>
          <w:kern w:val="2"/>
        </w:rPr>
        <w:t>RFQ</w:t>
      </w:r>
      <w:r w:rsidRPr="00666DA2">
        <w:rPr>
          <w:rFonts w:eastAsia="DejaVu Sans" w:cstheme="minorHAnsi"/>
          <w:color w:val="000000" w:themeColor="text1"/>
          <w:kern w:val="2"/>
        </w:rPr>
        <w:t xml:space="preserve"> received after the deadline may not be considered. Proposals must be valid for a minimu</w:t>
      </w:r>
      <w:r>
        <w:rPr>
          <w:rFonts w:eastAsia="DejaVu Sans" w:cstheme="minorHAnsi"/>
          <w:color w:val="000000" w:themeColor="text1"/>
          <w:kern w:val="2"/>
        </w:rPr>
        <w:t>m of Ninety (90) calendar days.</w:t>
      </w:r>
    </w:p>
    <w:p w14:paraId="7B2772A1" w14:textId="77777777" w:rsidR="00172E03" w:rsidRPr="00666DA2" w:rsidRDefault="00172E03" w:rsidP="00172E03">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08CB8860" w14:textId="7851FA53" w:rsidR="00172E03" w:rsidRDefault="00172E03" w:rsidP="00371F38">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should be submitted by email to </w:t>
      </w:r>
      <w:r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Pr="0006638C">
          <w:rPr>
            <w:rStyle w:val="Hyperlink"/>
            <w:rFonts w:eastAsia="DejaVu Sans" w:cstheme="minorHAnsi"/>
            <w:kern w:val="2"/>
          </w:rPr>
          <w:t>yama.aman@tlo-afghanistan.org</w:t>
        </w:r>
      </w:hyperlink>
      <w:r w:rsidRPr="0006638C">
        <w:rPr>
          <w:rFonts w:eastAsia="DejaVu Sans" w:cstheme="minorHAnsi"/>
          <w:color w:val="000000" w:themeColor="text1"/>
          <w:kern w:val="2"/>
        </w:rPr>
        <w:t xml:space="preserve">) </w:t>
      </w:r>
      <w:r>
        <w:rPr>
          <w:rFonts w:eastAsia="DejaVu Sans" w:cstheme="minorHAnsi"/>
          <w:color w:val="000000" w:themeColor="text1"/>
          <w:kern w:val="2"/>
        </w:rPr>
        <w:t>&amp; Nawaz Khan (</w:t>
      </w:r>
      <w:hyperlink r:id="rId11" w:history="1">
        <w:r w:rsidRPr="00187CC3">
          <w:rPr>
            <w:rStyle w:val="Hyperlink"/>
          </w:rPr>
          <w:t>nawazkhan@tlo-afghanistan.org</w:t>
        </w:r>
      </w:hyperlink>
      <w:r>
        <w:t>)</w:t>
      </w:r>
      <w:r>
        <w:rPr>
          <w:rFonts w:eastAsia="DejaVu Sans" w:cstheme="minorHAnsi"/>
          <w:color w:val="000000" w:themeColor="text1"/>
          <w:kern w:val="2"/>
        </w:rPr>
        <w:t xml:space="preserve"> </w:t>
      </w:r>
      <w:r w:rsidRPr="0006638C">
        <w:rPr>
          <w:rFonts w:eastAsia="DejaVu Sans" w:cstheme="minorHAnsi"/>
          <w:color w:val="000000" w:themeColor="text1"/>
          <w:kern w:val="2"/>
        </w:rPr>
        <w:t xml:space="preserve">by </w:t>
      </w:r>
      <w:r>
        <w:rPr>
          <w:rFonts w:eastAsia="DejaVu Sans" w:cstheme="minorHAnsi"/>
          <w:color w:val="000000" w:themeColor="text1"/>
          <w:kern w:val="2"/>
        </w:rPr>
        <w:t>2</w:t>
      </w:r>
      <w:r w:rsidRPr="0006638C">
        <w:rPr>
          <w:rFonts w:eastAsia="DejaVu Sans" w:cstheme="minorHAnsi"/>
          <w:color w:val="000000" w:themeColor="text1"/>
          <w:kern w:val="2"/>
        </w:rPr>
        <w:t xml:space="preserve">:00 pm (Kabul, Afghanistan time) </w:t>
      </w:r>
      <w:r>
        <w:rPr>
          <w:rFonts w:eastAsia="DejaVu Sans" w:cstheme="minorHAnsi"/>
          <w:color w:val="000000" w:themeColor="text1"/>
          <w:kern w:val="2"/>
        </w:rPr>
        <w:t xml:space="preserve">on </w:t>
      </w:r>
      <w:r w:rsidR="00621F11">
        <w:rPr>
          <w:rFonts w:eastAsia="DejaVu Sans" w:cstheme="minorHAnsi"/>
          <w:color w:val="000000" w:themeColor="text1"/>
          <w:kern w:val="2"/>
        </w:rPr>
        <w:t>16</w:t>
      </w:r>
      <w:r w:rsidR="00621F11" w:rsidRPr="00621F11">
        <w:rPr>
          <w:rFonts w:eastAsia="DejaVu Sans" w:cstheme="minorHAnsi"/>
          <w:color w:val="000000" w:themeColor="text1"/>
          <w:kern w:val="2"/>
          <w:vertAlign w:val="superscript"/>
        </w:rPr>
        <w:t>th</w:t>
      </w:r>
      <w:r w:rsidR="00621F11">
        <w:rPr>
          <w:rFonts w:eastAsia="DejaVu Sans" w:cstheme="minorHAnsi"/>
          <w:color w:val="000000" w:themeColor="text1"/>
          <w:kern w:val="2"/>
        </w:rPr>
        <w:t xml:space="preserve"> Jan</w:t>
      </w:r>
      <w:r w:rsidRPr="0006638C">
        <w:rPr>
          <w:rFonts w:eastAsia="DejaVu Sans" w:cstheme="minorHAnsi"/>
          <w:color w:val="000000" w:themeColor="text1"/>
          <w:kern w:val="2"/>
        </w:rPr>
        <w:t>, 202</w:t>
      </w:r>
      <w:r w:rsidR="00621F11">
        <w:rPr>
          <w:rFonts w:eastAsia="DejaVu Sans" w:cstheme="minorHAnsi"/>
          <w:color w:val="000000" w:themeColor="text1"/>
          <w:kern w:val="2"/>
        </w:rPr>
        <w:t>5</w:t>
      </w:r>
      <w:r w:rsidRPr="0006638C">
        <w:rPr>
          <w:rFonts w:eastAsia="DejaVu Sans" w:cstheme="minorHAnsi"/>
          <w:color w:val="000000" w:themeColor="text1"/>
          <w:kern w:val="2"/>
        </w:rPr>
        <w:t>.</w:t>
      </w:r>
    </w:p>
    <w:p w14:paraId="13373698" w14:textId="77777777" w:rsidR="00172E03" w:rsidRPr="00FD26D7" w:rsidRDefault="00172E03" w:rsidP="00172E03">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48361459" w14:textId="77777777" w:rsidR="00172E03" w:rsidRPr="00FD26D7" w:rsidRDefault="00172E03" w:rsidP="00172E03">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must quote </w:t>
      </w:r>
      <w:r>
        <w:rPr>
          <w:rFonts w:eastAsia="Times New Roman" w:cstheme="minorHAnsi"/>
          <w:color w:val="000000" w:themeColor="text1"/>
        </w:rPr>
        <w:t xml:space="preserve">the </w:t>
      </w:r>
      <w:r w:rsidRPr="00FD26D7">
        <w:rPr>
          <w:rFonts w:eastAsia="Times New Roman" w:cstheme="minorHAnsi"/>
          <w:color w:val="000000" w:themeColor="text1"/>
        </w:rPr>
        <w:t>price</w:t>
      </w:r>
      <w:r>
        <w:rPr>
          <w:rFonts w:eastAsia="Times New Roman" w:cstheme="minorHAnsi"/>
          <w:color w:val="000000" w:themeColor="text1"/>
        </w:rPr>
        <w:t xml:space="preserve"> in</w:t>
      </w:r>
      <w:r>
        <w:rPr>
          <w:rFonts w:eastAsia="Times New Roman" w:cstheme="minorHAnsi"/>
          <w:b/>
          <w:bCs/>
          <w:color w:val="000000" w:themeColor="text1"/>
        </w:rPr>
        <w:t xml:space="preserve"> </w:t>
      </w:r>
      <w:r>
        <w:rPr>
          <w:rFonts w:eastAsia="Times New Roman" w:cstheme="minorHAnsi"/>
          <w:b/>
          <w:bCs/>
          <w:color w:val="FF0000"/>
        </w:rPr>
        <w:t>AFN.</w:t>
      </w:r>
      <w:r w:rsidRPr="00276C24">
        <w:rPr>
          <w:rFonts w:eastAsia="Times New Roman" w:cstheme="minorHAnsi"/>
          <w:color w:val="FF0000"/>
        </w:rPr>
        <w:t xml:space="preserve"> </w:t>
      </w:r>
      <w:r w:rsidRPr="00FD26D7">
        <w:rPr>
          <w:rFonts w:eastAsia="Times New Roman" w:cstheme="minorHAnsi"/>
          <w:color w:val="000000" w:themeColor="text1"/>
        </w:rPr>
        <w:t>The price quotes shall be free of any tax (such as VAT)</w:t>
      </w:r>
    </w:p>
    <w:p w14:paraId="5DB77DD6" w14:textId="77777777" w:rsidR="00172E03" w:rsidRPr="00666DA2" w:rsidRDefault="00172E03" w:rsidP="00172E03">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Liaison Office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Pr>
          <w:rFonts w:cstheme="minorHAnsi"/>
          <w:color w:val="000000" w:themeColor="text1"/>
        </w:rPr>
        <w:lastRenderedPageBreak/>
        <w:t xml:space="preserve">the </w:t>
      </w:r>
      <w:r w:rsidRPr="00FD26D7">
        <w:rPr>
          <w:rFonts w:cstheme="minorHAnsi"/>
          <w:color w:val="000000" w:themeColor="text1"/>
        </w:rPr>
        <w:t xml:space="preserve">supplier cannot provide the registration certificate or the registered certificate </w:t>
      </w:r>
      <w:r>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Pr>
          <w:rFonts w:cstheme="minorHAnsi"/>
          <w:color w:val="000000" w:themeColor="text1"/>
        </w:rPr>
        <w:t xml:space="preserve">the </w:t>
      </w:r>
      <w:r w:rsidRPr="00FD26D7">
        <w:rPr>
          <w:rFonts w:cstheme="minorHAnsi"/>
          <w:color w:val="000000" w:themeColor="text1"/>
        </w:rPr>
        <w:t xml:space="preserve">contract and will be </w:t>
      </w:r>
      <w:r>
        <w:rPr>
          <w:rFonts w:cstheme="minorHAnsi"/>
          <w:color w:val="000000" w:themeColor="text1"/>
        </w:rPr>
        <w:t>deposited</w:t>
      </w:r>
      <w:r w:rsidRPr="00FD26D7">
        <w:rPr>
          <w:rFonts w:cstheme="minorHAnsi"/>
          <w:color w:val="000000" w:themeColor="text1"/>
        </w:rPr>
        <w:t xml:space="preserve"> to the Da Afghanistan Bank.</w:t>
      </w:r>
      <w:r>
        <w:rPr>
          <w:rFonts w:cstheme="minorHAnsi"/>
          <w:color w:val="000000" w:themeColor="text1"/>
        </w:rPr>
        <w:t xml:space="preserve"> </w:t>
      </w:r>
      <w:r w:rsidRPr="00666DA2">
        <w:rPr>
          <w:rFonts w:cstheme="minorHAnsi"/>
          <w:color w:val="000000" w:themeColor="text1"/>
        </w:rPr>
        <w:t xml:space="preserve">As the tax withholding entity, </w:t>
      </w:r>
      <w:r w:rsidRPr="00666DA2">
        <w:rPr>
          <w:rFonts w:eastAsia="Arial Unicode MS" w:cstheme="minorHAnsi"/>
          <w:bCs/>
          <w:color w:val="000000" w:themeColor="text1"/>
        </w:rPr>
        <w:t>The Liaison Office is</w:t>
      </w:r>
      <w:r w:rsidRPr="00666DA2">
        <w:rPr>
          <w:rFonts w:cstheme="minorHAnsi"/>
          <w:color w:val="000000" w:themeColor="text1"/>
        </w:rPr>
        <w:t xml:space="preserve"> required to remit the income tax amount withheld directly to the Ministry of Finance designated account.</w:t>
      </w:r>
    </w:p>
    <w:p w14:paraId="63635CF9"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75F29B50"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Liaison Office pays for any kind of supply and service; Account payee </w:t>
      </w:r>
      <w:r>
        <w:rPr>
          <w:rFonts w:cstheme="minorHAnsi"/>
          <w:color w:val="000000" w:themeColor="text1"/>
        </w:rPr>
        <w:t>checks</w:t>
      </w:r>
      <w:r w:rsidRPr="00FD26D7">
        <w:rPr>
          <w:rFonts w:cstheme="minorHAnsi"/>
          <w:color w:val="000000" w:themeColor="text1"/>
        </w:rPr>
        <w:t xml:space="preserve"> by the name of your company</w:t>
      </w:r>
      <w:r>
        <w:rPr>
          <w:rFonts w:cstheme="minorHAnsi"/>
          <w:color w:val="000000" w:themeColor="text1"/>
        </w:rPr>
        <w:t>,</w:t>
      </w:r>
      <w:r w:rsidRPr="00FD26D7">
        <w:rPr>
          <w:rFonts w:cstheme="minorHAnsi"/>
          <w:color w:val="000000" w:themeColor="text1"/>
        </w:rPr>
        <w:t xml:space="preserve"> not by the name of </w:t>
      </w:r>
      <w:r>
        <w:rPr>
          <w:rFonts w:cstheme="minorHAnsi"/>
          <w:color w:val="000000" w:themeColor="text1"/>
        </w:rPr>
        <w:t xml:space="preserve">the </w:t>
      </w:r>
      <w:r w:rsidRPr="00FD26D7">
        <w:rPr>
          <w:rFonts w:cstheme="minorHAnsi"/>
          <w:color w:val="000000" w:themeColor="text1"/>
        </w:rPr>
        <w:t>person (this is not an open check).</w:t>
      </w:r>
    </w:p>
    <w:p w14:paraId="773D4A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penalty </w:t>
      </w:r>
      <w:r>
        <w:rPr>
          <w:rFonts w:cstheme="minorHAnsi"/>
          <w:color w:val="000000" w:themeColor="text1"/>
        </w:rPr>
        <w:t>applies</w:t>
      </w:r>
      <w:r w:rsidRPr="00FD26D7">
        <w:rPr>
          <w:rFonts w:cstheme="minorHAnsi"/>
          <w:color w:val="000000" w:themeColor="text1"/>
        </w:rPr>
        <w:t xml:space="preserve"> to the selected company in case of late delivery</w:t>
      </w:r>
      <w:r>
        <w:rPr>
          <w:rFonts w:cstheme="minorHAnsi"/>
          <w:color w:val="000000" w:themeColor="text1"/>
        </w:rPr>
        <w:t xml:space="preserve"> (0.5% per Day)</w:t>
      </w:r>
      <w:r w:rsidRPr="00FD26D7">
        <w:rPr>
          <w:rFonts w:cstheme="minorHAnsi"/>
          <w:color w:val="000000" w:themeColor="text1"/>
        </w:rPr>
        <w:t>.</w:t>
      </w:r>
    </w:p>
    <w:p w14:paraId="0564614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Pr>
          <w:rFonts w:cstheme="minorHAnsi"/>
          <w:color w:val="000000" w:themeColor="text1"/>
        </w:rPr>
        <w:t xml:space="preserve">a </w:t>
      </w:r>
      <w:r w:rsidRPr="00FD26D7">
        <w:rPr>
          <w:rFonts w:cstheme="minorHAnsi"/>
          <w:color w:val="000000" w:themeColor="text1"/>
        </w:rPr>
        <w:t>Bank account according to your business title.</w:t>
      </w:r>
    </w:p>
    <w:p w14:paraId="76F568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3FBB3E3B" w14:textId="77777777" w:rsidR="00172E03"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 reserves the right to cancel this process withou</w:t>
      </w:r>
      <w:r>
        <w:rPr>
          <w:rFonts w:cstheme="minorHAnsi"/>
          <w:color w:val="000000" w:themeColor="text1"/>
        </w:rPr>
        <w:t>t further notice to the vendors.</w:t>
      </w:r>
    </w:p>
    <w:p w14:paraId="1AE425F5" w14:textId="77777777" w:rsidR="00172E03" w:rsidRPr="00A86281" w:rsidRDefault="00172E03" w:rsidP="00172E03">
      <w:pPr>
        <w:spacing w:before="100" w:beforeAutospacing="1" w:after="120" w:line="276" w:lineRule="auto"/>
        <w:ind w:left="1440"/>
        <w:contextualSpacing/>
        <w:jc w:val="both"/>
        <w:rPr>
          <w:rFonts w:cstheme="minorHAnsi"/>
          <w:color w:val="000000" w:themeColor="text1"/>
        </w:rPr>
      </w:pPr>
    </w:p>
    <w:p w14:paraId="0D4F2631" w14:textId="77777777" w:rsidR="00172E03" w:rsidRPr="00560DA9" w:rsidRDefault="00172E03" w:rsidP="00172E03">
      <w:pPr>
        <w:spacing w:before="100" w:beforeAutospacing="1" w:after="120" w:line="276" w:lineRule="auto"/>
        <w:ind w:left="1440"/>
        <w:contextualSpacing/>
        <w:jc w:val="both"/>
        <w:rPr>
          <w:rFonts w:cstheme="minorHAnsi"/>
          <w:color w:val="000000" w:themeColor="text1"/>
        </w:rPr>
      </w:pPr>
    </w:p>
    <w:p w14:paraId="3078E797" w14:textId="77777777" w:rsidR="00172E03" w:rsidRPr="00FD26D7" w:rsidRDefault="00172E03" w:rsidP="00172E03">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295951C4" w14:textId="77777777"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62A291BC" w14:textId="67BBDB98"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proofErr w:type="gramStart"/>
      <w:r w:rsidR="009E64E2">
        <w:rPr>
          <w:rFonts w:asciiTheme="minorHAnsi" w:hAnsiTheme="minorHAnsi" w:cstheme="minorHAnsi"/>
          <w:b/>
          <w:bCs/>
          <w:color w:val="000000" w:themeColor="text1"/>
          <w:sz w:val="22"/>
          <w:szCs w:val="22"/>
        </w:rPr>
        <w:t xml:space="preserve">( </w:t>
      </w:r>
      <w:r w:rsidR="00621F11">
        <w:rPr>
          <w:rFonts w:asciiTheme="minorHAnsi" w:hAnsiTheme="minorHAnsi" w:cstheme="minorHAnsi"/>
          <w:b/>
          <w:bCs/>
          <w:color w:val="000000" w:themeColor="text1"/>
          <w:sz w:val="22"/>
          <w:szCs w:val="22"/>
        </w:rPr>
        <w:t xml:space="preserve"> </w:t>
      </w:r>
      <w:proofErr w:type="gramEnd"/>
      <w:r w:rsidR="00621F11">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
    <w:p w14:paraId="11BDC8B8" w14:textId="77777777" w:rsidR="00172E03" w:rsidRPr="00666DA2" w:rsidRDefault="00172E03" w:rsidP="00172E03">
      <w:pPr>
        <w:pStyle w:val="messageheaderlast"/>
        <w:spacing w:after="120" w:line="276" w:lineRule="auto"/>
        <w:rPr>
          <w:rFonts w:asciiTheme="minorHAnsi" w:hAnsiTheme="minorHAnsi" w:cstheme="minorHAnsi"/>
          <w:b/>
          <w:bCs/>
          <w:color w:val="000000" w:themeColor="text1"/>
          <w:sz w:val="22"/>
          <w:szCs w:val="22"/>
        </w:rPr>
      </w:pPr>
    </w:p>
    <w:p w14:paraId="38C9F224" w14:textId="2C3F4378"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Signature and stamp: </w:t>
      </w:r>
    </w:p>
    <w:p w14:paraId="365B2AD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w:t>
      </w:r>
    </w:p>
    <w:p w14:paraId="62884DA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t xml:space="preserve">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218ED8C"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Company Name: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315DC577"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E-mail address:</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 </w:t>
      </w:r>
    </w:p>
    <w:p w14:paraId="756D2325"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Mobile Phone: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76EA3621"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Address: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p>
    <w:p w14:paraId="5BE00F67" w14:textId="3B2C0C79" w:rsidR="00CC3022" w:rsidRPr="00FD26D7" w:rsidRDefault="00CC3022" w:rsidP="00172E03">
      <w:pPr>
        <w:pStyle w:val="Default"/>
        <w:spacing w:after="120" w:line="276" w:lineRule="auto"/>
        <w:rPr>
          <w:rFonts w:cstheme="minorHAnsi"/>
          <w:color w:val="000000" w:themeColor="text1"/>
        </w:rPr>
      </w:pPr>
    </w:p>
    <w:sectPr w:rsidR="00CC3022" w:rsidRPr="00FD26D7" w:rsidSect="006E0F60">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884D" w14:textId="77777777" w:rsidR="002B38B1" w:rsidRDefault="002B38B1" w:rsidP="00151181">
      <w:pPr>
        <w:spacing w:after="0" w:line="240" w:lineRule="auto"/>
      </w:pPr>
      <w:r>
        <w:separator/>
      </w:r>
    </w:p>
  </w:endnote>
  <w:endnote w:type="continuationSeparator" w:id="0">
    <w:p w14:paraId="5A28BA38" w14:textId="77777777" w:rsidR="002B38B1" w:rsidRDefault="002B38B1"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529278"/>
      <w:docPartObj>
        <w:docPartGallery w:val="Page Numbers (Bottom of Page)"/>
        <w:docPartUnique/>
      </w:docPartObj>
    </w:sdtPr>
    <w:sdtEndPr>
      <w:rPr>
        <w:color w:val="7F7F7F" w:themeColor="background1" w:themeShade="7F"/>
        <w:spacing w:val="60"/>
      </w:rPr>
    </w:sdtEndPr>
    <w:sdtContent>
      <w:p w14:paraId="41EDB7A3" w14:textId="3232D9DA" w:rsidR="00172E03" w:rsidRDefault="00172E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CD0D7E" w14:textId="77777777" w:rsidR="00172E03" w:rsidRDefault="0017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A785" w14:textId="77777777" w:rsidR="002B38B1" w:rsidRDefault="002B38B1" w:rsidP="00151181">
      <w:pPr>
        <w:spacing w:after="0" w:line="240" w:lineRule="auto"/>
      </w:pPr>
      <w:r>
        <w:separator/>
      </w:r>
    </w:p>
  </w:footnote>
  <w:footnote w:type="continuationSeparator" w:id="0">
    <w:p w14:paraId="41594D94" w14:textId="77777777" w:rsidR="002B38B1" w:rsidRDefault="002B38B1"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2D0788"/>
    <w:multiLevelType w:val="hybridMultilevel"/>
    <w:tmpl w:val="1F2C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86C3F30"/>
    <w:multiLevelType w:val="hybridMultilevel"/>
    <w:tmpl w:val="8682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54C33"/>
    <w:multiLevelType w:val="hybridMultilevel"/>
    <w:tmpl w:val="6DE8B5B8"/>
    <w:lvl w:ilvl="0" w:tplc="0409000F">
      <w:start w:val="1"/>
      <w:numFmt w:val="decimal"/>
      <w:lvlText w:val="%1."/>
      <w:lvlJc w:val="left"/>
      <w:pPr>
        <w:ind w:left="720" w:hanging="360"/>
      </w:pPr>
      <w:rPr>
        <w:rFonts w:hint="default"/>
      </w:rPr>
    </w:lvl>
    <w:lvl w:ilvl="1" w:tplc="E00493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2"/>
  </w:num>
  <w:num w:numId="3" w16cid:durableId="1685355984">
    <w:abstractNumId w:val="25"/>
  </w:num>
  <w:num w:numId="4" w16cid:durableId="1854033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3"/>
  </w:num>
  <w:num w:numId="6" w16cid:durableId="2051957859">
    <w:abstractNumId w:val="31"/>
  </w:num>
  <w:num w:numId="7" w16cid:durableId="2136674888">
    <w:abstractNumId w:val="37"/>
  </w:num>
  <w:num w:numId="8" w16cid:durableId="947201278">
    <w:abstractNumId w:val="14"/>
  </w:num>
  <w:num w:numId="9" w16cid:durableId="1265650317">
    <w:abstractNumId w:val="28"/>
  </w:num>
  <w:num w:numId="10" w16cid:durableId="51537699">
    <w:abstractNumId w:val="33"/>
  </w:num>
  <w:num w:numId="11" w16cid:durableId="944383250">
    <w:abstractNumId w:val="4"/>
  </w:num>
  <w:num w:numId="12" w16cid:durableId="1136795837">
    <w:abstractNumId w:val="30"/>
  </w:num>
  <w:num w:numId="13" w16cid:durableId="23217494">
    <w:abstractNumId w:val="13"/>
  </w:num>
  <w:num w:numId="14" w16cid:durableId="1382680181">
    <w:abstractNumId w:val="11"/>
  </w:num>
  <w:num w:numId="15" w16cid:durableId="417992129">
    <w:abstractNumId w:val="1"/>
  </w:num>
  <w:num w:numId="16" w16cid:durableId="901141333">
    <w:abstractNumId w:val="5"/>
  </w:num>
  <w:num w:numId="17" w16cid:durableId="430854595">
    <w:abstractNumId w:val="32"/>
  </w:num>
  <w:num w:numId="18" w16cid:durableId="592276779">
    <w:abstractNumId w:val="0"/>
  </w:num>
  <w:num w:numId="19" w16cid:durableId="1255672188">
    <w:abstractNumId w:val="9"/>
  </w:num>
  <w:num w:numId="20" w16cid:durableId="1196580283">
    <w:abstractNumId w:val="35"/>
  </w:num>
  <w:num w:numId="21" w16cid:durableId="1005130111">
    <w:abstractNumId w:val="12"/>
  </w:num>
  <w:num w:numId="22" w16cid:durableId="1351447367">
    <w:abstractNumId w:val="2"/>
  </w:num>
  <w:num w:numId="23" w16cid:durableId="2144152180">
    <w:abstractNumId w:val="17"/>
  </w:num>
  <w:num w:numId="24" w16cid:durableId="1458988315">
    <w:abstractNumId w:val="10"/>
  </w:num>
  <w:num w:numId="25" w16cid:durableId="1136028712">
    <w:abstractNumId w:val="3"/>
  </w:num>
  <w:num w:numId="26" w16cid:durableId="1588272262">
    <w:abstractNumId w:val="20"/>
  </w:num>
  <w:num w:numId="27" w16cid:durableId="1256091872">
    <w:abstractNumId w:val="7"/>
  </w:num>
  <w:num w:numId="28" w16cid:durableId="1796172422">
    <w:abstractNumId w:val="36"/>
  </w:num>
  <w:num w:numId="29" w16cid:durableId="295568473">
    <w:abstractNumId w:val="18"/>
  </w:num>
  <w:num w:numId="30" w16cid:durableId="1182817220">
    <w:abstractNumId w:val="15"/>
  </w:num>
  <w:num w:numId="31" w16cid:durableId="796411756">
    <w:abstractNumId w:val="21"/>
  </w:num>
  <w:num w:numId="32" w16cid:durableId="1986546982">
    <w:abstractNumId w:val="19"/>
  </w:num>
  <w:num w:numId="33" w16cid:durableId="46288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8"/>
  </w:num>
  <w:num w:numId="35" w16cid:durableId="400636219">
    <w:abstractNumId w:val="24"/>
  </w:num>
  <w:num w:numId="36" w16cid:durableId="1796483645">
    <w:abstractNumId w:val="29"/>
  </w:num>
  <w:num w:numId="37" w16cid:durableId="1426533354">
    <w:abstractNumId w:val="27"/>
  </w:num>
  <w:num w:numId="38" w16cid:durableId="1257321782">
    <w:abstractNumId w:val="6"/>
  </w:num>
  <w:num w:numId="39" w16cid:durableId="1080828457">
    <w:abstractNumId w:val="16"/>
  </w:num>
  <w:num w:numId="40" w16cid:durableId="821042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0080"/>
    <w:rsid w:val="00151181"/>
    <w:rsid w:val="00157DB0"/>
    <w:rsid w:val="00164F7F"/>
    <w:rsid w:val="00172C47"/>
    <w:rsid w:val="00172E03"/>
    <w:rsid w:val="00177628"/>
    <w:rsid w:val="00183C1E"/>
    <w:rsid w:val="00192BE7"/>
    <w:rsid w:val="001A36C8"/>
    <w:rsid w:val="001A414B"/>
    <w:rsid w:val="001B1624"/>
    <w:rsid w:val="001B40C9"/>
    <w:rsid w:val="001C22D8"/>
    <w:rsid w:val="001C5794"/>
    <w:rsid w:val="001C7D7E"/>
    <w:rsid w:val="001E241C"/>
    <w:rsid w:val="001E727C"/>
    <w:rsid w:val="001F6F92"/>
    <w:rsid w:val="002051B5"/>
    <w:rsid w:val="00212C4C"/>
    <w:rsid w:val="00213FCF"/>
    <w:rsid w:val="002201AB"/>
    <w:rsid w:val="00221A3A"/>
    <w:rsid w:val="00224AA7"/>
    <w:rsid w:val="00260979"/>
    <w:rsid w:val="002A682A"/>
    <w:rsid w:val="002B38B1"/>
    <w:rsid w:val="002C0D4E"/>
    <w:rsid w:val="002C3DF8"/>
    <w:rsid w:val="002D135C"/>
    <w:rsid w:val="002D1EB1"/>
    <w:rsid w:val="002F09F4"/>
    <w:rsid w:val="002F281A"/>
    <w:rsid w:val="00302565"/>
    <w:rsid w:val="003026DE"/>
    <w:rsid w:val="003140A4"/>
    <w:rsid w:val="00317F9E"/>
    <w:rsid w:val="0032306E"/>
    <w:rsid w:val="00327159"/>
    <w:rsid w:val="00331FCB"/>
    <w:rsid w:val="00332AC2"/>
    <w:rsid w:val="003346C3"/>
    <w:rsid w:val="00342C98"/>
    <w:rsid w:val="003608F3"/>
    <w:rsid w:val="00361EB5"/>
    <w:rsid w:val="003620D7"/>
    <w:rsid w:val="003675DF"/>
    <w:rsid w:val="0036789F"/>
    <w:rsid w:val="00371F38"/>
    <w:rsid w:val="003A3C40"/>
    <w:rsid w:val="003A6EBE"/>
    <w:rsid w:val="003A75C5"/>
    <w:rsid w:val="003B3456"/>
    <w:rsid w:val="003B6379"/>
    <w:rsid w:val="003C0D7D"/>
    <w:rsid w:val="003C3D99"/>
    <w:rsid w:val="003D1779"/>
    <w:rsid w:val="003E5104"/>
    <w:rsid w:val="003E5D86"/>
    <w:rsid w:val="003F355A"/>
    <w:rsid w:val="003F6BEB"/>
    <w:rsid w:val="00406C86"/>
    <w:rsid w:val="0041232E"/>
    <w:rsid w:val="00414ADE"/>
    <w:rsid w:val="00435F5C"/>
    <w:rsid w:val="0044547C"/>
    <w:rsid w:val="00447D93"/>
    <w:rsid w:val="0047117E"/>
    <w:rsid w:val="0047155D"/>
    <w:rsid w:val="00486EF6"/>
    <w:rsid w:val="004973D3"/>
    <w:rsid w:val="004B3805"/>
    <w:rsid w:val="004C38B8"/>
    <w:rsid w:val="004D1BC1"/>
    <w:rsid w:val="004D398C"/>
    <w:rsid w:val="004E51C3"/>
    <w:rsid w:val="004F0C2F"/>
    <w:rsid w:val="004F27C4"/>
    <w:rsid w:val="004F5B0B"/>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1F11"/>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4846"/>
    <w:rsid w:val="007D5126"/>
    <w:rsid w:val="00804BDE"/>
    <w:rsid w:val="00814077"/>
    <w:rsid w:val="00814E39"/>
    <w:rsid w:val="0083492F"/>
    <w:rsid w:val="00837BB1"/>
    <w:rsid w:val="00846EA0"/>
    <w:rsid w:val="00851618"/>
    <w:rsid w:val="008753EB"/>
    <w:rsid w:val="00887ED1"/>
    <w:rsid w:val="00892D95"/>
    <w:rsid w:val="008A2CD7"/>
    <w:rsid w:val="008B17AE"/>
    <w:rsid w:val="008B3FDC"/>
    <w:rsid w:val="008B41F4"/>
    <w:rsid w:val="008D09F0"/>
    <w:rsid w:val="008D53BF"/>
    <w:rsid w:val="008F6486"/>
    <w:rsid w:val="0090265D"/>
    <w:rsid w:val="009103F9"/>
    <w:rsid w:val="00914A7F"/>
    <w:rsid w:val="00945960"/>
    <w:rsid w:val="009646C6"/>
    <w:rsid w:val="00983F7E"/>
    <w:rsid w:val="009A5FBA"/>
    <w:rsid w:val="009A7D5C"/>
    <w:rsid w:val="009B5D1F"/>
    <w:rsid w:val="009C2026"/>
    <w:rsid w:val="009E64E2"/>
    <w:rsid w:val="009F0633"/>
    <w:rsid w:val="009F301B"/>
    <w:rsid w:val="00A156EE"/>
    <w:rsid w:val="00A238E7"/>
    <w:rsid w:val="00A326E1"/>
    <w:rsid w:val="00A436D5"/>
    <w:rsid w:val="00A450CF"/>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73986"/>
    <w:rsid w:val="00B76497"/>
    <w:rsid w:val="00B857F8"/>
    <w:rsid w:val="00B902AD"/>
    <w:rsid w:val="00BA3626"/>
    <w:rsid w:val="00BD627B"/>
    <w:rsid w:val="00BE159D"/>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7131F"/>
    <w:rsid w:val="00C72E7D"/>
    <w:rsid w:val="00C84150"/>
    <w:rsid w:val="00CA12DB"/>
    <w:rsid w:val="00CC3022"/>
    <w:rsid w:val="00CD1097"/>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26CF3"/>
    <w:rsid w:val="00F27C4F"/>
    <w:rsid w:val="00F3092A"/>
    <w:rsid w:val="00F3260F"/>
    <w:rsid w:val="00F3308A"/>
    <w:rsid w:val="00F500E5"/>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296420472">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31290987">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437477833">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699425028">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wazkhan@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6588</Characters>
  <Application>Microsoft Office Word</Application>
  <DocSecurity>0</DocSecurity>
  <Lines>284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Yama Aman</cp:lastModifiedBy>
  <cp:revision>4</cp:revision>
  <cp:lastPrinted>2025-01-12T10:55:00Z</cp:lastPrinted>
  <dcterms:created xsi:type="dcterms:W3CDTF">2025-01-12T07:59:00Z</dcterms:created>
  <dcterms:modified xsi:type="dcterms:W3CDTF">2025-01-12T10:55:00Z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