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MON_1794217878"/>
    <w:bookmarkEnd w:id="0"/>
    <w:p w14:paraId="65FB28ED" w14:textId="3F50A6F6" w:rsidR="0042756C" w:rsidRPr="00283139" w:rsidRDefault="004768CA" w:rsidP="00387419">
      <w:pPr>
        <w:rPr>
          <w:rFonts w:asciiTheme="minorHAnsi" w:hAnsiTheme="minorHAnsi" w:cs="Arial"/>
          <w:color w:val="FFFFFF" w:themeColor="background1"/>
          <w:sz w:val="72"/>
          <w:szCs w:val="72"/>
          <w:lang w:val="en-GB"/>
        </w:rPr>
      </w:pPr>
      <w:r>
        <w:rPr>
          <w:rFonts w:asciiTheme="minorHAnsi" w:hAnsiTheme="minorHAnsi" w:cs="Arial"/>
          <w:color w:val="FFFFFF" w:themeColor="background1"/>
          <w:sz w:val="72"/>
          <w:szCs w:val="72"/>
          <w:lang w:val="en-GB"/>
        </w:rPr>
        <w:object w:dxaOrig="1540" w:dyaOrig="997" w14:anchorId="1421F4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7pt;height:50.15pt" o:ole="">
            <v:imagedata r:id="rId11" o:title=""/>
          </v:shape>
          <o:OLEObject Type="Embed" ProgID="Word.Document.12" ShapeID="_x0000_i1025" DrawAspect="Icon" ObjectID="_1796634283" r:id="rId12">
            <o:FieldCodes>\s</o:FieldCodes>
          </o:OLEObject>
        </w:object>
      </w:r>
      <w:r w:rsidR="004F1423"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6192" behindDoc="0" locked="0" layoutInCell="1" allowOverlap="1" wp14:anchorId="66099372" wp14:editId="01716674">
                <wp:simplePos x="0" y="0"/>
                <wp:positionH relativeFrom="column">
                  <wp:posOffset>3156585</wp:posOffset>
                </wp:positionH>
                <wp:positionV relativeFrom="paragraph">
                  <wp:posOffset>-175260</wp:posOffset>
                </wp:positionV>
                <wp:extent cx="3547745" cy="1337945"/>
                <wp:effectExtent l="0" t="0" r="0" b="0"/>
                <wp:wrapNone/>
                <wp:docPr id="32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7745" cy="1337945"/>
                        </a:xfrm>
                        <a:prstGeom prst="rect">
                          <a:avLst/>
                        </a:prstGeom>
                        <a:no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shd w:val="clear" w:color="auto" w:fill="auto"/>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630261EA" w:rsidR="00911425" w:rsidRPr="00911425" w:rsidRDefault="00911425" w:rsidP="00911425">
                                  <w:pPr>
                                    <w:jc w:val="center"/>
                                    <w:rPr>
                                      <w:b/>
                                    </w:rPr>
                                  </w:pPr>
                                </w:p>
                              </w:tc>
                            </w:tr>
                            <w:tr w:rsidR="00911425" w14:paraId="2A772505" w14:textId="77777777" w:rsidTr="00956182">
                              <w:tc>
                                <w:tcPr>
                                  <w:tcW w:w="250" w:type="dxa"/>
                                  <w:shd w:val="clear" w:color="auto" w:fill="auto"/>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shd w:val="clear" w:color="auto" w:fill="auto"/>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shd w:val="clear" w:color="auto" w:fill="auto"/>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77777777" w:rsidR="00911425" w:rsidRDefault="00911425" w:rsidP="008635F3"/>
                              </w:tc>
                            </w:tr>
                            <w:tr w:rsidR="00911425" w14:paraId="0770CCC9" w14:textId="77777777" w:rsidTr="00956182">
                              <w:tc>
                                <w:tcPr>
                                  <w:tcW w:w="250" w:type="dxa"/>
                                  <w:shd w:val="clear" w:color="auto" w:fill="auto"/>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77777777" w:rsidR="00911425" w:rsidRDefault="00911425" w:rsidP="008635F3"/>
                              </w:tc>
                            </w:tr>
                            <w:tr w:rsidR="00911425" w14:paraId="2E05968B" w14:textId="77777777" w:rsidTr="00956182">
                              <w:tc>
                                <w:tcPr>
                                  <w:tcW w:w="250" w:type="dxa"/>
                                  <w:shd w:val="clear" w:color="auto" w:fill="auto"/>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shd w:val="clear" w:color="auto" w:fill="auto"/>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099372" id="_x0000_t202" coordsize="21600,21600" o:spt="202" path="m,l,21600r21600,l21600,xe">
                <v:stroke joinstyle="miter"/>
                <v:path gradientshapeok="t" o:connecttype="rect"/>
              </v:shapetype>
              <v:shape id="Tekstfelt 2" o:spid="_x0000_s1026" type="#_x0000_t202" style="position:absolute;margin-left:248.55pt;margin-top:-13.8pt;width:279.35pt;height:10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" filled="f" stroked="f">
                <v:textbo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shd w:val="clear" w:color="auto" w:fill="auto"/>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630261EA" w:rsidR="00911425" w:rsidRPr="00911425" w:rsidRDefault="00911425" w:rsidP="00911425">
                            <w:pPr>
                              <w:jc w:val="center"/>
                              <w:rPr>
                                <w:b/>
                              </w:rPr>
                            </w:pPr>
                          </w:p>
                        </w:tc>
                      </w:tr>
                      <w:tr w:rsidR="00911425" w14:paraId="2A772505" w14:textId="77777777" w:rsidTr="00956182">
                        <w:tc>
                          <w:tcPr>
                            <w:tcW w:w="250" w:type="dxa"/>
                            <w:shd w:val="clear" w:color="auto" w:fill="auto"/>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shd w:val="clear" w:color="auto" w:fill="auto"/>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shd w:val="clear" w:color="auto" w:fill="auto"/>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77777777" w:rsidR="00911425" w:rsidRDefault="00911425" w:rsidP="008635F3"/>
                        </w:tc>
                      </w:tr>
                      <w:tr w:rsidR="00911425" w14:paraId="0770CCC9" w14:textId="77777777" w:rsidTr="00956182">
                        <w:tc>
                          <w:tcPr>
                            <w:tcW w:w="250" w:type="dxa"/>
                            <w:shd w:val="clear" w:color="auto" w:fill="auto"/>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77777777" w:rsidR="00911425" w:rsidRDefault="00911425" w:rsidP="008635F3"/>
                        </w:tc>
                      </w:tr>
                      <w:tr w:rsidR="00911425" w14:paraId="2E05968B" w14:textId="77777777" w:rsidTr="00956182">
                        <w:tc>
                          <w:tcPr>
                            <w:tcW w:w="250" w:type="dxa"/>
                            <w:shd w:val="clear" w:color="auto" w:fill="auto"/>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shd w:val="clear" w:color="auto" w:fill="auto"/>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v:textbox>
              </v:shape>
            </w:pict>
          </mc:Fallback>
        </mc:AlternateContent>
      </w:r>
      <w:r w:rsidR="004F1423"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5168" behindDoc="0" locked="0" layoutInCell="1" allowOverlap="1" wp14:anchorId="6E1D60EB" wp14:editId="48E12C68">
                <wp:simplePos x="0" y="0"/>
                <wp:positionH relativeFrom="column">
                  <wp:posOffset>-109855</wp:posOffset>
                </wp:positionH>
                <wp:positionV relativeFrom="paragraph">
                  <wp:posOffset>-178753</wp:posOffset>
                </wp:positionV>
                <wp:extent cx="3744595" cy="1349375"/>
                <wp:effectExtent l="0" t="0" r="8255" b="3175"/>
                <wp:wrapNone/>
                <wp:docPr id="320"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134937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260"/>
                            </w:tblGrid>
                            <w:tr w:rsidR="00911425" w14:paraId="4ABCBABC" w14:textId="77777777" w:rsidTr="006827D8">
                              <w:tc>
                                <w:tcPr>
                                  <w:tcW w:w="250" w:type="dxa"/>
                                  <w:shd w:val="clear" w:color="auto" w:fill="auto"/>
                                </w:tcPr>
                                <w:p w14:paraId="672A6659" w14:textId="77777777" w:rsidR="00911425" w:rsidRDefault="00911425"/>
                              </w:tc>
                              <w:tc>
                                <w:tcPr>
                                  <w:tcW w:w="1418" w:type="dxa"/>
                                  <w:shd w:val="clear" w:color="auto" w:fill="BFBFBF" w:themeFill="background1" w:themeFillShade="BF"/>
                                </w:tcPr>
                                <w:p w14:paraId="2364EA4C" w14:textId="77777777" w:rsidR="00911425" w:rsidRPr="00911425" w:rsidRDefault="00911425">
                                  <w:pPr>
                                    <w:rPr>
                                      <w:b/>
                                    </w:rPr>
                                  </w:pPr>
                                  <w:r w:rsidRPr="00911425">
                                    <w:rPr>
                                      <w:b/>
                                    </w:rPr>
                                    <w:t>FROM:</w:t>
                                  </w:r>
                                </w:p>
                              </w:tc>
                              <w:tc>
                                <w:tcPr>
                                  <w:tcW w:w="3260" w:type="dxa"/>
                                </w:tcPr>
                                <w:p w14:paraId="04157B7C" w14:textId="77777777" w:rsidR="00911425" w:rsidRPr="00911425" w:rsidRDefault="00911425" w:rsidP="00911425">
                                  <w:pPr>
                                    <w:jc w:val="center"/>
                                    <w:rPr>
                                      <w:b/>
                                    </w:rPr>
                                  </w:pPr>
                                  <w:r w:rsidRPr="00911425">
                                    <w:rPr>
                                      <w:b/>
                                    </w:rPr>
                                    <w:t>DANISH REFUGEE COUNCIL</w:t>
                                  </w:r>
                                </w:p>
                              </w:tc>
                            </w:tr>
                            <w:tr w:rsidR="00911425" w14:paraId="3FEE2A95" w14:textId="77777777" w:rsidTr="007175EE">
                              <w:tc>
                                <w:tcPr>
                                  <w:tcW w:w="250" w:type="dxa"/>
                                  <w:shd w:val="clear" w:color="auto" w:fill="auto"/>
                                </w:tcPr>
                                <w:p w14:paraId="0A37501D" w14:textId="77777777" w:rsidR="00911425" w:rsidRDefault="00911425"/>
                              </w:tc>
                              <w:tc>
                                <w:tcPr>
                                  <w:tcW w:w="1418" w:type="dxa"/>
                                  <w:shd w:val="clear" w:color="auto" w:fill="BFBFBF" w:themeFill="background1" w:themeFillShade="BF"/>
                                </w:tcPr>
                                <w:p w14:paraId="1CE7F6E3" w14:textId="77777777" w:rsidR="00911425" w:rsidRPr="00911425" w:rsidRDefault="00911425">
                                  <w:pPr>
                                    <w:rPr>
                                      <w:b/>
                                    </w:rPr>
                                  </w:pPr>
                                  <w:r w:rsidRPr="00911425">
                                    <w:rPr>
                                      <w:b/>
                                    </w:rPr>
                                    <w:t>Address 1:</w:t>
                                  </w:r>
                                </w:p>
                              </w:tc>
                              <w:tc>
                                <w:tcPr>
                                  <w:tcW w:w="3260" w:type="dxa"/>
                                  <w:shd w:val="clear" w:color="auto" w:fill="FFFFFF" w:themeFill="background1"/>
                                </w:tcPr>
                                <w:p w14:paraId="5DAB6C7B" w14:textId="28B04406" w:rsidR="00911425" w:rsidRPr="007175EE" w:rsidRDefault="0042365F" w:rsidP="0042365F">
                                  <w:r w:rsidRPr="0042365F">
                                    <w:rPr>
                                      <w:rFonts w:asciiTheme="minorBidi" w:hAnsiTheme="minorBidi"/>
                                      <w:color w:val="222222"/>
                                      <w:sz w:val="18"/>
                                      <w:szCs w:val="18"/>
                                    </w:rPr>
                                    <w:t>House 29, Street 1, Sub-street 3</w:t>
                                  </w:r>
                                </w:p>
                              </w:tc>
                            </w:tr>
                            <w:tr w:rsidR="00911425" w14:paraId="0C35B3E7" w14:textId="77777777" w:rsidTr="007175EE">
                              <w:tc>
                                <w:tcPr>
                                  <w:tcW w:w="250" w:type="dxa"/>
                                  <w:shd w:val="clear" w:color="auto" w:fill="auto"/>
                                </w:tcPr>
                                <w:p w14:paraId="02EB378F" w14:textId="77777777" w:rsidR="00911425" w:rsidRDefault="00911425"/>
                              </w:tc>
                              <w:tc>
                                <w:tcPr>
                                  <w:tcW w:w="1418" w:type="dxa"/>
                                  <w:shd w:val="clear" w:color="auto" w:fill="BFBFBF" w:themeFill="background1" w:themeFillShade="BF"/>
                                </w:tcPr>
                                <w:p w14:paraId="1D2E2BE7" w14:textId="77777777" w:rsidR="00911425" w:rsidRPr="00911425" w:rsidRDefault="00911425">
                                  <w:pPr>
                                    <w:rPr>
                                      <w:b/>
                                    </w:rPr>
                                  </w:pPr>
                                  <w:r w:rsidRPr="00911425">
                                    <w:rPr>
                                      <w:b/>
                                    </w:rPr>
                                    <w:t>Address 2:</w:t>
                                  </w:r>
                                </w:p>
                              </w:tc>
                              <w:tc>
                                <w:tcPr>
                                  <w:tcW w:w="3260" w:type="dxa"/>
                                  <w:shd w:val="clear" w:color="auto" w:fill="FFFFFF" w:themeFill="background1"/>
                                </w:tcPr>
                                <w:p w14:paraId="6A05A809" w14:textId="075377CA" w:rsidR="00911425" w:rsidRPr="007175EE" w:rsidRDefault="007175EE" w:rsidP="008635F3">
                                  <w:r w:rsidRPr="007175EE">
                                    <w:rPr>
                                      <w:rFonts w:asciiTheme="minorBidi" w:hAnsiTheme="minorBidi"/>
                                      <w:color w:val="222222"/>
                                      <w:sz w:val="18"/>
                                      <w:szCs w:val="18"/>
                                      <w:lang w:val="en-AU"/>
                                    </w:rPr>
                                    <w:t>Kart-e-Chahar, PD3</w:t>
                                  </w:r>
                                </w:p>
                              </w:tc>
                            </w:tr>
                            <w:tr w:rsidR="007175EE" w14:paraId="7820E858" w14:textId="77777777" w:rsidTr="007175EE">
                              <w:tc>
                                <w:tcPr>
                                  <w:tcW w:w="250" w:type="dxa"/>
                                  <w:shd w:val="clear" w:color="auto" w:fill="auto"/>
                                </w:tcPr>
                                <w:p w14:paraId="5A39BBE3" w14:textId="77777777" w:rsidR="007175EE" w:rsidRDefault="007175EE" w:rsidP="007175EE"/>
                              </w:tc>
                              <w:tc>
                                <w:tcPr>
                                  <w:tcW w:w="1418" w:type="dxa"/>
                                  <w:shd w:val="clear" w:color="auto" w:fill="BFBFBF" w:themeFill="background1" w:themeFillShade="BF"/>
                                </w:tcPr>
                                <w:p w14:paraId="29A28623" w14:textId="77777777" w:rsidR="007175EE" w:rsidRPr="00911425" w:rsidRDefault="007175EE" w:rsidP="007175EE">
                                  <w:pPr>
                                    <w:rPr>
                                      <w:b/>
                                    </w:rPr>
                                  </w:pPr>
                                  <w:r w:rsidRPr="00911425">
                                    <w:rPr>
                                      <w:b/>
                                    </w:rPr>
                                    <w:t>City:</w:t>
                                  </w:r>
                                </w:p>
                              </w:tc>
                              <w:tc>
                                <w:tcPr>
                                  <w:tcW w:w="3260" w:type="dxa"/>
                                  <w:shd w:val="clear" w:color="auto" w:fill="FFFFFF" w:themeFill="background1"/>
                                </w:tcPr>
                                <w:p w14:paraId="41C8F396" w14:textId="47E6031B" w:rsidR="007175EE" w:rsidRPr="007175EE" w:rsidRDefault="007175EE" w:rsidP="007175EE">
                                  <w:r w:rsidRPr="007175EE">
                                    <w:rPr>
                                      <w:rFonts w:asciiTheme="minorBidi" w:hAnsiTheme="minorBidi"/>
                                      <w:sz w:val="18"/>
                                      <w:szCs w:val="18"/>
                                    </w:rPr>
                                    <w:t>Kabul</w:t>
                                  </w:r>
                                </w:p>
                              </w:tc>
                            </w:tr>
                            <w:tr w:rsidR="007175EE" w14:paraId="2A7B6AFE" w14:textId="77777777" w:rsidTr="007175EE">
                              <w:tc>
                                <w:tcPr>
                                  <w:tcW w:w="250" w:type="dxa"/>
                                  <w:shd w:val="clear" w:color="auto" w:fill="auto"/>
                                </w:tcPr>
                                <w:p w14:paraId="72A3D3EC" w14:textId="77777777" w:rsidR="007175EE" w:rsidRDefault="007175EE" w:rsidP="007175EE"/>
                              </w:tc>
                              <w:tc>
                                <w:tcPr>
                                  <w:tcW w:w="1418" w:type="dxa"/>
                                  <w:shd w:val="clear" w:color="auto" w:fill="BFBFBF" w:themeFill="background1" w:themeFillShade="BF"/>
                                </w:tcPr>
                                <w:p w14:paraId="22EC1CC4" w14:textId="77777777" w:rsidR="007175EE" w:rsidRPr="00911425" w:rsidRDefault="007175EE" w:rsidP="007175EE">
                                  <w:pPr>
                                    <w:rPr>
                                      <w:b/>
                                    </w:rPr>
                                  </w:pPr>
                                  <w:r w:rsidRPr="00911425">
                                    <w:rPr>
                                      <w:b/>
                                    </w:rPr>
                                    <w:t>Country:</w:t>
                                  </w:r>
                                </w:p>
                              </w:tc>
                              <w:tc>
                                <w:tcPr>
                                  <w:tcW w:w="3260" w:type="dxa"/>
                                  <w:shd w:val="clear" w:color="auto" w:fill="FFFFFF" w:themeFill="background1"/>
                                </w:tcPr>
                                <w:p w14:paraId="0D0B940D" w14:textId="5E11FBAC" w:rsidR="007175EE" w:rsidRPr="007175EE" w:rsidRDefault="007175EE" w:rsidP="007175EE">
                                  <w:r w:rsidRPr="007175EE">
                                    <w:rPr>
                                      <w:rFonts w:asciiTheme="minorBidi" w:hAnsiTheme="minorBidi"/>
                                      <w:sz w:val="18"/>
                                      <w:szCs w:val="18"/>
                                    </w:rPr>
                                    <w:t>Afghanistan</w:t>
                                  </w:r>
                                </w:p>
                              </w:tc>
                            </w:tr>
                            <w:tr w:rsidR="007175EE" w14:paraId="2BDA08C5" w14:textId="77777777" w:rsidTr="006827D8">
                              <w:tc>
                                <w:tcPr>
                                  <w:tcW w:w="250" w:type="dxa"/>
                                  <w:shd w:val="clear" w:color="auto" w:fill="auto"/>
                                </w:tcPr>
                                <w:p w14:paraId="0E27B00A" w14:textId="77777777" w:rsidR="007175EE" w:rsidRDefault="007175EE" w:rsidP="007175EE"/>
                              </w:tc>
                              <w:tc>
                                <w:tcPr>
                                  <w:tcW w:w="1418" w:type="dxa"/>
                                  <w:shd w:val="clear" w:color="auto" w:fill="BFBFBF" w:themeFill="background1" w:themeFillShade="BF"/>
                                </w:tcPr>
                                <w:p w14:paraId="5FFBF663" w14:textId="77777777" w:rsidR="007175EE" w:rsidRPr="00911425" w:rsidRDefault="007175EE" w:rsidP="007175EE">
                                  <w:pPr>
                                    <w:rPr>
                                      <w:b/>
                                    </w:rPr>
                                  </w:pPr>
                                  <w:r w:rsidRPr="00911425">
                                    <w:rPr>
                                      <w:b/>
                                    </w:rPr>
                                    <w:t>Phone #:</w:t>
                                  </w:r>
                                </w:p>
                              </w:tc>
                              <w:tc>
                                <w:tcPr>
                                  <w:tcW w:w="3260" w:type="dxa"/>
                                </w:tcPr>
                                <w:p w14:paraId="60061E4C" w14:textId="1DC118A2" w:rsidR="007175EE" w:rsidRDefault="007175EE" w:rsidP="007175EE">
                                  <w:r w:rsidRPr="00685D3F">
                                    <w:rPr>
                                      <w:rFonts w:asciiTheme="minorBidi" w:hAnsiTheme="minorBidi"/>
                                      <w:sz w:val="18"/>
                                      <w:szCs w:val="18"/>
                                    </w:rPr>
                                    <w:t>0202510141</w:t>
                                  </w:r>
                                </w:p>
                              </w:tc>
                            </w:tr>
                            <w:tr w:rsidR="007175EE" w14:paraId="4ED34C8C" w14:textId="77777777" w:rsidTr="006827D8">
                              <w:tc>
                                <w:tcPr>
                                  <w:tcW w:w="250" w:type="dxa"/>
                                  <w:shd w:val="clear" w:color="auto" w:fill="auto"/>
                                </w:tcPr>
                                <w:p w14:paraId="44EAFD9C" w14:textId="77777777" w:rsidR="007175EE" w:rsidRDefault="007175EE" w:rsidP="007175EE"/>
                              </w:tc>
                              <w:tc>
                                <w:tcPr>
                                  <w:tcW w:w="1418" w:type="dxa"/>
                                  <w:shd w:val="clear" w:color="auto" w:fill="BFBFBF" w:themeFill="background1" w:themeFillShade="BF"/>
                                </w:tcPr>
                                <w:p w14:paraId="35EA3028" w14:textId="77777777" w:rsidR="007175EE" w:rsidRPr="00911425" w:rsidRDefault="007175EE" w:rsidP="007175EE">
                                  <w:pPr>
                                    <w:rPr>
                                      <w:b/>
                                    </w:rPr>
                                  </w:pPr>
                                  <w:r w:rsidRPr="00911425">
                                    <w:rPr>
                                      <w:b/>
                                    </w:rPr>
                                    <w:t>E-mail:</w:t>
                                  </w:r>
                                </w:p>
                              </w:tc>
                              <w:tc>
                                <w:tcPr>
                                  <w:tcW w:w="3260" w:type="dxa"/>
                                </w:tcPr>
                                <w:p w14:paraId="4B94D5A5" w14:textId="4B3F6C6D" w:rsidR="007175EE" w:rsidRDefault="007175EE" w:rsidP="007175EE">
                                  <w:hyperlink r:id="rId13" w:history="1">
                                    <w:r>
                                      <w:rPr>
                                        <w:rStyle w:val="Hyperlink"/>
                                        <w:sz w:val="18"/>
                                        <w:szCs w:val="20"/>
                                      </w:rPr>
                                      <w:t>Afg-procurement@drc.ngo</w:t>
                                    </w:r>
                                  </w:hyperlink>
                                </w:p>
                              </w:tc>
                            </w:tr>
                          </w:tbl>
                          <w:p w14:paraId="3DEEC669" w14:textId="77777777" w:rsidR="00BB1E84" w:rsidRDefault="00BB1E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1D60EB" id="_x0000_s1027" type="#_x0000_t202" style="position:absolute;margin-left:-8.65pt;margin-top:-14.1pt;width:294.85pt;height:10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" stroked="f">
                <v:textbox>
                  <w:txbxContent>
                    <w:tbl>
                      <w:tblPr>
                        <w:tblStyle w:val="TableGrid"/>
                        <w:tblW w:w="0" w:type="auto"/>
                        <w:tblLook w:val="04A0" w:firstRow="1" w:lastRow="0" w:firstColumn="1" w:lastColumn="0" w:noHBand="0" w:noVBand="1"/>
                      </w:tblPr>
                      <w:tblGrid>
                        <w:gridCol w:w="250"/>
                        <w:gridCol w:w="1418"/>
                        <w:gridCol w:w="3260"/>
                      </w:tblGrid>
                      <w:tr w:rsidR="00911425" w14:paraId="4ABCBABC" w14:textId="77777777" w:rsidTr="006827D8">
                        <w:tc>
                          <w:tcPr>
                            <w:tcW w:w="250" w:type="dxa"/>
                            <w:shd w:val="clear" w:color="auto" w:fill="auto"/>
                          </w:tcPr>
                          <w:p w14:paraId="672A6659" w14:textId="77777777" w:rsidR="00911425" w:rsidRDefault="00911425"/>
                        </w:tc>
                        <w:tc>
                          <w:tcPr>
                            <w:tcW w:w="1418" w:type="dxa"/>
                            <w:shd w:val="clear" w:color="auto" w:fill="BFBFBF" w:themeFill="background1" w:themeFillShade="BF"/>
                          </w:tcPr>
                          <w:p w14:paraId="2364EA4C" w14:textId="77777777" w:rsidR="00911425" w:rsidRPr="00911425" w:rsidRDefault="00911425">
                            <w:pPr>
                              <w:rPr>
                                <w:b/>
                              </w:rPr>
                            </w:pPr>
                            <w:r w:rsidRPr="00911425">
                              <w:rPr>
                                <w:b/>
                              </w:rPr>
                              <w:t>FROM:</w:t>
                            </w:r>
                          </w:p>
                        </w:tc>
                        <w:tc>
                          <w:tcPr>
                            <w:tcW w:w="3260" w:type="dxa"/>
                          </w:tcPr>
                          <w:p w14:paraId="04157B7C" w14:textId="77777777" w:rsidR="00911425" w:rsidRPr="00911425" w:rsidRDefault="00911425" w:rsidP="00911425">
                            <w:pPr>
                              <w:jc w:val="center"/>
                              <w:rPr>
                                <w:b/>
                              </w:rPr>
                            </w:pPr>
                            <w:r w:rsidRPr="00911425">
                              <w:rPr>
                                <w:b/>
                              </w:rPr>
                              <w:t>DANISH REFUGEE COUNCIL</w:t>
                            </w:r>
                          </w:p>
                        </w:tc>
                      </w:tr>
                      <w:tr w:rsidR="00911425" w14:paraId="3FEE2A95" w14:textId="77777777" w:rsidTr="007175EE">
                        <w:tc>
                          <w:tcPr>
                            <w:tcW w:w="250" w:type="dxa"/>
                            <w:shd w:val="clear" w:color="auto" w:fill="auto"/>
                          </w:tcPr>
                          <w:p w14:paraId="0A37501D" w14:textId="77777777" w:rsidR="00911425" w:rsidRDefault="00911425"/>
                        </w:tc>
                        <w:tc>
                          <w:tcPr>
                            <w:tcW w:w="1418" w:type="dxa"/>
                            <w:shd w:val="clear" w:color="auto" w:fill="BFBFBF" w:themeFill="background1" w:themeFillShade="BF"/>
                          </w:tcPr>
                          <w:p w14:paraId="1CE7F6E3" w14:textId="77777777" w:rsidR="00911425" w:rsidRPr="00911425" w:rsidRDefault="00911425">
                            <w:pPr>
                              <w:rPr>
                                <w:b/>
                              </w:rPr>
                            </w:pPr>
                            <w:r w:rsidRPr="00911425">
                              <w:rPr>
                                <w:b/>
                              </w:rPr>
                              <w:t>Address 1:</w:t>
                            </w:r>
                          </w:p>
                        </w:tc>
                        <w:tc>
                          <w:tcPr>
                            <w:tcW w:w="3260" w:type="dxa"/>
                            <w:shd w:val="clear" w:color="auto" w:fill="FFFFFF" w:themeFill="background1"/>
                          </w:tcPr>
                          <w:p w14:paraId="5DAB6C7B" w14:textId="28B04406" w:rsidR="00911425" w:rsidRPr="007175EE" w:rsidRDefault="0042365F" w:rsidP="0042365F">
                            <w:r w:rsidRPr="0042365F">
                              <w:rPr>
                                <w:rFonts w:asciiTheme="minorBidi" w:hAnsiTheme="minorBidi"/>
                                <w:color w:val="222222"/>
                                <w:sz w:val="18"/>
                                <w:szCs w:val="18"/>
                              </w:rPr>
                              <w:t>House 29, Street 1, Sub-street 3</w:t>
                            </w:r>
                          </w:p>
                        </w:tc>
                      </w:tr>
                      <w:tr w:rsidR="00911425" w14:paraId="0C35B3E7" w14:textId="77777777" w:rsidTr="007175EE">
                        <w:tc>
                          <w:tcPr>
                            <w:tcW w:w="250" w:type="dxa"/>
                            <w:shd w:val="clear" w:color="auto" w:fill="auto"/>
                          </w:tcPr>
                          <w:p w14:paraId="02EB378F" w14:textId="77777777" w:rsidR="00911425" w:rsidRDefault="00911425"/>
                        </w:tc>
                        <w:tc>
                          <w:tcPr>
                            <w:tcW w:w="1418" w:type="dxa"/>
                            <w:shd w:val="clear" w:color="auto" w:fill="BFBFBF" w:themeFill="background1" w:themeFillShade="BF"/>
                          </w:tcPr>
                          <w:p w14:paraId="1D2E2BE7" w14:textId="77777777" w:rsidR="00911425" w:rsidRPr="00911425" w:rsidRDefault="00911425">
                            <w:pPr>
                              <w:rPr>
                                <w:b/>
                              </w:rPr>
                            </w:pPr>
                            <w:r w:rsidRPr="00911425">
                              <w:rPr>
                                <w:b/>
                              </w:rPr>
                              <w:t>Address 2:</w:t>
                            </w:r>
                          </w:p>
                        </w:tc>
                        <w:tc>
                          <w:tcPr>
                            <w:tcW w:w="3260" w:type="dxa"/>
                            <w:shd w:val="clear" w:color="auto" w:fill="FFFFFF" w:themeFill="background1"/>
                          </w:tcPr>
                          <w:p w14:paraId="6A05A809" w14:textId="075377CA" w:rsidR="00911425" w:rsidRPr="007175EE" w:rsidRDefault="007175EE" w:rsidP="008635F3">
                            <w:r w:rsidRPr="007175EE">
                              <w:rPr>
                                <w:rFonts w:asciiTheme="minorBidi" w:hAnsiTheme="minorBidi"/>
                                <w:color w:val="222222"/>
                                <w:sz w:val="18"/>
                                <w:szCs w:val="18"/>
                                <w:lang w:val="en-AU"/>
                              </w:rPr>
                              <w:t>Kart-e-Chahar, PD3</w:t>
                            </w:r>
                          </w:p>
                        </w:tc>
                      </w:tr>
                      <w:tr w:rsidR="007175EE" w14:paraId="7820E858" w14:textId="77777777" w:rsidTr="007175EE">
                        <w:tc>
                          <w:tcPr>
                            <w:tcW w:w="250" w:type="dxa"/>
                            <w:shd w:val="clear" w:color="auto" w:fill="auto"/>
                          </w:tcPr>
                          <w:p w14:paraId="5A39BBE3" w14:textId="77777777" w:rsidR="007175EE" w:rsidRDefault="007175EE" w:rsidP="007175EE"/>
                        </w:tc>
                        <w:tc>
                          <w:tcPr>
                            <w:tcW w:w="1418" w:type="dxa"/>
                            <w:shd w:val="clear" w:color="auto" w:fill="BFBFBF" w:themeFill="background1" w:themeFillShade="BF"/>
                          </w:tcPr>
                          <w:p w14:paraId="29A28623" w14:textId="77777777" w:rsidR="007175EE" w:rsidRPr="00911425" w:rsidRDefault="007175EE" w:rsidP="007175EE">
                            <w:pPr>
                              <w:rPr>
                                <w:b/>
                              </w:rPr>
                            </w:pPr>
                            <w:r w:rsidRPr="00911425">
                              <w:rPr>
                                <w:b/>
                              </w:rPr>
                              <w:t>City:</w:t>
                            </w:r>
                          </w:p>
                        </w:tc>
                        <w:tc>
                          <w:tcPr>
                            <w:tcW w:w="3260" w:type="dxa"/>
                            <w:shd w:val="clear" w:color="auto" w:fill="FFFFFF" w:themeFill="background1"/>
                          </w:tcPr>
                          <w:p w14:paraId="41C8F396" w14:textId="47E6031B" w:rsidR="007175EE" w:rsidRPr="007175EE" w:rsidRDefault="007175EE" w:rsidP="007175EE">
                            <w:r w:rsidRPr="007175EE">
                              <w:rPr>
                                <w:rFonts w:asciiTheme="minorBidi" w:hAnsiTheme="minorBidi"/>
                                <w:sz w:val="18"/>
                                <w:szCs w:val="18"/>
                              </w:rPr>
                              <w:t>Kabul</w:t>
                            </w:r>
                          </w:p>
                        </w:tc>
                      </w:tr>
                      <w:tr w:rsidR="007175EE" w14:paraId="2A7B6AFE" w14:textId="77777777" w:rsidTr="007175EE">
                        <w:tc>
                          <w:tcPr>
                            <w:tcW w:w="250" w:type="dxa"/>
                            <w:shd w:val="clear" w:color="auto" w:fill="auto"/>
                          </w:tcPr>
                          <w:p w14:paraId="72A3D3EC" w14:textId="77777777" w:rsidR="007175EE" w:rsidRDefault="007175EE" w:rsidP="007175EE"/>
                        </w:tc>
                        <w:tc>
                          <w:tcPr>
                            <w:tcW w:w="1418" w:type="dxa"/>
                            <w:shd w:val="clear" w:color="auto" w:fill="BFBFBF" w:themeFill="background1" w:themeFillShade="BF"/>
                          </w:tcPr>
                          <w:p w14:paraId="22EC1CC4" w14:textId="77777777" w:rsidR="007175EE" w:rsidRPr="00911425" w:rsidRDefault="007175EE" w:rsidP="007175EE">
                            <w:pPr>
                              <w:rPr>
                                <w:b/>
                              </w:rPr>
                            </w:pPr>
                            <w:r w:rsidRPr="00911425">
                              <w:rPr>
                                <w:b/>
                              </w:rPr>
                              <w:t>Country:</w:t>
                            </w:r>
                          </w:p>
                        </w:tc>
                        <w:tc>
                          <w:tcPr>
                            <w:tcW w:w="3260" w:type="dxa"/>
                            <w:shd w:val="clear" w:color="auto" w:fill="FFFFFF" w:themeFill="background1"/>
                          </w:tcPr>
                          <w:p w14:paraId="0D0B940D" w14:textId="5E11FBAC" w:rsidR="007175EE" w:rsidRPr="007175EE" w:rsidRDefault="007175EE" w:rsidP="007175EE">
                            <w:r w:rsidRPr="007175EE">
                              <w:rPr>
                                <w:rFonts w:asciiTheme="minorBidi" w:hAnsiTheme="minorBidi"/>
                                <w:sz w:val="18"/>
                                <w:szCs w:val="18"/>
                              </w:rPr>
                              <w:t>Afghanistan</w:t>
                            </w:r>
                          </w:p>
                        </w:tc>
                      </w:tr>
                      <w:tr w:rsidR="007175EE" w14:paraId="2BDA08C5" w14:textId="77777777" w:rsidTr="006827D8">
                        <w:tc>
                          <w:tcPr>
                            <w:tcW w:w="250" w:type="dxa"/>
                            <w:shd w:val="clear" w:color="auto" w:fill="auto"/>
                          </w:tcPr>
                          <w:p w14:paraId="0E27B00A" w14:textId="77777777" w:rsidR="007175EE" w:rsidRDefault="007175EE" w:rsidP="007175EE"/>
                        </w:tc>
                        <w:tc>
                          <w:tcPr>
                            <w:tcW w:w="1418" w:type="dxa"/>
                            <w:shd w:val="clear" w:color="auto" w:fill="BFBFBF" w:themeFill="background1" w:themeFillShade="BF"/>
                          </w:tcPr>
                          <w:p w14:paraId="5FFBF663" w14:textId="77777777" w:rsidR="007175EE" w:rsidRPr="00911425" w:rsidRDefault="007175EE" w:rsidP="007175EE">
                            <w:pPr>
                              <w:rPr>
                                <w:b/>
                              </w:rPr>
                            </w:pPr>
                            <w:r w:rsidRPr="00911425">
                              <w:rPr>
                                <w:b/>
                              </w:rPr>
                              <w:t>Phone #:</w:t>
                            </w:r>
                          </w:p>
                        </w:tc>
                        <w:tc>
                          <w:tcPr>
                            <w:tcW w:w="3260" w:type="dxa"/>
                          </w:tcPr>
                          <w:p w14:paraId="60061E4C" w14:textId="1DC118A2" w:rsidR="007175EE" w:rsidRDefault="007175EE" w:rsidP="007175EE">
                            <w:r w:rsidRPr="00685D3F">
                              <w:rPr>
                                <w:rFonts w:asciiTheme="minorBidi" w:hAnsiTheme="minorBidi"/>
                                <w:sz w:val="18"/>
                                <w:szCs w:val="18"/>
                              </w:rPr>
                              <w:t>0202510141</w:t>
                            </w:r>
                          </w:p>
                        </w:tc>
                      </w:tr>
                      <w:tr w:rsidR="007175EE" w14:paraId="4ED34C8C" w14:textId="77777777" w:rsidTr="006827D8">
                        <w:tc>
                          <w:tcPr>
                            <w:tcW w:w="250" w:type="dxa"/>
                            <w:shd w:val="clear" w:color="auto" w:fill="auto"/>
                          </w:tcPr>
                          <w:p w14:paraId="44EAFD9C" w14:textId="77777777" w:rsidR="007175EE" w:rsidRDefault="007175EE" w:rsidP="007175EE"/>
                        </w:tc>
                        <w:tc>
                          <w:tcPr>
                            <w:tcW w:w="1418" w:type="dxa"/>
                            <w:shd w:val="clear" w:color="auto" w:fill="BFBFBF" w:themeFill="background1" w:themeFillShade="BF"/>
                          </w:tcPr>
                          <w:p w14:paraId="35EA3028" w14:textId="77777777" w:rsidR="007175EE" w:rsidRPr="00911425" w:rsidRDefault="007175EE" w:rsidP="007175EE">
                            <w:pPr>
                              <w:rPr>
                                <w:b/>
                              </w:rPr>
                            </w:pPr>
                            <w:r w:rsidRPr="00911425">
                              <w:rPr>
                                <w:b/>
                              </w:rPr>
                              <w:t>E-mail:</w:t>
                            </w:r>
                          </w:p>
                        </w:tc>
                        <w:tc>
                          <w:tcPr>
                            <w:tcW w:w="3260" w:type="dxa"/>
                          </w:tcPr>
                          <w:p w14:paraId="4B94D5A5" w14:textId="4B3F6C6D" w:rsidR="007175EE" w:rsidRDefault="007175EE" w:rsidP="007175EE">
                            <w:hyperlink r:id="rId14" w:history="1">
                              <w:r>
                                <w:rPr>
                                  <w:rStyle w:val="Hyperlink"/>
                                  <w:sz w:val="18"/>
                                  <w:szCs w:val="20"/>
                                </w:rPr>
                                <w:t>Afg-procurement@drc.ngo</w:t>
                              </w:r>
                            </w:hyperlink>
                          </w:p>
                        </w:tc>
                      </w:tr>
                    </w:tbl>
                    <w:p w14:paraId="3DEEC669" w14:textId="77777777" w:rsidR="00BB1E84" w:rsidRDefault="00BB1E84"/>
                  </w:txbxContent>
                </v:textbox>
              </v:shape>
            </w:pict>
          </mc:Fallback>
        </mc:AlternateContent>
      </w:r>
    </w:p>
    <w:p w14:paraId="61829076" w14:textId="77777777" w:rsidR="0042756C" w:rsidRPr="00283139" w:rsidRDefault="0042756C" w:rsidP="00387419">
      <w:pPr>
        <w:rPr>
          <w:rFonts w:asciiTheme="minorHAnsi" w:hAnsiTheme="minorHAnsi" w:cs="Arial"/>
          <w:color w:val="FFFFFF" w:themeColor="background1"/>
          <w:sz w:val="72"/>
          <w:szCs w:val="72"/>
          <w:lang w:val="en-GB"/>
        </w:rPr>
      </w:pPr>
    </w:p>
    <w:p w14:paraId="29D6B04F" w14:textId="4E3FE6E5" w:rsidR="00CF1805" w:rsidRDefault="00465D13" w:rsidP="00465D13">
      <w:pPr>
        <w:rPr>
          <w:rFonts w:asciiTheme="minorHAnsi" w:hAnsiTheme="minorHAnsi" w:cs="Arial"/>
          <w:lang w:val="en-GB"/>
        </w:rPr>
      </w:pPr>
      <w:r w:rsidRPr="00465D13">
        <w:rPr>
          <w:rFonts w:asciiTheme="minorHAnsi" w:hAnsiTheme="minorHAnsi" w:cs="Arial"/>
          <w:color w:val="222222"/>
          <w:szCs w:val="22"/>
        </w:rPr>
        <w:t>The Danish Refugee Council (DRC) is taking steps toward sustainability by seeking to install solar power systems. We have received grants from various donors to support our humanitarian aid operations in Afghanistan. We kindly request you to submit price quotations for the supply of the items listed in the Bidding Form titled ‘RFQ-AFG-AFC-065-2024-</w:t>
      </w:r>
      <w:r w:rsidR="00E75CCF">
        <w:rPr>
          <w:rFonts w:asciiTheme="minorHAnsi" w:hAnsiTheme="minorHAnsi" w:cs="Arial"/>
          <w:color w:val="222222"/>
          <w:szCs w:val="22"/>
        </w:rPr>
        <w:t xml:space="preserve"> Readvertised: </w:t>
      </w:r>
      <w:r w:rsidRPr="00465D13">
        <w:rPr>
          <w:rFonts w:asciiTheme="minorHAnsi" w:hAnsiTheme="minorHAnsi" w:cs="Arial"/>
          <w:color w:val="222222"/>
          <w:szCs w:val="22"/>
        </w:rPr>
        <w:t xml:space="preserve"> Supply </w:t>
      </w:r>
      <w:r w:rsidR="00E75CCF">
        <w:rPr>
          <w:rFonts w:asciiTheme="minorHAnsi" w:hAnsiTheme="minorHAnsi" w:cs="Arial"/>
          <w:color w:val="222222"/>
          <w:szCs w:val="22"/>
        </w:rPr>
        <w:t xml:space="preserve">delivery and </w:t>
      </w:r>
      <w:r w:rsidRPr="00465D13">
        <w:rPr>
          <w:rFonts w:asciiTheme="minorHAnsi" w:hAnsiTheme="minorHAnsi" w:cs="Arial"/>
          <w:color w:val="222222"/>
          <w:szCs w:val="22"/>
        </w:rPr>
        <w:t>Installation of a Solar System</w:t>
      </w:r>
      <w:r w:rsidR="00E75CCF">
        <w:rPr>
          <w:rFonts w:asciiTheme="minorHAnsi" w:hAnsiTheme="minorHAnsi" w:cs="Arial"/>
          <w:color w:val="222222"/>
          <w:szCs w:val="22"/>
        </w:rPr>
        <w:t xml:space="preserve">. </w:t>
      </w:r>
    </w:p>
    <w:p w14:paraId="6490D103" w14:textId="77777777" w:rsidR="00F4326E" w:rsidRDefault="00F4326E" w:rsidP="00465D13">
      <w:pPr>
        <w:rPr>
          <w:rFonts w:asciiTheme="minorHAnsi" w:hAnsiTheme="minorHAnsi" w:cs="Arial"/>
          <w:szCs w:val="12"/>
          <w:lang w:val="en-GB"/>
        </w:rPr>
      </w:pPr>
    </w:p>
    <w:p w14:paraId="3A5C0DF5" w14:textId="77777777" w:rsidR="00F4326E" w:rsidRPr="004F1423" w:rsidRDefault="00F4326E" w:rsidP="00465D13">
      <w:pPr>
        <w:rPr>
          <w:rFonts w:asciiTheme="minorHAnsi" w:hAnsiTheme="minorHAnsi" w:cs="Arial"/>
          <w:sz w:val="10"/>
          <w:szCs w:val="12"/>
          <w:lang w:val="en-GB"/>
        </w:rPr>
      </w:pPr>
    </w:p>
    <w:tbl>
      <w:tblPr>
        <w:tblStyle w:val="TableGrid"/>
        <w:tblpPr w:leftFromText="141" w:rightFromText="141" w:vertAnchor="text" w:horzAnchor="margin" w:tblpXSpec="center" w:tblpY="-79"/>
        <w:tblW w:w="10774" w:type="dxa"/>
        <w:tblLook w:val="04A0" w:firstRow="1" w:lastRow="0" w:firstColumn="1" w:lastColumn="0" w:noHBand="0" w:noVBand="1"/>
      </w:tblPr>
      <w:tblGrid>
        <w:gridCol w:w="2263"/>
        <w:gridCol w:w="2416"/>
        <w:gridCol w:w="3260"/>
        <w:gridCol w:w="2835"/>
      </w:tblGrid>
      <w:tr w:rsidR="00CF1805" w:rsidRPr="00283139" w14:paraId="6CCCB422" w14:textId="77777777" w:rsidTr="00CF1805">
        <w:tc>
          <w:tcPr>
            <w:tcW w:w="10774" w:type="dxa"/>
            <w:gridSpan w:val="4"/>
            <w:shd w:val="clear" w:color="auto" w:fill="BFBFBF" w:themeFill="background1" w:themeFillShade="BF"/>
          </w:tcPr>
          <w:p w14:paraId="3673CD8B" w14:textId="77777777" w:rsidR="00CF1805" w:rsidRPr="00283139" w:rsidRDefault="00CF1805"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Request for Quotation Details</w:t>
            </w:r>
          </w:p>
        </w:tc>
      </w:tr>
      <w:tr w:rsidR="00CF1805" w:rsidRPr="00956182" w14:paraId="4054480B" w14:textId="77777777" w:rsidTr="003345C6">
        <w:tc>
          <w:tcPr>
            <w:tcW w:w="2263" w:type="dxa"/>
            <w:shd w:val="clear" w:color="auto" w:fill="BFBFBF" w:themeFill="background1" w:themeFillShade="BF"/>
          </w:tcPr>
          <w:p w14:paraId="584D1E6B"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w:t>
            </w:r>
          </w:p>
        </w:tc>
        <w:tc>
          <w:tcPr>
            <w:tcW w:w="2416" w:type="dxa"/>
          </w:tcPr>
          <w:p w14:paraId="17AD93B2" w14:textId="5D248CE3" w:rsidR="00CF1805" w:rsidRPr="00E93F20" w:rsidRDefault="0042365F" w:rsidP="00DC16B1">
            <w:pPr>
              <w:rPr>
                <w:rFonts w:asciiTheme="minorHAnsi" w:hAnsiTheme="minorHAnsi" w:cs="Arial"/>
                <w:highlight w:val="yellow"/>
                <w:lang w:val="en-GB"/>
              </w:rPr>
            </w:pPr>
            <w:r>
              <w:rPr>
                <w:rFonts w:asciiTheme="minorHAnsi" w:hAnsiTheme="minorHAnsi" w:cs="Arial"/>
                <w:color w:val="222222"/>
                <w:szCs w:val="22"/>
                <w:lang w:val="en-GB"/>
              </w:rPr>
              <w:t>RFQ-AFG-AFC-0</w:t>
            </w:r>
            <w:r w:rsidR="00EC3A30">
              <w:rPr>
                <w:rFonts w:asciiTheme="minorHAnsi" w:hAnsiTheme="minorHAnsi" w:cs="Arial"/>
                <w:color w:val="222222"/>
                <w:szCs w:val="22"/>
                <w:lang w:val="en-GB"/>
              </w:rPr>
              <w:t>6</w:t>
            </w:r>
            <w:r w:rsidR="000D2E7B">
              <w:rPr>
                <w:rFonts w:asciiTheme="minorHAnsi" w:hAnsiTheme="minorHAnsi" w:cs="Arial"/>
                <w:color w:val="222222"/>
                <w:szCs w:val="22"/>
                <w:lang w:val="en-GB"/>
              </w:rPr>
              <w:t>5</w:t>
            </w:r>
            <w:r>
              <w:rPr>
                <w:rFonts w:asciiTheme="minorHAnsi" w:hAnsiTheme="minorHAnsi" w:cs="Arial"/>
                <w:color w:val="222222"/>
                <w:szCs w:val="22"/>
                <w:lang w:val="en-GB"/>
              </w:rPr>
              <w:t>-2024</w:t>
            </w:r>
          </w:p>
        </w:tc>
        <w:tc>
          <w:tcPr>
            <w:tcW w:w="3260" w:type="dxa"/>
            <w:shd w:val="clear" w:color="auto" w:fill="BFBFBF" w:themeFill="background1" w:themeFillShade="BF"/>
          </w:tcPr>
          <w:p w14:paraId="3A8E551F"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Currency of Bid</w:t>
            </w:r>
            <w:r w:rsidR="008635F3" w:rsidRPr="00283139">
              <w:rPr>
                <w:rFonts w:asciiTheme="minorHAnsi" w:hAnsiTheme="minorHAnsi" w:cs="Arial"/>
                <w:lang w:val="en-GB"/>
              </w:rPr>
              <w:t xml:space="preserve"> (3-letter code)</w:t>
            </w:r>
            <w:r w:rsidRPr="00283139">
              <w:rPr>
                <w:rFonts w:asciiTheme="minorHAnsi" w:hAnsiTheme="minorHAnsi" w:cs="Arial"/>
                <w:lang w:val="en-GB"/>
              </w:rPr>
              <w:t>:</w:t>
            </w:r>
          </w:p>
        </w:tc>
        <w:tc>
          <w:tcPr>
            <w:tcW w:w="2835" w:type="dxa"/>
          </w:tcPr>
          <w:p w14:paraId="0DE4B5B7" w14:textId="713805BA" w:rsidR="00CF1805" w:rsidRPr="00283139" w:rsidRDefault="00DC16B1" w:rsidP="00DC16B1">
            <w:pPr>
              <w:rPr>
                <w:rFonts w:asciiTheme="minorHAnsi" w:hAnsiTheme="minorHAnsi" w:cs="Arial"/>
                <w:lang w:val="en-GB"/>
              </w:rPr>
            </w:pPr>
            <w:r>
              <w:rPr>
                <w:rFonts w:asciiTheme="minorHAnsi" w:hAnsiTheme="minorHAnsi" w:cs="Arial"/>
                <w:lang w:val="en-GB"/>
              </w:rPr>
              <w:t>AFN</w:t>
            </w:r>
          </w:p>
        </w:tc>
      </w:tr>
      <w:tr w:rsidR="00CF1805" w:rsidRPr="00283139" w14:paraId="296D29A8" w14:textId="77777777" w:rsidTr="003345C6">
        <w:tc>
          <w:tcPr>
            <w:tcW w:w="2263" w:type="dxa"/>
            <w:shd w:val="clear" w:color="auto" w:fill="BFBFBF" w:themeFill="background1" w:themeFillShade="BF"/>
          </w:tcPr>
          <w:p w14:paraId="20D55A66"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Issuing Date:</w:t>
            </w:r>
          </w:p>
        </w:tc>
        <w:tc>
          <w:tcPr>
            <w:tcW w:w="2416" w:type="dxa"/>
            <w:shd w:val="clear" w:color="auto" w:fill="FFFFFF" w:themeFill="background1"/>
          </w:tcPr>
          <w:p w14:paraId="66204FF1" w14:textId="7C0109DF" w:rsidR="0086144B" w:rsidRPr="0042365F" w:rsidRDefault="00E75CCF" w:rsidP="0086144B">
            <w:pPr>
              <w:rPr>
                <w:rFonts w:asciiTheme="minorHAnsi" w:hAnsiTheme="minorHAnsi" w:cs="Arial"/>
                <w:lang w:val="en-GB"/>
              </w:rPr>
            </w:pPr>
            <w:r>
              <w:rPr>
                <w:rFonts w:asciiTheme="minorHAnsi" w:hAnsiTheme="minorHAnsi" w:cs="Arial"/>
                <w:lang w:val="en-GB"/>
              </w:rPr>
              <w:t>25</w:t>
            </w:r>
            <w:r w:rsidRPr="00E75CCF">
              <w:rPr>
                <w:rFonts w:asciiTheme="minorHAnsi" w:hAnsiTheme="minorHAnsi" w:cs="Arial"/>
                <w:vertAlign w:val="superscript"/>
                <w:lang w:val="en-GB"/>
              </w:rPr>
              <w:t>th</w:t>
            </w:r>
            <w:r>
              <w:rPr>
                <w:rFonts w:asciiTheme="minorHAnsi" w:hAnsiTheme="minorHAnsi" w:cs="Arial"/>
                <w:lang w:val="en-GB"/>
              </w:rPr>
              <w:t xml:space="preserve"> </w:t>
            </w:r>
            <w:proofErr w:type="gramStart"/>
            <w:r>
              <w:rPr>
                <w:rFonts w:asciiTheme="minorHAnsi" w:hAnsiTheme="minorHAnsi" w:cs="Arial"/>
                <w:lang w:val="en-GB"/>
              </w:rPr>
              <w:t xml:space="preserve">December </w:t>
            </w:r>
            <w:r w:rsidR="00800D0A">
              <w:rPr>
                <w:rFonts w:asciiTheme="minorHAnsi" w:hAnsiTheme="minorHAnsi" w:cs="Arial"/>
                <w:lang w:val="en-GB"/>
              </w:rPr>
              <w:t xml:space="preserve"> 2024</w:t>
            </w:r>
            <w:proofErr w:type="gramEnd"/>
          </w:p>
        </w:tc>
        <w:tc>
          <w:tcPr>
            <w:tcW w:w="3260" w:type="dxa"/>
            <w:shd w:val="clear" w:color="auto" w:fill="BFBFBF" w:themeFill="background1" w:themeFillShade="BF"/>
          </w:tcPr>
          <w:p w14:paraId="1F02FB6F"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Bid Validity Period</w:t>
            </w:r>
            <w:r w:rsidR="008635F3" w:rsidRPr="00283139">
              <w:rPr>
                <w:rFonts w:asciiTheme="minorHAnsi" w:hAnsiTheme="minorHAnsi" w:cs="Arial"/>
                <w:lang w:val="en-GB"/>
              </w:rPr>
              <w:t xml:space="preserve"> (days)</w:t>
            </w:r>
            <w:r w:rsidRPr="00283139">
              <w:rPr>
                <w:rFonts w:asciiTheme="minorHAnsi" w:hAnsiTheme="minorHAnsi" w:cs="Arial"/>
                <w:lang w:val="en-GB"/>
              </w:rPr>
              <w:t>:</w:t>
            </w:r>
          </w:p>
        </w:tc>
        <w:tc>
          <w:tcPr>
            <w:tcW w:w="2835" w:type="dxa"/>
          </w:tcPr>
          <w:p w14:paraId="2DBF0D7D" w14:textId="527EE580" w:rsidR="00CF1805" w:rsidRPr="00283139" w:rsidRDefault="00E75CCF" w:rsidP="00DC16B1">
            <w:pPr>
              <w:rPr>
                <w:rFonts w:asciiTheme="minorHAnsi" w:hAnsiTheme="minorHAnsi" w:cs="Arial"/>
                <w:lang w:val="en-GB"/>
              </w:rPr>
            </w:pPr>
            <w:r>
              <w:rPr>
                <w:rFonts w:asciiTheme="minorHAnsi" w:hAnsiTheme="minorHAnsi" w:cs="Arial"/>
                <w:lang w:val="en-GB"/>
              </w:rPr>
              <w:t xml:space="preserve">15- </w:t>
            </w:r>
            <w:r w:rsidR="00465D13">
              <w:rPr>
                <w:rFonts w:asciiTheme="minorHAnsi" w:hAnsiTheme="minorHAnsi" w:cs="Arial"/>
                <w:lang w:val="en-GB"/>
              </w:rPr>
              <w:t>30</w:t>
            </w:r>
            <w:r w:rsidR="00DC16B1">
              <w:rPr>
                <w:rFonts w:asciiTheme="minorHAnsi" w:hAnsiTheme="minorHAnsi" w:cs="Arial"/>
                <w:lang w:val="en-GB"/>
              </w:rPr>
              <w:t xml:space="preserve"> days </w:t>
            </w:r>
          </w:p>
        </w:tc>
      </w:tr>
      <w:tr w:rsidR="00783C11" w:rsidRPr="00283139" w14:paraId="5BFCB29C" w14:textId="77777777" w:rsidTr="003345C6">
        <w:tc>
          <w:tcPr>
            <w:tcW w:w="2263" w:type="dxa"/>
            <w:shd w:val="clear" w:color="auto" w:fill="BFBFBF" w:themeFill="background1" w:themeFillShade="BF"/>
          </w:tcPr>
          <w:p w14:paraId="77A4E210" w14:textId="77777777" w:rsidR="00783C11" w:rsidRPr="00283139" w:rsidRDefault="00783C11" w:rsidP="00783C11">
            <w:pPr>
              <w:rPr>
                <w:rFonts w:asciiTheme="minorHAnsi" w:hAnsiTheme="minorHAnsi" w:cs="Arial"/>
                <w:lang w:val="en-GB"/>
              </w:rPr>
            </w:pPr>
            <w:r w:rsidRPr="00283139">
              <w:rPr>
                <w:rFonts w:asciiTheme="minorHAnsi" w:hAnsiTheme="minorHAnsi" w:cs="Arial"/>
                <w:lang w:val="en-GB"/>
              </w:rPr>
              <w:t>RFQ Closing Date:</w:t>
            </w:r>
          </w:p>
        </w:tc>
        <w:tc>
          <w:tcPr>
            <w:tcW w:w="2416" w:type="dxa"/>
            <w:shd w:val="clear" w:color="auto" w:fill="FFFFFF" w:themeFill="background1"/>
          </w:tcPr>
          <w:p w14:paraId="6B62F1B3" w14:textId="192AE71A" w:rsidR="00783C11" w:rsidRPr="0042365F" w:rsidRDefault="0086144B" w:rsidP="00783C11">
            <w:pPr>
              <w:rPr>
                <w:rFonts w:asciiTheme="minorHAnsi" w:hAnsiTheme="minorHAnsi" w:cs="Arial"/>
                <w:lang w:val="en-GB"/>
              </w:rPr>
            </w:pPr>
            <w:r>
              <w:rPr>
                <w:rFonts w:asciiTheme="minorHAnsi" w:hAnsiTheme="minorHAnsi" w:cs="Arial"/>
                <w:lang w:val="en-GB"/>
              </w:rPr>
              <w:t>1</w:t>
            </w:r>
            <w:r w:rsidRPr="0086144B">
              <w:rPr>
                <w:rFonts w:asciiTheme="minorHAnsi" w:hAnsiTheme="minorHAnsi" w:cs="Arial"/>
                <w:vertAlign w:val="superscript"/>
                <w:lang w:val="en-GB"/>
              </w:rPr>
              <w:t>st</w:t>
            </w:r>
            <w:r>
              <w:rPr>
                <w:rFonts w:asciiTheme="minorHAnsi" w:hAnsiTheme="minorHAnsi" w:cs="Arial"/>
                <w:lang w:val="en-GB"/>
              </w:rPr>
              <w:t xml:space="preserve"> Jan 2025</w:t>
            </w:r>
          </w:p>
        </w:tc>
        <w:tc>
          <w:tcPr>
            <w:tcW w:w="3260" w:type="dxa"/>
            <w:shd w:val="clear" w:color="auto" w:fill="BFBFBF" w:themeFill="background1" w:themeFillShade="BF"/>
          </w:tcPr>
          <w:p w14:paraId="4FF02500" w14:textId="77777777" w:rsidR="00783C11" w:rsidRPr="00283139" w:rsidRDefault="00783C11" w:rsidP="00783C11">
            <w:pPr>
              <w:rPr>
                <w:rFonts w:asciiTheme="minorHAnsi" w:hAnsiTheme="minorHAnsi" w:cs="Arial"/>
                <w:lang w:val="en-GB"/>
              </w:rPr>
            </w:pPr>
            <w:r w:rsidRPr="00283139">
              <w:rPr>
                <w:rFonts w:asciiTheme="minorHAnsi" w:hAnsiTheme="minorHAnsi" w:cs="Arial"/>
                <w:lang w:val="en-GB"/>
              </w:rPr>
              <w:t>Required Delivery Date:</w:t>
            </w:r>
          </w:p>
        </w:tc>
        <w:tc>
          <w:tcPr>
            <w:tcW w:w="2835" w:type="dxa"/>
          </w:tcPr>
          <w:p w14:paraId="02F2C34E" w14:textId="5F7DFE2D" w:rsidR="00783C11" w:rsidRPr="00DC16B1" w:rsidRDefault="00E75CCF" w:rsidP="00783C11">
            <w:pPr>
              <w:rPr>
                <w:rFonts w:asciiTheme="minorHAnsi" w:hAnsiTheme="minorHAnsi" w:cs="Arial"/>
                <w:highlight w:val="yellow"/>
                <w:lang w:val="en-GB"/>
              </w:rPr>
            </w:pPr>
            <w:r>
              <w:rPr>
                <w:rFonts w:asciiTheme="minorHAnsi" w:hAnsiTheme="minorHAnsi" w:cs="Arial"/>
                <w:lang w:val="en-GB"/>
              </w:rPr>
              <w:t xml:space="preserve">Two </w:t>
            </w:r>
            <w:r w:rsidR="00CE4495">
              <w:rPr>
                <w:rFonts w:asciiTheme="minorHAnsi" w:hAnsiTheme="minorHAnsi" w:cs="Arial"/>
                <w:lang w:val="en-GB"/>
              </w:rPr>
              <w:t xml:space="preserve">- three </w:t>
            </w:r>
            <w:r w:rsidR="00465D13">
              <w:rPr>
                <w:rFonts w:asciiTheme="minorHAnsi" w:hAnsiTheme="minorHAnsi" w:cs="Arial"/>
                <w:lang w:val="en-GB"/>
              </w:rPr>
              <w:t xml:space="preserve"> </w:t>
            </w:r>
            <w:r w:rsidR="00525021">
              <w:rPr>
                <w:rFonts w:asciiTheme="minorHAnsi" w:hAnsiTheme="minorHAnsi" w:cs="Arial"/>
                <w:lang w:val="en-GB"/>
              </w:rPr>
              <w:t xml:space="preserve"> weeks</w:t>
            </w:r>
            <w:r w:rsidR="00783C11" w:rsidRPr="005C7E94">
              <w:rPr>
                <w:rFonts w:asciiTheme="minorHAnsi" w:hAnsiTheme="minorHAnsi" w:cs="Arial"/>
                <w:lang w:val="en-GB"/>
              </w:rPr>
              <w:t xml:space="preserve"> after</w:t>
            </w:r>
            <w:r w:rsidR="00783C11">
              <w:rPr>
                <w:rFonts w:asciiTheme="minorHAnsi" w:hAnsiTheme="minorHAnsi" w:cs="Arial"/>
                <w:lang w:val="en-GB"/>
              </w:rPr>
              <w:t xml:space="preserve"> </w:t>
            </w:r>
            <w:r w:rsidR="00783C11" w:rsidRPr="001E2A63">
              <w:rPr>
                <w:rFonts w:asciiTheme="minorHAnsi" w:hAnsiTheme="minorHAnsi" w:cs="Arial"/>
                <w:lang w:val="en-GB"/>
              </w:rPr>
              <w:t xml:space="preserve">signing </w:t>
            </w:r>
            <w:r w:rsidR="00783C11">
              <w:rPr>
                <w:rFonts w:asciiTheme="minorHAnsi" w:hAnsiTheme="minorHAnsi" w:cs="Arial"/>
                <w:lang w:val="en-GB"/>
              </w:rPr>
              <w:t xml:space="preserve">the </w:t>
            </w:r>
            <w:r w:rsidR="00783C11" w:rsidRPr="001E2A63">
              <w:rPr>
                <w:rFonts w:asciiTheme="minorHAnsi" w:hAnsiTheme="minorHAnsi" w:cs="Arial"/>
                <w:lang w:val="en-GB"/>
              </w:rPr>
              <w:t xml:space="preserve">PO </w:t>
            </w:r>
            <w:r w:rsidR="00783C11" w:rsidRPr="00DC16B1">
              <w:rPr>
                <w:rFonts w:asciiTheme="minorHAnsi" w:hAnsiTheme="minorHAnsi" w:cs="Arial"/>
                <w:highlight w:val="yellow"/>
                <w:lang w:val="en-GB"/>
              </w:rPr>
              <w:t xml:space="preserve"> </w:t>
            </w:r>
          </w:p>
        </w:tc>
      </w:tr>
      <w:tr w:rsidR="00CF1805" w:rsidRPr="00283139" w14:paraId="186F07C0" w14:textId="77777777" w:rsidTr="003345C6">
        <w:tc>
          <w:tcPr>
            <w:tcW w:w="2263" w:type="dxa"/>
            <w:shd w:val="clear" w:color="auto" w:fill="BFBFBF" w:themeFill="background1" w:themeFillShade="BF"/>
          </w:tcPr>
          <w:p w14:paraId="4289421C"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Closing Time:</w:t>
            </w:r>
          </w:p>
        </w:tc>
        <w:tc>
          <w:tcPr>
            <w:tcW w:w="2416" w:type="dxa"/>
          </w:tcPr>
          <w:p w14:paraId="680A4E5D" w14:textId="2A68A2A1" w:rsidR="00CF1805" w:rsidRPr="00E93F20" w:rsidRDefault="0042365F" w:rsidP="00DC16B1">
            <w:pPr>
              <w:rPr>
                <w:rFonts w:asciiTheme="minorHAnsi" w:hAnsiTheme="minorHAnsi" w:cs="Arial"/>
                <w:highlight w:val="yellow"/>
                <w:lang w:val="en-GB"/>
              </w:rPr>
            </w:pPr>
            <w:r w:rsidRPr="00E44AE7">
              <w:rPr>
                <w:rFonts w:asciiTheme="minorHAnsi" w:hAnsiTheme="minorHAnsi" w:cs="Arial"/>
                <w:lang w:val="en-GB"/>
              </w:rPr>
              <w:t>4:00 PM</w:t>
            </w:r>
          </w:p>
        </w:tc>
        <w:tc>
          <w:tcPr>
            <w:tcW w:w="3260" w:type="dxa"/>
            <w:shd w:val="clear" w:color="auto" w:fill="BFBFBF" w:themeFill="background1" w:themeFillShade="BF"/>
          </w:tcPr>
          <w:p w14:paraId="32172008"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Required Delivery Destination:</w:t>
            </w:r>
          </w:p>
        </w:tc>
        <w:tc>
          <w:tcPr>
            <w:tcW w:w="2835" w:type="dxa"/>
          </w:tcPr>
          <w:p w14:paraId="19219836" w14:textId="6D3CFCF2" w:rsidR="00CF1805" w:rsidRPr="00DC16B1" w:rsidRDefault="00F4561C" w:rsidP="00783C11">
            <w:pPr>
              <w:rPr>
                <w:rFonts w:asciiTheme="minorHAnsi" w:hAnsiTheme="minorHAnsi" w:cs="Arial"/>
                <w:highlight w:val="yellow"/>
                <w:lang w:val="en-GB"/>
              </w:rPr>
            </w:pPr>
            <w:r>
              <w:rPr>
                <w:rFonts w:asciiTheme="minorHAnsi" w:hAnsiTheme="minorHAnsi" w:cs="Arial"/>
              </w:rPr>
              <w:t>D</w:t>
            </w:r>
            <w:r w:rsidR="00EC3A30">
              <w:rPr>
                <w:rFonts w:asciiTheme="minorHAnsi" w:hAnsiTheme="minorHAnsi" w:cs="Arial"/>
              </w:rPr>
              <w:t xml:space="preserve">RC Country Office </w:t>
            </w:r>
          </w:p>
        </w:tc>
      </w:tr>
      <w:tr w:rsidR="001F166B" w:rsidRPr="00283139" w14:paraId="3F4E3BD9" w14:textId="77777777" w:rsidTr="003345C6">
        <w:tc>
          <w:tcPr>
            <w:tcW w:w="2263" w:type="dxa"/>
            <w:shd w:val="clear" w:color="auto" w:fill="BFBFBF" w:themeFill="background1" w:themeFillShade="BF"/>
          </w:tcPr>
          <w:p w14:paraId="5B5889CE" w14:textId="77777777" w:rsidR="001F166B" w:rsidRPr="00283139" w:rsidRDefault="001F166B" w:rsidP="001F166B">
            <w:pPr>
              <w:rPr>
                <w:rFonts w:asciiTheme="minorHAnsi" w:hAnsiTheme="minorHAnsi" w:cs="Arial"/>
                <w:lang w:val="en-GB"/>
              </w:rPr>
            </w:pPr>
            <w:r w:rsidRPr="00283139">
              <w:rPr>
                <w:rFonts w:asciiTheme="minorHAnsi" w:hAnsiTheme="minorHAnsi" w:cs="Arial"/>
                <w:lang w:val="en-GB"/>
              </w:rPr>
              <w:t xml:space="preserve">Questions to </w:t>
            </w:r>
            <w:r w:rsidR="009A51FD" w:rsidRPr="00283139">
              <w:rPr>
                <w:rFonts w:asciiTheme="minorHAnsi" w:hAnsiTheme="minorHAnsi" w:cs="Arial"/>
                <w:lang w:val="en-GB"/>
              </w:rPr>
              <w:t xml:space="preserve">the </w:t>
            </w:r>
            <w:r w:rsidRPr="00283139">
              <w:rPr>
                <w:rFonts w:asciiTheme="minorHAnsi" w:hAnsiTheme="minorHAnsi" w:cs="Arial"/>
                <w:lang w:val="en-GB"/>
              </w:rPr>
              <w:t>RFQ</w:t>
            </w:r>
          </w:p>
        </w:tc>
        <w:tc>
          <w:tcPr>
            <w:tcW w:w="2416" w:type="dxa"/>
          </w:tcPr>
          <w:p w14:paraId="522ECAD5" w14:textId="08C915E3" w:rsidR="001F166B" w:rsidRPr="00283139" w:rsidRDefault="000B4640" w:rsidP="000B4640">
            <w:pPr>
              <w:rPr>
                <w:rFonts w:asciiTheme="minorHAnsi" w:hAnsiTheme="minorHAnsi" w:cs="Arial"/>
                <w:lang w:val="en-GB"/>
              </w:rPr>
            </w:pPr>
            <w:hyperlink r:id="rId15" w:history="1">
              <w:r w:rsidRPr="007B033A">
                <w:rPr>
                  <w:rStyle w:val="Hyperlink"/>
                  <w:rFonts w:asciiTheme="minorHAnsi" w:hAnsiTheme="minorHAnsi" w:cs="Arial"/>
                  <w:sz w:val="18"/>
                  <w:szCs w:val="18"/>
                  <w:lang w:val="en-GB"/>
                </w:rPr>
                <w:t>afg-procurement@drc.ngo</w:t>
              </w:r>
            </w:hyperlink>
          </w:p>
        </w:tc>
        <w:tc>
          <w:tcPr>
            <w:tcW w:w="3260" w:type="dxa"/>
            <w:shd w:val="clear" w:color="auto" w:fill="BFBFBF" w:themeFill="background1" w:themeFillShade="BF"/>
          </w:tcPr>
          <w:p w14:paraId="4CD584C1" w14:textId="77777777" w:rsidR="001F166B" w:rsidRPr="00283139" w:rsidRDefault="001F166B" w:rsidP="00CF1805">
            <w:pPr>
              <w:rPr>
                <w:rFonts w:asciiTheme="minorHAnsi" w:hAnsiTheme="minorHAnsi" w:cs="Arial"/>
                <w:lang w:val="en-GB"/>
              </w:rPr>
            </w:pPr>
            <w:r w:rsidRPr="00283139">
              <w:rPr>
                <w:rFonts w:asciiTheme="minorHAnsi" w:hAnsiTheme="minorHAnsi" w:cs="Arial"/>
                <w:lang w:val="en-GB"/>
              </w:rPr>
              <w:t>Required Delivery Terms:</w:t>
            </w:r>
          </w:p>
        </w:tc>
        <w:tc>
          <w:tcPr>
            <w:tcW w:w="2835" w:type="dxa"/>
          </w:tcPr>
          <w:p w14:paraId="1DA5617F" w14:textId="1B50E419" w:rsidR="00DC16B1" w:rsidRPr="00283139" w:rsidRDefault="00F4561C" w:rsidP="00DC16B1">
            <w:pPr>
              <w:rPr>
                <w:rFonts w:asciiTheme="minorHAnsi" w:hAnsiTheme="minorHAnsi" w:cs="Arial"/>
                <w:lang w:val="en-GB"/>
              </w:rPr>
            </w:pPr>
            <w:r>
              <w:rPr>
                <w:rFonts w:asciiTheme="minorHAnsi" w:hAnsiTheme="minorHAnsi" w:cs="Arial"/>
                <w:lang w:val="en-GB"/>
              </w:rPr>
              <w:t>N/A</w:t>
            </w:r>
          </w:p>
        </w:tc>
      </w:tr>
      <w:tr w:rsidR="0086144B" w:rsidRPr="00283139" w14:paraId="2F310727" w14:textId="77777777" w:rsidTr="0086144B">
        <w:tc>
          <w:tcPr>
            <w:tcW w:w="10774" w:type="dxa"/>
            <w:gridSpan w:val="4"/>
            <w:shd w:val="clear" w:color="auto" w:fill="auto"/>
          </w:tcPr>
          <w:p w14:paraId="64CE161B" w14:textId="77777777" w:rsidR="0086144B" w:rsidRPr="0086144B" w:rsidRDefault="0086144B" w:rsidP="0086144B">
            <w:pPr>
              <w:rPr>
                <w:rFonts w:asciiTheme="minorHAnsi" w:hAnsiTheme="minorHAnsi" w:cs="Arial"/>
                <w:lang w:val="en-US"/>
              </w:rPr>
            </w:pPr>
            <w:r w:rsidRPr="0086144B">
              <w:rPr>
                <w:rFonts w:asciiTheme="minorHAnsi" w:hAnsiTheme="minorHAnsi" w:cs="Arial"/>
                <w:b/>
                <w:bCs/>
                <w:lang w:val="en-US"/>
              </w:rPr>
              <w:t>Pre-Bid Meeting:</w:t>
            </w:r>
          </w:p>
          <w:p w14:paraId="5132F63B" w14:textId="467B0BC0" w:rsidR="0086144B" w:rsidRPr="0086144B" w:rsidRDefault="0086144B" w:rsidP="0086144B">
            <w:pPr>
              <w:rPr>
                <w:rFonts w:asciiTheme="minorHAnsi" w:hAnsiTheme="minorHAnsi" w:cs="Arial"/>
                <w:lang w:val="en-US"/>
              </w:rPr>
            </w:pPr>
            <w:r w:rsidRPr="0086144B">
              <w:rPr>
                <w:rFonts w:asciiTheme="minorHAnsi" w:hAnsiTheme="minorHAnsi" w:cs="Arial"/>
                <w:b/>
                <w:bCs/>
                <w:lang w:val="en-US"/>
              </w:rPr>
              <w:t>Date:</w:t>
            </w:r>
            <w:r w:rsidRPr="0086144B">
              <w:rPr>
                <w:rFonts w:asciiTheme="minorHAnsi" w:hAnsiTheme="minorHAnsi" w:cs="Arial"/>
                <w:lang w:val="en-US"/>
              </w:rPr>
              <w:t xml:space="preserve"> 2</w:t>
            </w:r>
            <w:r w:rsidR="00BA344A">
              <w:rPr>
                <w:rFonts w:asciiTheme="minorHAnsi" w:hAnsiTheme="minorHAnsi" w:cs="Arial"/>
                <w:lang w:val="en-US"/>
              </w:rPr>
              <w:t>9</w:t>
            </w:r>
            <w:r w:rsidRPr="0086144B">
              <w:rPr>
                <w:rFonts w:asciiTheme="minorHAnsi" w:hAnsiTheme="minorHAnsi" w:cs="Arial"/>
                <w:lang w:val="en-US"/>
              </w:rPr>
              <w:t>th December 2024</w:t>
            </w:r>
            <w:r w:rsidRPr="0086144B">
              <w:rPr>
                <w:rFonts w:asciiTheme="minorHAnsi" w:hAnsiTheme="minorHAnsi" w:cs="Arial"/>
                <w:lang w:val="en-US"/>
              </w:rPr>
              <w:br/>
            </w:r>
            <w:r w:rsidRPr="0086144B">
              <w:rPr>
                <w:rFonts w:asciiTheme="minorHAnsi" w:hAnsiTheme="minorHAnsi" w:cs="Arial"/>
                <w:b/>
                <w:bCs/>
                <w:lang w:val="en-US"/>
              </w:rPr>
              <w:t>Time:</w:t>
            </w:r>
            <w:r w:rsidRPr="0086144B">
              <w:rPr>
                <w:rFonts w:asciiTheme="minorHAnsi" w:hAnsiTheme="minorHAnsi" w:cs="Arial"/>
                <w:lang w:val="en-US"/>
              </w:rPr>
              <w:t xml:space="preserve"> 9:00 AM – 11:00 AM</w:t>
            </w:r>
          </w:p>
          <w:p w14:paraId="2B1D08E8" w14:textId="77777777" w:rsidR="0086144B" w:rsidRPr="0086144B" w:rsidRDefault="0086144B" w:rsidP="0086144B">
            <w:pPr>
              <w:rPr>
                <w:rFonts w:asciiTheme="minorHAnsi" w:hAnsiTheme="minorHAnsi" w:cs="Arial"/>
                <w:lang w:val="en-US"/>
              </w:rPr>
            </w:pPr>
            <w:r w:rsidRPr="0086144B">
              <w:rPr>
                <w:rFonts w:asciiTheme="minorHAnsi" w:hAnsiTheme="minorHAnsi" w:cs="Arial"/>
                <w:lang w:val="en-US"/>
              </w:rPr>
              <w:t>Suppliers are required to visit the DRC country office on the specified date and time. This meeting will provide an opportunity to meet with the technical team and assess the requirements. Please ensure that you submit your quotes in accordance with the outlined requirements.</w:t>
            </w:r>
          </w:p>
          <w:p w14:paraId="505A31B0" w14:textId="74365E57" w:rsidR="0086144B" w:rsidRPr="0086144B" w:rsidRDefault="0086144B" w:rsidP="0086144B">
            <w:pPr>
              <w:rPr>
                <w:rFonts w:asciiTheme="minorHAnsi" w:hAnsiTheme="minorHAnsi" w:cs="Arial"/>
                <w:lang w:val="en-US"/>
              </w:rPr>
            </w:pPr>
          </w:p>
        </w:tc>
      </w:tr>
    </w:tbl>
    <w:tbl>
      <w:tblPr>
        <w:tblStyle w:val="TableGrid"/>
        <w:tblpPr w:leftFromText="141" w:rightFromText="141" w:vertAnchor="text" w:horzAnchor="margin" w:tblpXSpec="center" w:tblpY="169"/>
        <w:tblW w:w="10881" w:type="dxa"/>
        <w:tblLayout w:type="fixed"/>
        <w:tblLook w:val="04A0" w:firstRow="1" w:lastRow="0" w:firstColumn="1" w:lastColumn="0" w:noHBand="0" w:noVBand="1"/>
      </w:tblPr>
      <w:tblGrid>
        <w:gridCol w:w="675"/>
        <w:gridCol w:w="3370"/>
        <w:gridCol w:w="1080"/>
        <w:gridCol w:w="1929"/>
        <w:gridCol w:w="1134"/>
        <w:gridCol w:w="1276"/>
        <w:gridCol w:w="1417"/>
      </w:tblGrid>
      <w:tr w:rsidR="00CF1805" w:rsidRPr="00283139" w14:paraId="2B078CCE" w14:textId="77777777" w:rsidTr="00CF1805">
        <w:tc>
          <w:tcPr>
            <w:tcW w:w="7054" w:type="dxa"/>
            <w:gridSpan w:val="4"/>
            <w:tcBorders>
              <w:bottom w:val="single" w:sz="4" w:space="0" w:color="auto"/>
            </w:tcBorders>
            <w:shd w:val="clear" w:color="auto" w:fill="A6A6A6" w:themeFill="background1" w:themeFillShade="A6"/>
          </w:tcPr>
          <w:p w14:paraId="42FD419B" w14:textId="77777777" w:rsidR="00CF1805" w:rsidRPr="00283139" w:rsidRDefault="00CF1805"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For DRC to Complete</w:t>
            </w:r>
          </w:p>
        </w:tc>
        <w:tc>
          <w:tcPr>
            <w:tcW w:w="3827" w:type="dxa"/>
            <w:gridSpan w:val="3"/>
            <w:tcBorders>
              <w:bottom w:val="single" w:sz="4" w:space="0" w:color="auto"/>
            </w:tcBorders>
            <w:shd w:val="clear" w:color="auto" w:fill="A6A6A6" w:themeFill="background1" w:themeFillShade="A6"/>
          </w:tcPr>
          <w:p w14:paraId="72C9B45B" w14:textId="77777777" w:rsidR="00CF1805" w:rsidRPr="00283139" w:rsidRDefault="00CF1805"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For Supplier to Complete</w:t>
            </w:r>
          </w:p>
        </w:tc>
      </w:tr>
      <w:tr w:rsidR="00CF1805" w:rsidRPr="00283139" w14:paraId="44D8A49A" w14:textId="77777777" w:rsidTr="00E75CCF">
        <w:trPr>
          <w:trHeight w:val="644"/>
        </w:trPr>
        <w:tc>
          <w:tcPr>
            <w:tcW w:w="675" w:type="dxa"/>
            <w:shd w:val="clear" w:color="auto" w:fill="D9D9D9" w:themeFill="background1" w:themeFillShade="D9"/>
          </w:tcPr>
          <w:p w14:paraId="0138AA7D"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Item #</w:t>
            </w:r>
          </w:p>
        </w:tc>
        <w:tc>
          <w:tcPr>
            <w:tcW w:w="3370" w:type="dxa"/>
            <w:shd w:val="clear" w:color="auto" w:fill="D9D9D9" w:themeFill="background1" w:themeFillShade="D9"/>
          </w:tcPr>
          <w:p w14:paraId="31FF54C8"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Description</w:t>
            </w:r>
          </w:p>
        </w:tc>
        <w:tc>
          <w:tcPr>
            <w:tcW w:w="1080" w:type="dxa"/>
            <w:shd w:val="clear" w:color="auto" w:fill="D9D9D9" w:themeFill="background1" w:themeFillShade="D9"/>
          </w:tcPr>
          <w:p w14:paraId="15A32DE9" w14:textId="57E558C9" w:rsidR="00CF1805" w:rsidRPr="00283139" w:rsidRDefault="00CF1805" w:rsidP="00E75CCF">
            <w:pPr>
              <w:jc w:val="center"/>
              <w:rPr>
                <w:rFonts w:asciiTheme="minorHAnsi" w:hAnsiTheme="minorHAnsi" w:cs="Arial"/>
                <w:lang w:val="en-GB"/>
              </w:rPr>
            </w:pPr>
            <w:r w:rsidRPr="00283139">
              <w:rPr>
                <w:rFonts w:asciiTheme="minorHAnsi" w:hAnsiTheme="minorHAnsi" w:cs="Arial"/>
                <w:lang w:val="en-GB"/>
              </w:rPr>
              <w:t>U</w:t>
            </w:r>
            <w:r w:rsidR="008635F3" w:rsidRPr="00283139">
              <w:rPr>
                <w:rFonts w:asciiTheme="minorHAnsi" w:hAnsiTheme="minorHAnsi" w:cs="Arial"/>
                <w:lang w:val="en-GB"/>
              </w:rPr>
              <w:t>nit</w:t>
            </w:r>
          </w:p>
        </w:tc>
        <w:tc>
          <w:tcPr>
            <w:tcW w:w="1929" w:type="dxa"/>
            <w:shd w:val="clear" w:color="auto" w:fill="D9D9D9" w:themeFill="background1" w:themeFillShade="D9"/>
          </w:tcPr>
          <w:p w14:paraId="4D45136E"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Quantity Required</w:t>
            </w:r>
          </w:p>
        </w:tc>
        <w:tc>
          <w:tcPr>
            <w:tcW w:w="1134" w:type="dxa"/>
            <w:shd w:val="clear" w:color="auto" w:fill="D9D9D9" w:themeFill="background1" w:themeFillShade="D9"/>
          </w:tcPr>
          <w:p w14:paraId="221630F7" w14:textId="1DE1ED8C" w:rsidR="00CF1805" w:rsidRPr="00283139" w:rsidRDefault="00E75CCF" w:rsidP="00CF1805">
            <w:pPr>
              <w:jc w:val="center"/>
              <w:rPr>
                <w:rFonts w:asciiTheme="minorHAnsi" w:hAnsiTheme="minorHAnsi" w:cs="Arial"/>
                <w:lang w:val="en-GB"/>
              </w:rPr>
            </w:pPr>
            <w:r w:rsidRPr="00283139">
              <w:rPr>
                <w:rFonts w:asciiTheme="minorHAnsi" w:hAnsiTheme="minorHAnsi" w:cs="Arial"/>
                <w:lang w:val="en-GB"/>
              </w:rPr>
              <w:t>Quantity</w:t>
            </w:r>
          </w:p>
        </w:tc>
        <w:tc>
          <w:tcPr>
            <w:tcW w:w="1276" w:type="dxa"/>
            <w:shd w:val="clear" w:color="auto" w:fill="D9D9D9" w:themeFill="background1" w:themeFillShade="D9"/>
          </w:tcPr>
          <w:p w14:paraId="5EC4A96E"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Unit Price</w:t>
            </w:r>
          </w:p>
        </w:tc>
        <w:tc>
          <w:tcPr>
            <w:tcW w:w="1417" w:type="dxa"/>
            <w:shd w:val="clear" w:color="auto" w:fill="D9D9D9" w:themeFill="background1" w:themeFillShade="D9"/>
          </w:tcPr>
          <w:p w14:paraId="1CC8F36F"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Total Price</w:t>
            </w:r>
          </w:p>
        </w:tc>
      </w:tr>
      <w:tr w:rsidR="00E75CCF" w:rsidRPr="00283139" w14:paraId="296FEF7D" w14:textId="77777777" w:rsidTr="0086144B">
        <w:trPr>
          <w:trHeight w:val="426"/>
        </w:trPr>
        <w:tc>
          <w:tcPr>
            <w:tcW w:w="675" w:type="dxa"/>
          </w:tcPr>
          <w:p w14:paraId="7194DBDC" w14:textId="02142AB2" w:rsidR="00E75CCF" w:rsidRPr="00283139" w:rsidRDefault="00E75CCF" w:rsidP="00E75CCF">
            <w:pPr>
              <w:rPr>
                <w:rFonts w:asciiTheme="minorHAnsi" w:hAnsiTheme="minorHAnsi" w:cs="Arial"/>
                <w:lang w:val="en-GB"/>
              </w:rPr>
            </w:pPr>
            <w:r>
              <w:rPr>
                <w:rFonts w:asciiTheme="minorHAnsi" w:hAnsiTheme="minorHAnsi" w:cs="Arial"/>
                <w:lang w:val="en-GB"/>
              </w:rPr>
              <w:t>1</w:t>
            </w:r>
          </w:p>
        </w:tc>
        <w:tc>
          <w:tcPr>
            <w:tcW w:w="3370" w:type="dxa"/>
            <w:vAlign w:val="bottom"/>
          </w:tcPr>
          <w:p w14:paraId="769D0D3C" w14:textId="59E2FD85" w:rsidR="00E75CCF" w:rsidRPr="004065E9" w:rsidRDefault="00E75CCF" w:rsidP="00E75CCF">
            <w:pPr>
              <w:rPr>
                <w:rFonts w:asciiTheme="minorHAnsi" w:hAnsiTheme="minorHAnsi" w:cs="Arial"/>
                <w:lang w:val="en-US"/>
              </w:rPr>
            </w:pPr>
            <w:r w:rsidRPr="004065E9">
              <w:rPr>
                <w:rFonts w:ascii="Aptos Narrow" w:hAnsi="Aptos Narrow"/>
                <w:color w:val="000000"/>
                <w:szCs w:val="22"/>
              </w:rPr>
              <w:t xml:space="preserve">Installation of Solar System as per attached Annex D </w:t>
            </w:r>
            <w:r w:rsidR="00BA121A">
              <w:rPr>
                <w:rFonts w:ascii="Aptos Narrow" w:hAnsi="Aptos Narrow"/>
                <w:color w:val="000000"/>
                <w:szCs w:val="22"/>
              </w:rPr>
              <w:t xml:space="preserve">Price list </w:t>
            </w:r>
            <w:r w:rsidRPr="004065E9">
              <w:rPr>
                <w:rFonts w:ascii="Aptos Narrow" w:hAnsi="Aptos Narrow"/>
                <w:color w:val="000000"/>
                <w:szCs w:val="22"/>
              </w:rPr>
              <w:t xml:space="preserve"> </w:t>
            </w:r>
          </w:p>
        </w:tc>
        <w:tc>
          <w:tcPr>
            <w:tcW w:w="1080" w:type="dxa"/>
            <w:shd w:val="clear" w:color="auto" w:fill="auto"/>
            <w:vAlign w:val="bottom"/>
          </w:tcPr>
          <w:p w14:paraId="54CD245A" w14:textId="3BB3938C" w:rsidR="00E75CCF" w:rsidRPr="0086144B" w:rsidRDefault="00E75CCF" w:rsidP="00E75CCF">
            <w:pPr>
              <w:jc w:val="center"/>
              <w:rPr>
                <w:rFonts w:asciiTheme="minorHAnsi" w:hAnsiTheme="minorHAnsi" w:cs="Arial"/>
                <w:lang w:val="en-GB"/>
              </w:rPr>
            </w:pPr>
            <w:r w:rsidRPr="0086144B">
              <w:rPr>
                <w:rFonts w:asciiTheme="minorHAnsi" w:hAnsiTheme="minorHAnsi" w:cs="Arial"/>
                <w:lang w:val="en-GB"/>
              </w:rPr>
              <w:t>Pack</w:t>
            </w:r>
          </w:p>
        </w:tc>
        <w:tc>
          <w:tcPr>
            <w:tcW w:w="1929" w:type="dxa"/>
            <w:shd w:val="clear" w:color="auto" w:fill="auto"/>
            <w:vAlign w:val="bottom"/>
          </w:tcPr>
          <w:p w14:paraId="1231BE67" w14:textId="5A7AE033" w:rsidR="00E75CCF" w:rsidRPr="0086144B" w:rsidRDefault="00E75CCF" w:rsidP="00E75CCF">
            <w:pPr>
              <w:jc w:val="center"/>
              <w:rPr>
                <w:rFonts w:asciiTheme="minorHAnsi" w:hAnsiTheme="minorHAnsi" w:cs="Arial"/>
                <w:lang w:val="en-GB"/>
              </w:rPr>
            </w:pPr>
            <w:r w:rsidRPr="0086144B">
              <w:rPr>
                <w:rFonts w:ascii="Aptos Narrow" w:hAnsi="Aptos Narrow"/>
                <w:color w:val="000000"/>
                <w:szCs w:val="22"/>
              </w:rPr>
              <w:t xml:space="preserve">1 </w:t>
            </w:r>
          </w:p>
        </w:tc>
        <w:tc>
          <w:tcPr>
            <w:tcW w:w="1134" w:type="dxa"/>
          </w:tcPr>
          <w:p w14:paraId="36FEB5B0" w14:textId="77777777" w:rsidR="00E75CCF" w:rsidRPr="00283139" w:rsidRDefault="00E75CCF" w:rsidP="00E75CCF">
            <w:pPr>
              <w:jc w:val="right"/>
              <w:rPr>
                <w:rFonts w:asciiTheme="minorHAnsi" w:hAnsiTheme="minorHAnsi" w:cs="Arial"/>
                <w:lang w:val="en-GB"/>
              </w:rPr>
            </w:pPr>
          </w:p>
        </w:tc>
        <w:tc>
          <w:tcPr>
            <w:tcW w:w="1276" w:type="dxa"/>
          </w:tcPr>
          <w:p w14:paraId="30D7AA69" w14:textId="77777777" w:rsidR="00E75CCF" w:rsidRPr="00283139" w:rsidRDefault="00E75CCF" w:rsidP="00E75CCF">
            <w:pPr>
              <w:jc w:val="right"/>
              <w:rPr>
                <w:rFonts w:asciiTheme="minorHAnsi" w:hAnsiTheme="minorHAnsi" w:cs="Arial"/>
                <w:lang w:val="en-GB"/>
              </w:rPr>
            </w:pPr>
          </w:p>
        </w:tc>
        <w:tc>
          <w:tcPr>
            <w:tcW w:w="1417" w:type="dxa"/>
          </w:tcPr>
          <w:p w14:paraId="7196D064" w14:textId="77777777" w:rsidR="00E75CCF" w:rsidRPr="00283139" w:rsidRDefault="00E75CCF" w:rsidP="00E75CCF">
            <w:pPr>
              <w:jc w:val="right"/>
              <w:rPr>
                <w:rFonts w:asciiTheme="minorHAnsi" w:hAnsiTheme="minorHAnsi" w:cs="Arial"/>
                <w:lang w:val="en-GB"/>
              </w:rPr>
            </w:pPr>
          </w:p>
        </w:tc>
      </w:tr>
      <w:tr w:rsidR="00E75CCF" w:rsidRPr="00283139" w14:paraId="34FF1C98" w14:textId="77777777" w:rsidTr="00BD0093">
        <w:trPr>
          <w:trHeight w:val="486"/>
        </w:trPr>
        <w:tc>
          <w:tcPr>
            <w:tcW w:w="9464" w:type="dxa"/>
            <w:gridSpan w:val="6"/>
          </w:tcPr>
          <w:p w14:paraId="5B08B5D1" w14:textId="460E4423" w:rsidR="00E75CCF" w:rsidRPr="00283139" w:rsidRDefault="00E75CCF" w:rsidP="00E75CCF">
            <w:pPr>
              <w:rPr>
                <w:rFonts w:asciiTheme="minorHAnsi" w:hAnsiTheme="minorHAnsi" w:cs="Arial"/>
                <w:lang w:val="en-GB"/>
              </w:rPr>
            </w:pPr>
            <w:r>
              <w:rPr>
                <w:rFonts w:asciiTheme="minorHAnsi" w:hAnsiTheme="minorHAnsi" w:cs="Arial"/>
                <w:lang w:val="en-GB"/>
              </w:rPr>
              <w:t xml:space="preserve">Total price including Tax </w:t>
            </w:r>
          </w:p>
        </w:tc>
        <w:tc>
          <w:tcPr>
            <w:tcW w:w="1417" w:type="dxa"/>
          </w:tcPr>
          <w:p w14:paraId="16DEB4AB" w14:textId="77777777" w:rsidR="00E75CCF" w:rsidRPr="00283139" w:rsidRDefault="00E75CCF" w:rsidP="00E75CCF">
            <w:pPr>
              <w:jc w:val="right"/>
              <w:rPr>
                <w:rFonts w:asciiTheme="minorHAnsi" w:hAnsiTheme="minorHAnsi" w:cs="Arial"/>
                <w:lang w:val="en-GB"/>
              </w:rPr>
            </w:pPr>
          </w:p>
        </w:tc>
      </w:tr>
    </w:tbl>
    <w:p w14:paraId="1FE3EFBB" w14:textId="59AF20C0" w:rsidR="00E738CB" w:rsidRPr="00E738CB" w:rsidRDefault="00E738CB" w:rsidP="00E738CB">
      <w:pPr>
        <w:rPr>
          <w:rFonts w:asciiTheme="minorHAnsi" w:hAnsiTheme="minorHAnsi" w:cs="Arial"/>
        </w:rPr>
      </w:pPr>
      <w:r w:rsidRPr="00E738CB">
        <w:rPr>
          <w:rFonts w:asciiTheme="minorHAnsi" w:hAnsiTheme="minorHAnsi" w:cs="Arial"/>
          <w:b/>
          <w:bCs/>
          <w:u w:val="single"/>
        </w:rPr>
        <w:t>Note: As per government Tax policy 2% tax will be deducted from those suppliers who have official government license</w:t>
      </w:r>
      <w:r w:rsidR="00C00753">
        <w:rPr>
          <w:rFonts w:asciiTheme="minorHAnsi" w:hAnsiTheme="minorHAnsi" w:cs="Arial"/>
          <w:b/>
          <w:bCs/>
          <w:u w:val="single"/>
        </w:rPr>
        <w:t xml:space="preserve">, </w:t>
      </w:r>
      <w:r w:rsidRPr="00E738CB">
        <w:rPr>
          <w:rFonts w:asciiTheme="minorHAnsi" w:hAnsiTheme="minorHAnsi" w:cs="Arial"/>
          <w:b/>
          <w:bCs/>
          <w:u w:val="single"/>
        </w:rPr>
        <w:t>if fail to provide 7% tax will be deducted</w:t>
      </w:r>
    </w:p>
    <w:p w14:paraId="57B4DD97" w14:textId="5716A170" w:rsidR="00CF1805" w:rsidRPr="00283139" w:rsidRDefault="002B237F" w:rsidP="00A26F98">
      <w:pPr>
        <w:shd w:val="clear" w:color="auto" w:fill="FFFFFF"/>
        <w:spacing w:line="480" w:lineRule="auto"/>
        <w:rPr>
          <w:rFonts w:asciiTheme="minorHAnsi" w:hAnsiTheme="minorHAnsi" w:cs="Arial"/>
          <w:b/>
          <w:color w:val="222222"/>
          <w:szCs w:val="22"/>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60288" behindDoc="0" locked="0" layoutInCell="1" allowOverlap="1" wp14:anchorId="22D9A44F" wp14:editId="66C6EC98">
                <wp:simplePos x="0" y="0"/>
                <wp:positionH relativeFrom="column">
                  <wp:posOffset>1124642</wp:posOffset>
                </wp:positionH>
                <wp:positionV relativeFrom="paragraph">
                  <wp:posOffset>262672</wp:posOffset>
                </wp:positionV>
                <wp:extent cx="957580" cy="266131"/>
                <wp:effectExtent l="0" t="0" r="13970" b="19685"/>
                <wp:wrapNone/>
                <wp:docPr id="32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7580" cy="266131"/>
                        </a:xfrm>
                        <a:prstGeom prst="rect">
                          <a:avLst/>
                        </a:prstGeom>
                        <a:solidFill>
                          <a:schemeClr val="bg1"/>
                        </a:solidFill>
                        <a:ln w="9525">
                          <a:solidFill>
                            <a:schemeClr val="tx1"/>
                          </a:solidFill>
                          <a:miter lim="800000"/>
                          <a:headEnd/>
                          <a:tailEnd/>
                        </a:ln>
                      </wps:spPr>
                      <wps:txbx>
                        <w:txbxContent>
                          <w:p w14:paraId="13CB595B"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D9A44F" id="_x0000_s1028" type="#_x0000_t202" style="position:absolute;margin-left:88.55pt;margin-top:20.7pt;width:75.4pt;height:20.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" fillcolor="white [3212]" strokecolor="black [3213]">
                <v:textbox>
                  <w:txbxContent>
                    <w:p w14:paraId="13CB595B" w14:textId="77777777" w:rsidR="00CF1805" w:rsidRPr="00283139" w:rsidRDefault="00CF1805" w:rsidP="00CF1805">
                      <w:pPr>
                        <w:jc w:val="center"/>
                        <w:rPr>
                          <w:rFonts w:asciiTheme="minorHAnsi" w:hAnsiTheme="minorHAnsi"/>
                        </w:rPr>
                      </w:pPr>
                    </w:p>
                  </w:txbxContent>
                </v:textbox>
              </v:shape>
            </w:pict>
          </mc:Fallback>
        </mc:AlternateContent>
      </w:r>
      <w:r w:rsidR="005C7E94" w:rsidRPr="00283139">
        <w:rPr>
          <w:rFonts w:asciiTheme="minorHAnsi" w:hAnsiTheme="minorHAnsi" w:cs="Arial"/>
          <w:noProof/>
          <w:szCs w:val="22"/>
          <w:lang w:eastAsia="da-DK"/>
        </w:rPr>
        <mc:AlternateContent>
          <mc:Choice Requires="wps">
            <w:drawing>
              <wp:anchor distT="0" distB="0" distL="114300" distR="114300" simplePos="0" relativeHeight="251665408" behindDoc="0" locked="0" layoutInCell="1" allowOverlap="1" wp14:anchorId="32A7B265" wp14:editId="1FFDE0F3">
                <wp:simplePos x="0" y="0"/>
                <wp:positionH relativeFrom="margin">
                  <wp:posOffset>3622182</wp:posOffset>
                </wp:positionH>
                <wp:positionV relativeFrom="paragraph">
                  <wp:posOffset>8824</wp:posOffset>
                </wp:positionV>
                <wp:extent cx="934085" cy="313898"/>
                <wp:effectExtent l="0" t="0" r="18415" b="10160"/>
                <wp:wrapNone/>
                <wp:docPr id="238442158"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085" cy="313898"/>
                        </a:xfrm>
                        <a:prstGeom prst="rect">
                          <a:avLst/>
                        </a:prstGeom>
                        <a:solidFill>
                          <a:schemeClr val="bg1"/>
                        </a:solidFill>
                        <a:ln w="9525">
                          <a:solidFill>
                            <a:schemeClr val="tx1"/>
                          </a:solidFill>
                          <a:miter lim="800000"/>
                          <a:headEnd/>
                          <a:tailEnd/>
                        </a:ln>
                      </wps:spPr>
                      <wps:txbx>
                        <w:txbxContent>
                          <w:p w14:paraId="41066004" w14:textId="77777777" w:rsidR="005C7E94" w:rsidRPr="00283139" w:rsidRDefault="005C7E94" w:rsidP="005C7E94">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A7B265" id="_x0000_s1029" type="#_x0000_t202" style="position:absolute;margin-left:285.2pt;margin-top:.7pt;width:73.55pt;height:24.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" fillcolor="white [3212]" strokecolor="black [3213]">
                <v:textbox>
                  <w:txbxContent>
                    <w:p w14:paraId="41066004" w14:textId="77777777" w:rsidR="005C7E94" w:rsidRPr="00283139" w:rsidRDefault="005C7E94" w:rsidP="005C7E94">
                      <w:pPr>
                        <w:jc w:val="center"/>
                        <w:rPr>
                          <w:rFonts w:asciiTheme="minorHAnsi" w:hAnsiTheme="minorHAnsi"/>
                        </w:rPr>
                      </w:pPr>
                    </w:p>
                  </w:txbxContent>
                </v:textbox>
                <w10:wrap anchorx="margin"/>
              </v:shape>
            </w:pict>
          </mc:Fallback>
        </mc:AlternateContent>
      </w:r>
      <w:r w:rsidR="00CF1805" w:rsidRPr="00283139">
        <w:rPr>
          <w:rFonts w:asciiTheme="minorHAnsi" w:hAnsiTheme="minorHAnsi" w:cs="Arial"/>
          <w:b/>
          <w:color w:val="222222"/>
          <w:szCs w:val="22"/>
          <w:lang w:val="en-GB"/>
        </w:rPr>
        <w:t xml:space="preserve">Delivery Lead Time (from receipt of DRC Purchase </w:t>
      </w:r>
      <w:r w:rsidR="009F75C9">
        <w:rPr>
          <w:rFonts w:asciiTheme="minorHAnsi" w:hAnsiTheme="minorHAnsi" w:cs="Arial"/>
          <w:b/>
          <w:color w:val="222222"/>
          <w:szCs w:val="22"/>
          <w:lang w:val="en-GB"/>
        </w:rPr>
        <w:t>Order</w:t>
      </w:r>
      <w:r w:rsidR="00CF1805" w:rsidRPr="00283139">
        <w:rPr>
          <w:rFonts w:asciiTheme="minorHAnsi" w:hAnsiTheme="minorHAnsi" w:cs="Arial"/>
          <w:b/>
          <w:color w:val="222222"/>
          <w:szCs w:val="22"/>
          <w:lang w:val="en-GB"/>
        </w:rPr>
        <w:t xml:space="preserve">): </w:t>
      </w:r>
      <w:r w:rsidR="00CF1805" w:rsidRPr="00283139">
        <w:rPr>
          <w:rFonts w:asciiTheme="minorHAnsi" w:hAnsiTheme="minorHAnsi" w:cs="Arial"/>
          <w:b/>
          <w:color w:val="FFFFFF" w:themeColor="background1"/>
          <w:szCs w:val="22"/>
          <w:lang w:val="en-GB"/>
        </w:rPr>
        <w:t>_</w:t>
      </w:r>
      <w:r w:rsidR="009F75C9">
        <w:rPr>
          <w:rFonts w:asciiTheme="minorHAnsi" w:hAnsiTheme="minorHAnsi" w:cs="Arial"/>
          <w:b/>
          <w:color w:val="FFFFFF" w:themeColor="background1"/>
          <w:szCs w:val="22"/>
          <w:lang w:val="en-GB"/>
        </w:rPr>
        <w:t xml:space="preserve">           </w:t>
      </w:r>
      <w:r w:rsidR="00CF1805" w:rsidRPr="00283139">
        <w:rPr>
          <w:rFonts w:asciiTheme="minorHAnsi" w:hAnsiTheme="minorHAnsi" w:cs="Arial"/>
          <w:b/>
          <w:color w:val="FFFFFF" w:themeColor="background1"/>
          <w:szCs w:val="22"/>
          <w:lang w:val="en-GB"/>
        </w:rPr>
        <w:t>____________</w:t>
      </w:r>
      <w:r w:rsidR="00CF1805" w:rsidRPr="00283139">
        <w:rPr>
          <w:rFonts w:asciiTheme="minorHAnsi" w:hAnsiTheme="minorHAnsi" w:cs="Arial"/>
          <w:b/>
          <w:color w:val="222222"/>
          <w:szCs w:val="22"/>
          <w:lang w:val="en-GB"/>
        </w:rPr>
        <w:t xml:space="preserve"> (Calendar) days</w:t>
      </w:r>
    </w:p>
    <w:p w14:paraId="0AABA61A" w14:textId="0853BD49" w:rsidR="00CF1805" w:rsidRPr="00283139" w:rsidRDefault="00CF1805" w:rsidP="00A26F98">
      <w:pPr>
        <w:shd w:val="clear" w:color="auto" w:fill="FFFFFF"/>
        <w:spacing w:line="360" w:lineRule="auto"/>
        <w:rPr>
          <w:rFonts w:asciiTheme="minorHAnsi" w:hAnsiTheme="minorHAnsi" w:cs="Arial"/>
          <w:b/>
          <w:color w:val="222222"/>
          <w:szCs w:val="22"/>
          <w:lang w:val="en-GB"/>
        </w:rPr>
      </w:pPr>
      <w:r w:rsidRPr="00283139">
        <w:rPr>
          <w:rFonts w:asciiTheme="minorHAnsi" w:hAnsiTheme="minorHAnsi" w:cs="Arial"/>
          <w:b/>
          <w:color w:val="222222"/>
          <w:szCs w:val="22"/>
          <w:lang w:val="en-GB"/>
        </w:rPr>
        <w:t>Bid Validity Period:</w:t>
      </w:r>
      <w:r w:rsidRPr="00283139">
        <w:rPr>
          <w:rFonts w:asciiTheme="minorHAnsi" w:hAnsiTheme="minorHAnsi" w:cs="Arial"/>
          <w:noProof/>
          <w:szCs w:val="22"/>
          <w:lang w:val="en-GB"/>
        </w:rPr>
        <w:t xml:space="preserve"> </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____________</w:t>
      </w:r>
      <w:proofErr w:type="gramStart"/>
      <w:r w:rsidR="007240E2" w:rsidRPr="00283139">
        <w:rPr>
          <w:rFonts w:asciiTheme="minorHAnsi" w:hAnsiTheme="minorHAnsi" w:cs="Arial"/>
          <w:b/>
          <w:color w:val="FFFFFF" w:themeColor="background1"/>
          <w:szCs w:val="22"/>
          <w:lang w:val="en-GB"/>
        </w:rPr>
        <w:t xml:space="preserve"> </w:t>
      </w:r>
      <w:r w:rsidR="00283139">
        <w:rPr>
          <w:rFonts w:asciiTheme="minorHAnsi" w:hAnsiTheme="minorHAnsi" w:cs="Arial"/>
          <w:b/>
          <w:color w:val="FFFFFF" w:themeColor="background1"/>
          <w:szCs w:val="22"/>
          <w:lang w:val="en-GB"/>
        </w:rPr>
        <w:t xml:space="preserve">  </w:t>
      </w:r>
      <w:r w:rsidRPr="00283139">
        <w:rPr>
          <w:rFonts w:asciiTheme="minorHAnsi" w:hAnsiTheme="minorHAnsi" w:cs="Arial"/>
          <w:b/>
          <w:color w:val="222222"/>
          <w:szCs w:val="22"/>
          <w:lang w:val="en-GB"/>
        </w:rPr>
        <w:t>(</w:t>
      </w:r>
      <w:proofErr w:type="gramEnd"/>
      <w:r w:rsidRPr="00283139">
        <w:rPr>
          <w:rFonts w:asciiTheme="minorHAnsi" w:hAnsiTheme="minorHAnsi" w:cs="Arial"/>
          <w:b/>
          <w:color w:val="222222"/>
          <w:szCs w:val="22"/>
          <w:lang w:val="en-GB"/>
        </w:rPr>
        <w:t>Calendar) days</w:t>
      </w:r>
    </w:p>
    <w:p w14:paraId="7EF8FEB6" w14:textId="4C70C8CD" w:rsidR="009229BB" w:rsidRPr="00283139" w:rsidRDefault="00CF1805" w:rsidP="00A26F98">
      <w:pPr>
        <w:shd w:val="clear" w:color="auto" w:fill="FFFFFF"/>
        <w:rPr>
          <w:rFonts w:asciiTheme="minorHAnsi" w:hAnsiTheme="minorHAnsi" w:cs="Arial"/>
          <w:color w:val="222222"/>
          <w:szCs w:val="22"/>
          <w:lang w:val="en-GB"/>
        </w:rPr>
      </w:pPr>
      <w:r w:rsidRPr="00283139">
        <w:rPr>
          <w:rFonts w:asciiTheme="minorHAnsi" w:hAnsiTheme="minorHAnsi" w:cs="Arial"/>
          <w:color w:val="222222"/>
          <w:szCs w:val="22"/>
          <w:lang w:val="en-GB"/>
        </w:rPr>
        <w:t xml:space="preserve">I certify that I have read and understood the DRC General Conditions of Contract for the Procurement of Goods and the DRC </w:t>
      </w:r>
      <w:r w:rsidR="000B4640">
        <w:rPr>
          <w:rFonts w:asciiTheme="minorHAnsi" w:hAnsiTheme="minorHAnsi" w:cs="Arial"/>
          <w:color w:val="222222"/>
          <w:szCs w:val="22"/>
          <w:lang w:val="en-GB"/>
        </w:rPr>
        <w:t>Supplier Code of Conduct</w:t>
      </w:r>
      <w:r w:rsidRPr="00283139">
        <w:rPr>
          <w:rFonts w:asciiTheme="minorHAnsi" w:hAnsiTheme="minorHAnsi" w:cs="Arial"/>
          <w:color w:val="222222"/>
          <w:szCs w:val="22"/>
          <w:lang w:val="en-GB"/>
        </w:rPr>
        <w:t xml:space="preserve">. I further certify that the </w:t>
      </w:r>
      <w:proofErr w:type="gramStart"/>
      <w:r w:rsidRPr="00283139">
        <w:rPr>
          <w:rFonts w:asciiTheme="minorHAnsi" w:hAnsiTheme="minorHAnsi" w:cs="Arial"/>
          <w:color w:val="222222"/>
          <w:szCs w:val="22"/>
          <w:lang w:val="en-GB"/>
        </w:rPr>
        <w:t>above mentioned</w:t>
      </w:r>
      <w:proofErr w:type="gramEnd"/>
      <w:r w:rsidRPr="00283139">
        <w:rPr>
          <w:rFonts w:asciiTheme="minorHAnsi" w:hAnsiTheme="minorHAnsi" w:cs="Arial"/>
          <w:color w:val="222222"/>
          <w:szCs w:val="22"/>
          <w:lang w:val="en-GB"/>
        </w:rPr>
        <w:t xml:space="preserve"> company has not engaged in corrupt, fraudulent, collusive, or coercive practices in competing for, or in executing, any Contracts.</w:t>
      </w:r>
    </w:p>
    <w:p w14:paraId="3B5A52FA" w14:textId="77777777"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61312" behindDoc="0" locked="0" layoutInCell="1" allowOverlap="1" wp14:anchorId="02AE0523" wp14:editId="6907D1E0">
                <wp:simplePos x="0" y="0"/>
                <wp:positionH relativeFrom="column">
                  <wp:posOffset>3851910</wp:posOffset>
                </wp:positionH>
                <wp:positionV relativeFrom="paragraph">
                  <wp:posOffset>95250</wp:posOffset>
                </wp:positionV>
                <wp:extent cx="2057400" cy="293370"/>
                <wp:effectExtent l="0" t="0" r="19050" b="11430"/>
                <wp:wrapNone/>
                <wp:docPr id="32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675E05EE"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AE0523" id="_x0000_s1030" type="#_x0000_t202" style="position:absolute;margin-left:303.3pt;margin-top:7.5pt;width:162pt;height:23.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" fillcolor="white [3212]" strokecolor="black [3213]">
                <v:textbox>
                  <w:txbxContent>
                    <w:p w14:paraId="675E05EE" w14:textId="77777777" w:rsidR="00CF1805" w:rsidRPr="00283139" w:rsidRDefault="00CF1805" w:rsidP="00CF1805">
                      <w:pPr>
                        <w:jc w:val="center"/>
                        <w:rPr>
                          <w:rFonts w:asciiTheme="minorHAnsi" w:hAnsiTheme="minorHAnsi"/>
                        </w:rPr>
                      </w:pPr>
                    </w:p>
                  </w:txbxContent>
                </v:textbox>
              </v:shape>
            </w:pict>
          </mc:Fallback>
        </mc:AlternateContent>
      </w:r>
    </w:p>
    <w:p w14:paraId="6545B86E" w14:textId="77777777"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lastRenderedPageBreak/>
        <w:t>Signed:</w:t>
      </w:r>
      <w:r w:rsidR="00FF19BE" w:rsidRPr="00283139">
        <w:rPr>
          <w:rFonts w:asciiTheme="minorHAnsi" w:hAnsiTheme="minorHAnsi" w:cs="Arial"/>
          <w:szCs w:val="22"/>
          <w:lang w:val="en-GB"/>
        </w:rPr>
        <w:t xml:space="preserve">  </w:t>
      </w:r>
      <w:r w:rsidRPr="00283139">
        <w:rPr>
          <w:rFonts w:asciiTheme="minorHAnsi" w:hAnsiTheme="minorHAnsi" w:cs="Arial"/>
          <w:szCs w:val="22"/>
          <w:lang w:val="en-GB"/>
        </w:rPr>
        <w:t xml:space="preserve"> </w:t>
      </w:r>
      <w:r w:rsidR="008635F3" w:rsidRPr="00283139">
        <w:rPr>
          <w:rFonts w:asciiTheme="minorHAnsi" w:hAnsiTheme="minorHAnsi" w:cs="Arial"/>
          <w:szCs w:val="22"/>
          <w:lang w:val="en-GB"/>
        </w:rPr>
        <w:t xml:space="preserve">       </w:t>
      </w:r>
      <w:r w:rsidRPr="00283139">
        <w:rPr>
          <w:rFonts w:asciiTheme="minorHAnsi" w:hAnsiTheme="minorHAnsi" w:cs="Arial"/>
          <w:szCs w:val="22"/>
          <w:lang w:val="en-GB"/>
        </w:rPr>
        <w:t>___________________</w:t>
      </w:r>
      <w:r w:rsidR="00FF19BE" w:rsidRPr="00283139">
        <w:rPr>
          <w:rFonts w:asciiTheme="minorHAnsi" w:hAnsiTheme="minorHAnsi" w:cs="Arial"/>
          <w:szCs w:val="22"/>
          <w:lang w:val="en-GB"/>
        </w:rPr>
        <w:t>_______</w:t>
      </w:r>
      <w:r w:rsidRPr="00283139">
        <w:rPr>
          <w:rFonts w:asciiTheme="minorHAnsi" w:hAnsiTheme="minorHAnsi" w:cs="Arial"/>
          <w:szCs w:val="22"/>
          <w:lang w:val="en-GB"/>
        </w:rPr>
        <w:tab/>
      </w:r>
      <w:r w:rsidR="000E71D1">
        <w:rPr>
          <w:rFonts w:asciiTheme="minorHAnsi" w:hAnsiTheme="minorHAnsi" w:cs="Arial"/>
          <w:szCs w:val="22"/>
          <w:lang w:val="en-GB"/>
        </w:rPr>
        <w:t>Position</w:t>
      </w:r>
      <w:r w:rsidRPr="00283139">
        <w:rPr>
          <w:rFonts w:asciiTheme="minorHAnsi" w:hAnsiTheme="minorHAnsi" w:cs="Arial"/>
          <w:szCs w:val="22"/>
          <w:lang w:val="en-GB"/>
        </w:rPr>
        <w:t xml:space="preserve">: </w:t>
      </w:r>
      <w:r w:rsidRPr="00283139">
        <w:rPr>
          <w:rFonts w:asciiTheme="minorHAnsi" w:hAnsiTheme="minorHAnsi" w:cs="Arial"/>
          <w:color w:val="FFFFFF" w:themeColor="background1"/>
          <w:szCs w:val="22"/>
          <w:lang w:val="en-GB"/>
        </w:rPr>
        <w:t>______________________</w:t>
      </w:r>
    </w:p>
    <w:p w14:paraId="222E19C2" w14:textId="77777777" w:rsidR="00CF1805" w:rsidRPr="00283139" w:rsidRDefault="00FF19BE" w:rsidP="00A26F98">
      <w:pPr>
        <w:tabs>
          <w:tab w:val="left" w:pos="900"/>
        </w:tabs>
        <w:rPr>
          <w:rFonts w:asciiTheme="minorHAnsi" w:hAnsiTheme="minorHAnsi" w:cs="Arial"/>
          <w:szCs w:val="22"/>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62336" behindDoc="0" locked="0" layoutInCell="1" allowOverlap="1" wp14:anchorId="6C0B6720" wp14:editId="0C8024EC">
                <wp:simplePos x="0" y="0"/>
                <wp:positionH relativeFrom="column">
                  <wp:posOffset>3860800</wp:posOffset>
                </wp:positionH>
                <wp:positionV relativeFrom="paragraph">
                  <wp:posOffset>125730</wp:posOffset>
                </wp:positionV>
                <wp:extent cx="2057400" cy="293370"/>
                <wp:effectExtent l="0" t="0" r="19050" b="11430"/>
                <wp:wrapNone/>
                <wp:docPr id="32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0A4F7224"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B6720" id="_x0000_s1031" type="#_x0000_t202" style="position:absolute;margin-left:304pt;margin-top:9.9pt;width:162pt;height:23.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" fillcolor="white [3212]" strokecolor="black [3213]">
                <v:textbox>
                  <w:txbxContent>
                    <w:p w14:paraId="0A4F7224" w14:textId="77777777" w:rsidR="00CF1805" w:rsidRPr="00283139" w:rsidRDefault="00CF1805" w:rsidP="00CF1805">
                      <w:pPr>
                        <w:jc w:val="center"/>
                        <w:rPr>
                          <w:rFonts w:asciiTheme="minorHAnsi" w:hAnsiTheme="minorHAnsi"/>
                        </w:rPr>
                      </w:pPr>
                    </w:p>
                  </w:txbxContent>
                </v:textbox>
              </v:shape>
            </w:pict>
          </mc:Fallback>
        </mc:AlternateContent>
      </w:r>
      <w:r w:rsidRPr="00283139">
        <w:rPr>
          <w:rFonts w:asciiTheme="minorHAnsi" w:hAnsiTheme="minorHAnsi" w:cs="Arial"/>
          <w:noProof/>
          <w:szCs w:val="22"/>
          <w:lang w:eastAsia="da-DK"/>
        </w:rPr>
        <mc:AlternateContent>
          <mc:Choice Requires="wps">
            <w:drawing>
              <wp:anchor distT="0" distB="0" distL="114300" distR="114300" simplePos="0" relativeHeight="251663360" behindDoc="0" locked="0" layoutInCell="1" allowOverlap="1" wp14:anchorId="2B153399" wp14:editId="67694175">
                <wp:simplePos x="0" y="0"/>
                <wp:positionH relativeFrom="column">
                  <wp:posOffset>855980</wp:posOffset>
                </wp:positionH>
                <wp:positionV relativeFrom="paragraph">
                  <wp:posOffset>114300</wp:posOffset>
                </wp:positionV>
                <wp:extent cx="2057400" cy="293370"/>
                <wp:effectExtent l="0" t="0" r="19050" b="11430"/>
                <wp:wrapNone/>
                <wp:docPr id="32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50F40DEB"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153399" id="_x0000_s1032" type="#_x0000_t202" style="position:absolute;margin-left:67.4pt;margin-top:9pt;width:162pt;height:2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" fillcolor="white [3212]" strokecolor="black [3213]">
                <v:textbox>
                  <w:txbxContent>
                    <w:p w14:paraId="50F40DEB" w14:textId="77777777" w:rsidR="00CF1805" w:rsidRPr="00283139" w:rsidRDefault="00CF1805" w:rsidP="00CF1805">
                      <w:pPr>
                        <w:jc w:val="center"/>
                        <w:rPr>
                          <w:rFonts w:asciiTheme="minorHAnsi" w:hAnsiTheme="minorHAnsi"/>
                        </w:rPr>
                      </w:pPr>
                    </w:p>
                  </w:txbxContent>
                </v:textbox>
              </v:shape>
            </w:pict>
          </mc:Fallback>
        </mc:AlternateContent>
      </w:r>
    </w:p>
    <w:p w14:paraId="535EBF63" w14:textId="77777777"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 xml:space="preserve">Print Name: </w:t>
      </w:r>
      <w:r w:rsidRPr="00283139">
        <w:rPr>
          <w:rFonts w:asciiTheme="minorHAnsi" w:hAnsiTheme="minorHAnsi" w:cs="Arial"/>
          <w:color w:val="FFFFFF" w:themeColor="background1"/>
          <w:szCs w:val="22"/>
          <w:lang w:val="en-GB"/>
        </w:rPr>
        <w:t>________________________</w:t>
      </w:r>
      <w:r w:rsidRPr="00283139">
        <w:rPr>
          <w:rFonts w:asciiTheme="minorHAnsi" w:hAnsiTheme="minorHAnsi" w:cs="Arial"/>
          <w:szCs w:val="22"/>
          <w:lang w:val="en-GB"/>
        </w:rPr>
        <w:tab/>
        <w:t xml:space="preserve">Date: </w:t>
      </w:r>
      <w:r w:rsidRPr="00283139">
        <w:rPr>
          <w:rFonts w:asciiTheme="minorHAnsi" w:hAnsiTheme="minorHAnsi" w:cs="Arial"/>
          <w:color w:val="FFFFFF" w:themeColor="background1"/>
          <w:szCs w:val="22"/>
          <w:lang w:val="en-GB"/>
        </w:rPr>
        <w:t>_______________________</w:t>
      </w:r>
    </w:p>
    <w:p w14:paraId="007DCDA8" w14:textId="77777777" w:rsidR="00CF1805" w:rsidRPr="00283139" w:rsidRDefault="00CF1805" w:rsidP="00A26F98">
      <w:pPr>
        <w:tabs>
          <w:tab w:val="left" w:pos="900"/>
        </w:tabs>
        <w:rPr>
          <w:rFonts w:asciiTheme="minorHAnsi" w:hAnsiTheme="minorHAnsi" w:cs="Arial"/>
          <w:szCs w:val="22"/>
          <w:lang w:val="en-GB"/>
        </w:rPr>
      </w:pPr>
    </w:p>
    <w:p w14:paraId="5A3BC47E" w14:textId="510AF9C2" w:rsidR="00FF19BE" w:rsidRDefault="00CF1805" w:rsidP="00782DE3">
      <w:pPr>
        <w:tabs>
          <w:tab w:val="left" w:pos="900"/>
        </w:tabs>
        <w:rPr>
          <w:rFonts w:asciiTheme="minorHAnsi" w:hAnsiTheme="minorHAnsi" w:cs="Arial"/>
          <w:i/>
          <w:szCs w:val="22"/>
          <w:lang w:val="en-GB"/>
        </w:rPr>
      </w:pPr>
      <w:r w:rsidRPr="00283139">
        <w:rPr>
          <w:rFonts w:asciiTheme="minorHAnsi" w:hAnsiTheme="minorHAnsi" w:cs="Arial"/>
          <w:i/>
          <w:szCs w:val="22"/>
          <w:lang w:val="en-GB"/>
        </w:rPr>
        <w:t>Please stamp this Bid Form with your Company Stamp</w:t>
      </w:r>
    </w:p>
    <w:p w14:paraId="370198C0" w14:textId="77777777" w:rsidR="0086144B" w:rsidRPr="00283139" w:rsidRDefault="0086144B" w:rsidP="00782DE3">
      <w:pPr>
        <w:tabs>
          <w:tab w:val="left" w:pos="900"/>
        </w:tabs>
        <w:rPr>
          <w:rFonts w:asciiTheme="minorHAnsi" w:hAnsiTheme="minorHAnsi" w:cs="Arial"/>
          <w:b/>
          <w:sz w:val="28"/>
          <w:szCs w:val="28"/>
          <w:u w:val="single"/>
          <w:lang w:val="en-GB"/>
        </w:rPr>
      </w:pPr>
    </w:p>
    <w:p w14:paraId="7E8E543A"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Submission of Bid</w:t>
      </w:r>
    </w:p>
    <w:p w14:paraId="577F2F8A" w14:textId="17FA7BCC" w:rsidR="009A51FD" w:rsidRDefault="00CF1805" w:rsidP="00A26F98">
      <w:pPr>
        <w:shd w:val="clear" w:color="auto" w:fill="FFFFFF"/>
      </w:pPr>
      <w:r w:rsidRPr="00283139">
        <w:rPr>
          <w:rFonts w:asciiTheme="minorHAnsi" w:hAnsiTheme="minorHAnsi" w:cs="Arial"/>
          <w:color w:val="222222"/>
          <w:sz w:val="18"/>
          <w:szCs w:val="18"/>
          <w:lang w:val="en-GB"/>
        </w:rPr>
        <w:t xml:space="preserve">You must submit one original of the RFQ Bid Form in a sealed envelope, clearly marked with the RFQ number and the Bidders name. </w:t>
      </w:r>
      <w:r w:rsidR="00FF19BE" w:rsidRPr="00283139">
        <w:rPr>
          <w:rFonts w:asciiTheme="minorHAnsi" w:hAnsiTheme="minorHAnsi" w:cs="Arial"/>
          <w:color w:val="222222"/>
          <w:sz w:val="18"/>
          <w:szCs w:val="18"/>
          <w:lang w:val="en-GB"/>
        </w:rPr>
        <w:t xml:space="preserve">The bid can be delivered </w:t>
      </w:r>
      <w:r w:rsidR="00DC16B1">
        <w:rPr>
          <w:rFonts w:asciiTheme="minorHAnsi" w:hAnsiTheme="minorHAnsi" w:cs="Arial"/>
          <w:color w:val="222222"/>
          <w:sz w:val="18"/>
          <w:szCs w:val="18"/>
          <w:lang w:val="en-GB"/>
        </w:rPr>
        <w:t xml:space="preserve">physically </w:t>
      </w:r>
      <w:r w:rsidR="009F1B44">
        <w:rPr>
          <w:rFonts w:asciiTheme="minorHAnsi" w:hAnsiTheme="minorHAnsi" w:cs="Arial"/>
          <w:color w:val="222222"/>
          <w:sz w:val="18"/>
          <w:szCs w:val="18"/>
          <w:lang w:val="en-GB"/>
        </w:rPr>
        <w:t xml:space="preserve">or </w:t>
      </w:r>
      <w:r w:rsidR="009F1B44" w:rsidRPr="00283139">
        <w:rPr>
          <w:rFonts w:asciiTheme="minorHAnsi" w:hAnsiTheme="minorHAnsi" w:cs="Arial"/>
          <w:color w:val="222222"/>
          <w:sz w:val="18"/>
          <w:szCs w:val="18"/>
          <w:lang w:val="en-GB"/>
        </w:rPr>
        <w:t xml:space="preserve">directly mailed or delivered by courier services </w:t>
      </w:r>
      <w:r w:rsidR="00FF19BE" w:rsidRPr="00283139">
        <w:rPr>
          <w:rFonts w:asciiTheme="minorHAnsi" w:hAnsiTheme="minorHAnsi" w:cs="Arial"/>
          <w:color w:val="222222"/>
          <w:sz w:val="18"/>
          <w:szCs w:val="18"/>
          <w:lang w:val="en-GB"/>
        </w:rPr>
        <w:t>to the tender box</w:t>
      </w:r>
      <w:r w:rsidR="00DC16B1">
        <w:rPr>
          <w:rFonts w:asciiTheme="minorHAnsi" w:hAnsiTheme="minorHAnsi" w:cs="Arial"/>
          <w:color w:val="222222"/>
          <w:sz w:val="18"/>
          <w:szCs w:val="18"/>
          <w:lang w:val="en-GB"/>
        </w:rPr>
        <w:t xml:space="preserve"> located at </w:t>
      </w:r>
      <w:r w:rsidR="00682192">
        <w:rPr>
          <w:rFonts w:asciiTheme="minorHAnsi" w:hAnsiTheme="minorHAnsi" w:cs="Arial"/>
          <w:color w:val="222222"/>
          <w:sz w:val="18"/>
          <w:szCs w:val="18"/>
          <w:lang w:val="en-GB"/>
        </w:rPr>
        <w:t>Country Office</w:t>
      </w:r>
      <w:r w:rsidR="00DC16B1">
        <w:rPr>
          <w:rFonts w:asciiTheme="minorHAnsi" w:hAnsiTheme="minorHAnsi" w:cs="Arial"/>
          <w:color w:val="222222"/>
          <w:sz w:val="18"/>
          <w:szCs w:val="18"/>
          <w:lang w:val="en-GB"/>
        </w:rPr>
        <w:t xml:space="preserve"> </w:t>
      </w:r>
      <w:r w:rsidR="00FF19BE" w:rsidRPr="00283139">
        <w:rPr>
          <w:rFonts w:asciiTheme="minorHAnsi" w:hAnsiTheme="minorHAnsi" w:cs="Arial"/>
          <w:color w:val="222222"/>
          <w:sz w:val="18"/>
          <w:szCs w:val="18"/>
          <w:lang w:val="en-GB"/>
        </w:rPr>
        <w:t xml:space="preserve">or alternatively send by email to the following </w:t>
      </w:r>
      <w:r w:rsidR="009A51FD" w:rsidRPr="00283139">
        <w:rPr>
          <w:rFonts w:asciiTheme="minorHAnsi" w:hAnsiTheme="minorHAnsi" w:cs="Arial"/>
          <w:color w:val="222222"/>
          <w:sz w:val="18"/>
          <w:szCs w:val="18"/>
          <w:lang w:val="en-GB"/>
        </w:rPr>
        <w:t xml:space="preserve">dedicated, </w:t>
      </w:r>
      <w:r w:rsidR="00FF19BE" w:rsidRPr="00283139">
        <w:rPr>
          <w:rFonts w:asciiTheme="minorHAnsi" w:hAnsiTheme="minorHAnsi" w:cs="Arial"/>
          <w:color w:val="222222"/>
          <w:sz w:val="18"/>
          <w:szCs w:val="18"/>
          <w:lang w:val="en-GB"/>
        </w:rPr>
        <w:t xml:space="preserve">secure </w:t>
      </w:r>
      <w:r w:rsidR="009A51FD" w:rsidRPr="00283139">
        <w:rPr>
          <w:rFonts w:asciiTheme="minorHAnsi" w:hAnsiTheme="minorHAnsi" w:cs="Arial"/>
          <w:color w:val="222222"/>
          <w:sz w:val="18"/>
          <w:szCs w:val="18"/>
          <w:lang w:val="en-GB"/>
        </w:rPr>
        <w:t xml:space="preserve">&amp; </w:t>
      </w:r>
      <w:r w:rsidR="00FF19BE" w:rsidRPr="00283139">
        <w:rPr>
          <w:rFonts w:asciiTheme="minorHAnsi" w:hAnsiTheme="minorHAnsi" w:cs="Arial"/>
          <w:color w:val="222222"/>
          <w:sz w:val="18"/>
          <w:szCs w:val="18"/>
          <w:lang w:val="en-GB"/>
        </w:rPr>
        <w:t>controlled email address</w:t>
      </w:r>
      <w:r w:rsidR="009A51FD" w:rsidRPr="00283139">
        <w:rPr>
          <w:rFonts w:asciiTheme="minorHAnsi" w:hAnsiTheme="minorHAnsi" w:cs="Arial"/>
          <w:color w:val="222222"/>
          <w:sz w:val="18"/>
          <w:szCs w:val="18"/>
          <w:lang w:val="en-GB"/>
        </w:rPr>
        <w:t xml:space="preserve">: </w:t>
      </w:r>
      <w:r w:rsidR="009F1B44" w:rsidRPr="009F1B44">
        <w:rPr>
          <w:rFonts w:asciiTheme="minorHAnsi" w:hAnsiTheme="minorHAnsi" w:cs="Arial"/>
          <w:sz w:val="18"/>
          <w:szCs w:val="18"/>
          <w:lang w:val="en-GB"/>
        </w:rPr>
        <w:t>Afghanistan Procurement</w:t>
      </w:r>
      <w:r w:rsidR="009F1B44">
        <w:rPr>
          <w:rFonts w:asciiTheme="minorHAnsi" w:hAnsiTheme="minorHAnsi" w:cs="Arial"/>
          <w:sz w:val="18"/>
          <w:szCs w:val="18"/>
          <w:lang w:val="en-GB"/>
        </w:rPr>
        <w:t>-</w:t>
      </w:r>
      <w:r w:rsidR="009F1B44" w:rsidRPr="009F1B44">
        <w:rPr>
          <w:rFonts w:asciiTheme="minorHAnsi" w:hAnsiTheme="minorHAnsi" w:cs="Arial"/>
          <w:sz w:val="18"/>
          <w:szCs w:val="18"/>
          <w:lang w:val="en-GB"/>
        </w:rPr>
        <w:t xml:space="preserve"> </w:t>
      </w:r>
      <w:hyperlink r:id="rId16" w:history="1">
        <w:r w:rsidR="0086144B" w:rsidRPr="00B434A5">
          <w:rPr>
            <w:rStyle w:val="Hyperlink"/>
          </w:rPr>
          <w:t>rfq.afg@drc.ngo</w:t>
        </w:r>
      </w:hyperlink>
      <w:r w:rsidR="0086144B">
        <w:t xml:space="preserve"> </w:t>
      </w:r>
    </w:p>
    <w:p w14:paraId="3C65238C" w14:textId="77777777" w:rsidR="0086144B" w:rsidRPr="00283139" w:rsidRDefault="0086144B" w:rsidP="00A26F98">
      <w:pPr>
        <w:shd w:val="clear" w:color="auto" w:fill="FFFFFF"/>
        <w:rPr>
          <w:rFonts w:asciiTheme="minorHAnsi" w:hAnsiTheme="minorHAnsi" w:cs="Arial"/>
          <w:sz w:val="18"/>
          <w:szCs w:val="18"/>
          <w:lang w:val="en-GB"/>
        </w:rPr>
      </w:pPr>
    </w:p>
    <w:p w14:paraId="3ED0915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b/>
          <w:color w:val="222222"/>
          <w:sz w:val="18"/>
          <w:szCs w:val="18"/>
          <w:lang w:val="en-GB"/>
        </w:rPr>
        <w:t xml:space="preserve">THE RFQ BID FORM CANNOT BE EMAILED TO ANY </w:t>
      </w:r>
      <w:r w:rsidR="009A51FD" w:rsidRPr="00283139">
        <w:rPr>
          <w:rFonts w:asciiTheme="minorHAnsi" w:hAnsiTheme="minorHAnsi" w:cs="Arial"/>
          <w:b/>
          <w:color w:val="222222"/>
          <w:sz w:val="18"/>
          <w:szCs w:val="18"/>
          <w:lang w:val="en-GB"/>
        </w:rPr>
        <w:t>OTHER</w:t>
      </w:r>
      <w:r w:rsidR="00782DE3" w:rsidRPr="00283139">
        <w:rPr>
          <w:rFonts w:asciiTheme="minorHAnsi" w:hAnsiTheme="minorHAnsi" w:cs="Arial"/>
          <w:b/>
          <w:color w:val="222222"/>
          <w:sz w:val="18"/>
          <w:szCs w:val="18"/>
          <w:lang w:val="en-GB"/>
        </w:rPr>
        <w:t xml:space="preserve"> </w:t>
      </w:r>
      <w:r w:rsidRPr="00283139">
        <w:rPr>
          <w:rFonts w:asciiTheme="minorHAnsi" w:hAnsiTheme="minorHAnsi" w:cs="Arial"/>
          <w:b/>
          <w:color w:val="222222"/>
          <w:sz w:val="18"/>
          <w:szCs w:val="18"/>
          <w:lang w:val="en-GB"/>
        </w:rPr>
        <w:t>DRC EMAIL ADDRESS</w:t>
      </w:r>
    </w:p>
    <w:p w14:paraId="450EA2D7" w14:textId="77777777" w:rsidR="00CF1805" w:rsidRPr="00283139" w:rsidRDefault="00CF1805" w:rsidP="009A51FD">
      <w:pPr>
        <w:shd w:val="clear" w:color="auto" w:fill="FFFFFF"/>
        <w:rPr>
          <w:rFonts w:asciiTheme="minorHAnsi" w:hAnsiTheme="minorHAnsi" w:cs="Arial"/>
          <w:color w:val="222222"/>
          <w:sz w:val="18"/>
          <w:szCs w:val="18"/>
          <w:lang w:val="en-GB"/>
        </w:rPr>
      </w:pPr>
    </w:p>
    <w:p w14:paraId="5A0F3E77"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The sealed envelope must be deposited into the DRC Tender Box at the address stated on page one before the RFQ Closing Date and Time. It is the Bidders responsibility to ensure that the sealed envelope is deposited into the Tender Box.</w:t>
      </w:r>
    </w:p>
    <w:p w14:paraId="3DD355C9" w14:textId="77777777" w:rsidR="00CF1805" w:rsidRPr="00283139" w:rsidRDefault="00CF1805" w:rsidP="009A51FD">
      <w:pPr>
        <w:shd w:val="clear" w:color="auto" w:fill="FFFFFF"/>
        <w:rPr>
          <w:rFonts w:asciiTheme="minorHAnsi" w:hAnsiTheme="minorHAnsi" w:cs="Arial"/>
          <w:color w:val="222222"/>
          <w:sz w:val="18"/>
          <w:szCs w:val="18"/>
          <w:lang w:val="en-GB"/>
        </w:rPr>
      </w:pPr>
    </w:p>
    <w:p w14:paraId="3B8AD1F6"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Any Bids not received on the official DRC Bid Form, or in a sealed envelope may be disqualified for non-compliance with these RFQ Instructions.</w:t>
      </w:r>
    </w:p>
    <w:p w14:paraId="1A81F0B1" w14:textId="77777777" w:rsidR="00CF1805" w:rsidRPr="00283139" w:rsidRDefault="00CF1805" w:rsidP="00A26F98">
      <w:pPr>
        <w:shd w:val="clear" w:color="auto" w:fill="FFFFFF"/>
        <w:rPr>
          <w:rFonts w:asciiTheme="minorHAnsi" w:hAnsiTheme="minorHAnsi" w:cs="Arial"/>
          <w:color w:val="222222"/>
          <w:sz w:val="18"/>
          <w:szCs w:val="18"/>
          <w:lang w:val="en-GB"/>
        </w:rPr>
      </w:pPr>
    </w:p>
    <w:p w14:paraId="1E609D45"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in pencil will be disqualified.</w:t>
      </w:r>
    </w:p>
    <w:p w14:paraId="717AAFB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0D3F3EF"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Prices</w:t>
      </w:r>
    </w:p>
    <w:p w14:paraId="75BF75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include all customs and taxes payable in the country of delivery unless the RFQ specifically requests a Bid is other than DDP (INCOTERMS 20</w:t>
      </w:r>
      <w:r w:rsidR="00956182">
        <w:rPr>
          <w:rFonts w:asciiTheme="minorHAnsi" w:hAnsiTheme="minorHAnsi" w:cs="Arial"/>
          <w:color w:val="222222"/>
          <w:sz w:val="18"/>
          <w:szCs w:val="18"/>
          <w:lang w:val="en-GB"/>
        </w:rPr>
        <w:t>20</w:t>
      </w:r>
      <w:r w:rsidRPr="00283139">
        <w:rPr>
          <w:rFonts w:asciiTheme="minorHAnsi" w:hAnsiTheme="minorHAnsi" w:cs="Arial"/>
          <w:color w:val="222222"/>
          <w:sz w:val="18"/>
          <w:szCs w:val="18"/>
          <w:lang w:val="en-GB"/>
        </w:rPr>
        <w:t>).</w:t>
      </w:r>
    </w:p>
    <w:p w14:paraId="56EE48EE" w14:textId="77777777" w:rsidR="00CF1805" w:rsidRPr="00283139" w:rsidRDefault="00CF1805" w:rsidP="009A51FD">
      <w:pPr>
        <w:shd w:val="clear" w:color="auto" w:fill="FFFFFF"/>
        <w:rPr>
          <w:rFonts w:asciiTheme="minorHAnsi" w:hAnsiTheme="minorHAnsi" w:cs="Arial"/>
          <w:color w:val="222222"/>
          <w:sz w:val="18"/>
          <w:szCs w:val="18"/>
          <w:lang w:val="en-GB"/>
        </w:rPr>
      </w:pPr>
    </w:p>
    <w:p w14:paraId="6E3133E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be in the currency stated on the RFQ Bid Form. Bids in any other currency may be disqualified.</w:t>
      </w:r>
    </w:p>
    <w:p w14:paraId="2908EB2C"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6440B9D"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DRC reserves the right to correct any incorrect calculations on the Bid Form.</w:t>
      </w:r>
    </w:p>
    <w:p w14:paraId="121FD38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70902847"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Validity of Offer</w:t>
      </w:r>
    </w:p>
    <w:p w14:paraId="6901C59F" w14:textId="44CBC8BB"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Your Bid must be valid for the ‘Bid Validity Period as stated on the Bid Form. Bids not meeting the Bid Validity Period may be disqualified. DRC will attempt to notify all suppliers of the outcome of their Quotations by </w:t>
      </w:r>
      <w:r w:rsidR="00EF3B4F">
        <w:rPr>
          <w:rFonts w:asciiTheme="minorHAnsi" w:hAnsiTheme="minorHAnsi" w:cs="Arial" w:hint="cs"/>
          <w:color w:val="222222"/>
          <w:sz w:val="18"/>
          <w:szCs w:val="18"/>
          <w:rtl/>
          <w:lang w:val="en-GB"/>
        </w:rPr>
        <w:t>3</w:t>
      </w:r>
      <w:r w:rsidR="00EA21F0">
        <w:rPr>
          <w:rFonts w:asciiTheme="minorHAnsi" w:hAnsiTheme="minorHAnsi" w:cs="Arial"/>
          <w:color w:val="222222"/>
          <w:sz w:val="18"/>
          <w:szCs w:val="18"/>
          <w:lang w:val="en-GB"/>
        </w:rPr>
        <w:t>0 days</w:t>
      </w:r>
      <w:r w:rsidR="005C7E94">
        <w:rPr>
          <w:rFonts w:asciiTheme="minorHAnsi" w:hAnsiTheme="minorHAnsi" w:cs="Arial"/>
          <w:color w:val="222222"/>
          <w:sz w:val="18"/>
          <w:szCs w:val="18"/>
          <w:lang w:val="en-GB"/>
        </w:rPr>
        <w:t>.</w:t>
      </w:r>
    </w:p>
    <w:p w14:paraId="1FE2DD96" w14:textId="77777777" w:rsidR="00CF1805" w:rsidRPr="00283139" w:rsidRDefault="00CF1805" w:rsidP="00A26F98">
      <w:pPr>
        <w:shd w:val="clear" w:color="auto" w:fill="FFFFFF"/>
        <w:rPr>
          <w:rFonts w:asciiTheme="minorHAnsi" w:hAnsiTheme="minorHAnsi" w:cs="Arial"/>
          <w:color w:val="222222"/>
          <w:sz w:val="18"/>
          <w:szCs w:val="18"/>
          <w:lang w:val="en-GB"/>
        </w:rPr>
      </w:pPr>
    </w:p>
    <w:p w14:paraId="22D35C6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Evaluation of Bids</w:t>
      </w:r>
    </w:p>
    <w:p w14:paraId="2CC06C53"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and accepted will be evaluated on a ‘line item’ basis as follows:</w:t>
      </w:r>
    </w:p>
    <w:p w14:paraId="27357532" w14:textId="77777777" w:rsidR="00CF1805" w:rsidRPr="00283139" w:rsidRDefault="00CF1805" w:rsidP="00A26F98">
      <w:pPr>
        <w:shd w:val="clear" w:color="auto" w:fill="FFFFFF"/>
        <w:rPr>
          <w:rFonts w:asciiTheme="minorHAnsi" w:hAnsiTheme="minorHAnsi" w:cs="Arial"/>
          <w:color w:val="222222"/>
          <w:sz w:val="18"/>
          <w:szCs w:val="18"/>
          <w:lang w:val="en-GB"/>
        </w:rPr>
      </w:pPr>
    </w:p>
    <w:p w14:paraId="0F214AD4" w14:textId="77777777" w:rsidR="00CF1805"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Administrative Evaluation:</w:t>
      </w:r>
      <w:r w:rsidRPr="00283139">
        <w:rPr>
          <w:rFonts w:asciiTheme="minorHAnsi" w:hAnsiTheme="minorHAnsi" w:cs="Arial"/>
          <w:color w:val="222222"/>
          <w:sz w:val="18"/>
          <w:szCs w:val="18"/>
          <w:lang w:val="en-GB"/>
        </w:rPr>
        <w:t xml:space="preserve"> Evaluated to ensure compliance with all the RFQ requirements and to ensure that all Bids and calculations are readable and acceptable.</w:t>
      </w:r>
    </w:p>
    <w:p w14:paraId="2CD43367" w14:textId="77777777" w:rsidR="00DC16B1" w:rsidRDefault="00DC16B1" w:rsidP="00DC16B1">
      <w:pPr>
        <w:pStyle w:val="ListParagraph"/>
        <w:shd w:val="clear" w:color="auto" w:fill="FFFFFF"/>
        <w:spacing w:line="240" w:lineRule="auto"/>
        <w:ind w:left="360"/>
        <w:jc w:val="both"/>
        <w:rPr>
          <w:rFonts w:asciiTheme="minorHAnsi" w:hAnsiTheme="minorHAnsi" w:cs="Arial"/>
          <w:color w:val="222222"/>
          <w:sz w:val="18"/>
          <w:szCs w:val="18"/>
          <w:lang w:val="en-GB"/>
        </w:rPr>
      </w:pPr>
    </w:p>
    <w:tbl>
      <w:tblPr>
        <w:tblStyle w:val="TableGrid"/>
        <w:tblW w:w="5000" w:type="pct"/>
        <w:tblLook w:val="04A0" w:firstRow="1" w:lastRow="0" w:firstColumn="1" w:lastColumn="0" w:noHBand="0" w:noVBand="1"/>
      </w:tblPr>
      <w:tblGrid>
        <w:gridCol w:w="459"/>
        <w:gridCol w:w="1203"/>
        <w:gridCol w:w="3533"/>
        <w:gridCol w:w="4999"/>
      </w:tblGrid>
      <w:tr w:rsidR="00DC16B1" w:rsidRPr="00E817E2" w14:paraId="677AE341" w14:textId="77777777" w:rsidTr="00DC16B1">
        <w:trPr>
          <w:trHeight w:val="215"/>
        </w:trPr>
        <w:tc>
          <w:tcPr>
            <w:tcW w:w="225" w:type="pct"/>
            <w:shd w:val="clear" w:color="auto" w:fill="D9D9D9" w:themeFill="background1" w:themeFillShade="D9"/>
          </w:tcPr>
          <w:p w14:paraId="7876AB93" w14:textId="77777777" w:rsidR="00DC16B1" w:rsidRPr="00972789" w:rsidRDefault="00DC16B1" w:rsidP="003E3E2B">
            <w:pPr>
              <w:rPr>
                <w:b/>
                <w:sz w:val="20"/>
                <w:szCs w:val="20"/>
              </w:rPr>
            </w:pPr>
            <w:r w:rsidRPr="00972789">
              <w:rPr>
                <w:b/>
              </w:rPr>
              <w:t>#</w:t>
            </w:r>
          </w:p>
        </w:tc>
        <w:tc>
          <w:tcPr>
            <w:tcW w:w="590" w:type="pct"/>
            <w:shd w:val="clear" w:color="auto" w:fill="D9D9D9" w:themeFill="background1" w:themeFillShade="D9"/>
          </w:tcPr>
          <w:p w14:paraId="7BA110B9" w14:textId="77777777" w:rsidR="00DC16B1" w:rsidRPr="00972789" w:rsidRDefault="00DC16B1" w:rsidP="003E3E2B">
            <w:pPr>
              <w:rPr>
                <w:b/>
                <w:sz w:val="20"/>
                <w:szCs w:val="20"/>
              </w:rPr>
            </w:pPr>
            <w:r w:rsidRPr="00972789">
              <w:rPr>
                <w:b/>
              </w:rPr>
              <w:t>Annex #</w:t>
            </w:r>
          </w:p>
        </w:tc>
        <w:tc>
          <w:tcPr>
            <w:tcW w:w="1733" w:type="pct"/>
            <w:shd w:val="clear" w:color="auto" w:fill="D9D9D9" w:themeFill="background1" w:themeFillShade="D9"/>
          </w:tcPr>
          <w:p w14:paraId="6D0B7FD1" w14:textId="77777777" w:rsidR="00DC16B1" w:rsidRPr="00972789" w:rsidRDefault="00DC16B1" w:rsidP="003E3E2B">
            <w:pPr>
              <w:rPr>
                <w:b/>
                <w:sz w:val="20"/>
                <w:szCs w:val="20"/>
              </w:rPr>
            </w:pPr>
            <w:r w:rsidRPr="00972789">
              <w:rPr>
                <w:b/>
              </w:rPr>
              <w:t>Document</w:t>
            </w:r>
          </w:p>
        </w:tc>
        <w:tc>
          <w:tcPr>
            <w:tcW w:w="2452" w:type="pct"/>
            <w:shd w:val="clear" w:color="auto" w:fill="D9D9D9" w:themeFill="background1" w:themeFillShade="D9"/>
          </w:tcPr>
          <w:p w14:paraId="6D336371" w14:textId="77777777" w:rsidR="00DC16B1" w:rsidRPr="00972789" w:rsidRDefault="00DC16B1" w:rsidP="003E3E2B">
            <w:pPr>
              <w:rPr>
                <w:b/>
                <w:sz w:val="20"/>
                <w:szCs w:val="20"/>
              </w:rPr>
            </w:pPr>
            <w:r w:rsidRPr="00972789">
              <w:rPr>
                <w:b/>
              </w:rPr>
              <w:t xml:space="preserve">Instructions </w:t>
            </w:r>
          </w:p>
        </w:tc>
      </w:tr>
      <w:tr w:rsidR="00DC16B1" w:rsidRPr="00E817E2" w14:paraId="5D721F88" w14:textId="77777777" w:rsidTr="00DC16B1">
        <w:trPr>
          <w:trHeight w:val="432"/>
        </w:trPr>
        <w:tc>
          <w:tcPr>
            <w:tcW w:w="225" w:type="pct"/>
          </w:tcPr>
          <w:p w14:paraId="1C46757D" w14:textId="519FC8A7" w:rsidR="00DC16B1" w:rsidRPr="0084353A" w:rsidRDefault="009F1B44" w:rsidP="003E3E2B">
            <w:pPr>
              <w:rPr>
                <w:rFonts w:ascii="Calibri" w:hAnsi="Calibri" w:cs="Calibri"/>
                <w:color w:val="000000"/>
                <w:sz w:val="18"/>
                <w:szCs w:val="18"/>
              </w:rPr>
            </w:pPr>
            <w:r>
              <w:rPr>
                <w:rFonts w:ascii="Calibri" w:hAnsi="Calibri" w:cs="Calibri"/>
                <w:color w:val="000000"/>
                <w:sz w:val="18"/>
                <w:szCs w:val="18"/>
              </w:rPr>
              <w:t>1</w:t>
            </w:r>
          </w:p>
        </w:tc>
        <w:tc>
          <w:tcPr>
            <w:tcW w:w="590" w:type="pct"/>
          </w:tcPr>
          <w:p w14:paraId="56160278" w14:textId="4959E415" w:rsidR="00DC16B1" w:rsidRPr="0084353A" w:rsidRDefault="009F1B44" w:rsidP="003E3E2B">
            <w:pPr>
              <w:rPr>
                <w:rFonts w:ascii="Calibri" w:hAnsi="Calibri" w:cs="Calibri"/>
                <w:color w:val="000000"/>
                <w:sz w:val="18"/>
                <w:szCs w:val="18"/>
              </w:rPr>
            </w:pPr>
            <w:r>
              <w:rPr>
                <w:rFonts w:ascii="Calibri" w:hAnsi="Calibri" w:cs="Calibri"/>
                <w:color w:val="000000"/>
                <w:sz w:val="18"/>
                <w:szCs w:val="18"/>
              </w:rPr>
              <w:t>A</w:t>
            </w:r>
          </w:p>
        </w:tc>
        <w:tc>
          <w:tcPr>
            <w:tcW w:w="1733" w:type="pct"/>
          </w:tcPr>
          <w:p w14:paraId="25698911" w14:textId="77777777" w:rsidR="00DC16B1" w:rsidRDefault="00DC16B1" w:rsidP="003E3E2B">
            <w:pPr>
              <w:pStyle w:val="Default"/>
              <w:rPr>
                <w:sz w:val="18"/>
                <w:szCs w:val="18"/>
              </w:rPr>
            </w:pPr>
            <w:r>
              <w:rPr>
                <w:sz w:val="18"/>
                <w:szCs w:val="18"/>
              </w:rPr>
              <w:t xml:space="preserve">DRC General Conditions of Contract </w:t>
            </w:r>
          </w:p>
          <w:p w14:paraId="5CBC11FD" w14:textId="77777777" w:rsidR="00DC16B1" w:rsidRPr="0084353A" w:rsidRDefault="00DC16B1" w:rsidP="003E3E2B">
            <w:pPr>
              <w:rPr>
                <w:rFonts w:ascii="Calibri" w:hAnsi="Calibri" w:cs="Calibri"/>
                <w:color w:val="000000"/>
                <w:sz w:val="18"/>
                <w:szCs w:val="18"/>
              </w:rPr>
            </w:pPr>
          </w:p>
        </w:tc>
        <w:tc>
          <w:tcPr>
            <w:tcW w:w="2452" w:type="pct"/>
          </w:tcPr>
          <w:p w14:paraId="360AF552" w14:textId="77777777" w:rsidR="00DC16B1" w:rsidRDefault="00DC16B1" w:rsidP="003E3E2B">
            <w:pPr>
              <w:pStyle w:val="Default"/>
              <w:jc w:val="both"/>
              <w:rPr>
                <w:sz w:val="18"/>
                <w:szCs w:val="18"/>
              </w:rPr>
            </w:pPr>
            <w:r>
              <w:rPr>
                <w:sz w:val="18"/>
                <w:szCs w:val="18"/>
              </w:rPr>
              <w:t xml:space="preserve">Reference documents: Read and familiarize copy in technical bid envelope (will be required at the signing of contract). </w:t>
            </w:r>
          </w:p>
        </w:tc>
      </w:tr>
      <w:tr w:rsidR="00DC16B1" w:rsidRPr="00E817E2" w14:paraId="2F29B1AB" w14:textId="77777777" w:rsidTr="00DC16B1">
        <w:trPr>
          <w:trHeight w:val="432"/>
        </w:trPr>
        <w:tc>
          <w:tcPr>
            <w:tcW w:w="225" w:type="pct"/>
          </w:tcPr>
          <w:p w14:paraId="7E308EF3" w14:textId="79E18C53" w:rsidR="00DC16B1" w:rsidRPr="0084353A" w:rsidRDefault="009F1B44" w:rsidP="003E3E2B">
            <w:pPr>
              <w:rPr>
                <w:rFonts w:ascii="Calibri" w:hAnsi="Calibri" w:cs="Calibri"/>
                <w:color w:val="000000"/>
                <w:sz w:val="18"/>
                <w:szCs w:val="18"/>
              </w:rPr>
            </w:pPr>
            <w:r>
              <w:rPr>
                <w:rFonts w:ascii="Calibri" w:hAnsi="Calibri" w:cs="Calibri"/>
                <w:color w:val="000000"/>
                <w:sz w:val="18"/>
                <w:szCs w:val="18"/>
              </w:rPr>
              <w:t>2</w:t>
            </w:r>
          </w:p>
        </w:tc>
        <w:tc>
          <w:tcPr>
            <w:tcW w:w="590" w:type="pct"/>
          </w:tcPr>
          <w:p w14:paraId="27E90BB8" w14:textId="188FC396" w:rsidR="00DC16B1" w:rsidRPr="0084353A" w:rsidRDefault="009F1B44" w:rsidP="003E3E2B">
            <w:pPr>
              <w:rPr>
                <w:rFonts w:ascii="Calibri" w:hAnsi="Calibri" w:cs="Calibri"/>
                <w:color w:val="000000"/>
                <w:sz w:val="18"/>
                <w:szCs w:val="18"/>
              </w:rPr>
            </w:pPr>
            <w:r>
              <w:rPr>
                <w:rFonts w:ascii="Calibri" w:hAnsi="Calibri" w:cs="Calibri"/>
                <w:color w:val="000000"/>
                <w:sz w:val="18"/>
                <w:szCs w:val="18"/>
              </w:rPr>
              <w:t>B</w:t>
            </w:r>
          </w:p>
        </w:tc>
        <w:tc>
          <w:tcPr>
            <w:tcW w:w="1733" w:type="pct"/>
          </w:tcPr>
          <w:p w14:paraId="32736D08" w14:textId="77777777" w:rsidR="00DC16B1" w:rsidRDefault="00DC16B1" w:rsidP="003E3E2B">
            <w:pPr>
              <w:pStyle w:val="Default"/>
              <w:rPr>
                <w:sz w:val="18"/>
                <w:szCs w:val="18"/>
              </w:rPr>
            </w:pPr>
            <w:r>
              <w:rPr>
                <w:sz w:val="18"/>
                <w:szCs w:val="18"/>
              </w:rPr>
              <w:t xml:space="preserve">DRC Supplier Code of Conduct </w:t>
            </w:r>
          </w:p>
          <w:p w14:paraId="112AA7EC" w14:textId="77777777" w:rsidR="00DC16B1" w:rsidRPr="0084353A" w:rsidRDefault="00DC16B1" w:rsidP="003E3E2B">
            <w:pPr>
              <w:rPr>
                <w:rFonts w:ascii="Calibri" w:hAnsi="Calibri" w:cs="Calibri"/>
                <w:color w:val="000000"/>
                <w:sz w:val="18"/>
                <w:szCs w:val="18"/>
              </w:rPr>
            </w:pPr>
          </w:p>
        </w:tc>
        <w:tc>
          <w:tcPr>
            <w:tcW w:w="2452" w:type="pct"/>
          </w:tcPr>
          <w:p w14:paraId="2C78BE4F" w14:textId="3B3A9552" w:rsidR="00DC16B1" w:rsidRDefault="00DC16B1" w:rsidP="003E3E2B">
            <w:pPr>
              <w:pStyle w:val="Default"/>
              <w:jc w:val="both"/>
              <w:rPr>
                <w:sz w:val="18"/>
                <w:szCs w:val="18"/>
              </w:rPr>
            </w:pPr>
            <w:r>
              <w:rPr>
                <w:sz w:val="18"/>
                <w:szCs w:val="18"/>
              </w:rPr>
              <w:t xml:space="preserve">Template provided by DRC with this </w:t>
            </w:r>
            <w:r w:rsidR="009F1B44">
              <w:rPr>
                <w:sz w:val="18"/>
                <w:szCs w:val="18"/>
              </w:rPr>
              <w:t>RFQ</w:t>
            </w:r>
            <w:r>
              <w:rPr>
                <w:sz w:val="18"/>
                <w:szCs w:val="18"/>
              </w:rPr>
              <w:t xml:space="preserve"> – Bidder must complete ALL sections in full, sign, stamp and submit _ </w:t>
            </w:r>
            <w:r w:rsidRPr="0016664A">
              <w:rPr>
                <w:b/>
                <w:bCs/>
                <w:color w:val="FF0000"/>
                <w:sz w:val="18"/>
                <w:szCs w:val="18"/>
              </w:rPr>
              <w:t xml:space="preserve">MANDATORY </w:t>
            </w:r>
          </w:p>
        </w:tc>
      </w:tr>
      <w:tr w:rsidR="00DC16B1" w:rsidRPr="00E817E2" w14:paraId="38A8F16D" w14:textId="77777777" w:rsidTr="00DC16B1">
        <w:trPr>
          <w:trHeight w:val="432"/>
        </w:trPr>
        <w:tc>
          <w:tcPr>
            <w:tcW w:w="225" w:type="pct"/>
          </w:tcPr>
          <w:p w14:paraId="6D91C635" w14:textId="5CD14E4D" w:rsidR="00DC16B1" w:rsidRPr="0084353A" w:rsidRDefault="009F1B44" w:rsidP="003E3E2B">
            <w:pPr>
              <w:rPr>
                <w:rFonts w:ascii="Calibri" w:hAnsi="Calibri" w:cs="Calibri"/>
                <w:color w:val="000000"/>
                <w:sz w:val="18"/>
                <w:szCs w:val="18"/>
              </w:rPr>
            </w:pPr>
            <w:r>
              <w:rPr>
                <w:rFonts w:ascii="Calibri" w:hAnsi="Calibri" w:cs="Calibri"/>
                <w:color w:val="000000"/>
                <w:sz w:val="18"/>
                <w:szCs w:val="18"/>
              </w:rPr>
              <w:t>3</w:t>
            </w:r>
          </w:p>
        </w:tc>
        <w:tc>
          <w:tcPr>
            <w:tcW w:w="590" w:type="pct"/>
          </w:tcPr>
          <w:p w14:paraId="0C6DDE56" w14:textId="5E4F0FAE" w:rsidR="00DC16B1" w:rsidRPr="0084353A" w:rsidRDefault="009F1B44" w:rsidP="003E3E2B">
            <w:pPr>
              <w:rPr>
                <w:rFonts w:ascii="Calibri" w:hAnsi="Calibri" w:cs="Calibri"/>
                <w:color w:val="000000"/>
                <w:sz w:val="18"/>
                <w:szCs w:val="18"/>
              </w:rPr>
            </w:pPr>
            <w:r>
              <w:rPr>
                <w:rFonts w:ascii="Calibri" w:hAnsi="Calibri" w:cs="Calibri"/>
                <w:color w:val="000000"/>
                <w:sz w:val="18"/>
                <w:szCs w:val="18"/>
              </w:rPr>
              <w:t>C</w:t>
            </w:r>
          </w:p>
        </w:tc>
        <w:tc>
          <w:tcPr>
            <w:tcW w:w="1733" w:type="pct"/>
          </w:tcPr>
          <w:p w14:paraId="6DF73F1D" w14:textId="77777777" w:rsidR="00DC16B1" w:rsidRDefault="00DC16B1" w:rsidP="003E3E2B">
            <w:pPr>
              <w:pStyle w:val="Default"/>
              <w:rPr>
                <w:sz w:val="18"/>
                <w:szCs w:val="18"/>
              </w:rPr>
            </w:pPr>
            <w:r>
              <w:rPr>
                <w:sz w:val="18"/>
                <w:szCs w:val="18"/>
              </w:rPr>
              <w:t xml:space="preserve">Supplier Profile and Registration Form </w:t>
            </w:r>
          </w:p>
          <w:p w14:paraId="413D2C61" w14:textId="77777777" w:rsidR="00DC16B1" w:rsidRPr="0084353A" w:rsidRDefault="00DC16B1" w:rsidP="003E3E2B">
            <w:pPr>
              <w:pStyle w:val="Default"/>
              <w:rPr>
                <w:sz w:val="18"/>
                <w:szCs w:val="18"/>
              </w:rPr>
            </w:pPr>
          </w:p>
        </w:tc>
        <w:tc>
          <w:tcPr>
            <w:tcW w:w="2452" w:type="pct"/>
          </w:tcPr>
          <w:p w14:paraId="62DC4DFE" w14:textId="4C4ED789" w:rsidR="00DC16B1" w:rsidRPr="0084353A" w:rsidRDefault="009F1B44" w:rsidP="003E3E2B">
            <w:pPr>
              <w:pStyle w:val="Default"/>
              <w:jc w:val="both"/>
              <w:rPr>
                <w:sz w:val="18"/>
                <w:szCs w:val="18"/>
              </w:rPr>
            </w:pPr>
            <w:r>
              <w:rPr>
                <w:sz w:val="18"/>
                <w:szCs w:val="18"/>
              </w:rPr>
              <w:t xml:space="preserve">Template provided by DRC with this RFQ – Bidder must complete ALL sections in full, sign, stamp and submit _ </w:t>
            </w:r>
            <w:r w:rsidRPr="0016664A">
              <w:rPr>
                <w:b/>
                <w:bCs/>
                <w:color w:val="FF0000"/>
                <w:sz w:val="18"/>
                <w:szCs w:val="18"/>
              </w:rPr>
              <w:t>MANDATORY</w:t>
            </w:r>
          </w:p>
        </w:tc>
      </w:tr>
      <w:tr w:rsidR="00E75CCF" w:rsidRPr="00E817E2" w14:paraId="659922BD" w14:textId="77777777" w:rsidTr="00DC16B1">
        <w:trPr>
          <w:trHeight w:val="432"/>
        </w:trPr>
        <w:tc>
          <w:tcPr>
            <w:tcW w:w="225" w:type="pct"/>
          </w:tcPr>
          <w:p w14:paraId="0617354F" w14:textId="77777777" w:rsidR="00E75CCF" w:rsidRDefault="00E75CCF" w:rsidP="00E75CCF">
            <w:pPr>
              <w:rPr>
                <w:rFonts w:ascii="Calibri" w:hAnsi="Calibri" w:cs="Calibri"/>
                <w:color w:val="000000"/>
                <w:sz w:val="18"/>
                <w:szCs w:val="18"/>
              </w:rPr>
            </w:pPr>
          </w:p>
        </w:tc>
        <w:tc>
          <w:tcPr>
            <w:tcW w:w="590" w:type="pct"/>
          </w:tcPr>
          <w:p w14:paraId="4364C209" w14:textId="3ED6A66B" w:rsidR="00E75CCF" w:rsidRDefault="00E75CCF" w:rsidP="00E75CCF">
            <w:pPr>
              <w:rPr>
                <w:rFonts w:ascii="Calibri" w:hAnsi="Calibri" w:cs="Calibri"/>
                <w:color w:val="000000"/>
                <w:sz w:val="18"/>
                <w:szCs w:val="18"/>
              </w:rPr>
            </w:pPr>
            <w:r>
              <w:rPr>
                <w:rFonts w:ascii="Calibri" w:hAnsi="Calibri" w:cs="Calibri"/>
                <w:color w:val="000000"/>
                <w:sz w:val="18"/>
                <w:szCs w:val="18"/>
              </w:rPr>
              <w:t>D</w:t>
            </w:r>
          </w:p>
        </w:tc>
        <w:tc>
          <w:tcPr>
            <w:tcW w:w="1733" w:type="pct"/>
          </w:tcPr>
          <w:p w14:paraId="0B749ECD" w14:textId="580C0E97" w:rsidR="00E75CCF" w:rsidRDefault="00E75CCF" w:rsidP="00E75CCF">
            <w:pPr>
              <w:pStyle w:val="Default"/>
              <w:rPr>
                <w:sz w:val="18"/>
                <w:szCs w:val="18"/>
              </w:rPr>
            </w:pPr>
            <w:r>
              <w:rPr>
                <w:sz w:val="18"/>
                <w:szCs w:val="18"/>
              </w:rPr>
              <w:t xml:space="preserve">Price list </w:t>
            </w:r>
          </w:p>
        </w:tc>
        <w:tc>
          <w:tcPr>
            <w:tcW w:w="2452" w:type="pct"/>
          </w:tcPr>
          <w:p w14:paraId="13FCD58C" w14:textId="0D8619F0" w:rsidR="00E75CCF" w:rsidRDefault="00E75CCF" w:rsidP="00E75CCF">
            <w:pPr>
              <w:pStyle w:val="Default"/>
              <w:jc w:val="both"/>
              <w:rPr>
                <w:sz w:val="18"/>
                <w:szCs w:val="18"/>
              </w:rPr>
            </w:pPr>
            <w:r>
              <w:rPr>
                <w:sz w:val="18"/>
                <w:szCs w:val="18"/>
              </w:rPr>
              <w:t xml:space="preserve">Template provided by DRC with this RFQ – Bidder must complete ALL sections in full, sign, stamp and submit _ </w:t>
            </w:r>
            <w:r w:rsidRPr="0016664A">
              <w:rPr>
                <w:b/>
                <w:bCs/>
                <w:color w:val="FF0000"/>
                <w:sz w:val="18"/>
                <w:szCs w:val="18"/>
              </w:rPr>
              <w:t>MANDATORY</w:t>
            </w:r>
          </w:p>
        </w:tc>
      </w:tr>
      <w:tr w:rsidR="00E75CCF" w:rsidRPr="00E817E2" w14:paraId="5215A5F8" w14:textId="77777777" w:rsidTr="00DC16B1">
        <w:trPr>
          <w:trHeight w:val="432"/>
        </w:trPr>
        <w:tc>
          <w:tcPr>
            <w:tcW w:w="225" w:type="pct"/>
          </w:tcPr>
          <w:p w14:paraId="4442A881" w14:textId="64B5CD71" w:rsidR="00E75CCF" w:rsidRPr="0084353A" w:rsidRDefault="00E75CCF" w:rsidP="00E75CCF">
            <w:pPr>
              <w:rPr>
                <w:rFonts w:ascii="Calibri" w:hAnsi="Calibri" w:cs="Calibri"/>
                <w:color w:val="000000"/>
                <w:sz w:val="18"/>
                <w:szCs w:val="18"/>
              </w:rPr>
            </w:pPr>
            <w:r>
              <w:rPr>
                <w:rFonts w:ascii="Calibri" w:hAnsi="Calibri" w:cs="Calibri"/>
                <w:color w:val="000000"/>
                <w:sz w:val="18"/>
                <w:szCs w:val="18"/>
              </w:rPr>
              <w:t>4</w:t>
            </w:r>
          </w:p>
        </w:tc>
        <w:tc>
          <w:tcPr>
            <w:tcW w:w="590" w:type="pct"/>
          </w:tcPr>
          <w:p w14:paraId="4C4748C2" w14:textId="77777777" w:rsidR="00E75CCF" w:rsidRPr="0084353A" w:rsidRDefault="00E75CCF" w:rsidP="00E75CCF">
            <w:pPr>
              <w:rPr>
                <w:rFonts w:ascii="Calibri" w:hAnsi="Calibri" w:cs="Calibri"/>
                <w:color w:val="000000"/>
                <w:sz w:val="18"/>
                <w:szCs w:val="18"/>
              </w:rPr>
            </w:pPr>
            <w:r w:rsidRPr="0084353A">
              <w:rPr>
                <w:rFonts w:ascii="Calibri" w:hAnsi="Calibri" w:cs="Calibri"/>
                <w:color w:val="000000"/>
                <w:sz w:val="18"/>
                <w:szCs w:val="18"/>
              </w:rPr>
              <w:t>N/A</w:t>
            </w:r>
          </w:p>
        </w:tc>
        <w:tc>
          <w:tcPr>
            <w:tcW w:w="1733" w:type="pct"/>
          </w:tcPr>
          <w:p w14:paraId="65BF29E5" w14:textId="77777777" w:rsidR="00E75CCF" w:rsidRPr="00D47D5A" w:rsidRDefault="00E75CCF" w:rsidP="00E75CCF">
            <w:pPr>
              <w:rPr>
                <w:rFonts w:ascii="CIDFont+F1" w:hAnsi="CIDFont+F1" w:cs="CIDFont+F1"/>
                <w:sz w:val="19"/>
                <w:szCs w:val="19"/>
              </w:rPr>
            </w:pPr>
            <w:r w:rsidRPr="00D47D5A">
              <w:rPr>
                <w:rFonts w:ascii="CIDFont+F1" w:hAnsi="CIDFont+F1" w:cs="CIDFont+F1"/>
                <w:sz w:val="19"/>
                <w:szCs w:val="19"/>
              </w:rPr>
              <w:t xml:space="preserve">A Copy of a Valid Business License </w:t>
            </w:r>
          </w:p>
          <w:p w14:paraId="71B713D9" w14:textId="77777777" w:rsidR="00E75CCF" w:rsidRPr="00D47D5A" w:rsidRDefault="00E75CCF" w:rsidP="00E75CCF">
            <w:pPr>
              <w:rPr>
                <w:rFonts w:ascii="CIDFont+F1" w:hAnsi="CIDFont+F1" w:cs="CIDFont+F1"/>
                <w:sz w:val="19"/>
                <w:szCs w:val="19"/>
              </w:rPr>
            </w:pPr>
            <w:r w:rsidRPr="00D47D5A">
              <w:rPr>
                <w:rFonts w:ascii="CIDFont+F1" w:hAnsi="CIDFont+F1" w:cs="CIDFont+F1"/>
                <w:sz w:val="19"/>
                <w:szCs w:val="19"/>
              </w:rPr>
              <w:t xml:space="preserve">A copy of owner NID </w:t>
            </w:r>
          </w:p>
          <w:p w14:paraId="17816DFC" w14:textId="77777777" w:rsidR="00E75CCF" w:rsidRPr="0084353A" w:rsidRDefault="00E75CCF" w:rsidP="00E75CCF">
            <w:pPr>
              <w:rPr>
                <w:rFonts w:ascii="Calibri" w:hAnsi="Calibri" w:cs="Calibri"/>
                <w:color w:val="000000"/>
                <w:sz w:val="18"/>
                <w:szCs w:val="18"/>
              </w:rPr>
            </w:pPr>
            <w:r w:rsidRPr="00D47D5A">
              <w:rPr>
                <w:rFonts w:ascii="CIDFont+F1" w:hAnsi="CIDFont+F1" w:cs="CIDFont+F1"/>
                <w:sz w:val="19"/>
                <w:szCs w:val="19"/>
              </w:rPr>
              <w:t xml:space="preserve">A copy of TIN </w:t>
            </w:r>
          </w:p>
        </w:tc>
        <w:tc>
          <w:tcPr>
            <w:tcW w:w="2452" w:type="pct"/>
          </w:tcPr>
          <w:p w14:paraId="5B6523A7" w14:textId="1AFA1E53" w:rsidR="00E75CCF" w:rsidRPr="00316CA4" w:rsidRDefault="00E75CCF" w:rsidP="00E75CCF">
            <w:pPr>
              <w:pStyle w:val="Default"/>
              <w:rPr>
                <w:sz w:val="18"/>
                <w:szCs w:val="18"/>
              </w:rPr>
            </w:pPr>
            <w:r w:rsidRPr="00564A36">
              <w:rPr>
                <w:sz w:val="18"/>
                <w:szCs w:val="18"/>
              </w:rPr>
              <w:t xml:space="preserve">A copy MUST </w:t>
            </w:r>
            <w:r>
              <w:rPr>
                <w:sz w:val="18"/>
                <w:szCs w:val="18"/>
              </w:rPr>
              <w:t>be</w:t>
            </w:r>
            <w:r w:rsidRPr="00564A36">
              <w:rPr>
                <w:sz w:val="18"/>
                <w:szCs w:val="18"/>
              </w:rPr>
              <w:t xml:space="preserve"> attached </w:t>
            </w:r>
            <w:r>
              <w:rPr>
                <w:sz w:val="18"/>
                <w:szCs w:val="18"/>
              </w:rPr>
              <w:t>a</w:t>
            </w:r>
            <w:r>
              <w:rPr>
                <w:sz w:val="20"/>
                <w:szCs w:val="20"/>
              </w:rPr>
              <w:t xml:space="preserve">nd submit with this RFQ </w:t>
            </w:r>
            <w:r w:rsidRPr="0016664A">
              <w:rPr>
                <w:b/>
                <w:bCs/>
                <w:color w:val="FF0000"/>
                <w:sz w:val="18"/>
                <w:szCs w:val="18"/>
              </w:rPr>
              <w:t>MANDATORY</w:t>
            </w:r>
          </w:p>
        </w:tc>
      </w:tr>
      <w:tr w:rsidR="00E75CCF" w:rsidRPr="00E817E2" w14:paraId="152EC78C" w14:textId="77777777" w:rsidTr="00DC16B1">
        <w:trPr>
          <w:trHeight w:val="432"/>
        </w:trPr>
        <w:tc>
          <w:tcPr>
            <w:tcW w:w="225" w:type="pct"/>
          </w:tcPr>
          <w:p w14:paraId="3AEDBD8E" w14:textId="18AA3E37" w:rsidR="00E75CCF" w:rsidRDefault="00E75CCF" w:rsidP="00E75CCF">
            <w:pPr>
              <w:rPr>
                <w:rFonts w:ascii="Calibri" w:hAnsi="Calibri" w:cs="Calibri"/>
                <w:color w:val="000000"/>
                <w:sz w:val="18"/>
                <w:szCs w:val="18"/>
              </w:rPr>
            </w:pPr>
            <w:r>
              <w:rPr>
                <w:rFonts w:ascii="Calibri" w:hAnsi="Calibri" w:cs="Calibri"/>
                <w:color w:val="000000"/>
                <w:sz w:val="18"/>
                <w:szCs w:val="18"/>
              </w:rPr>
              <w:t>5</w:t>
            </w:r>
          </w:p>
        </w:tc>
        <w:tc>
          <w:tcPr>
            <w:tcW w:w="590" w:type="pct"/>
          </w:tcPr>
          <w:p w14:paraId="4D8DD045" w14:textId="02501B5A" w:rsidR="00E75CCF" w:rsidRPr="0084353A" w:rsidRDefault="00E75CCF" w:rsidP="00E75CCF">
            <w:pPr>
              <w:rPr>
                <w:rFonts w:ascii="Calibri" w:hAnsi="Calibri" w:cs="Calibri"/>
                <w:color w:val="000000"/>
                <w:sz w:val="18"/>
                <w:szCs w:val="18"/>
              </w:rPr>
            </w:pPr>
            <w:r>
              <w:rPr>
                <w:rFonts w:ascii="Calibri" w:hAnsi="Calibri" w:cs="Calibri"/>
                <w:color w:val="000000"/>
                <w:sz w:val="18"/>
                <w:szCs w:val="18"/>
              </w:rPr>
              <w:t>N/A</w:t>
            </w:r>
          </w:p>
        </w:tc>
        <w:tc>
          <w:tcPr>
            <w:tcW w:w="1733" w:type="pct"/>
          </w:tcPr>
          <w:p w14:paraId="547BBF2E" w14:textId="00B1B8C3" w:rsidR="00E75CCF" w:rsidRPr="00D47D5A" w:rsidRDefault="00E75CCF" w:rsidP="00E75CCF">
            <w:pPr>
              <w:rPr>
                <w:rFonts w:ascii="CIDFont+F1" w:hAnsi="CIDFont+F1" w:cs="CIDFont+F1"/>
                <w:sz w:val="19"/>
                <w:szCs w:val="19"/>
              </w:rPr>
            </w:pPr>
            <w:r w:rsidRPr="00E75CCF">
              <w:rPr>
                <w:rFonts w:ascii="Calibri" w:hAnsi="Calibri" w:cs="Calibri"/>
                <w:color w:val="000000"/>
                <w:sz w:val="18"/>
                <w:szCs w:val="18"/>
              </w:rPr>
              <w:t>Financial Stability</w:t>
            </w:r>
          </w:p>
        </w:tc>
        <w:tc>
          <w:tcPr>
            <w:tcW w:w="2452" w:type="pct"/>
          </w:tcPr>
          <w:p w14:paraId="69A698A3" w14:textId="77777777" w:rsidR="00E75CCF" w:rsidRDefault="00E75CCF" w:rsidP="00E75CCF">
            <w:pPr>
              <w:pStyle w:val="Default"/>
              <w:rPr>
                <w:sz w:val="18"/>
                <w:szCs w:val="18"/>
              </w:rPr>
            </w:pPr>
            <w:r w:rsidRPr="00E75CCF">
              <w:rPr>
                <w:b/>
                <w:bCs/>
                <w:sz w:val="18"/>
                <w:szCs w:val="18"/>
              </w:rPr>
              <w:t>Submission of Financial Statements</w:t>
            </w:r>
            <w:r w:rsidRPr="00E75CCF">
              <w:rPr>
                <w:sz w:val="18"/>
                <w:szCs w:val="18"/>
              </w:rPr>
              <w:br/>
              <w:t>Suppliers must provide financial statements for the past three years to demonstrate a turnover of approximately 4,145,352 AFN</w:t>
            </w:r>
          </w:p>
          <w:p w14:paraId="2A6238EE" w14:textId="373A977B" w:rsidR="00E75CCF" w:rsidRPr="00564A36" w:rsidRDefault="00E75CCF" w:rsidP="00E75CCF">
            <w:pPr>
              <w:pStyle w:val="Default"/>
              <w:rPr>
                <w:sz w:val="18"/>
                <w:szCs w:val="18"/>
              </w:rPr>
            </w:pPr>
            <w:r w:rsidRPr="0016664A">
              <w:rPr>
                <w:b/>
                <w:bCs/>
                <w:color w:val="FF0000"/>
                <w:sz w:val="18"/>
                <w:szCs w:val="18"/>
              </w:rPr>
              <w:t>MANDATORY</w:t>
            </w:r>
          </w:p>
        </w:tc>
      </w:tr>
      <w:tr w:rsidR="00E75CCF" w:rsidRPr="00E817E2" w14:paraId="32EFF3D7" w14:textId="77777777" w:rsidTr="00DC16B1">
        <w:trPr>
          <w:trHeight w:val="432"/>
        </w:trPr>
        <w:tc>
          <w:tcPr>
            <w:tcW w:w="225" w:type="pct"/>
          </w:tcPr>
          <w:p w14:paraId="5632B5A4" w14:textId="562185FE" w:rsidR="00E75CCF" w:rsidRDefault="00E75CCF" w:rsidP="00E75CCF">
            <w:pPr>
              <w:rPr>
                <w:rFonts w:ascii="Calibri" w:hAnsi="Calibri" w:cs="Calibri"/>
                <w:color w:val="000000"/>
                <w:sz w:val="18"/>
                <w:szCs w:val="18"/>
              </w:rPr>
            </w:pPr>
            <w:r>
              <w:rPr>
                <w:rFonts w:ascii="Calibri" w:hAnsi="Calibri" w:cs="Calibri"/>
                <w:color w:val="000000"/>
                <w:sz w:val="18"/>
                <w:szCs w:val="18"/>
              </w:rPr>
              <w:lastRenderedPageBreak/>
              <w:t>6</w:t>
            </w:r>
          </w:p>
        </w:tc>
        <w:tc>
          <w:tcPr>
            <w:tcW w:w="590" w:type="pct"/>
          </w:tcPr>
          <w:p w14:paraId="726F25A6" w14:textId="55F22C49" w:rsidR="00E75CCF" w:rsidRDefault="00E75CCF" w:rsidP="00E75CCF">
            <w:pPr>
              <w:rPr>
                <w:rFonts w:ascii="Calibri" w:hAnsi="Calibri" w:cs="Calibri"/>
                <w:color w:val="000000"/>
                <w:sz w:val="18"/>
                <w:szCs w:val="18"/>
              </w:rPr>
            </w:pPr>
            <w:r w:rsidRPr="003F59E3">
              <w:rPr>
                <w:rFonts w:ascii="Calibri" w:hAnsi="Calibri" w:cs="Calibri"/>
                <w:color w:val="000000"/>
                <w:sz w:val="18"/>
                <w:szCs w:val="18"/>
              </w:rPr>
              <w:t>N/A</w:t>
            </w:r>
          </w:p>
        </w:tc>
        <w:tc>
          <w:tcPr>
            <w:tcW w:w="1733" w:type="pct"/>
          </w:tcPr>
          <w:p w14:paraId="2D043FAD" w14:textId="13A74311" w:rsidR="00E75CCF" w:rsidRPr="00F12EDD" w:rsidRDefault="00E75CCF" w:rsidP="00E75CCF">
            <w:pPr>
              <w:rPr>
                <w:rFonts w:ascii="Calibri" w:hAnsi="Calibri" w:cs="Calibri"/>
                <w:color w:val="000000"/>
                <w:sz w:val="18"/>
                <w:szCs w:val="18"/>
              </w:rPr>
            </w:pPr>
            <w:r w:rsidRPr="00E75CCF">
              <w:rPr>
                <w:rFonts w:ascii="Calibri" w:hAnsi="Calibri" w:cs="Calibri"/>
                <w:color w:val="000000"/>
                <w:sz w:val="18"/>
                <w:szCs w:val="18"/>
              </w:rPr>
              <w:t>Past Performance References</w:t>
            </w:r>
          </w:p>
        </w:tc>
        <w:tc>
          <w:tcPr>
            <w:tcW w:w="2452" w:type="pct"/>
          </w:tcPr>
          <w:p w14:paraId="2B24737F" w14:textId="018E07C7" w:rsidR="00E75CCF" w:rsidRDefault="00E75CCF" w:rsidP="00E75CCF">
            <w:pPr>
              <w:pStyle w:val="Default"/>
              <w:rPr>
                <w:sz w:val="18"/>
                <w:szCs w:val="18"/>
              </w:rPr>
            </w:pPr>
            <w:r w:rsidRPr="00E75CCF">
              <w:rPr>
                <w:sz w:val="18"/>
                <w:szCs w:val="18"/>
              </w:rPr>
              <w:t xml:space="preserve">List of </w:t>
            </w:r>
            <w:r>
              <w:rPr>
                <w:sz w:val="18"/>
                <w:szCs w:val="18"/>
              </w:rPr>
              <w:t xml:space="preserve">2 </w:t>
            </w:r>
            <w:r w:rsidRPr="00E75CCF">
              <w:rPr>
                <w:sz w:val="18"/>
                <w:szCs w:val="18"/>
              </w:rPr>
              <w:t>previous clients and projects with contact information.</w:t>
            </w:r>
          </w:p>
          <w:p w14:paraId="170B98C1" w14:textId="306F8A68" w:rsidR="00E75CCF" w:rsidRPr="00F12EDD" w:rsidRDefault="00E75CCF" w:rsidP="00E75CCF">
            <w:pPr>
              <w:pStyle w:val="Default"/>
              <w:rPr>
                <w:sz w:val="18"/>
                <w:szCs w:val="18"/>
              </w:rPr>
            </w:pPr>
            <w:r w:rsidRPr="0016664A">
              <w:rPr>
                <w:b/>
                <w:bCs/>
                <w:color w:val="FF0000"/>
                <w:sz w:val="18"/>
                <w:szCs w:val="18"/>
              </w:rPr>
              <w:t>MANDATORY</w:t>
            </w:r>
          </w:p>
        </w:tc>
      </w:tr>
      <w:tr w:rsidR="00E75CCF" w:rsidRPr="00E817E2" w14:paraId="7A00BBDF" w14:textId="77777777" w:rsidTr="00DC16B1">
        <w:trPr>
          <w:trHeight w:val="432"/>
        </w:trPr>
        <w:tc>
          <w:tcPr>
            <w:tcW w:w="225" w:type="pct"/>
          </w:tcPr>
          <w:p w14:paraId="1657E090" w14:textId="2F91A246" w:rsidR="00E75CCF" w:rsidRDefault="00E75CCF" w:rsidP="00E75CCF">
            <w:pPr>
              <w:rPr>
                <w:rFonts w:ascii="Calibri" w:hAnsi="Calibri" w:cs="Calibri"/>
                <w:color w:val="000000"/>
                <w:sz w:val="18"/>
                <w:szCs w:val="18"/>
              </w:rPr>
            </w:pPr>
            <w:r>
              <w:rPr>
                <w:rFonts w:ascii="Calibri" w:hAnsi="Calibri" w:cs="Calibri"/>
                <w:color w:val="000000"/>
                <w:sz w:val="18"/>
                <w:szCs w:val="18"/>
              </w:rPr>
              <w:t>7</w:t>
            </w:r>
          </w:p>
        </w:tc>
        <w:tc>
          <w:tcPr>
            <w:tcW w:w="590" w:type="pct"/>
          </w:tcPr>
          <w:p w14:paraId="444EAB3C" w14:textId="4699D9C4" w:rsidR="00E75CCF" w:rsidRDefault="00E75CCF" w:rsidP="00E75CCF">
            <w:pPr>
              <w:rPr>
                <w:rFonts w:ascii="Calibri" w:hAnsi="Calibri" w:cs="Calibri"/>
                <w:color w:val="000000"/>
                <w:sz w:val="18"/>
                <w:szCs w:val="18"/>
              </w:rPr>
            </w:pPr>
            <w:r w:rsidRPr="003F59E3">
              <w:rPr>
                <w:rFonts w:ascii="Calibri" w:hAnsi="Calibri" w:cs="Calibri"/>
                <w:color w:val="000000"/>
                <w:sz w:val="18"/>
                <w:szCs w:val="18"/>
              </w:rPr>
              <w:t>N/A</w:t>
            </w:r>
          </w:p>
        </w:tc>
        <w:tc>
          <w:tcPr>
            <w:tcW w:w="1733" w:type="pct"/>
          </w:tcPr>
          <w:p w14:paraId="0616D339" w14:textId="31D0737A" w:rsidR="00E75CCF" w:rsidRPr="00E75CCF" w:rsidRDefault="00E75CCF" w:rsidP="00E75CCF">
            <w:pPr>
              <w:pStyle w:val="Default"/>
              <w:rPr>
                <w:sz w:val="18"/>
                <w:szCs w:val="18"/>
                <w:lang w:val="en-US"/>
              </w:rPr>
            </w:pPr>
            <w:r w:rsidRPr="00E75CCF">
              <w:rPr>
                <w:sz w:val="18"/>
                <w:szCs w:val="18"/>
                <w:lang w:val="en-US"/>
              </w:rPr>
              <w:t>Warranty and Service Agreements</w:t>
            </w:r>
          </w:p>
          <w:p w14:paraId="190BFC1C" w14:textId="77777777" w:rsidR="00E75CCF" w:rsidRPr="00E75CCF" w:rsidRDefault="00E75CCF" w:rsidP="00E75CCF">
            <w:pPr>
              <w:rPr>
                <w:rFonts w:ascii="Calibri" w:hAnsi="Calibri" w:cs="Calibri"/>
                <w:color w:val="000000"/>
                <w:sz w:val="18"/>
                <w:szCs w:val="18"/>
              </w:rPr>
            </w:pPr>
          </w:p>
        </w:tc>
        <w:tc>
          <w:tcPr>
            <w:tcW w:w="2452" w:type="pct"/>
          </w:tcPr>
          <w:p w14:paraId="3AD94BA6" w14:textId="77777777" w:rsidR="00E75CCF" w:rsidRPr="00E75CCF" w:rsidRDefault="00E75CCF" w:rsidP="00E75CCF">
            <w:pPr>
              <w:pStyle w:val="Default"/>
              <w:numPr>
                <w:ilvl w:val="0"/>
                <w:numId w:val="51"/>
              </w:numPr>
              <w:rPr>
                <w:sz w:val="18"/>
                <w:szCs w:val="18"/>
                <w:lang w:val="en-US"/>
              </w:rPr>
            </w:pPr>
            <w:r w:rsidRPr="00E75CCF">
              <w:rPr>
                <w:sz w:val="18"/>
                <w:szCs w:val="18"/>
                <w:lang w:val="en-US"/>
              </w:rPr>
              <w:t>Warranty terms for equipment and installation.</w:t>
            </w:r>
          </w:p>
          <w:p w14:paraId="3D37FB18" w14:textId="77777777" w:rsidR="00E75CCF" w:rsidRDefault="00E75CCF" w:rsidP="00E75CCF">
            <w:pPr>
              <w:pStyle w:val="Default"/>
              <w:numPr>
                <w:ilvl w:val="0"/>
                <w:numId w:val="51"/>
              </w:numPr>
              <w:rPr>
                <w:sz w:val="18"/>
                <w:szCs w:val="18"/>
                <w:lang w:val="en-US"/>
              </w:rPr>
            </w:pPr>
            <w:proofErr w:type="gramStart"/>
            <w:r w:rsidRPr="00E75CCF">
              <w:rPr>
                <w:sz w:val="18"/>
                <w:szCs w:val="18"/>
                <w:lang w:val="en-US"/>
              </w:rPr>
              <w:t>Availability</w:t>
            </w:r>
            <w:proofErr w:type="gramEnd"/>
            <w:r w:rsidRPr="00E75CCF">
              <w:rPr>
                <w:sz w:val="18"/>
                <w:szCs w:val="18"/>
                <w:lang w:val="en-US"/>
              </w:rPr>
              <w:t xml:space="preserve"> of maintenance services post-installation</w:t>
            </w:r>
          </w:p>
          <w:p w14:paraId="7BD37371" w14:textId="1CB04840" w:rsidR="00E75CCF" w:rsidRPr="00E75CCF" w:rsidRDefault="00E75CCF" w:rsidP="00E75CCF">
            <w:pPr>
              <w:pStyle w:val="Default"/>
              <w:rPr>
                <w:sz w:val="18"/>
                <w:szCs w:val="18"/>
                <w:lang w:val="en-US"/>
              </w:rPr>
            </w:pPr>
            <w:r w:rsidRPr="0016664A">
              <w:rPr>
                <w:b/>
                <w:bCs/>
                <w:color w:val="FF0000"/>
                <w:sz w:val="18"/>
                <w:szCs w:val="18"/>
              </w:rPr>
              <w:t>MANDATORY</w:t>
            </w:r>
          </w:p>
        </w:tc>
      </w:tr>
      <w:tr w:rsidR="00E75CCF" w:rsidRPr="00E817E2" w14:paraId="0F18C641" w14:textId="77777777" w:rsidTr="00DC16B1">
        <w:trPr>
          <w:trHeight w:val="432"/>
        </w:trPr>
        <w:tc>
          <w:tcPr>
            <w:tcW w:w="225" w:type="pct"/>
          </w:tcPr>
          <w:p w14:paraId="18016044" w14:textId="010B36BE" w:rsidR="00E75CCF" w:rsidRDefault="00E75CCF" w:rsidP="00E75CCF">
            <w:pPr>
              <w:rPr>
                <w:rFonts w:ascii="Calibri" w:hAnsi="Calibri" w:cs="Calibri"/>
                <w:color w:val="000000"/>
                <w:sz w:val="18"/>
                <w:szCs w:val="18"/>
              </w:rPr>
            </w:pPr>
            <w:r>
              <w:rPr>
                <w:rFonts w:ascii="Calibri" w:hAnsi="Calibri" w:cs="Calibri"/>
                <w:color w:val="000000"/>
                <w:sz w:val="18"/>
                <w:szCs w:val="18"/>
              </w:rPr>
              <w:t>8</w:t>
            </w:r>
          </w:p>
        </w:tc>
        <w:tc>
          <w:tcPr>
            <w:tcW w:w="590" w:type="pct"/>
          </w:tcPr>
          <w:p w14:paraId="07D6DDF5" w14:textId="62850440" w:rsidR="00E75CCF" w:rsidRPr="003F59E3" w:rsidRDefault="00E75CCF" w:rsidP="00E75CCF">
            <w:pPr>
              <w:rPr>
                <w:rFonts w:ascii="Calibri" w:hAnsi="Calibri" w:cs="Calibri"/>
                <w:color w:val="000000"/>
                <w:sz w:val="18"/>
                <w:szCs w:val="18"/>
              </w:rPr>
            </w:pPr>
            <w:r>
              <w:rPr>
                <w:rFonts w:ascii="Calibri" w:hAnsi="Calibri" w:cs="Calibri"/>
                <w:color w:val="000000"/>
                <w:sz w:val="18"/>
                <w:szCs w:val="18"/>
              </w:rPr>
              <w:t>N/A</w:t>
            </w:r>
          </w:p>
        </w:tc>
        <w:tc>
          <w:tcPr>
            <w:tcW w:w="1733" w:type="pct"/>
          </w:tcPr>
          <w:p w14:paraId="590DBDE5" w14:textId="28A9F108" w:rsidR="00E75CCF" w:rsidRPr="00E75CCF" w:rsidRDefault="00E75CCF" w:rsidP="00E75CCF">
            <w:pPr>
              <w:pStyle w:val="Default"/>
              <w:rPr>
                <w:sz w:val="18"/>
                <w:szCs w:val="18"/>
                <w:lang w:val="en-US"/>
              </w:rPr>
            </w:pPr>
            <w:r w:rsidRPr="00E75CCF">
              <w:rPr>
                <w:sz w:val="18"/>
                <w:szCs w:val="18"/>
              </w:rPr>
              <w:t>Technical Capability</w:t>
            </w:r>
          </w:p>
        </w:tc>
        <w:tc>
          <w:tcPr>
            <w:tcW w:w="2452" w:type="pct"/>
          </w:tcPr>
          <w:p w14:paraId="39BFFBFA" w14:textId="6AADA0CC" w:rsidR="00E75CCF" w:rsidRPr="00E75CCF" w:rsidRDefault="00E75CCF" w:rsidP="00E75CCF">
            <w:pPr>
              <w:pStyle w:val="Default"/>
              <w:numPr>
                <w:ilvl w:val="0"/>
                <w:numId w:val="51"/>
              </w:numPr>
              <w:rPr>
                <w:sz w:val="18"/>
                <w:szCs w:val="18"/>
                <w:lang w:val="en-US"/>
              </w:rPr>
            </w:pPr>
            <w:r w:rsidRPr="00E75CCF">
              <w:rPr>
                <w:sz w:val="18"/>
                <w:szCs w:val="18"/>
                <w:lang w:val="en-US"/>
              </w:rPr>
              <w:t xml:space="preserve">Details of the technical team and their qualifications. </w:t>
            </w:r>
          </w:p>
          <w:p w14:paraId="691F2283" w14:textId="77777777" w:rsidR="00E75CCF" w:rsidRDefault="00E75CCF" w:rsidP="00E75CCF">
            <w:pPr>
              <w:pStyle w:val="Default"/>
              <w:numPr>
                <w:ilvl w:val="0"/>
                <w:numId w:val="51"/>
              </w:numPr>
              <w:rPr>
                <w:sz w:val="18"/>
                <w:szCs w:val="18"/>
                <w:lang w:val="en-US"/>
              </w:rPr>
            </w:pPr>
            <w:r w:rsidRPr="00E75CCF">
              <w:rPr>
                <w:sz w:val="18"/>
                <w:szCs w:val="18"/>
                <w:lang w:val="en-US"/>
              </w:rPr>
              <w:t>Description of equipment and technology to be used</w:t>
            </w:r>
            <w:r>
              <w:rPr>
                <w:sz w:val="18"/>
                <w:szCs w:val="18"/>
                <w:lang w:val="en-US"/>
              </w:rPr>
              <w:t>.</w:t>
            </w:r>
          </w:p>
          <w:p w14:paraId="7F3AD560" w14:textId="6A7BEF21" w:rsidR="00E75CCF" w:rsidRPr="00E75CCF" w:rsidRDefault="00E75CCF" w:rsidP="00E75CCF">
            <w:pPr>
              <w:pStyle w:val="Default"/>
              <w:rPr>
                <w:sz w:val="18"/>
                <w:szCs w:val="18"/>
                <w:lang w:val="en-US"/>
              </w:rPr>
            </w:pPr>
            <w:r w:rsidRPr="0016664A">
              <w:rPr>
                <w:b/>
                <w:bCs/>
                <w:color w:val="FF0000"/>
                <w:sz w:val="18"/>
                <w:szCs w:val="18"/>
              </w:rPr>
              <w:t>MANDATORY</w:t>
            </w:r>
          </w:p>
        </w:tc>
      </w:tr>
    </w:tbl>
    <w:p w14:paraId="07F023C8" w14:textId="77777777" w:rsidR="00CF1805" w:rsidRDefault="00CF1805" w:rsidP="00A26F98">
      <w:pPr>
        <w:shd w:val="clear" w:color="auto" w:fill="FFFFFF"/>
        <w:rPr>
          <w:rFonts w:asciiTheme="minorHAnsi" w:hAnsiTheme="minorHAnsi" w:cs="Arial"/>
          <w:color w:val="222222"/>
          <w:sz w:val="18"/>
          <w:szCs w:val="18"/>
          <w:lang w:val="en-GB"/>
        </w:rPr>
      </w:pPr>
    </w:p>
    <w:p w14:paraId="65D3F91E" w14:textId="77777777" w:rsidR="009F1B44" w:rsidRPr="00283139" w:rsidRDefault="009F1B44" w:rsidP="00A26F98">
      <w:pPr>
        <w:shd w:val="clear" w:color="auto" w:fill="FFFFFF"/>
        <w:rPr>
          <w:rFonts w:asciiTheme="minorHAnsi" w:hAnsiTheme="minorHAnsi" w:cs="Arial"/>
          <w:color w:val="222222"/>
          <w:sz w:val="18"/>
          <w:szCs w:val="18"/>
          <w:lang w:val="en-GB"/>
        </w:rPr>
      </w:pPr>
    </w:p>
    <w:p w14:paraId="613C44E9" w14:textId="77777777" w:rsidR="00CF1805"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Technical Evaluation:</w:t>
      </w:r>
      <w:r w:rsidRPr="00283139">
        <w:rPr>
          <w:rFonts w:asciiTheme="minorHAnsi" w:hAnsiTheme="minorHAnsi" w:cs="Arial"/>
          <w:color w:val="222222"/>
          <w:sz w:val="18"/>
          <w:szCs w:val="18"/>
          <w:lang w:val="en-GB"/>
        </w:rPr>
        <w:t xml:space="preserve"> All Bids received will </w:t>
      </w:r>
      <w:r w:rsidR="009229BB" w:rsidRPr="00283139">
        <w:rPr>
          <w:rFonts w:asciiTheme="minorHAnsi" w:hAnsiTheme="minorHAnsi" w:cs="Arial"/>
          <w:color w:val="222222"/>
          <w:sz w:val="18"/>
          <w:szCs w:val="18"/>
          <w:lang w:val="en-GB"/>
        </w:rPr>
        <w:t>undergo</w:t>
      </w:r>
      <w:r w:rsidRPr="00283139">
        <w:rPr>
          <w:rFonts w:asciiTheme="minorHAnsi" w:hAnsiTheme="minorHAnsi" w:cs="Arial"/>
          <w:color w:val="222222"/>
          <w:sz w:val="18"/>
          <w:szCs w:val="18"/>
          <w:lang w:val="en-GB"/>
        </w:rPr>
        <w:t xml:space="preserve"> a Technical Evaluation based on ‘best value for money’. Bids that comply with the requested items, specifications, and delivery conditions will be classed as ‘responsive’ (acceptable). Only Bids classed as ‘responsive’ (acceptable) will progress onto the ‘Financial Evaluation’. ‘Non-responsive’ bids (not-acceptable Bids) will no longer be under consideration at this stage.</w:t>
      </w:r>
    </w:p>
    <w:p w14:paraId="37E04AA7" w14:textId="77777777" w:rsidR="00C00753" w:rsidRDefault="00C00753" w:rsidP="00C00753">
      <w:pPr>
        <w:shd w:val="clear" w:color="auto" w:fill="FFFFFF"/>
        <w:spacing w:line="240" w:lineRule="auto"/>
        <w:jc w:val="both"/>
        <w:rPr>
          <w:rFonts w:asciiTheme="minorHAnsi" w:hAnsiTheme="minorHAnsi" w:cs="Arial"/>
          <w:color w:val="222222"/>
          <w:sz w:val="18"/>
          <w:szCs w:val="18"/>
          <w:lang w:val="en-GB"/>
        </w:rPr>
      </w:pPr>
    </w:p>
    <w:p w14:paraId="2792EB42" w14:textId="77777777" w:rsidR="00C00753" w:rsidRPr="00C00753" w:rsidRDefault="00C00753" w:rsidP="00C00753">
      <w:pPr>
        <w:shd w:val="clear" w:color="auto" w:fill="FFFFFF"/>
        <w:spacing w:line="240" w:lineRule="auto"/>
        <w:jc w:val="both"/>
        <w:rPr>
          <w:rFonts w:asciiTheme="minorHAnsi" w:hAnsiTheme="minorHAnsi" w:cs="Arial"/>
          <w:b/>
          <w:bCs/>
          <w:color w:val="222222"/>
          <w:sz w:val="18"/>
          <w:szCs w:val="18"/>
          <w:lang w:val="en-US"/>
        </w:rPr>
      </w:pPr>
      <w:r w:rsidRPr="00C00753">
        <w:rPr>
          <w:rFonts w:asciiTheme="minorHAnsi" w:hAnsiTheme="minorHAnsi" w:cs="Arial"/>
          <w:b/>
          <w:bCs/>
          <w:color w:val="222222"/>
          <w:sz w:val="18"/>
          <w:szCs w:val="18"/>
          <w:lang w:val="en-US"/>
        </w:rPr>
        <w:t>Scoring Note</w:t>
      </w:r>
    </w:p>
    <w:p w14:paraId="4A581506" w14:textId="43E93CF0" w:rsidR="00C00753" w:rsidRPr="00C00753" w:rsidRDefault="00C00753" w:rsidP="00C00753">
      <w:pPr>
        <w:shd w:val="clear" w:color="auto" w:fill="FFFFFF"/>
        <w:spacing w:line="240" w:lineRule="auto"/>
        <w:jc w:val="both"/>
        <w:rPr>
          <w:rFonts w:asciiTheme="minorHAnsi" w:hAnsiTheme="minorHAnsi" w:cs="Arial"/>
          <w:color w:val="222222"/>
          <w:sz w:val="18"/>
          <w:szCs w:val="18"/>
          <w:lang w:val="en-US"/>
        </w:rPr>
      </w:pPr>
      <w:r w:rsidRPr="00C00753">
        <w:rPr>
          <w:rFonts w:asciiTheme="minorHAnsi" w:hAnsiTheme="minorHAnsi" w:cs="Arial"/>
          <w:color w:val="222222"/>
          <w:sz w:val="18"/>
          <w:szCs w:val="18"/>
          <w:lang w:val="en-US"/>
        </w:rPr>
        <w:t xml:space="preserve">The evaluation of each criterion will be based on a pass or fail system. A "pass" will receive a score of </w:t>
      </w:r>
      <w:r w:rsidRPr="00C00753">
        <w:rPr>
          <w:rFonts w:asciiTheme="minorHAnsi" w:hAnsiTheme="minorHAnsi" w:cs="Arial"/>
          <w:b/>
          <w:bCs/>
          <w:color w:val="222222"/>
          <w:sz w:val="18"/>
          <w:szCs w:val="18"/>
          <w:lang w:val="en-US"/>
        </w:rPr>
        <w:t>5</w:t>
      </w:r>
      <w:r w:rsidRPr="00C00753">
        <w:rPr>
          <w:rFonts w:asciiTheme="minorHAnsi" w:hAnsiTheme="minorHAnsi" w:cs="Arial"/>
          <w:color w:val="222222"/>
          <w:sz w:val="18"/>
          <w:szCs w:val="18"/>
          <w:lang w:val="en-US"/>
        </w:rPr>
        <w:t>, indicating full compliance with the specified requirements, while a "</w:t>
      </w:r>
      <w:proofErr w:type="gramStart"/>
      <w:r w:rsidRPr="00C00753">
        <w:rPr>
          <w:rFonts w:asciiTheme="minorHAnsi" w:hAnsiTheme="minorHAnsi" w:cs="Arial"/>
          <w:color w:val="222222"/>
          <w:sz w:val="18"/>
          <w:szCs w:val="18"/>
          <w:lang w:val="en-US"/>
        </w:rPr>
        <w:t>fail</w:t>
      </w:r>
      <w:proofErr w:type="gramEnd"/>
      <w:r w:rsidRPr="00C00753">
        <w:rPr>
          <w:rFonts w:asciiTheme="minorHAnsi" w:hAnsiTheme="minorHAnsi" w:cs="Arial"/>
          <w:color w:val="222222"/>
          <w:sz w:val="18"/>
          <w:szCs w:val="18"/>
          <w:lang w:val="en-US"/>
        </w:rPr>
        <w:t xml:space="preserve">" will receive a score of </w:t>
      </w:r>
      <w:r w:rsidRPr="00C00753">
        <w:rPr>
          <w:rFonts w:asciiTheme="minorHAnsi" w:hAnsiTheme="minorHAnsi" w:cs="Arial"/>
          <w:b/>
          <w:bCs/>
          <w:color w:val="222222"/>
          <w:sz w:val="18"/>
          <w:szCs w:val="18"/>
          <w:lang w:val="en-US"/>
        </w:rPr>
        <w:t>1</w:t>
      </w:r>
      <w:r w:rsidRPr="00C00753">
        <w:rPr>
          <w:rFonts w:asciiTheme="minorHAnsi" w:hAnsiTheme="minorHAnsi" w:cs="Arial"/>
          <w:color w:val="222222"/>
          <w:sz w:val="18"/>
          <w:szCs w:val="18"/>
          <w:lang w:val="en-US"/>
        </w:rPr>
        <w:t xml:space="preserve">, reflecting non-compliance. To be considered for this RFQ, suppliers must achieve a score of </w:t>
      </w:r>
      <w:r w:rsidRPr="00C00753">
        <w:rPr>
          <w:rFonts w:asciiTheme="minorHAnsi" w:hAnsiTheme="minorHAnsi" w:cs="Arial"/>
          <w:b/>
          <w:bCs/>
          <w:color w:val="222222"/>
          <w:sz w:val="18"/>
          <w:szCs w:val="18"/>
          <w:lang w:val="en-US"/>
        </w:rPr>
        <w:t>5</w:t>
      </w:r>
      <w:r w:rsidRPr="00C00753">
        <w:rPr>
          <w:rFonts w:asciiTheme="minorHAnsi" w:hAnsiTheme="minorHAnsi" w:cs="Arial"/>
          <w:color w:val="222222"/>
          <w:sz w:val="18"/>
          <w:szCs w:val="18"/>
          <w:lang w:val="en-US"/>
        </w:rPr>
        <w:t xml:space="preserve"> in each criterion</w:t>
      </w:r>
      <w:r>
        <w:rPr>
          <w:rFonts w:asciiTheme="minorHAnsi" w:hAnsiTheme="minorHAnsi" w:cs="Arial"/>
          <w:color w:val="222222"/>
          <w:sz w:val="18"/>
          <w:szCs w:val="18"/>
          <w:lang w:val="en-US"/>
        </w:rPr>
        <w:t xml:space="preserve">. </w:t>
      </w:r>
    </w:p>
    <w:p w14:paraId="0763F2C8" w14:textId="77777777" w:rsidR="0086144B" w:rsidRPr="00C00753" w:rsidRDefault="0086144B" w:rsidP="0086144B">
      <w:pPr>
        <w:shd w:val="clear" w:color="auto" w:fill="FFFFFF"/>
        <w:spacing w:line="240" w:lineRule="auto"/>
        <w:jc w:val="both"/>
        <w:rPr>
          <w:rFonts w:asciiTheme="minorHAnsi" w:hAnsiTheme="minorHAnsi" w:cs="Arial"/>
          <w:color w:val="222222"/>
          <w:sz w:val="18"/>
          <w:szCs w:val="18"/>
          <w:lang w:val="en-US"/>
        </w:rPr>
      </w:pPr>
    </w:p>
    <w:p w14:paraId="4D6AE114" w14:textId="77777777" w:rsidR="0086144B" w:rsidRDefault="0086144B" w:rsidP="0086144B">
      <w:pPr>
        <w:shd w:val="clear" w:color="auto" w:fill="FFFFFF"/>
        <w:spacing w:line="240" w:lineRule="auto"/>
        <w:jc w:val="both"/>
        <w:rPr>
          <w:rFonts w:asciiTheme="minorHAnsi" w:hAnsiTheme="minorHAnsi" w:cs="Arial"/>
          <w:color w:val="222222"/>
          <w:sz w:val="18"/>
          <w:szCs w:val="18"/>
          <w:lang w:val="en-GB"/>
        </w:rPr>
      </w:pPr>
    </w:p>
    <w:tbl>
      <w:tblPr>
        <w:tblStyle w:val="TableGrid"/>
        <w:tblW w:w="10060" w:type="dxa"/>
        <w:shd w:val="clear" w:color="auto" w:fill="FFFFFF" w:themeFill="background1"/>
        <w:tblLook w:val="04A0" w:firstRow="1" w:lastRow="0" w:firstColumn="1" w:lastColumn="0" w:noHBand="0" w:noVBand="1"/>
      </w:tblPr>
      <w:tblGrid>
        <w:gridCol w:w="517"/>
        <w:gridCol w:w="1561"/>
        <w:gridCol w:w="2688"/>
        <w:gridCol w:w="2370"/>
        <w:gridCol w:w="2924"/>
      </w:tblGrid>
      <w:tr w:rsidR="0086144B" w14:paraId="4599A007" w14:textId="77777777" w:rsidTr="0086144B">
        <w:tc>
          <w:tcPr>
            <w:tcW w:w="517" w:type="dxa"/>
            <w:vMerge w:val="restart"/>
            <w:shd w:val="clear" w:color="auto" w:fill="D9D9D9" w:themeFill="background1" w:themeFillShade="D9"/>
            <w:vAlign w:val="center"/>
          </w:tcPr>
          <w:p w14:paraId="02C79A99" w14:textId="77777777" w:rsidR="0086144B" w:rsidRPr="006360DB" w:rsidRDefault="0086144B" w:rsidP="003215DE">
            <w:pPr>
              <w:tabs>
                <w:tab w:val="left" w:pos="360"/>
              </w:tabs>
              <w:rPr>
                <w:rFonts w:cstheme="minorHAnsi"/>
                <w:sz w:val="18"/>
                <w:szCs w:val="18"/>
              </w:rPr>
            </w:pPr>
            <w:bookmarkStart w:id="1" w:name="_Hlk177562168"/>
            <w:r w:rsidRPr="006360DB">
              <w:rPr>
                <w:rFonts w:cstheme="minorHAnsi"/>
                <w:sz w:val="18"/>
                <w:szCs w:val="18"/>
              </w:rPr>
              <w:t>S/N</w:t>
            </w:r>
          </w:p>
        </w:tc>
        <w:tc>
          <w:tcPr>
            <w:tcW w:w="1561" w:type="dxa"/>
            <w:shd w:val="clear" w:color="auto" w:fill="D9D9D9" w:themeFill="background1" w:themeFillShade="D9"/>
          </w:tcPr>
          <w:p w14:paraId="3E828BDD" w14:textId="77777777" w:rsidR="0086144B" w:rsidRPr="006360DB" w:rsidRDefault="0086144B" w:rsidP="003215DE">
            <w:pPr>
              <w:tabs>
                <w:tab w:val="left" w:pos="360"/>
              </w:tabs>
              <w:rPr>
                <w:rFonts w:cstheme="minorHAnsi"/>
                <w:sz w:val="18"/>
                <w:szCs w:val="18"/>
              </w:rPr>
            </w:pPr>
            <w:r w:rsidRPr="006360DB">
              <w:rPr>
                <w:rFonts w:cstheme="minorHAnsi"/>
                <w:sz w:val="18"/>
                <w:szCs w:val="18"/>
              </w:rPr>
              <w:t>Criteria</w:t>
            </w:r>
          </w:p>
        </w:tc>
        <w:tc>
          <w:tcPr>
            <w:tcW w:w="2688" w:type="dxa"/>
            <w:shd w:val="clear" w:color="auto" w:fill="D9D9D9" w:themeFill="background1" w:themeFillShade="D9"/>
          </w:tcPr>
          <w:p w14:paraId="313C848A" w14:textId="77777777" w:rsidR="0086144B" w:rsidRPr="006360DB" w:rsidRDefault="0086144B" w:rsidP="003215DE">
            <w:pPr>
              <w:tabs>
                <w:tab w:val="left" w:pos="360"/>
              </w:tabs>
              <w:rPr>
                <w:rFonts w:cstheme="minorHAnsi"/>
                <w:sz w:val="18"/>
                <w:szCs w:val="18"/>
              </w:rPr>
            </w:pPr>
            <w:r w:rsidRPr="006360DB">
              <w:rPr>
                <w:rFonts w:cstheme="minorHAnsi"/>
                <w:sz w:val="18"/>
                <w:szCs w:val="18"/>
              </w:rPr>
              <w:t xml:space="preserve">Pass condition </w:t>
            </w:r>
          </w:p>
        </w:tc>
        <w:tc>
          <w:tcPr>
            <w:tcW w:w="2370" w:type="dxa"/>
            <w:shd w:val="clear" w:color="auto" w:fill="D9D9D9" w:themeFill="background1" w:themeFillShade="D9"/>
          </w:tcPr>
          <w:p w14:paraId="79B57826" w14:textId="77777777" w:rsidR="0086144B" w:rsidRPr="006360DB" w:rsidRDefault="0086144B" w:rsidP="003215DE">
            <w:pPr>
              <w:tabs>
                <w:tab w:val="left" w:pos="360"/>
              </w:tabs>
              <w:rPr>
                <w:rFonts w:cstheme="minorHAnsi"/>
                <w:sz w:val="18"/>
                <w:szCs w:val="18"/>
              </w:rPr>
            </w:pPr>
            <w:r w:rsidRPr="006360DB">
              <w:rPr>
                <w:rFonts w:cstheme="minorHAnsi"/>
                <w:sz w:val="18"/>
                <w:szCs w:val="18"/>
              </w:rPr>
              <w:t xml:space="preserve">Fail Condition </w:t>
            </w:r>
          </w:p>
        </w:tc>
        <w:tc>
          <w:tcPr>
            <w:tcW w:w="2924" w:type="dxa"/>
            <w:shd w:val="clear" w:color="auto" w:fill="D9D9D9" w:themeFill="background1" w:themeFillShade="D9"/>
          </w:tcPr>
          <w:p w14:paraId="41CF37BA" w14:textId="77777777" w:rsidR="0086144B" w:rsidRPr="006360DB" w:rsidRDefault="0086144B" w:rsidP="003215DE">
            <w:pPr>
              <w:tabs>
                <w:tab w:val="left" w:pos="360"/>
              </w:tabs>
              <w:rPr>
                <w:rFonts w:cstheme="minorHAnsi"/>
                <w:sz w:val="18"/>
                <w:szCs w:val="18"/>
              </w:rPr>
            </w:pPr>
            <w:r w:rsidRPr="006360DB">
              <w:rPr>
                <w:rFonts w:cstheme="minorHAnsi"/>
                <w:sz w:val="18"/>
                <w:szCs w:val="18"/>
              </w:rPr>
              <w:t xml:space="preserve">DRC Requirement </w:t>
            </w:r>
          </w:p>
        </w:tc>
      </w:tr>
      <w:tr w:rsidR="0086144B" w14:paraId="4310A5EF" w14:textId="77777777" w:rsidTr="0086144B">
        <w:tc>
          <w:tcPr>
            <w:tcW w:w="517" w:type="dxa"/>
            <w:vMerge/>
          </w:tcPr>
          <w:p w14:paraId="319D14FF" w14:textId="77777777" w:rsidR="0086144B" w:rsidRPr="006360DB" w:rsidRDefault="0086144B" w:rsidP="003215DE">
            <w:pPr>
              <w:tabs>
                <w:tab w:val="left" w:pos="360"/>
              </w:tabs>
              <w:rPr>
                <w:rFonts w:cstheme="minorHAnsi"/>
                <w:sz w:val="18"/>
                <w:szCs w:val="18"/>
              </w:rPr>
            </w:pPr>
          </w:p>
        </w:tc>
        <w:tc>
          <w:tcPr>
            <w:tcW w:w="1561" w:type="dxa"/>
            <w:shd w:val="clear" w:color="auto" w:fill="auto"/>
          </w:tcPr>
          <w:p w14:paraId="723B360D" w14:textId="77777777" w:rsidR="0086144B" w:rsidRPr="006360DB" w:rsidRDefault="0086144B" w:rsidP="003215DE">
            <w:pPr>
              <w:tabs>
                <w:tab w:val="left" w:pos="360"/>
              </w:tabs>
              <w:rPr>
                <w:rFonts w:cstheme="minorHAnsi"/>
                <w:sz w:val="18"/>
                <w:szCs w:val="18"/>
              </w:rPr>
            </w:pPr>
            <w:r w:rsidRPr="006360DB">
              <w:rPr>
                <w:rFonts w:cstheme="minorHAnsi"/>
                <w:sz w:val="18"/>
                <w:szCs w:val="18"/>
              </w:rPr>
              <w:t xml:space="preserve">Item Technical Specifications Compliance </w:t>
            </w:r>
          </w:p>
        </w:tc>
        <w:tc>
          <w:tcPr>
            <w:tcW w:w="2688" w:type="dxa"/>
            <w:shd w:val="clear" w:color="auto" w:fill="auto"/>
          </w:tcPr>
          <w:p w14:paraId="6495927F" w14:textId="77777777" w:rsidR="0086144B" w:rsidRPr="006360DB" w:rsidRDefault="0086144B" w:rsidP="003215DE">
            <w:pPr>
              <w:tabs>
                <w:tab w:val="left" w:pos="360"/>
              </w:tabs>
              <w:rPr>
                <w:rFonts w:cstheme="minorHAnsi"/>
                <w:sz w:val="18"/>
                <w:szCs w:val="18"/>
              </w:rPr>
            </w:pPr>
            <w:r w:rsidRPr="006360DB">
              <w:rPr>
                <w:rFonts w:cstheme="minorHAnsi"/>
                <w:sz w:val="18"/>
                <w:szCs w:val="18"/>
              </w:rPr>
              <w:t xml:space="preserve">Vender meets all specified technical requirements of the Requested items </w:t>
            </w:r>
          </w:p>
        </w:tc>
        <w:tc>
          <w:tcPr>
            <w:tcW w:w="2370" w:type="dxa"/>
            <w:shd w:val="clear" w:color="auto" w:fill="auto"/>
          </w:tcPr>
          <w:p w14:paraId="5922030D" w14:textId="77777777" w:rsidR="0086144B" w:rsidRPr="006360DB" w:rsidRDefault="0086144B" w:rsidP="003215DE">
            <w:pPr>
              <w:tabs>
                <w:tab w:val="left" w:pos="360"/>
              </w:tabs>
              <w:rPr>
                <w:rFonts w:cstheme="minorHAnsi"/>
                <w:sz w:val="18"/>
                <w:szCs w:val="18"/>
              </w:rPr>
            </w:pPr>
            <w:r w:rsidRPr="006360DB">
              <w:rPr>
                <w:rFonts w:cstheme="minorHAnsi"/>
                <w:sz w:val="18"/>
                <w:szCs w:val="18"/>
              </w:rPr>
              <w:t xml:space="preserve">Vendor fails to meet the technical specifications </w:t>
            </w:r>
          </w:p>
        </w:tc>
        <w:tc>
          <w:tcPr>
            <w:tcW w:w="2924" w:type="dxa"/>
            <w:shd w:val="clear" w:color="auto" w:fill="auto"/>
          </w:tcPr>
          <w:p w14:paraId="08DBFFAA" w14:textId="434077B0" w:rsidR="0086144B" w:rsidRPr="006360DB" w:rsidRDefault="0086144B" w:rsidP="003215DE">
            <w:pPr>
              <w:widowControl w:val="0"/>
              <w:tabs>
                <w:tab w:val="left" w:pos="962"/>
                <w:tab w:val="left" w:pos="963"/>
                <w:tab w:val="left" w:pos="2280"/>
              </w:tabs>
              <w:autoSpaceDE w:val="0"/>
              <w:autoSpaceDN w:val="0"/>
              <w:spacing w:before="2"/>
              <w:rPr>
                <w:rFonts w:cstheme="minorHAnsi"/>
                <w:sz w:val="18"/>
                <w:szCs w:val="18"/>
              </w:rPr>
            </w:pPr>
            <w:r>
              <w:rPr>
                <w:rFonts w:cstheme="minorHAnsi"/>
                <w:sz w:val="18"/>
                <w:szCs w:val="18"/>
              </w:rPr>
              <w:t xml:space="preserve">See the RFQ documents </w:t>
            </w:r>
          </w:p>
          <w:p w14:paraId="7AEBCC7C" w14:textId="77777777" w:rsidR="0086144B" w:rsidRPr="006360DB" w:rsidRDefault="0086144B" w:rsidP="003215DE">
            <w:pPr>
              <w:tabs>
                <w:tab w:val="left" w:pos="360"/>
              </w:tabs>
              <w:rPr>
                <w:rFonts w:cstheme="minorHAnsi"/>
                <w:sz w:val="18"/>
                <w:szCs w:val="18"/>
              </w:rPr>
            </w:pPr>
          </w:p>
        </w:tc>
      </w:tr>
      <w:tr w:rsidR="0086144B" w14:paraId="4C13A0A7" w14:textId="77777777" w:rsidTr="0086144B">
        <w:trPr>
          <w:trHeight w:val="1403"/>
        </w:trPr>
        <w:tc>
          <w:tcPr>
            <w:tcW w:w="517" w:type="dxa"/>
            <w:shd w:val="clear" w:color="auto" w:fill="FFFFFF" w:themeFill="background1"/>
            <w:vAlign w:val="center"/>
          </w:tcPr>
          <w:p w14:paraId="70BAA973" w14:textId="77777777" w:rsidR="0086144B" w:rsidRPr="006360DB" w:rsidRDefault="0086144B" w:rsidP="003215DE">
            <w:pPr>
              <w:tabs>
                <w:tab w:val="left" w:pos="360"/>
              </w:tabs>
              <w:jc w:val="center"/>
              <w:rPr>
                <w:rFonts w:cstheme="minorHAnsi"/>
                <w:sz w:val="18"/>
                <w:szCs w:val="18"/>
              </w:rPr>
            </w:pPr>
            <w:r w:rsidRPr="006360DB">
              <w:rPr>
                <w:rFonts w:cstheme="minorHAnsi"/>
                <w:sz w:val="18"/>
                <w:szCs w:val="18"/>
              </w:rPr>
              <w:t>1</w:t>
            </w:r>
          </w:p>
        </w:tc>
        <w:tc>
          <w:tcPr>
            <w:tcW w:w="1561" w:type="dxa"/>
            <w:shd w:val="clear" w:color="auto" w:fill="FFFFFF" w:themeFill="background1"/>
            <w:vAlign w:val="center"/>
          </w:tcPr>
          <w:p w14:paraId="440382A2" w14:textId="23F304C5" w:rsidR="0086144B" w:rsidRPr="00C00753" w:rsidRDefault="00C00753" w:rsidP="00C00753">
            <w:pPr>
              <w:tabs>
                <w:tab w:val="left" w:pos="360"/>
              </w:tabs>
              <w:rPr>
                <w:rFonts w:asciiTheme="minorHAnsi" w:hAnsiTheme="minorHAnsi" w:cstheme="minorHAnsi"/>
                <w:sz w:val="18"/>
                <w:szCs w:val="18"/>
              </w:rPr>
            </w:pPr>
            <w:r w:rsidRPr="00C00753">
              <w:rPr>
                <w:rFonts w:asciiTheme="minorHAnsi" w:hAnsiTheme="minorHAnsi" w:cstheme="minorHAnsi"/>
                <w:sz w:val="18"/>
                <w:szCs w:val="18"/>
              </w:rPr>
              <w:t>Quality of Items</w:t>
            </w:r>
          </w:p>
        </w:tc>
        <w:tc>
          <w:tcPr>
            <w:tcW w:w="2688" w:type="dxa"/>
            <w:shd w:val="clear" w:color="auto" w:fill="FFFFFF" w:themeFill="background1"/>
            <w:vAlign w:val="center"/>
          </w:tcPr>
          <w:p w14:paraId="55B76362" w14:textId="50F5ED6C" w:rsidR="0086144B" w:rsidRPr="00C00753" w:rsidRDefault="00C00753" w:rsidP="00C00753">
            <w:pPr>
              <w:pStyle w:val="Default"/>
              <w:rPr>
                <w:rFonts w:asciiTheme="minorHAnsi" w:hAnsiTheme="minorHAnsi" w:cstheme="minorHAnsi"/>
                <w:color w:val="auto"/>
                <w:sz w:val="18"/>
                <w:szCs w:val="18"/>
              </w:rPr>
            </w:pPr>
            <w:r w:rsidRPr="00C00753">
              <w:rPr>
                <w:rFonts w:asciiTheme="minorHAnsi" w:hAnsiTheme="minorHAnsi" w:cstheme="minorHAnsi"/>
                <w:color w:val="auto"/>
                <w:sz w:val="18"/>
                <w:szCs w:val="18"/>
              </w:rPr>
              <w:t>Vendor provides items that meet or exceed the quality standards specified in the RFQ</w:t>
            </w:r>
            <w:r>
              <w:rPr>
                <w:rFonts w:asciiTheme="minorHAnsi" w:hAnsiTheme="minorHAnsi" w:cstheme="minorHAnsi"/>
                <w:color w:val="auto"/>
                <w:sz w:val="18"/>
                <w:szCs w:val="18"/>
              </w:rPr>
              <w:t xml:space="preserve"> and Annex D price list </w:t>
            </w:r>
          </w:p>
        </w:tc>
        <w:tc>
          <w:tcPr>
            <w:tcW w:w="2370" w:type="dxa"/>
            <w:shd w:val="clear" w:color="auto" w:fill="FFFFFF" w:themeFill="background1"/>
            <w:vAlign w:val="center"/>
          </w:tcPr>
          <w:p w14:paraId="776C7AF8" w14:textId="6FEE3040" w:rsidR="0086144B" w:rsidRPr="00C00753" w:rsidRDefault="00C00753" w:rsidP="00C00753">
            <w:pPr>
              <w:tabs>
                <w:tab w:val="left" w:pos="360"/>
              </w:tabs>
              <w:rPr>
                <w:rFonts w:asciiTheme="minorHAnsi" w:hAnsiTheme="minorHAnsi" w:cstheme="minorHAnsi"/>
                <w:sz w:val="18"/>
                <w:szCs w:val="18"/>
              </w:rPr>
            </w:pPr>
            <w:r w:rsidRPr="00C00753">
              <w:rPr>
                <w:rFonts w:asciiTheme="minorHAnsi" w:hAnsiTheme="minorHAnsi" w:cstheme="minorHAnsi"/>
                <w:sz w:val="18"/>
                <w:szCs w:val="18"/>
              </w:rPr>
              <w:t>Vendor provides items that do not meet the specified quality standards.</w:t>
            </w:r>
          </w:p>
        </w:tc>
        <w:tc>
          <w:tcPr>
            <w:tcW w:w="2924" w:type="dxa"/>
            <w:shd w:val="clear" w:color="auto" w:fill="FFFFFF" w:themeFill="background1"/>
            <w:vAlign w:val="center"/>
          </w:tcPr>
          <w:p w14:paraId="17B66A2B" w14:textId="5F519350" w:rsidR="0086144B" w:rsidRPr="00C00753" w:rsidRDefault="00C00753" w:rsidP="00C00753">
            <w:pPr>
              <w:pStyle w:val="Default"/>
              <w:rPr>
                <w:rFonts w:asciiTheme="minorHAnsi" w:hAnsiTheme="minorHAnsi" w:cstheme="minorHAnsi"/>
                <w:color w:val="auto"/>
                <w:sz w:val="18"/>
                <w:szCs w:val="18"/>
              </w:rPr>
            </w:pPr>
            <w:r w:rsidRPr="00C00753">
              <w:rPr>
                <w:rFonts w:asciiTheme="minorHAnsi" w:hAnsiTheme="minorHAnsi" w:cstheme="minorHAnsi"/>
                <w:color w:val="auto"/>
                <w:sz w:val="18"/>
                <w:szCs w:val="18"/>
              </w:rPr>
              <w:t>Items must comply with international quality standards (e.g., ISO, IEC) and meet the durability and performance specifications outlined in the RFQ documents.</w:t>
            </w:r>
          </w:p>
        </w:tc>
      </w:tr>
      <w:tr w:rsidR="0086144B" w14:paraId="7489FC45" w14:textId="77777777" w:rsidTr="0086144B">
        <w:tc>
          <w:tcPr>
            <w:tcW w:w="517" w:type="dxa"/>
            <w:shd w:val="clear" w:color="auto" w:fill="FFFFFF" w:themeFill="background1"/>
            <w:vAlign w:val="center"/>
          </w:tcPr>
          <w:p w14:paraId="280706E1" w14:textId="77777777" w:rsidR="0086144B" w:rsidRPr="006360DB" w:rsidRDefault="0086144B" w:rsidP="0086144B">
            <w:pPr>
              <w:tabs>
                <w:tab w:val="left" w:pos="360"/>
              </w:tabs>
              <w:jc w:val="center"/>
              <w:rPr>
                <w:rFonts w:cstheme="minorHAnsi"/>
                <w:sz w:val="18"/>
                <w:szCs w:val="18"/>
              </w:rPr>
            </w:pPr>
            <w:r>
              <w:rPr>
                <w:rFonts w:cstheme="minorHAnsi"/>
                <w:sz w:val="18"/>
                <w:szCs w:val="18"/>
              </w:rPr>
              <w:t>2</w:t>
            </w:r>
          </w:p>
        </w:tc>
        <w:tc>
          <w:tcPr>
            <w:tcW w:w="1561" w:type="dxa"/>
            <w:shd w:val="clear" w:color="auto" w:fill="FFFFFF" w:themeFill="background1"/>
            <w:vAlign w:val="center"/>
          </w:tcPr>
          <w:p w14:paraId="309FA1E8" w14:textId="161DDC5A" w:rsidR="0086144B" w:rsidRPr="00C00753" w:rsidRDefault="0086144B" w:rsidP="0086144B">
            <w:pPr>
              <w:tabs>
                <w:tab w:val="left" w:pos="360"/>
              </w:tabs>
              <w:rPr>
                <w:rFonts w:asciiTheme="minorHAnsi" w:hAnsiTheme="minorHAnsi" w:cstheme="minorHAnsi"/>
                <w:sz w:val="18"/>
                <w:szCs w:val="18"/>
              </w:rPr>
            </w:pPr>
            <w:r w:rsidRPr="00C00753">
              <w:rPr>
                <w:rFonts w:asciiTheme="minorHAnsi" w:hAnsiTheme="minorHAnsi" w:cstheme="minorHAnsi"/>
                <w:sz w:val="18"/>
                <w:szCs w:val="18"/>
              </w:rPr>
              <w:br/>
              <w:t>Experiences and References</w:t>
            </w:r>
          </w:p>
        </w:tc>
        <w:tc>
          <w:tcPr>
            <w:tcW w:w="2688" w:type="dxa"/>
            <w:shd w:val="clear" w:color="auto" w:fill="FFFFFF" w:themeFill="background1"/>
            <w:vAlign w:val="center"/>
          </w:tcPr>
          <w:p w14:paraId="771315A6" w14:textId="129B13B5" w:rsidR="0086144B" w:rsidRPr="00C00753" w:rsidRDefault="0086144B" w:rsidP="0086144B">
            <w:pPr>
              <w:autoSpaceDE w:val="0"/>
              <w:autoSpaceDN w:val="0"/>
              <w:adjustRightInd w:val="0"/>
              <w:rPr>
                <w:rFonts w:asciiTheme="minorHAnsi" w:hAnsiTheme="minorHAnsi" w:cstheme="minorHAnsi"/>
                <w:sz w:val="18"/>
                <w:szCs w:val="18"/>
              </w:rPr>
            </w:pPr>
            <w:r w:rsidRPr="00C00753">
              <w:rPr>
                <w:rFonts w:asciiTheme="minorHAnsi" w:hAnsiTheme="minorHAnsi" w:cstheme="minorHAnsi"/>
                <w:sz w:val="18"/>
                <w:szCs w:val="18"/>
              </w:rPr>
              <w:t>Vendor possesses the minimum required experience of two - three years in the field of supply and delivery of Solar , and provides at least 2-3 positive reference letters.</w:t>
            </w:r>
          </w:p>
        </w:tc>
        <w:tc>
          <w:tcPr>
            <w:tcW w:w="2370" w:type="dxa"/>
            <w:shd w:val="clear" w:color="auto" w:fill="FFFFFF" w:themeFill="background1"/>
            <w:vAlign w:val="center"/>
          </w:tcPr>
          <w:p w14:paraId="32326F60" w14:textId="624FC445" w:rsidR="0086144B" w:rsidRPr="00C00753" w:rsidRDefault="0086144B" w:rsidP="0086144B">
            <w:pPr>
              <w:tabs>
                <w:tab w:val="left" w:pos="360"/>
              </w:tabs>
              <w:rPr>
                <w:rFonts w:asciiTheme="minorHAnsi" w:hAnsiTheme="minorHAnsi" w:cstheme="minorHAnsi"/>
                <w:sz w:val="18"/>
                <w:szCs w:val="18"/>
              </w:rPr>
            </w:pPr>
            <w:r w:rsidRPr="00C00753">
              <w:rPr>
                <w:rFonts w:asciiTheme="minorHAnsi" w:hAnsiTheme="minorHAnsi" w:cstheme="minorHAnsi"/>
                <w:sz w:val="18"/>
                <w:szCs w:val="18"/>
              </w:rPr>
              <w:t>Supplier lacks the minimum required experience.</w:t>
            </w:r>
          </w:p>
        </w:tc>
        <w:tc>
          <w:tcPr>
            <w:tcW w:w="2924" w:type="dxa"/>
            <w:shd w:val="clear" w:color="auto" w:fill="FFFFFF" w:themeFill="background1"/>
            <w:vAlign w:val="center"/>
          </w:tcPr>
          <w:p w14:paraId="53E78945" w14:textId="292969C7" w:rsidR="0086144B" w:rsidRPr="00C00753" w:rsidRDefault="0086144B" w:rsidP="0086144B">
            <w:pPr>
              <w:tabs>
                <w:tab w:val="left" w:pos="360"/>
              </w:tabs>
              <w:rPr>
                <w:rFonts w:asciiTheme="minorHAnsi" w:hAnsiTheme="minorHAnsi" w:cstheme="minorHAnsi"/>
                <w:sz w:val="18"/>
                <w:szCs w:val="18"/>
              </w:rPr>
            </w:pPr>
            <w:r w:rsidRPr="00C00753">
              <w:rPr>
                <w:rFonts w:asciiTheme="minorHAnsi" w:hAnsiTheme="minorHAnsi" w:cstheme="minorHAnsi"/>
                <w:sz w:val="18"/>
                <w:szCs w:val="18"/>
              </w:rPr>
              <w:t>A minimum of 2-3 years of proven background experience. At least 2-3 positive reference letters.</w:t>
            </w:r>
          </w:p>
        </w:tc>
      </w:tr>
      <w:tr w:rsidR="0086144B" w14:paraId="6ED06DF7" w14:textId="77777777" w:rsidTr="0086144B">
        <w:tc>
          <w:tcPr>
            <w:tcW w:w="517" w:type="dxa"/>
            <w:shd w:val="clear" w:color="auto" w:fill="FFFFFF" w:themeFill="background1"/>
            <w:vAlign w:val="center"/>
          </w:tcPr>
          <w:p w14:paraId="2A82C11D" w14:textId="01B3C6BA" w:rsidR="0086144B" w:rsidRDefault="00C00753" w:rsidP="0086144B">
            <w:pPr>
              <w:tabs>
                <w:tab w:val="left" w:pos="360"/>
              </w:tabs>
              <w:jc w:val="center"/>
              <w:rPr>
                <w:rFonts w:cstheme="minorHAnsi"/>
                <w:sz w:val="18"/>
                <w:szCs w:val="18"/>
              </w:rPr>
            </w:pPr>
            <w:r>
              <w:rPr>
                <w:rFonts w:cstheme="minorHAnsi"/>
                <w:sz w:val="18"/>
                <w:szCs w:val="18"/>
              </w:rPr>
              <w:t>3</w:t>
            </w:r>
          </w:p>
        </w:tc>
        <w:tc>
          <w:tcPr>
            <w:tcW w:w="1561" w:type="dxa"/>
            <w:shd w:val="clear" w:color="auto" w:fill="FFFFFF" w:themeFill="background1"/>
          </w:tcPr>
          <w:p w14:paraId="753734FF" w14:textId="34CBC18C" w:rsidR="0086144B" w:rsidRPr="00C00753" w:rsidRDefault="0086144B" w:rsidP="0086144B">
            <w:pPr>
              <w:tabs>
                <w:tab w:val="left" w:pos="360"/>
              </w:tabs>
              <w:rPr>
                <w:rFonts w:asciiTheme="minorHAnsi" w:hAnsiTheme="minorHAnsi" w:cstheme="minorHAnsi"/>
                <w:sz w:val="18"/>
                <w:szCs w:val="18"/>
              </w:rPr>
            </w:pPr>
            <w:r w:rsidRPr="00C00753">
              <w:rPr>
                <w:rFonts w:asciiTheme="minorHAnsi" w:hAnsiTheme="minorHAnsi" w:cstheme="minorHAnsi"/>
                <w:sz w:val="18"/>
                <w:szCs w:val="18"/>
              </w:rPr>
              <w:t xml:space="preserve">Bidder Financial capacity </w:t>
            </w:r>
          </w:p>
        </w:tc>
        <w:tc>
          <w:tcPr>
            <w:tcW w:w="2688" w:type="dxa"/>
            <w:shd w:val="clear" w:color="auto" w:fill="FFFFFF" w:themeFill="background1"/>
          </w:tcPr>
          <w:p w14:paraId="61F91511" w14:textId="07CCF1ED" w:rsidR="0086144B" w:rsidRPr="00C00753" w:rsidRDefault="0086144B" w:rsidP="0086144B">
            <w:pPr>
              <w:autoSpaceDE w:val="0"/>
              <w:autoSpaceDN w:val="0"/>
              <w:adjustRightInd w:val="0"/>
              <w:rPr>
                <w:rFonts w:asciiTheme="minorHAnsi" w:hAnsiTheme="minorHAnsi" w:cstheme="minorHAnsi"/>
                <w:sz w:val="18"/>
                <w:szCs w:val="18"/>
              </w:rPr>
            </w:pPr>
            <w:r w:rsidRPr="00C00753">
              <w:rPr>
                <w:rFonts w:asciiTheme="minorHAnsi" w:hAnsiTheme="minorHAnsi" w:cstheme="minorHAnsi"/>
                <w:sz w:val="18"/>
                <w:szCs w:val="18"/>
              </w:rPr>
              <w:t>Vendors must demonstrate financial capacity of 4,145,352 AFN</w:t>
            </w:r>
          </w:p>
        </w:tc>
        <w:tc>
          <w:tcPr>
            <w:tcW w:w="2370" w:type="dxa"/>
            <w:shd w:val="clear" w:color="auto" w:fill="FFFFFF" w:themeFill="background1"/>
          </w:tcPr>
          <w:p w14:paraId="2BAA25E3" w14:textId="5C69D14F" w:rsidR="0086144B" w:rsidRPr="00C00753" w:rsidRDefault="0086144B" w:rsidP="0086144B">
            <w:pPr>
              <w:tabs>
                <w:tab w:val="left" w:pos="360"/>
              </w:tabs>
              <w:rPr>
                <w:rFonts w:asciiTheme="minorHAnsi" w:hAnsiTheme="minorHAnsi" w:cstheme="minorHAnsi"/>
                <w:sz w:val="18"/>
                <w:szCs w:val="18"/>
              </w:rPr>
            </w:pPr>
            <w:r w:rsidRPr="00C00753">
              <w:rPr>
                <w:rFonts w:asciiTheme="minorHAnsi" w:hAnsiTheme="minorHAnsi" w:cstheme="minorHAnsi"/>
                <w:sz w:val="18"/>
                <w:szCs w:val="18"/>
              </w:rPr>
              <w:t xml:space="preserve">Supplier lacks the requirement </w:t>
            </w:r>
          </w:p>
        </w:tc>
        <w:tc>
          <w:tcPr>
            <w:tcW w:w="2924" w:type="dxa"/>
            <w:shd w:val="clear" w:color="auto" w:fill="FFFFFF" w:themeFill="background1"/>
          </w:tcPr>
          <w:p w14:paraId="397C40D8" w14:textId="628FB716" w:rsidR="0086144B" w:rsidRPr="00C00753" w:rsidRDefault="0086144B" w:rsidP="0086144B">
            <w:pPr>
              <w:tabs>
                <w:tab w:val="left" w:pos="360"/>
              </w:tabs>
              <w:rPr>
                <w:rFonts w:asciiTheme="minorHAnsi" w:hAnsiTheme="minorHAnsi" w:cstheme="minorHAnsi"/>
                <w:sz w:val="18"/>
                <w:szCs w:val="18"/>
              </w:rPr>
            </w:pPr>
            <w:r w:rsidRPr="00C00753">
              <w:rPr>
                <w:rFonts w:asciiTheme="minorHAnsi" w:hAnsiTheme="minorHAnsi" w:cstheme="minorHAnsi"/>
                <w:sz w:val="18"/>
                <w:szCs w:val="18"/>
              </w:rPr>
              <w:t>The supplier must provide a bank statement or any other financial documents to demonstrate their financial capacity.</w:t>
            </w:r>
          </w:p>
        </w:tc>
      </w:tr>
      <w:tr w:rsidR="00C00753" w14:paraId="2BA4A17C" w14:textId="77777777" w:rsidTr="0086144B">
        <w:tc>
          <w:tcPr>
            <w:tcW w:w="517" w:type="dxa"/>
            <w:shd w:val="clear" w:color="auto" w:fill="FFFFFF" w:themeFill="background1"/>
            <w:vAlign w:val="center"/>
          </w:tcPr>
          <w:p w14:paraId="70EBC896" w14:textId="68DB8AB6" w:rsidR="00C00753" w:rsidRDefault="00C00753" w:rsidP="00C00753">
            <w:pPr>
              <w:tabs>
                <w:tab w:val="left" w:pos="360"/>
              </w:tabs>
              <w:jc w:val="center"/>
              <w:rPr>
                <w:rFonts w:cstheme="minorHAnsi"/>
                <w:sz w:val="18"/>
                <w:szCs w:val="18"/>
              </w:rPr>
            </w:pPr>
            <w:r>
              <w:rPr>
                <w:rFonts w:cstheme="minorHAnsi"/>
                <w:sz w:val="18"/>
                <w:szCs w:val="18"/>
              </w:rPr>
              <w:t>4</w:t>
            </w:r>
          </w:p>
        </w:tc>
        <w:tc>
          <w:tcPr>
            <w:tcW w:w="1561" w:type="dxa"/>
            <w:shd w:val="clear" w:color="auto" w:fill="FFFFFF" w:themeFill="background1"/>
          </w:tcPr>
          <w:p w14:paraId="207B2193" w14:textId="3482A49B" w:rsidR="00C00753" w:rsidRPr="00C00753" w:rsidRDefault="00C00753" w:rsidP="00C00753">
            <w:pPr>
              <w:tabs>
                <w:tab w:val="left" w:pos="360"/>
              </w:tabs>
              <w:rPr>
                <w:rFonts w:asciiTheme="minorHAnsi" w:hAnsiTheme="minorHAnsi" w:cstheme="minorHAnsi"/>
                <w:sz w:val="18"/>
                <w:szCs w:val="18"/>
              </w:rPr>
            </w:pPr>
            <w:r w:rsidRPr="00C00753">
              <w:rPr>
                <w:rFonts w:asciiTheme="minorHAnsi" w:hAnsiTheme="minorHAnsi" w:cstheme="minorHAnsi"/>
                <w:sz w:val="18"/>
                <w:szCs w:val="18"/>
              </w:rPr>
              <w:t>Delivery Timeline</w:t>
            </w:r>
          </w:p>
        </w:tc>
        <w:tc>
          <w:tcPr>
            <w:tcW w:w="2688" w:type="dxa"/>
            <w:shd w:val="clear" w:color="auto" w:fill="FFFFFF" w:themeFill="background1"/>
          </w:tcPr>
          <w:p w14:paraId="2EC3BA47" w14:textId="0DE2B990" w:rsidR="00C00753" w:rsidRPr="00C00753" w:rsidRDefault="00C00753" w:rsidP="00C00753">
            <w:pPr>
              <w:autoSpaceDE w:val="0"/>
              <w:autoSpaceDN w:val="0"/>
              <w:adjustRightInd w:val="0"/>
              <w:rPr>
                <w:rFonts w:asciiTheme="minorHAnsi" w:hAnsiTheme="minorHAnsi" w:cstheme="minorHAnsi"/>
                <w:sz w:val="18"/>
                <w:szCs w:val="18"/>
              </w:rPr>
            </w:pPr>
            <w:r w:rsidRPr="00C00753">
              <w:rPr>
                <w:rFonts w:asciiTheme="minorHAnsi" w:hAnsiTheme="minorHAnsi" w:cstheme="minorHAnsi"/>
                <w:sz w:val="18"/>
                <w:szCs w:val="18"/>
              </w:rPr>
              <w:t>Vendor commits to delivering items within the specified timeframe.</w:t>
            </w:r>
          </w:p>
        </w:tc>
        <w:tc>
          <w:tcPr>
            <w:tcW w:w="2370" w:type="dxa"/>
            <w:shd w:val="clear" w:color="auto" w:fill="FFFFFF" w:themeFill="background1"/>
          </w:tcPr>
          <w:p w14:paraId="25CE0046" w14:textId="5BF0E7F0" w:rsidR="00C00753" w:rsidRPr="00C00753" w:rsidRDefault="00C00753" w:rsidP="00C00753">
            <w:pPr>
              <w:tabs>
                <w:tab w:val="left" w:pos="360"/>
              </w:tabs>
              <w:rPr>
                <w:rFonts w:asciiTheme="minorHAnsi" w:hAnsiTheme="minorHAnsi" w:cstheme="minorHAnsi"/>
                <w:sz w:val="18"/>
                <w:szCs w:val="18"/>
              </w:rPr>
            </w:pPr>
            <w:r w:rsidRPr="00C00753">
              <w:rPr>
                <w:rFonts w:asciiTheme="minorHAnsi" w:hAnsiTheme="minorHAnsi" w:cstheme="minorHAnsi"/>
                <w:sz w:val="18"/>
                <w:szCs w:val="18"/>
              </w:rPr>
              <w:t>Vendor fails to meet the delivery timeline.</w:t>
            </w:r>
          </w:p>
        </w:tc>
        <w:tc>
          <w:tcPr>
            <w:tcW w:w="2924" w:type="dxa"/>
            <w:shd w:val="clear" w:color="auto" w:fill="FFFFFF" w:themeFill="background1"/>
          </w:tcPr>
          <w:p w14:paraId="6AED4608" w14:textId="43FEDC2C" w:rsidR="00C00753" w:rsidRPr="00C00753" w:rsidRDefault="00C00753" w:rsidP="00C00753">
            <w:pPr>
              <w:tabs>
                <w:tab w:val="left" w:pos="360"/>
              </w:tabs>
              <w:rPr>
                <w:rFonts w:asciiTheme="minorHAnsi" w:hAnsiTheme="minorHAnsi" w:cstheme="minorHAnsi"/>
                <w:sz w:val="18"/>
                <w:szCs w:val="18"/>
              </w:rPr>
            </w:pPr>
            <w:r w:rsidRPr="00C00753">
              <w:rPr>
                <w:rFonts w:asciiTheme="minorHAnsi" w:hAnsiTheme="minorHAnsi" w:cstheme="minorHAnsi"/>
                <w:sz w:val="18"/>
                <w:szCs w:val="18"/>
              </w:rPr>
              <w:t>Delivery must occur within the agreed timeline as stated in the RFQ</w:t>
            </w:r>
          </w:p>
        </w:tc>
      </w:tr>
      <w:tr w:rsidR="00C00753" w14:paraId="0FC0E03D" w14:textId="77777777" w:rsidTr="0086144B">
        <w:tc>
          <w:tcPr>
            <w:tcW w:w="517" w:type="dxa"/>
            <w:shd w:val="clear" w:color="auto" w:fill="FFFFFF" w:themeFill="background1"/>
            <w:vAlign w:val="center"/>
          </w:tcPr>
          <w:p w14:paraId="4FAAE60E" w14:textId="756745B8" w:rsidR="00C00753" w:rsidRDefault="00C00753" w:rsidP="00C00753">
            <w:pPr>
              <w:tabs>
                <w:tab w:val="left" w:pos="360"/>
              </w:tabs>
              <w:jc w:val="center"/>
              <w:rPr>
                <w:rFonts w:cstheme="minorHAnsi"/>
                <w:sz w:val="18"/>
                <w:szCs w:val="18"/>
              </w:rPr>
            </w:pPr>
            <w:r>
              <w:rPr>
                <w:rFonts w:cstheme="minorHAnsi"/>
                <w:sz w:val="18"/>
                <w:szCs w:val="18"/>
              </w:rPr>
              <w:t>5</w:t>
            </w:r>
          </w:p>
        </w:tc>
        <w:tc>
          <w:tcPr>
            <w:tcW w:w="1561" w:type="dxa"/>
            <w:shd w:val="clear" w:color="auto" w:fill="FFFFFF" w:themeFill="background1"/>
          </w:tcPr>
          <w:p w14:paraId="6A489168" w14:textId="53101A5E" w:rsidR="00C00753" w:rsidRPr="00C00753" w:rsidRDefault="00C00753" w:rsidP="00C00753">
            <w:pPr>
              <w:tabs>
                <w:tab w:val="left" w:pos="360"/>
              </w:tabs>
              <w:rPr>
                <w:rFonts w:asciiTheme="minorHAnsi" w:hAnsiTheme="minorHAnsi" w:cstheme="minorHAnsi"/>
                <w:b/>
                <w:bCs/>
                <w:sz w:val="18"/>
                <w:szCs w:val="18"/>
              </w:rPr>
            </w:pPr>
            <w:r w:rsidRPr="00C00753">
              <w:rPr>
                <w:rFonts w:asciiTheme="minorHAnsi" w:hAnsiTheme="minorHAnsi" w:cstheme="minorHAnsi"/>
                <w:sz w:val="18"/>
                <w:szCs w:val="18"/>
              </w:rPr>
              <w:t>After-Sales Support</w:t>
            </w:r>
          </w:p>
        </w:tc>
        <w:tc>
          <w:tcPr>
            <w:tcW w:w="2688" w:type="dxa"/>
            <w:shd w:val="clear" w:color="auto" w:fill="FFFFFF" w:themeFill="background1"/>
          </w:tcPr>
          <w:p w14:paraId="7CFF3950" w14:textId="757F5A2C" w:rsidR="00C00753" w:rsidRPr="00C00753" w:rsidRDefault="00C00753" w:rsidP="00C00753">
            <w:pPr>
              <w:autoSpaceDE w:val="0"/>
              <w:autoSpaceDN w:val="0"/>
              <w:adjustRightInd w:val="0"/>
              <w:rPr>
                <w:rFonts w:asciiTheme="minorHAnsi" w:hAnsiTheme="minorHAnsi" w:cstheme="minorHAnsi"/>
                <w:sz w:val="18"/>
                <w:szCs w:val="18"/>
              </w:rPr>
            </w:pPr>
            <w:r w:rsidRPr="00C00753">
              <w:rPr>
                <w:rFonts w:asciiTheme="minorHAnsi" w:hAnsiTheme="minorHAnsi" w:cstheme="minorHAnsi"/>
                <w:sz w:val="18"/>
                <w:szCs w:val="18"/>
              </w:rPr>
              <w:t>Vendor provides a clear plan for after-sales support and maintenance services.</w:t>
            </w:r>
          </w:p>
        </w:tc>
        <w:tc>
          <w:tcPr>
            <w:tcW w:w="2370" w:type="dxa"/>
            <w:shd w:val="clear" w:color="auto" w:fill="FFFFFF" w:themeFill="background1"/>
          </w:tcPr>
          <w:p w14:paraId="6646BFE6" w14:textId="410E8B87" w:rsidR="00C00753" w:rsidRPr="00C00753" w:rsidRDefault="00C00753" w:rsidP="00C00753">
            <w:pPr>
              <w:tabs>
                <w:tab w:val="left" w:pos="360"/>
              </w:tabs>
              <w:rPr>
                <w:rFonts w:asciiTheme="minorHAnsi" w:hAnsiTheme="minorHAnsi" w:cstheme="minorHAnsi"/>
                <w:sz w:val="18"/>
                <w:szCs w:val="18"/>
              </w:rPr>
            </w:pPr>
            <w:r w:rsidRPr="00C00753">
              <w:rPr>
                <w:rFonts w:asciiTheme="minorHAnsi" w:hAnsiTheme="minorHAnsi" w:cstheme="minorHAnsi"/>
                <w:sz w:val="18"/>
                <w:szCs w:val="18"/>
              </w:rPr>
              <w:t>Vendor lacks a plan for after-sales support.</w:t>
            </w:r>
          </w:p>
        </w:tc>
        <w:tc>
          <w:tcPr>
            <w:tcW w:w="2924" w:type="dxa"/>
            <w:shd w:val="clear" w:color="auto" w:fill="FFFFFF" w:themeFill="background1"/>
          </w:tcPr>
          <w:p w14:paraId="433CD4EA" w14:textId="4F9AFBE8" w:rsidR="00C00753" w:rsidRPr="00C00753" w:rsidRDefault="00C00753" w:rsidP="00C00753">
            <w:pPr>
              <w:tabs>
                <w:tab w:val="left" w:pos="360"/>
              </w:tabs>
              <w:rPr>
                <w:rFonts w:asciiTheme="minorHAnsi" w:hAnsiTheme="minorHAnsi" w:cstheme="minorHAnsi"/>
                <w:sz w:val="18"/>
                <w:szCs w:val="18"/>
              </w:rPr>
            </w:pPr>
            <w:r w:rsidRPr="00C00753">
              <w:rPr>
                <w:rFonts w:asciiTheme="minorHAnsi" w:hAnsiTheme="minorHAnsi" w:cstheme="minorHAnsi"/>
                <w:sz w:val="18"/>
                <w:szCs w:val="18"/>
              </w:rPr>
              <w:t>A detailed after-sales support plan including contact information for service</w:t>
            </w:r>
            <w:r>
              <w:rPr>
                <w:rFonts w:asciiTheme="minorHAnsi" w:hAnsiTheme="minorHAnsi" w:cstheme="minorHAnsi"/>
                <w:sz w:val="18"/>
                <w:szCs w:val="18"/>
              </w:rPr>
              <w:t>.</w:t>
            </w:r>
          </w:p>
        </w:tc>
      </w:tr>
      <w:tr w:rsidR="00C00753" w14:paraId="43C8EF71" w14:textId="77777777" w:rsidTr="0086144B">
        <w:tc>
          <w:tcPr>
            <w:tcW w:w="517" w:type="dxa"/>
            <w:shd w:val="clear" w:color="auto" w:fill="FFFFFF" w:themeFill="background1"/>
            <w:vAlign w:val="center"/>
          </w:tcPr>
          <w:p w14:paraId="0CBD1DE4" w14:textId="0E96ABA1" w:rsidR="00C00753" w:rsidRDefault="00C00753" w:rsidP="00C00753">
            <w:pPr>
              <w:tabs>
                <w:tab w:val="left" w:pos="360"/>
              </w:tabs>
              <w:jc w:val="center"/>
              <w:rPr>
                <w:rFonts w:cstheme="minorHAnsi"/>
                <w:sz w:val="18"/>
                <w:szCs w:val="18"/>
              </w:rPr>
            </w:pPr>
            <w:r>
              <w:rPr>
                <w:rFonts w:cstheme="minorHAnsi"/>
                <w:sz w:val="18"/>
                <w:szCs w:val="18"/>
              </w:rPr>
              <w:t>6</w:t>
            </w:r>
          </w:p>
        </w:tc>
        <w:tc>
          <w:tcPr>
            <w:tcW w:w="1561" w:type="dxa"/>
            <w:shd w:val="clear" w:color="auto" w:fill="FFFFFF" w:themeFill="background1"/>
          </w:tcPr>
          <w:p w14:paraId="4E306FD8" w14:textId="2AA1CD04" w:rsidR="00C00753" w:rsidRPr="00C00753" w:rsidRDefault="00C00753" w:rsidP="00C00753">
            <w:pPr>
              <w:tabs>
                <w:tab w:val="left" w:pos="360"/>
              </w:tabs>
              <w:rPr>
                <w:rFonts w:asciiTheme="minorHAnsi" w:hAnsiTheme="minorHAnsi" w:cstheme="minorHAnsi"/>
                <w:sz w:val="18"/>
                <w:szCs w:val="18"/>
              </w:rPr>
            </w:pPr>
            <w:r w:rsidRPr="00C00753">
              <w:rPr>
                <w:rFonts w:asciiTheme="minorHAnsi" w:hAnsiTheme="minorHAnsi" w:cstheme="minorHAnsi"/>
                <w:sz w:val="18"/>
                <w:szCs w:val="18"/>
              </w:rPr>
              <w:t>Product Warranty</w:t>
            </w:r>
          </w:p>
        </w:tc>
        <w:tc>
          <w:tcPr>
            <w:tcW w:w="2688" w:type="dxa"/>
            <w:shd w:val="clear" w:color="auto" w:fill="FFFFFF" w:themeFill="background1"/>
          </w:tcPr>
          <w:p w14:paraId="333F9E44" w14:textId="05469803" w:rsidR="00C00753" w:rsidRPr="00C00753" w:rsidRDefault="00C00753" w:rsidP="00C00753">
            <w:pPr>
              <w:autoSpaceDE w:val="0"/>
              <w:autoSpaceDN w:val="0"/>
              <w:adjustRightInd w:val="0"/>
              <w:rPr>
                <w:rFonts w:asciiTheme="minorHAnsi" w:hAnsiTheme="minorHAnsi" w:cstheme="minorHAnsi"/>
                <w:sz w:val="18"/>
                <w:szCs w:val="18"/>
              </w:rPr>
            </w:pPr>
            <w:r w:rsidRPr="00C00753">
              <w:rPr>
                <w:rFonts w:asciiTheme="minorHAnsi" w:hAnsiTheme="minorHAnsi" w:cstheme="minorHAnsi"/>
                <w:sz w:val="18"/>
                <w:szCs w:val="18"/>
              </w:rPr>
              <w:t>Vendor offers a warranty that meets or exceeds the specified duration and terms.</w:t>
            </w:r>
          </w:p>
        </w:tc>
        <w:tc>
          <w:tcPr>
            <w:tcW w:w="2370" w:type="dxa"/>
            <w:shd w:val="clear" w:color="auto" w:fill="FFFFFF" w:themeFill="background1"/>
          </w:tcPr>
          <w:p w14:paraId="2AA766A7" w14:textId="44182B45" w:rsidR="00C00753" w:rsidRPr="00C00753" w:rsidRDefault="00C00753" w:rsidP="00C00753">
            <w:pPr>
              <w:tabs>
                <w:tab w:val="left" w:pos="360"/>
              </w:tabs>
              <w:rPr>
                <w:rFonts w:asciiTheme="minorHAnsi" w:hAnsiTheme="minorHAnsi" w:cstheme="minorHAnsi"/>
                <w:sz w:val="18"/>
                <w:szCs w:val="18"/>
              </w:rPr>
            </w:pPr>
            <w:r w:rsidRPr="00C00753">
              <w:rPr>
                <w:rFonts w:asciiTheme="minorHAnsi" w:hAnsiTheme="minorHAnsi" w:cstheme="minorHAnsi"/>
                <w:sz w:val="18"/>
                <w:szCs w:val="18"/>
              </w:rPr>
              <w:t>Vendor fails to provide a satisfactory warranty</w:t>
            </w:r>
          </w:p>
        </w:tc>
        <w:tc>
          <w:tcPr>
            <w:tcW w:w="2924" w:type="dxa"/>
            <w:shd w:val="clear" w:color="auto" w:fill="FFFFFF" w:themeFill="background1"/>
          </w:tcPr>
          <w:p w14:paraId="038FDE17" w14:textId="4EF51CF0" w:rsidR="00C00753" w:rsidRDefault="00C00753" w:rsidP="00C00753">
            <w:pPr>
              <w:tabs>
                <w:tab w:val="left" w:pos="360"/>
              </w:tabs>
              <w:rPr>
                <w:rFonts w:asciiTheme="minorHAnsi" w:hAnsiTheme="minorHAnsi" w:cstheme="minorHAnsi"/>
                <w:sz w:val="18"/>
                <w:szCs w:val="18"/>
              </w:rPr>
            </w:pPr>
            <w:r w:rsidRPr="00C00753">
              <w:rPr>
                <w:rFonts w:asciiTheme="minorHAnsi" w:hAnsiTheme="minorHAnsi" w:cstheme="minorHAnsi"/>
                <w:sz w:val="18"/>
                <w:szCs w:val="18"/>
              </w:rPr>
              <w:t>Warranty must cover defects in materials and workmanship for a minimum of 5 years.</w:t>
            </w:r>
          </w:p>
          <w:p w14:paraId="7319E73C" w14:textId="77777777" w:rsidR="00C00753" w:rsidRPr="00C00753" w:rsidRDefault="00C00753" w:rsidP="00C00753">
            <w:pPr>
              <w:rPr>
                <w:rFonts w:asciiTheme="minorHAnsi" w:hAnsiTheme="minorHAnsi" w:cstheme="minorHAnsi"/>
                <w:sz w:val="18"/>
                <w:szCs w:val="18"/>
              </w:rPr>
            </w:pPr>
          </w:p>
        </w:tc>
      </w:tr>
      <w:bookmarkEnd w:id="1"/>
    </w:tbl>
    <w:p w14:paraId="5BEAA624" w14:textId="77777777" w:rsidR="0086144B" w:rsidRDefault="0086144B" w:rsidP="0086144B">
      <w:pPr>
        <w:shd w:val="clear" w:color="auto" w:fill="FFFFFF"/>
        <w:spacing w:line="240" w:lineRule="auto"/>
        <w:jc w:val="both"/>
        <w:rPr>
          <w:rFonts w:asciiTheme="minorHAnsi" w:hAnsiTheme="minorHAnsi" w:cs="Arial"/>
          <w:color w:val="222222"/>
          <w:sz w:val="18"/>
          <w:szCs w:val="18"/>
        </w:rPr>
      </w:pPr>
    </w:p>
    <w:p w14:paraId="6952F395" w14:textId="77777777" w:rsidR="0086144B" w:rsidRPr="0086144B" w:rsidRDefault="0086144B" w:rsidP="0086144B">
      <w:pPr>
        <w:shd w:val="clear" w:color="auto" w:fill="FFFFFF"/>
        <w:spacing w:line="240" w:lineRule="auto"/>
        <w:jc w:val="both"/>
        <w:rPr>
          <w:rFonts w:asciiTheme="minorHAnsi" w:hAnsiTheme="minorHAnsi" w:cs="Arial"/>
          <w:color w:val="222222"/>
          <w:sz w:val="18"/>
          <w:szCs w:val="18"/>
          <w:lang w:val="en-GB"/>
        </w:rPr>
      </w:pPr>
    </w:p>
    <w:p w14:paraId="5CA9895A" w14:textId="0D66C555" w:rsidR="00CF1805" w:rsidRPr="00C00753" w:rsidRDefault="00CF1805" w:rsidP="00C00753">
      <w:pPr>
        <w:pStyle w:val="ListParagraph"/>
        <w:numPr>
          <w:ilvl w:val="1"/>
          <w:numId w:val="40"/>
        </w:numPr>
        <w:shd w:val="clear" w:color="auto" w:fill="FFFFFF"/>
        <w:spacing w:line="240" w:lineRule="auto"/>
        <w:ind w:left="360"/>
        <w:jc w:val="both"/>
        <w:rPr>
          <w:rFonts w:asciiTheme="minorHAnsi" w:hAnsiTheme="minorHAnsi" w:cs="Arial"/>
          <w:color w:val="222222"/>
          <w:sz w:val="18"/>
          <w:szCs w:val="18"/>
          <w:u w:val="single"/>
          <w:lang w:val="en-GB"/>
        </w:rPr>
      </w:pPr>
      <w:r w:rsidRPr="00283139">
        <w:rPr>
          <w:rFonts w:asciiTheme="minorHAnsi" w:hAnsiTheme="minorHAnsi" w:cs="Arial"/>
          <w:color w:val="222222"/>
          <w:sz w:val="18"/>
          <w:szCs w:val="18"/>
          <w:u w:val="single"/>
          <w:lang w:val="en-GB"/>
        </w:rPr>
        <w:t>Financial Evaluation:</w:t>
      </w:r>
      <w:r w:rsidRPr="00283139">
        <w:rPr>
          <w:rFonts w:asciiTheme="minorHAnsi" w:hAnsiTheme="minorHAnsi" w:cs="Arial"/>
          <w:color w:val="222222"/>
          <w:sz w:val="18"/>
          <w:szCs w:val="18"/>
          <w:lang w:val="en-GB"/>
        </w:rPr>
        <w:t xml:space="preserve"> </w:t>
      </w:r>
      <w:r w:rsidR="00C00753" w:rsidRPr="00C00753">
        <w:rPr>
          <w:rFonts w:asciiTheme="minorHAnsi" w:hAnsiTheme="minorHAnsi" w:cs="Arial"/>
          <w:color w:val="222222"/>
          <w:sz w:val="18"/>
          <w:szCs w:val="18"/>
        </w:rPr>
        <w:t>All responsive bids will undergo a financial evaluation. The bid that is both technically compliant and has the lowest price will be considered for the award</w:t>
      </w:r>
      <w:r w:rsidR="00C00753">
        <w:rPr>
          <w:rFonts w:asciiTheme="minorHAnsi" w:hAnsiTheme="minorHAnsi" w:cs="Arial"/>
          <w:color w:val="222222"/>
          <w:sz w:val="18"/>
          <w:szCs w:val="18"/>
        </w:rPr>
        <w:t xml:space="preserve">. </w:t>
      </w:r>
    </w:p>
    <w:p w14:paraId="2916C19D"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CE0B849"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Contract Award</w:t>
      </w:r>
    </w:p>
    <w:p w14:paraId="721BBB92" w14:textId="575614CC" w:rsidR="00CF1805" w:rsidRPr="00283139" w:rsidRDefault="00CF1805" w:rsidP="5F401F1A">
      <w:pPr>
        <w:shd w:val="clear" w:color="auto" w:fill="FFFFFF" w:themeFill="background1"/>
        <w:rPr>
          <w:rFonts w:asciiTheme="minorHAnsi" w:hAnsiTheme="minorHAnsi" w:cs="Arial"/>
          <w:color w:val="222222"/>
          <w:sz w:val="18"/>
          <w:szCs w:val="18"/>
          <w:lang w:val="en-GB"/>
        </w:rPr>
      </w:pPr>
      <w:r w:rsidRPr="5F401F1A">
        <w:rPr>
          <w:rFonts w:asciiTheme="minorHAnsi" w:hAnsiTheme="minorHAnsi" w:cs="Arial"/>
          <w:color w:val="222222"/>
          <w:sz w:val="18"/>
          <w:szCs w:val="18"/>
          <w:lang w:val="en-GB"/>
        </w:rPr>
        <w:t xml:space="preserve">Under the ‘best value for money’ principle, DRC will award the contract(s) (DRC Purchase </w:t>
      </w:r>
      <w:r w:rsidR="7C70E2A8" w:rsidRPr="5F401F1A">
        <w:rPr>
          <w:rFonts w:asciiTheme="minorHAnsi" w:hAnsiTheme="minorHAnsi" w:cs="Arial"/>
          <w:color w:val="222222"/>
          <w:sz w:val="18"/>
          <w:szCs w:val="18"/>
          <w:lang w:val="en-GB"/>
        </w:rPr>
        <w:t>Order</w:t>
      </w:r>
      <w:r w:rsidRPr="5F401F1A">
        <w:rPr>
          <w:rFonts w:asciiTheme="minorHAnsi" w:hAnsiTheme="minorHAnsi" w:cs="Arial"/>
          <w:color w:val="222222"/>
          <w:sz w:val="18"/>
          <w:szCs w:val="18"/>
          <w:lang w:val="en-GB"/>
        </w:rPr>
        <w:t xml:space="preserve"> or Service Contract) to the ‘lowest responsive bid’ except where other considerations are warranted. These other considerations can be – total cost of ownership; cost of on-going consumables; price vs warranty; quality vs price.</w:t>
      </w:r>
    </w:p>
    <w:p w14:paraId="74869460" w14:textId="77777777" w:rsidR="00CF1805" w:rsidRPr="00283139" w:rsidRDefault="00CF1805" w:rsidP="00A26F98">
      <w:pPr>
        <w:shd w:val="clear" w:color="auto" w:fill="FFFFFF"/>
        <w:rPr>
          <w:rFonts w:asciiTheme="minorHAnsi" w:hAnsiTheme="minorHAnsi" w:cs="Arial"/>
          <w:color w:val="222222"/>
          <w:sz w:val="18"/>
          <w:szCs w:val="18"/>
          <w:u w:val="single"/>
          <w:lang w:val="en-GB"/>
        </w:rPr>
      </w:pPr>
    </w:p>
    <w:p w14:paraId="6BA4127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lastRenderedPageBreak/>
        <w:t>RFQ Enquires</w:t>
      </w:r>
    </w:p>
    <w:p w14:paraId="0CC572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enquires and questions should be addressed to</w:t>
      </w:r>
      <w:r w:rsidR="009A51FD" w:rsidRPr="00283139">
        <w:rPr>
          <w:rFonts w:asciiTheme="minorHAnsi" w:hAnsiTheme="minorHAnsi" w:cs="Arial"/>
          <w:color w:val="222222"/>
          <w:sz w:val="18"/>
          <w:szCs w:val="18"/>
          <w:lang w:val="en-GB"/>
        </w:rPr>
        <w:t xml:space="preserve"> the email given in the</w:t>
      </w:r>
      <w:r w:rsidR="00782DE3" w:rsidRPr="00283139">
        <w:rPr>
          <w:rFonts w:asciiTheme="minorHAnsi" w:hAnsiTheme="minorHAnsi" w:cs="Arial"/>
          <w:color w:val="222222"/>
          <w:sz w:val="18"/>
          <w:szCs w:val="18"/>
          <w:lang w:val="en-GB"/>
        </w:rPr>
        <w:t xml:space="preserve"> RFQ </w:t>
      </w:r>
      <w:r w:rsidR="009229BB" w:rsidRPr="00283139">
        <w:rPr>
          <w:rFonts w:asciiTheme="minorHAnsi" w:hAnsiTheme="minorHAnsi" w:cs="Arial"/>
          <w:color w:val="222222"/>
          <w:sz w:val="18"/>
          <w:szCs w:val="18"/>
          <w:lang w:val="en-GB"/>
        </w:rPr>
        <w:t>Detail’s</w:t>
      </w:r>
      <w:r w:rsidR="00782DE3" w:rsidRPr="00283139">
        <w:rPr>
          <w:rFonts w:asciiTheme="minorHAnsi" w:hAnsiTheme="minorHAnsi" w:cs="Arial"/>
          <w:color w:val="222222"/>
          <w:sz w:val="18"/>
          <w:szCs w:val="18"/>
          <w:lang w:val="en-GB"/>
        </w:rPr>
        <w:t xml:space="preserve"> section! All Q&amp;A</w:t>
      </w:r>
      <w:r w:rsidR="009229BB" w:rsidRPr="00283139">
        <w:rPr>
          <w:rFonts w:asciiTheme="minorHAnsi" w:hAnsiTheme="minorHAnsi" w:cs="Arial"/>
          <w:color w:val="222222"/>
          <w:sz w:val="18"/>
          <w:szCs w:val="18"/>
          <w:lang w:val="en-GB"/>
        </w:rPr>
        <w:t>’</w:t>
      </w:r>
      <w:r w:rsidR="00782DE3" w:rsidRPr="00283139">
        <w:rPr>
          <w:rFonts w:asciiTheme="minorHAnsi" w:hAnsiTheme="minorHAnsi" w:cs="Arial"/>
          <w:color w:val="222222"/>
          <w:sz w:val="18"/>
          <w:szCs w:val="18"/>
          <w:lang w:val="en-GB"/>
        </w:rPr>
        <w:t xml:space="preserve">s will be shared with all </w:t>
      </w:r>
      <w:r w:rsidR="006723C1" w:rsidRPr="00283139">
        <w:rPr>
          <w:rFonts w:asciiTheme="minorHAnsi" w:hAnsiTheme="minorHAnsi" w:cs="Arial"/>
          <w:color w:val="222222"/>
          <w:sz w:val="18"/>
          <w:szCs w:val="18"/>
          <w:lang w:val="en-GB"/>
        </w:rPr>
        <w:t>invited suppliers</w:t>
      </w:r>
      <w:r w:rsidR="00782DE3" w:rsidRPr="00283139">
        <w:rPr>
          <w:rFonts w:asciiTheme="minorHAnsi" w:hAnsiTheme="minorHAnsi" w:cs="Arial"/>
          <w:color w:val="222222"/>
          <w:sz w:val="18"/>
          <w:szCs w:val="18"/>
          <w:lang w:val="en-GB"/>
        </w:rPr>
        <w:t>.</w:t>
      </w:r>
    </w:p>
    <w:p w14:paraId="187F57B8" w14:textId="77777777" w:rsidR="00782DE3" w:rsidRPr="00283139" w:rsidRDefault="00782DE3" w:rsidP="00A26F98">
      <w:pPr>
        <w:shd w:val="clear" w:color="auto" w:fill="FFFFFF"/>
        <w:rPr>
          <w:rFonts w:asciiTheme="minorHAnsi" w:hAnsiTheme="minorHAnsi" w:cs="Arial"/>
          <w:color w:val="222222"/>
          <w:sz w:val="18"/>
          <w:szCs w:val="18"/>
          <w:lang w:val="en-GB"/>
        </w:rPr>
      </w:pPr>
    </w:p>
    <w:p w14:paraId="6050A5A5" w14:textId="77777777" w:rsidR="00CF1805" w:rsidRPr="00283139" w:rsidRDefault="00CF1805" w:rsidP="00A26F98">
      <w:pPr>
        <w:pBdr>
          <w:bottom w:val="single" w:sz="12" w:space="1" w:color="auto"/>
        </w:pBdr>
        <w:shd w:val="clear" w:color="auto" w:fill="FFFFFF"/>
        <w:rPr>
          <w:rFonts w:asciiTheme="minorHAnsi" w:hAnsiTheme="minorHAnsi" w:cs="Arial"/>
          <w:b/>
          <w:i/>
          <w:color w:val="222222"/>
          <w:sz w:val="18"/>
          <w:szCs w:val="18"/>
          <w:lang w:val="en-GB"/>
        </w:rPr>
      </w:pPr>
      <w:r w:rsidRPr="00283139">
        <w:rPr>
          <w:rFonts w:asciiTheme="minorHAnsi" w:hAnsiTheme="minorHAnsi" w:cs="Arial"/>
          <w:b/>
          <w:i/>
          <w:color w:val="222222"/>
          <w:sz w:val="18"/>
          <w:szCs w:val="18"/>
          <w:lang w:val="en-GB"/>
        </w:rPr>
        <w:t>Under DRC’s Anticorruption Policy</w:t>
      </w:r>
      <w:r w:rsidR="006723C1" w:rsidRPr="00283139">
        <w:rPr>
          <w:rFonts w:asciiTheme="minorHAnsi" w:hAnsiTheme="minorHAnsi" w:cs="Arial"/>
          <w:b/>
          <w:i/>
          <w:color w:val="222222"/>
          <w:sz w:val="18"/>
          <w:szCs w:val="18"/>
          <w:lang w:val="en-GB"/>
        </w:rPr>
        <w:t>,</w:t>
      </w:r>
      <w:r w:rsidRPr="00283139">
        <w:rPr>
          <w:rFonts w:asciiTheme="minorHAnsi" w:hAnsiTheme="minorHAnsi" w:cs="Arial"/>
          <w:b/>
          <w:i/>
          <w:color w:val="222222"/>
          <w:sz w:val="18"/>
          <w:szCs w:val="18"/>
          <w:lang w:val="en-GB"/>
        </w:rPr>
        <w:t xml:space="preserve"> Bidders shall observe the highest standard of ethics during the procurement and execution of such contracts. DRC will reject a Bid if it determines that the Bidder recommended for award, has engaged in corrupt, fraudulent, collusive, or coercive practices in competing for, or in executing, the Contract. </w:t>
      </w:r>
    </w:p>
    <w:p w14:paraId="54738AF4" w14:textId="77777777" w:rsidR="00782DE3" w:rsidRPr="00283139" w:rsidRDefault="00782DE3" w:rsidP="00A26F98">
      <w:pPr>
        <w:shd w:val="clear" w:color="auto" w:fill="FFFFFF"/>
        <w:rPr>
          <w:rFonts w:asciiTheme="minorHAnsi" w:hAnsiTheme="minorHAnsi" w:cs="Arial"/>
          <w:color w:val="222222"/>
          <w:sz w:val="20"/>
          <w:szCs w:val="20"/>
          <w:lang w:val="en-GB"/>
        </w:rPr>
      </w:pPr>
      <w:r w:rsidRPr="00283139">
        <w:rPr>
          <w:rFonts w:asciiTheme="minorHAnsi" w:hAnsiTheme="minorHAnsi" w:cs="Arial"/>
          <w:color w:val="222222"/>
          <w:sz w:val="20"/>
          <w:szCs w:val="20"/>
          <w:lang w:val="en-GB"/>
        </w:rPr>
        <w:softHyphen/>
      </w:r>
      <w:r w:rsidRP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p>
    <w:p w14:paraId="33BA585E" w14:textId="77777777" w:rsidR="009F1B44" w:rsidRDefault="009F1B44" w:rsidP="009F1B44">
      <w:pPr>
        <w:shd w:val="clear" w:color="auto" w:fill="FFFFFF"/>
        <w:rPr>
          <w:rFonts w:ascii="Calibri" w:hAnsi="Calibri" w:cs="Arial"/>
          <w:color w:val="222222"/>
          <w:szCs w:val="22"/>
          <w:lang w:val="en-GB"/>
        </w:rPr>
      </w:pPr>
      <w:r w:rsidRPr="00EE1B34">
        <w:rPr>
          <w:rFonts w:ascii="Calibri" w:hAnsi="Calibri" w:cs="Arial"/>
          <w:color w:val="222222"/>
          <w:szCs w:val="22"/>
          <w:lang w:val="en-GB"/>
        </w:rPr>
        <w:t>Yours sincerely</w:t>
      </w:r>
    </w:p>
    <w:p w14:paraId="0EDCD9AE" w14:textId="77777777" w:rsidR="009F1B44" w:rsidRPr="00EE1B34" w:rsidRDefault="009F1B44" w:rsidP="009F1B44">
      <w:pPr>
        <w:shd w:val="clear" w:color="auto" w:fill="FFFFFF"/>
        <w:rPr>
          <w:rFonts w:ascii="Calibri" w:hAnsi="Calibri" w:cs="Arial"/>
          <w:color w:val="222222"/>
          <w:szCs w:val="22"/>
          <w:lang w:val="en-GB"/>
        </w:rPr>
      </w:pPr>
      <w:r>
        <w:rPr>
          <w:color w:val="212121"/>
        </w:rPr>
        <w:t>Supply Chain unit</w:t>
      </w:r>
    </w:p>
    <w:p w14:paraId="49979F48" w14:textId="77777777" w:rsidR="009F1B44" w:rsidRPr="00EE1B34" w:rsidRDefault="009F1B44" w:rsidP="009F1B44">
      <w:pPr>
        <w:shd w:val="clear" w:color="auto" w:fill="FFFFFF"/>
        <w:rPr>
          <w:rFonts w:ascii="Calibri" w:hAnsi="Calibri" w:cs="Arial"/>
          <w:color w:val="222222"/>
          <w:szCs w:val="22"/>
          <w:lang w:val="en-GB"/>
        </w:rPr>
      </w:pPr>
      <w:hyperlink r:id="rId17" w:history="1">
        <w:r w:rsidRPr="00BD73D3">
          <w:rPr>
            <w:rStyle w:val="Hyperlink"/>
          </w:rPr>
          <w:t>afg-procurement@drc.ngo</w:t>
        </w:r>
      </w:hyperlink>
      <w:r>
        <w:rPr>
          <w:color w:val="0F5CB6"/>
        </w:rPr>
        <w:t xml:space="preserve"> </w:t>
      </w:r>
    </w:p>
    <w:p w14:paraId="67260AF3" w14:textId="3F5031C8" w:rsidR="00CF1805" w:rsidRPr="00283139" w:rsidRDefault="00CF1805" w:rsidP="009F1B44">
      <w:pPr>
        <w:shd w:val="clear" w:color="auto" w:fill="FFFFFF"/>
        <w:rPr>
          <w:rFonts w:asciiTheme="minorHAnsi" w:hAnsiTheme="minorHAnsi" w:cs="Arial"/>
          <w:color w:val="222222"/>
          <w:sz w:val="20"/>
          <w:szCs w:val="20"/>
          <w:lang w:val="en-GB"/>
        </w:rPr>
      </w:pPr>
    </w:p>
    <w:sectPr w:rsidR="00CF1805" w:rsidRPr="00283139" w:rsidSect="00D71D30">
      <w:headerReference w:type="default" r:id="rId18"/>
      <w:footerReference w:type="default" r:id="rId19"/>
      <w:headerReference w:type="first" r:id="rId20"/>
      <w:footerReference w:type="first" r:id="rId21"/>
      <w:pgSz w:w="11906" w:h="16838" w:code="9"/>
      <w:pgMar w:top="1418" w:right="851"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0A953F" w14:textId="77777777" w:rsidR="00D566ED" w:rsidRDefault="00D566ED" w:rsidP="00DA7B96">
      <w:pPr>
        <w:spacing w:line="240" w:lineRule="auto"/>
      </w:pPr>
      <w:r>
        <w:separator/>
      </w:r>
    </w:p>
  </w:endnote>
  <w:endnote w:type="continuationSeparator" w:id="0">
    <w:p w14:paraId="5EE5FE31" w14:textId="77777777" w:rsidR="00D566ED" w:rsidRDefault="00D566ED" w:rsidP="00DA7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lender Pro Book">
    <w:altName w:val="Arial"/>
    <w:panose1 w:val="00000000000000000000"/>
    <w:charset w:val="00"/>
    <w:family w:val="modern"/>
    <w:notTrueType/>
    <w:pitch w:val="variable"/>
    <w:sig w:usb0="800002AF" w:usb1="5000204A" w:usb2="00000000" w:usb3="00000000" w:csb0="0000009F" w:csb1="00000000"/>
  </w:font>
  <w:font w:name="Aptos Narrow">
    <w:charset w:val="00"/>
    <w:family w:val="swiss"/>
    <w:pitch w:val="variable"/>
    <w:sig w:usb0="20000287" w:usb1="00000003" w:usb2="00000000" w:usb3="00000000" w:csb0="0000019F"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893E7" w14:textId="68565833" w:rsidR="00283139" w:rsidRPr="00283139" w:rsidRDefault="00283139" w:rsidP="00283139">
    <w:pPr>
      <w:pStyle w:val="Footer"/>
      <w:rPr>
        <w:lang w:val="en-US"/>
      </w:rPr>
    </w:pPr>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2</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4C4CEA3D" w14:textId="77777777" w:rsidR="00283139" w:rsidRPr="00283139" w:rsidRDefault="00283139" w:rsidP="00283139">
    <w:pPr>
      <w:pStyle w:val="Footer"/>
      <w:rPr>
        <w:lang w:val="en-US"/>
      </w:rPr>
    </w:pPr>
  </w:p>
  <w:p w14:paraId="50895670" w14:textId="77777777" w:rsidR="00CF1805" w:rsidRPr="00283139" w:rsidRDefault="00CF1805" w:rsidP="00283139">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35912" w14:textId="68F6269D" w:rsidR="00283139" w:rsidRPr="00283139" w:rsidRDefault="00283139" w:rsidP="00283139">
    <w:pPr>
      <w:pStyle w:val="Footer"/>
      <w:rPr>
        <w:lang w:val="en-US"/>
      </w:rPr>
    </w:pPr>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1</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5C71F136" w14:textId="77777777" w:rsidR="00782DE3" w:rsidRPr="00283139" w:rsidRDefault="00782DE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B8180" w14:textId="77777777" w:rsidR="00D566ED" w:rsidRDefault="00D566ED" w:rsidP="00DA7B96">
      <w:pPr>
        <w:spacing w:line="240" w:lineRule="auto"/>
      </w:pPr>
      <w:r>
        <w:separator/>
      </w:r>
    </w:p>
  </w:footnote>
  <w:footnote w:type="continuationSeparator" w:id="0">
    <w:p w14:paraId="4EAD093B" w14:textId="77777777" w:rsidR="00D566ED" w:rsidRDefault="00D566ED" w:rsidP="00DA7B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D62CA" w14:textId="77777777" w:rsidR="009A51FD" w:rsidRPr="009A51FD" w:rsidRDefault="009A51FD" w:rsidP="009A51FD">
    <w:pPr>
      <w:tabs>
        <w:tab w:val="left" w:pos="900"/>
      </w:tabs>
      <w:jc w:val="center"/>
      <w:rPr>
        <w:rFonts w:cs="Arial"/>
        <w:b/>
        <w:sz w:val="28"/>
        <w:szCs w:val="28"/>
        <w:u w:val="single"/>
        <w:lang w:val="en-US"/>
      </w:rPr>
    </w:pPr>
    <w:r w:rsidRPr="00B454D8">
      <w:rPr>
        <w:rFonts w:cs="Arial"/>
        <w:b/>
        <w:sz w:val="28"/>
        <w:szCs w:val="28"/>
        <w:u w:val="single"/>
        <w:lang w:val="en-US"/>
      </w:rPr>
      <w:t>RFQ INSTRUCTIONS</w:t>
    </w:r>
  </w:p>
  <w:p w14:paraId="38C1F859" w14:textId="77777777" w:rsidR="009A51FD" w:rsidRDefault="009A5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635FAB" w14:textId="77777777" w:rsidR="00A26F98" w:rsidRPr="00283139" w:rsidRDefault="00283139" w:rsidP="00283139">
    <w:pPr>
      <w:pStyle w:val="Header"/>
      <w:rPr>
        <w:rFonts w:ascii="Calibri" w:hAnsi="Calibri"/>
        <w:b/>
        <w:sz w:val="52"/>
        <w:szCs w:val="52"/>
      </w:rPr>
    </w:pPr>
    <w:r>
      <w:rPr>
        <w:rFonts w:ascii="Calibri" w:hAnsi="Calibri"/>
        <w:b/>
        <w:noProof/>
        <w:sz w:val="56"/>
        <w:szCs w:val="56"/>
        <w:lang w:eastAsia="da-DK"/>
      </w:rPr>
      <mc:AlternateContent>
        <mc:Choice Requires="wps">
          <w:drawing>
            <wp:anchor distT="0" distB="0" distL="114300" distR="114300" simplePos="0" relativeHeight="251654144" behindDoc="0" locked="0" layoutInCell="1" allowOverlap="1" wp14:anchorId="5751B336" wp14:editId="745501BF">
              <wp:simplePos x="0" y="0"/>
              <wp:positionH relativeFrom="column">
                <wp:posOffset>-54610</wp:posOffset>
              </wp:positionH>
              <wp:positionV relativeFrom="paragraph">
                <wp:posOffset>6984</wp:posOffset>
              </wp:positionV>
              <wp:extent cx="6525895" cy="752475"/>
              <wp:effectExtent l="0" t="0" r="27305"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5895" cy="752475"/>
                      </a:xfrm>
                      <a:prstGeom prst="rect">
                        <a:avLst/>
                      </a:prstGeom>
                      <a:noFill/>
                      <a:ln w="317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809F2F7" id="Rectangle 1" o:spid="_x0000_s1026" style="position:absolute;margin-left:-4.3pt;margin-top:.55pt;width:513.85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" filled="f" strokeweight=".25pt"/>
          </w:pict>
        </mc:Fallback>
      </mc:AlternateContent>
    </w:r>
    <w:r w:rsidR="00A26F98" w:rsidRPr="00283139">
      <w:rPr>
        <w:rFonts w:ascii="Calibri" w:hAnsi="Calibri"/>
        <w:b/>
        <w:sz w:val="56"/>
        <w:szCs w:val="56"/>
        <w:lang w:val="en-GB"/>
      </w:rPr>
      <w:t>Request</w:t>
    </w:r>
    <w:r w:rsidR="00A26F98" w:rsidRPr="00283139">
      <w:rPr>
        <w:rFonts w:ascii="Calibri" w:hAnsi="Calibri"/>
        <w:b/>
        <w:sz w:val="56"/>
        <w:szCs w:val="56"/>
      </w:rPr>
      <w:t xml:space="preserve"> For</w:t>
    </w:r>
    <w:r w:rsidR="00A26F98" w:rsidRPr="00283139">
      <w:rPr>
        <w:rFonts w:ascii="Calibri" w:hAnsi="Calibri"/>
        <w:b/>
        <w:sz w:val="56"/>
        <w:szCs w:val="56"/>
        <w:lang w:val="en-GB"/>
      </w:rPr>
      <w:t xml:space="preserve"> Quotation</w:t>
    </w:r>
    <w:r w:rsidR="00A26F98" w:rsidRPr="00283139">
      <w:rPr>
        <w:rFonts w:ascii="Calibri" w:hAnsi="Calibri"/>
        <w:b/>
        <w:sz w:val="52"/>
        <w:szCs w:val="52"/>
      </w:rPr>
      <w:t xml:space="preserve">      </w:t>
    </w:r>
    <w:r w:rsidR="00A26F98" w:rsidRPr="00283139">
      <w:rPr>
        <w:rFonts w:ascii="Calibri" w:hAnsi="Calibri"/>
        <w:sz w:val="52"/>
        <w:szCs w:val="52"/>
      </w:rPr>
      <w:t xml:space="preserve">  </w:t>
    </w:r>
    <w:r w:rsidR="00A26F98" w:rsidRPr="00283139">
      <w:rPr>
        <w:rFonts w:ascii="Calibri" w:hAnsi="Calibri"/>
        <w:noProof/>
        <w:lang w:val="en-GB" w:eastAsia="en-GB"/>
      </w:rPr>
      <w:t xml:space="preserve">                </w:t>
    </w:r>
    <w:r w:rsidRPr="00283139">
      <w:rPr>
        <w:rFonts w:ascii="Calibri" w:hAnsi="Calibri"/>
        <w:noProof/>
        <w:lang w:eastAsia="da-DK"/>
      </w:rPr>
      <w:drawing>
        <wp:inline distT="0" distB="0" distL="0" distR="0" wp14:anchorId="116C37E4" wp14:editId="7FA8D7A7">
          <wp:extent cx="1469462" cy="759591"/>
          <wp:effectExtent l="0" t="0" r="0" b="2540"/>
          <wp:docPr id="3"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C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69462" cy="759591"/>
                  </a:xfrm>
                  <a:prstGeom prst="rect">
                    <a:avLst/>
                  </a:prstGeom>
                </pic:spPr>
              </pic:pic>
            </a:graphicData>
          </a:graphic>
        </wp:inline>
      </w:drawing>
    </w:r>
    <w:r w:rsidR="00A26F98" w:rsidRPr="00283139">
      <w:rPr>
        <w:rFonts w:ascii="Calibri" w:hAnsi="Calibri"/>
        <w:sz w:val="52"/>
        <w:szCs w:val="52"/>
      </w:rPr>
      <w:ptab w:relativeTo="margin" w:alignment="right" w:leader="none"/>
    </w:r>
  </w:p>
  <w:p w14:paraId="62199465" w14:textId="77777777" w:rsidR="00A26F98" w:rsidRDefault="00A26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8CADA8B"/>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D0E8158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78DAD0A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5751B4A"/>
    <w:multiLevelType w:val="multilevel"/>
    <w:tmpl w:val="99A4BFB2"/>
    <w:name w:val="TalVenstre"/>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4" w15:restartNumberingAfterBreak="0">
    <w:nsid w:val="087808CE"/>
    <w:multiLevelType w:val="multilevel"/>
    <w:tmpl w:val="057CAB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8049DC"/>
    <w:multiLevelType w:val="multilevel"/>
    <w:tmpl w:val="DFD441E6"/>
    <w:name w:val="TalVenstre5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6" w15:restartNumberingAfterBreak="0">
    <w:nsid w:val="12E80438"/>
    <w:multiLevelType w:val="multilevel"/>
    <w:tmpl w:val="DB2A8E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60C0FD7"/>
    <w:multiLevelType w:val="hybridMultilevel"/>
    <w:tmpl w:val="7F263112"/>
    <w:lvl w:ilvl="0" w:tplc="7F184646">
      <w:start w:val="1"/>
      <w:numFmt w:val="decimal"/>
      <w:lvlText w:val="%1-"/>
      <w:lvlJc w:val="left"/>
      <w:pPr>
        <w:ind w:left="705" w:hanging="360"/>
      </w:pPr>
      <w:rPr>
        <w:rFonts w:hint="default"/>
      </w:rPr>
    </w:lvl>
    <w:lvl w:ilvl="1" w:tplc="20000019" w:tentative="1">
      <w:start w:val="1"/>
      <w:numFmt w:val="lowerLetter"/>
      <w:lvlText w:val="%2."/>
      <w:lvlJc w:val="left"/>
      <w:pPr>
        <w:ind w:left="1425" w:hanging="360"/>
      </w:pPr>
    </w:lvl>
    <w:lvl w:ilvl="2" w:tplc="2000001B" w:tentative="1">
      <w:start w:val="1"/>
      <w:numFmt w:val="lowerRoman"/>
      <w:lvlText w:val="%3."/>
      <w:lvlJc w:val="right"/>
      <w:pPr>
        <w:ind w:left="2145" w:hanging="180"/>
      </w:pPr>
    </w:lvl>
    <w:lvl w:ilvl="3" w:tplc="2000000F" w:tentative="1">
      <w:start w:val="1"/>
      <w:numFmt w:val="decimal"/>
      <w:lvlText w:val="%4."/>
      <w:lvlJc w:val="left"/>
      <w:pPr>
        <w:ind w:left="2865" w:hanging="360"/>
      </w:pPr>
    </w:lvl>
    <w:lvl w:ilvl="4" w:tplc="20000019" w:tentative="1">
      <w:start w:val="1"/>
      <w:numFmt w:val="lowerLetter"/>
      <w:lvlText w:val="%5."/>
      <w:lvlJc w:val="left"/>
      <w:pPr>
        <w:ind w:left="3585" w:hanging="360"/>
      </w:pPr>
    </w:lvl>
    <w:lvl w:ilvl="5" w:tplc="2000001B" w:tentative="1">
      <w:start w:val="1"/>
      <w:numFmt w:val="lowerRoman"/>
      <w:lvlText w:val="%6."/>
      <w:lvlJc w:val="right"/>
      <w:pPr>
        <w:ind w:left="4305" w:hanging="180"/>
      </w:pPr>
    </w:lvl>
    <w:lvl w:ilvl="6" w:tplc="2000000F" w:tentative="1">
      <w:start w:val="1"/>
      <w:numFmt w:val="decimal"/>
      <w:lvlText w:val="%7."/>
      <w:lvlJc w:val="left"/>
      <w:pPr>
        <w:ind w:left="5025" w:hanging="360"/>
      </w:pPr>
    </w:lvl>
    <w:lvl w:ilvl="7" w:tplc="20000019" w:tentative="1">
      <w:start w:val="1"/>
      <w:numFmt w:val="lowerLetter"/>
      <w:lvlText w:val="%8."/>
      <w:lvlJc w:val="left"/>
      <w:pPr>
        <w:ind w:left="5745" w:hanging="360"/>
      </w:pPr>
    </w:lvl>
    <w:lvl w:ilvl="8" w:tplc="2000001B" w:tentative="1">
      <w:start w:val="1"/>
      <w:numFmt w:val="lowerRoman"/>
      <w:lvlText w:val="%9."/>
      <w:lvlJc w:val="right"/>
      <w:pPr>
        <w:ind w:left="6465" w:hanging="180"/>
      </w:pPr>
    </w:lvl>
  </w:abstractNum>
  <w:abstractNum w:abstractNumId="8" w15:restartNumberingAfterBreak="0">
    <w:nsid w:val="16B2560D"/>
    <w:multiLevelType w:val="multilevel"/>
    <w:tmpl w:val="79DA02C6"/>
    <w:styleLink w:val="TypografiFlereniveauer"/>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6E465D0"/>
    <w:multiLevelType w:val="multilevel"/>
    <w:tmpl w:val="647A1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8A5734"/>
    <w:multiLevelType w:val="multilevel"/>
    <w:tmpl w:val="BB74CFF2"/>
    <w:styleLink w:val="TypografiPunkttegnSymbolsymbolVenstre063cmHngende064"/>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1" w15:restartNumberingAfterBreak="0">
    <w:nsid w:val="1C8D01B0"/>
    <w:multiLevelType w:val="multilevel"/>
    <w:tmpl w:val="99585F96"/>
    <w:lvl w:ilvl="0">
      <w:start w:val="1"/>
      <w:numFmt w:val="upperRoman"/>
      <w:lvlText w:val="Artikel %1."/>
      <w:lvlJc w:val="left"/>
      <w:pPr>
        <w:ind w:left="0" w:firstLine="0"/>
      </w:pPr>
    </w:lvl>
    <w:lvl w:ilvl="1">
      <w:start w:val="1"/>
      <w:numFmt w:val="decimalZero"/>
      <w:isLgl/>
      <w:lvlText w:val="Afsni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EDE5B59"/>
    <w:multiLevelType w:val="hybridMultilevel"/>
    <w:tmpl w:val="776E54CE"/>
    <w:name w:val="TalVenstre532"/>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3" w15:restartNumberingAfterBreak="0">
    <w:nsid w:val="20B33DB1"/>
    <w:multiLevelType w:val="multilevel"/>
    <w:tmpl w:val="4D44B4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42D0039"/>
    <w:multiLevelType w:val="hybridMultilevel"/>
    <w:tmpl w:val="2EAAAD16"/>
    <w:name w:val="TalVenstre4"/>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5" w15:restartNumberingAfterBreak="0">
    <w:nsid w:val="25AE41A1"/>
    <w:multiLevelType w:val="multilevel"/>
    <w:tmpl w:val="5E06A8D6"/>
    <w:name w:val="TalIndryk"/>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702"/>
        </w:tabs>
        <w:ind w:left="1702" w:hanging="851"/>
      </w:pPr>
      <w:rPr>
        <w:rFonts w:hint="default"/>
      </w:rPr>
    </w:lvl>
    <w:lvl w:ilvl="2">
      <w:start w:val="1"/>
      <w:numFmt w:val="decimal"/>
      <w:lvlText w:val="%1.%2.%3"/>
      <w:lvlJc w:val="left"/>
      <w:pPr>
        <w:tabs>
          <w:tab w:val="num" w:pos="2553"/>
        </w:tabs>
        <w:ind w:left="2553" w:hanging="851"/>
      </w:pPr>
      <w:rPr>
        <w:rFonts w:hint="default"/>
      </w:rPr>
    </w:lvl>
    <w:lvl w:ilvl="3">
      <w:start w:val="1"/>
      <w:numFmt w:val="decimal"/>
      <w:lvlText w:val="%1.%2.%3.%4"/>
      <w:lvlJc w:val="left"/>
      <w:pPr>
        <w:tabs>
          <w:tab w:val="num" w:pos="3404"/>
        </w:tabs>
        <w:ind w:left="3404" w:hanging="851"/>
      </w:pPr>
      <w:rPr>
        <w:rFonts w:hint="default"/>
      </w:rPr>
    </w:lvl>
    <w:lvl w:ilvl="4">
      <w:start w:val="1"/>
      <w:numFmt w:val="decimal"/>
      <w:lvlText w:val="%1.%2.%3.%4.%5"/>
      <w:lvlJc w:val="left"/>
      <w:pPr>
        <w:tabs>
          <w:tab w:val="num" w:pos="4255"/>
        </w:tabs>
        <w:ind w:left="4255" w:hanging="851"/>
      </w:pPr>
      <w:rPr>
        <w:rFonts w:hint="default"/>
      </w:rPr>
    </w:lvl>
    <w:lvl w:ilvl="5">
      <w:start w:val="1"/>
      <w:numFmt w:val="decimal"/>
      <w:lvlText w:val="%1.%2.%3.%4.%5.%6"/>
      <w:lvlJc w:val="left"/>
      <w:pPr>
        <w:tabs>
          <w:tab w:val="num" w:pos="5106"/>
        </w:tabs>
        <w:ind w:left="5106" w:hanging="851"/>
      </w:pPr>
      <w:rPr>
        <w:rFonts w:hint="default"/>
      </w:rPr>
    </w:lvl>
    <w:lvl w:ilvl="6">
      <w:start w:val="1"/>
      <w:numFmt w:val="decimal"/>
      <w:lvlText w:val="%1.%2.%3.%4.%5.%6.%7"/>
      <w:lvlJc w:val="left"/>
      <w:pPr>
        <w:tabs>
          <w:tab w:val="num" w:pos="5957"/>
        </w:tabs>
        <w:ind w:left="5957" w:hanging="851"/>
      </w:pPr>
      <w:rPr>
        <w:rFonts w:hint="default"/>
      </w:rPr>
    </w:lvl>
    <w:lvl w:ilvl="7">
      <w:start w:val="1"/>
      <w:numFmt w:val="decimal"/>
      <w:lvlText w:val="%1.%2.%3.%4.%5.%6.%7.%8"/>
      <w:lvlJc w:val="left"/>
      <w:pPr>
        <w:tabs>
          <w:tab w:val="num" w:pos="6808"/>
        </w:tabs>
        <w:ind w:left="6808" w:hanging="851"/>
      </w:pPr>
      <w:rPr>
        <w:rFonts w:hint="default"/>
      </w:rPr>
    </w:lvl>
    <w:lvl w:ilvl="8">
      <w:start w:val="1"/>
      <w:numFmt w:val="decimal"/>
      <w:lvlText w:val="%1.%2.%3.%4.%5.%6.%7.%8.%9"/>
      <w:lvlJc w:val="left"/>
      <w:pPr>
        <w:tabs>
          <w:tab w:val="num" w:pos="7659"/>
        </w:tabs>
        <w:ind w:left="7659" w:hanging="851"/>
      </w:pPr>
      <w:rPr>
        <w:rFonts w:hint="default"/>
      </w:rPr>
    </w:lvl>
  </w:abstractNum>
  <w:abstractNum w:abstractNumId="16" w15:restartNumberingAfterBreak="0">
    <w:nsid w:val="273B2BBC"/>
    <w:multiLevelType w:val="hybridMultilevel"/>
    <w:tmpl w:val="E9C82C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228AB"/>
    <w:multiLevelType w:val="multilevel"/>
    <w:tmpl w:val="FA400F50"/>
    <w:name w:val="TalVenstre53"/>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18" w15:restartNumberingAfterBreak="0">
    <w:nsid w:val="294F6AE8"/>
    <w:multiLevelType w:val="multilevel"/>
    <w:tmpl w:val="3E0265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19222C"/>
    <w:multiLevelType w:val="hybridMultilevel"/>
    <w:tmpl w:val="67F21840"/>
    <w:name w:val="TalVenstre322"/>
    <w:lvl w:ilvl="0" w:tplc="848C6A7C">
      <w:start w:val="1"/>
      <w:numFmt w:val="decimal"/>
      <w:lvlText w:val="%1."/>
      <w:lvlJc w:val="left"/>
      <w:pPr>
        <w:ind w:left="360" w:hanging="360"/>
      </w:pPr>
      <w:rPr>
        <w:rFonts w:hint="default"/>
      </w:rPr>
    </w:lvl>
    <w:lvl w:ilvl="1" w:tplc="04060019">
      <w:start w:val="1"/>
      <w:numFmt w:val="lowerLetter"/>
      <w:lvlText w:val="%2."/>
      <w:lvlJc w:val="left"/>
      <w:pPr>
        <w:ind w:left="360" w:hanging="360"/>
      </w:pPr>
    </w:lvl>
    <w:lvl w:ilvl="2" w:tplc="0406001B">
      <w:start w:val="1"/>
      <w:numFmt w:val="lowerRoman"/>
      <w:lvlText w:val="%3."/>
      <w:lvlJc w:val="right"/>
      <w:pPr>
        <w:ind w:left="1080" w:hanging="180"/>
      </w:pPr>
    </w:lvl>
    <w:lvl w:ilvl="3" w:tplc="848C6A7C">
      <w:start w:val="1"/>
      <w:numFmt w:val="decimal"/>
      <w:lvlText w:val="%4."/>
      <w:lvlJc w:val="left"/>
      <w:pPr>
        <w:ind w:left="1800" w:hanging="360"/>
      </w:pPr>
      <w:rPr>
        <w:rFonts w:hint="default"/>
      </w:rPr>
    </w:lvl>
    <w:lvl w:ilvl="4" w:tplc="04060019">
      <w:start w:val="1"/>
      <w:numFmt w:val="lowerLetter"/>
      <w:lvlText w:val="%5."/>
      <w:lvlJc w:val="left"/>
      <w:pPr>
        <w:ind w:left="2520" w:hanging="360"/>
      </w:pPr>
    </w:lvl>
    <w:lvl w:ilvl="5" w:tplc="0406001B">
      <w:start w:val="1"/>
      <w:numFmt w:val="lowerRoman"/>
      <w:lvlText w:val="%6."/>
      <w:lvlJc w:val="right"/>
      <w:pPr>
        <w:ind w:left="3240" w:hanging="180"/>
      </w:pPr>
    </w:lvl>
    <w:lvl w:ilvl="6" w:tplc="848C6A7C">
      <w:start w:val="1"/>
      <w:numFmt w:val="decimal"/>
      <w:lvlText w:val="%7."/>
      <w:lvlJc w:val="left"/>
      <w:pPr>
        <w:ind w:left="3960" w:hanging="360"/>
      </w:pPr>
      <w:rPr>
        <w:rFonts w:hint="default"/>
      </w:rPr>
    </w:lvl>
    <w:lvl w:ilvl="7" w:tplc="04060019">
      <w:start w:val="1"/>
      <w:numFmt w:val="lowerLetter"/>
      <w:lvlText w:val="%8."/>
      <w:lvlJc w:val="left"/>
      <w:pPr>
        <w:ind w:left="4680" w:hanging="360"/>
      </w:pPr>
    </w:lvl>
    <w:lvl w:ilvl="8" w:tplc="0406001B" w:tentative="1">
      <w:start w:val="1"/>
      <w:numFmt w:val="lowerRoman"/>
      <w:lvlText w:val="%9."/>
      <w:lvlJc w:val="right"/>
      <w:pPr>
        <w:ind w:left="5400" w:hanging="180"/>
      </w:pPr>
    </w:lvl>
  </w:abstractNum>
  <w:abstractNum w:abstractNumId="20" w15:restartNumberingAfterBreak="0">
    <w:nsid w:val="2D100620"/>
    <w:multiLevelType w:val="hybridMultilevel"/>
    <w:tmpl w:val="2E3059A0"/>
    <w:name w:val="TalVenstre3"/>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324C4260"/>
    <w:multiLevelType w:val="multilevel"/>
    <w:tmpl w:val="E42ADF1A"/>
    <w:styleLink w:val="TypografiPunkttegnSymbolsymbolVenstre063cmHngende063"/>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2" w15:restartNumberingAfterBreak="0">
    <w:nsid w:val="32923B44"/>
    <w:multiLevelType w:val="multilevel"/>
    <w:tmpl w:val="386867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33F2E75"/>
    <w:multiLevelType w:val="multilevel"/>
    <w:tmpl w:val="AA86537A"/>
    <w:styleLink w:val="TypografiPunkttegnSymbolsymbolVenstre063cmHngende062"/>
    <w:lvl w:ilvl="0">
      <w:start w:val="1"/>
      <w:numFmt w:val="bullet"/>
      <w:lvlText w:val=""/>
      <w:lvlJc w:val="left"/>
      <w:pPr>
        <w:ind w:left="340" w:hanging="340"/>
      </w:pPr>
      <w:rPr>
        <w:rFonts w:ascii="Symbol" w:hAnsi="Symbol" w:hint="default"/>
      </w:rPr>
    </w:lvl>
    <w:lvl w:ilvl="1">
      <w:start w:val="1"/>
      <w:numFmt w:val="bullet"/>
      <w:lvlText w:val="o"/>
      <w:lvlJc w:val="left"/>
      <w:pPr>
        <w:ind w:left="680" w:hanging="340"/>
      </w:pPr>
      <w:rPr>
        <w:rFonts w:ascii="Courier New" w:hAnsi="Courier New" w:hint="default"/>
      </w:rPr>
    </w:lvl>
    <w:lvl w:ilvl="2">
      <w:start w:val="1"/>
      <w:numFmt w:val="bullet"/>
      <w:lvlText w:val=""/>
      <w:lvlJc w:val="left"/>
      <w:pPr>
        <w:ind w:left="1021"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4155354"/>
    <w:multiLevelType w:val="multilevel"/>
    <w:tmpl w:val="81681386"/>
    <w:styleLink w:val="TypografiFlereniveauerSymbolsymbolVenstre0cmHngende01"/>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46D076D"/>
    <w:multiLevelType w:val="multilevel"/>
    <w:tmpl w:val="99607D50"/>
    <w:name w:val="TalVenstre5"/>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26" w15:restartNumberingAfterBreak="0">
    <w:nsid w:val="352B02F4"/>
    <w:multiLevelType w:val="hybridMultilevel"/>
    <w:tmpl w:val="F43E9F28"/>
    <w:lvl w:ilvl="0" w:tplc="96803210">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36853E43"/>
    <w:multiLevelType w:val="multilevel"/>
    <w:tmpl w:val="7E306A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86F3BDF"/>
    <w:multiLevelType w:val="multilevel"/>
    <w:tmpl w:val="0406001D"/>
    <w:name w:val="TalVenstr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8AB386B"/>
    <w:multiLevelType w:val="multilevel"/>
    <w:tmpl w:val="DFD441E6"/>
    <w:name w:val="TalVenstre522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30" w15:restartNumberingAfterBreak="0">
    <w:nsid w:val="39B34F89"/>
    <w:multiLevelType w:val="hybridMultilevel"/>
    <w:tmpl w:val="DFB0039E"/>
    <w:name w:val="TalVenstre32"/>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3B1434F8"/>
    <w:multiLevelType w:val="multilevel"/>
    <w:tmpl w:val="0406001D"/>
    <w:styleLink w:val="punktet2"/>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3D9B3684"/>
    <w:multiLevelType w:val="multilevel"/>
    <w:tmpl w:val="7F4E42D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4479143D"/>
    <w:multiLevelType w:val="multilevel"/>
    <w:tmpl w:val="DA94EF9E"/>
    <w:styleLink w:val="TypografiFlereniveauerSymbolsymbolVenstre0cmHngende0"/>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482C7963"/>
    <w:multiLevelType w:val="multilevel"/>
    <w:tmpl w:val="46F47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386918"/>
    <w:multiLevelType w:val="multilevel"/>
    <w:tmpl w:val="2D3CB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F064E0A"/>
    <w:multiLevelType w:val="multilevel"/>
    <w:tmpl w:val="36689874"/>
    <w:name w:val="TalVenstr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541A43E3"/>
    <w:multiLevelType w:val="multilevel"/>
    <w:tmpl w:val="0809001D"/>
    <w:numStyleLink w:val="Typografi1"/>
  </w:abstractNum>
  <w:abstractNum w:abstractNumId="38" w15:restartNumberingAfterBreak="0">
    <w:nsid w:val="557076F8"/>
    <w:multiLevelType w:val="multilevel"/>
    <w:tmpl w:val="A62A39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55ED3E82"/>
    <w:multiLevelType w:val="multilevel"/>
    <w:tmpl w:val="E2625F06"/>
    <w:styleLink w:val="TypografiPunkttegnSymbolsymbolVenstre063cmHngende06"/>
    <w:lvl w:ilvl="0">
      <w:start w:val="1"/>
      <w:numFmt w:val="bullet"/>
      <w:lvlText w:val=""/>
      <w:lvlJc w:val="left"/>
      <w:pPr>
        <w:ind w:left="357" w:hanging="357"/>
      </w:pPr>
      <w:rPr>
        <w:rFonts w:ascii="Symbol" w:hAnsi="Symbol" w:hint="default"/>
      </w:rPr>
    </w:lvl>
    <w:lvl w:ilvl="1">
      <w:start w:val="1"/>
      <w:numFmt w:val="bullet"/>
      <w:lvlText w:val="o"/>
      <w:lvlJc w:val="left"/>
      <w:pPr>
        <w:ind w:left="851" w:hanging="494"/>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5CD65410"/>
    <w:multiLevelType w:val="hybridMultilevel"/>
    <w:tmpl w:val="AD762C7A"/>
    <w:lvl w:ilvl="0" w:tplc="4A2280D4">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5E256C68"/>
    <w:multiLevelType w:val="hybridMultilevel"/>
    <w:tmpl w:val="2226603C"/>
    <w:name w:val="TalVenstre5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61984084"/>
    <w:multiLevelType w:val="hybridMultilevel"/>
    <w:tmpl w:val="B0B8FD4E"/>
    <w:name w:val="TalVenstre522222"/>
    <w:lvl w:ilvl="0" w:tplc="848C6A7C">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3" w15:restartNumberingAfterBreak="0">
    <w:nsid w:val="63B67B24"/>
    <w:multiLevelType w:val="hybridMultilevel"/>
    <w:tmpl w:val="C9B84968"/>
    <w:name w:val="TalVenstre5222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4" w15:restartNumberingAfterBreak="0">
    <w:nsid w:val="656D5728"/>
    <w:multiLevelType w:val="multilevel"/>
    <w:tmpl w:val="0809001D"/>
    <w:styleLink w:val="Typografi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66503FB"/>
    <w:multiLevelType w:val="multilevel"/>
    <w:tmpl w:val="AEE03F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6" w15:restartNumberingAfterBreak="0">
    <w:nsid w:val="6966312B"/>
    <w:multiLevelType w:val="hybridMultilevel"/>
    <w:tmpl w:val="0C3CC414"/>
    <w:name w:val="TalVenstre3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7" w15:restartNumberingAfterBreak="0">
    <w:nsid w:val="6EF34157"/>
    <w:multiLevelType w:val="multilevel"/>
    <w:tmpl w:val="11A4095E"/>
    <w:styleLink w:val="TypografiPunkttegnSymbolsymbolVenstre063cmHngende061"/>
    <w:lvl w:ilvl="0">
      <w:start w:val="1"/>
      <w:numFmt w:val="bullet"/>
      <w:lvlText w:val=""/>
      <w:lvlJc w:val="left"/>
      <w:pPr>
        <w:ind w:left="357" w:hanging="357"/>
      </w:pPr>
      <w:rPr>
        <w:rFonts w:ascii="Symbol" w:hAnsi="Symbol" w:hint="default"/>
      </w:rPr>
    </w:lvl>
    <w:lvl w:ilvl="1">
      <w:start w:val="1"/>
      <w:numFmt w:val="bullet"/>
      <w:lvlText w:val="o"/>
      <w:lvlJc w:val="left"/>
      <w:pPr>
        <w:ind w:left="1077"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716E4D74"/>
    <w:multiLevelType w:val="hybridMultilevel"/>
    <w:tmpl w:val="24542EE4"/>
    <w:name w:val="TalVenstre4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9" w15:restartNumberingAfterBreak="0">
    <w:nsid w:val="71A04EAE"/>
    <w:multiLevelType w:val="hybridMultilevel"/>
    <w:tmpl w:val="5420DDC6"/>
    <w:name w:val="TalVenstre32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0" w15:restartNumberingAfterBreak="0">
    <w:nsid w:val="734F6B85"/>
    <w:multiLevelType w:val="multilevel"/>
    <w:tmpl w:val="444A4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6F267D4"/>
    <w:multiLevelType w:val="hybridMultilevel"/>
    <w:tmpl w:val="EC5C17B2"/>
    <w:name w:val="TalVenstre3223"/>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52" w15:restartNumberingAfterBreak="0">
    <w:nsid w:val="7BB05C7B"/>
    <w:multiLevelType w:val="multilevel"/>
    <w:tmpl w:val="17B0FB54"/>
    <w:styleLink w:val="TypografiFlereniveauerWingdingssymbolVenstre127cmHngen"/>
    <w:lvl w:ilvl="0">
      <w:start w:val="1"/>
      <w:numFmt w:val="bullet"/>
      <w:lvlText w:val=""/>
      <w:lvlJc w:val="left"/>
      <w:pPr>
        <w:ind w:left="357" w:hanging="357"/>
      </w:pPr>
      <w:rPr>
        <w:rFonts w:ascii="Symbol" w:hAnsi="Symbol" w:hint="default"/>
      </w:rPr>
    </w:lvl>
    <w:lvl w:ilvl="1">
      <w:start w:val="1"/>
      <w:numFmt w:val="bullet"/>
      <w:lvlText w:val="o"/>
      <w:lvlJc w:val="left"/>
      <w:pPr>
        <w:ind w:left="737" w:hanging="380"/>
      </w:pPr>
      <w:rPr>
        <w:rFonts w:ascii="Courier New" w:hAnsi="Courier New" w:hint="default"/>
      </w:rPr>
    </w:lvl>
    <w:lvl w:ilvl="2">
      <w:start w:val="1"/>
      <w:numFmt w:val="bullet"/>
      <w:lvlText w:val=""/>
      <w:lvlJc w:val="left"/>
      <w:pPr>
        <w:ind w:left="1077" w:hanging="34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7E096E65"/>
    <w:multiLevelType w:val="multilevel"/>
    <w:tmpl w:val="987E94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7E376828"/>
    <w:multiLevelType w:val="multilevel"/>
    <w:tmpl w:val="75D256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245261345">
    <w:abstractNumId w:val="31"/>
  </w:num>
  <w:num w:numId="2" w16cid:durableId="1931888280">
    <w:abstractNumId w:val="39"/>
  </w:num>
  <w:num w:numId="3" w16cid:durableId="1414813112">
    <w:abstractNumId w:val="47"/>
  </w:num>
  <w:num w:numId="4" w16cid:durableId="102772644">
    <w:abstractNumId w:val="33"/>
  </w:num>
  <w:num w:numId="5" w16cid:durableId="1482384161">
    <w:abstractNumId w:val="24"/>
  </w:num>
  <w:num w:numId="6" w16cid:durableId="1412582355">
    <w:abstractNumId w:val="52"/>
  </w:num>
  <w:num w:numId="7" w16cid:durableId="1932003513">
    <w:abstractNumId w:val="23"/>
  </w:num>
  <w:num w:numId="8" w16cid:durableId="650328855">
    <w:abstractNumId w:val="21"/>
  </w:num>
  <w:num w:numId="9" w16cid:durableId="710225302">
    <w:abstractNumId w:val="10"/>
  </w:num>
  <w:num w:numId="10" w16cid:durableId="627472884">
    <w:abstractNumId w:val="2"/>
  </w:num>
  <w:num w:numId="11" w16cid:durableId="1657566101">
    <w:abstractNumId w:val="1"/>
  </w:num>
  <w:num w:numId="12" w16cid:durableId="264190574">
    <w:abstractNumId w:val="11"/>
  </w:num>
  <w:num w:numId="13" w16cid:durableId="1707558582">
    <w:abstractNumId w:val="14"/>
  </w:num>
  <w:num w:numId="14" w16cid:durableId="2021347527">
    <w:abstractNumId w:val="19"/>
  </w:num>
  <w:num w:numId="15" w16cid:durableId="543252838">
    <w:abstractNumId w:val="12"/>
  </w:num>
  <w:num w:numId="16" w16cid:durableId="544952572">
    <w:abstractNumId w:val="38"/>
  </w:num>
  <w:num w:numId="17" w16cid:durableId="1697580019">
    <w:abstractNumId w:val="8"/>
  </w:num>
  <w:num w:numId="18" w16cid:durableId="492189093">
    <w:abstractNumId w:val="38"/>
  </w:num>
  <w:num w:numId="19" w16cid:durableId="2014183702">
    <w:abstractNumId w:val="2"/>
  </w:num>
  <w:num w:numId="20" w16cid:durableId="832378248">
    <w:abstractNumId w:val="1"/>
  </w:num>
  <w:num w:numId="21" w16cid:durableId="204099858">
    <w:abstractNumId w:val="31"/>
  </w:num>
  <w:num w:numId="22" w16cid:durableId="1818917769">
    <w:abstractNumId w:val="39"/>
  </w:num>
  <w:num w:numId="23" w16cid:durableId="22833115">
    <w:abstractNumId w:val="47"/>
  </w:num>
  <w:num w:numId="24" w16cid:durableId="63963354">
    <w:abstractNumId w:val="33"/>
  </w:num>
  <w:num w:numId="25" w16cid:durableId="823351361">
    <w:abstractNumId w:val="24"/>
  </w:num>
  <w:num w:numId="26" w16cid:durableId="1962760333">
    <w:abstractNumId w:val="52"/>
  </w:num>
  <w:num w:numId="27" w16cid:durableId="1124664338">
    <w:abstractNumId w:val="23"/>
  </w:num>
  <w:num w:numId="28" w16cid:durableId="222957214">
    <w:abstractNumId w:val="21"/>
  </w:num>
  <w:num w:numId="29" w16cid:durableId="1169297263">
    <w:abstractNumId w:val="10"/>
  </w:num>
  <w:num w:numId="30" w16cid:durableId="1122653101">
    <w:abstractNumId w:val="8"/>
  </w:num>
  <w:num w:numId="31" w16cid:durableId="1703087954">
    <w:abstractNumId w:val="32"/>
  </w:num>
  <w:num w:numId="32" w16cid:durableId="282929946">
    <w:abstractNumId w:val="22"/>
  </w:num>
  <w:num w:numId="33" w16cid:durableId="1392732513">
    <w:abstractNumId w:val="6"/>
  </w:num>
  <w:num w:numId="34" w16cid:durableId="2079551059">
    <w:abstractNumId w:val="54"/>
  </w:num>
  <w:num w:numId="35" w16cid:durableId="540939073">
    <w:abstractNumId w:val="53"/>
  </w:num>
  <w:num w:numId="36" w16cid:durableId="257367114">
    <w:abstractNumId w:val="13"/>
  </w:num>
  <w:num w:numId="37" w16cid:durableId="2018727637">
    <w:abstractNumId w:val="45"/>
  </w:num>
  <w:num w:numId="38" w16cid:durableId="311906512">
    <w:abstractNumId w:val="16"/>
  </w:num>
  <w:num w:numId="39" w16cid:durableId="196819163">
    <w:abstractNumId w:val="44"/>
  </w:num>
  <w:num w:numId="40" w16cid:durableId="1500199076">
    <w:abstractNumId w:val="37"/>
  </w:num>
  <w:num w:numId="41" w16cid:durableId="552082422">
    <w:abstractNumId w:val="0"/>
  </w:num>
  <w:num w:numId="42" w16cid:durableId="534269938">
    <w:abstractNumId w:val="26"/>
  </w:num>
  <w:num w:numId="43" w16cid:durableId="884953733">
    <w:abstractNumId w:val="9"/>
  </w:num>
  <w:num w:numId="44" w16cid:durableId="1456027223">
    <w:abstractNumId w:val="27"/>
  </w:num>
  <w:num w:numId="45" w16cid:durableId="1063143825">
    <w:abstractNumId w:val="18"/>
  </w:num>
  <w:num w:numId="46" w16cid:durableId="2079327699">
    <w:abstractNumId w:val="35"/>
  </w:num>
  <w:num w:numId="47" w16cid:durableId="1473402129">
    <w:abstractNumId w:val="40"/>
  </w:num>
  <w:num w:numId="48" w16cid:durableId="1515849012">
    <w:abstractNumId w:val="7"/>
  </w:num>
  <w:num w:numId="49" w16cid:durableId="1356925704">
    <w:abstractNumId w:val="50"/>
  </w:num>
  <w:num w:numId="50" w16cid:durableId="897739825">
    <w:abstractNumId w:val="4"/>
  </w:num>
  <w:num w:numId="51" w16cid:durableId="1335184985">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56C"/>
    <w:rsid w:val="00020202"/>
    <w:rsid w:val="000307E9"/>
    <w:rsid w:val="00032081"/>
    <w:rsid w:val="000325B5"/>
    <w:rsid w:val="00036CBD"/>
    <w:rsid w:val="00046BDC"/>
    <w:rsid w:val="00060369"/>
    <w:rsid w:val="000727A3"/>
    <w:rsid w:val="000753D9"/>
    <w:rsid w:val="00075A9B"/>
    <w:rsid w:val="0007783D"/>
    <w:rsid w:val="00082C6E"/>
    <w:rsid w:val="00096ABC"/>
    <w:rsid w:val="000A0315"/>
    <w:rsid w:val="000B4640"/>
    <w:rsid w:val="000B6CB2"/>
    <w:rsid w:val="000C5953"/>
    <w:rsid w:val="000C7B5A"/>
    <w:rsid w:val="000D2E7B"/>
    <w:rsid w:val="000E0AE1"/>
    <w:rsid w:val="000E137B"/>
    <w:rsid w:val="000E459E"/>
    <w:rsid w:val="000E63C9"/>
    <w:rsid w:val="000E71D1"/>
    <w:rsid w:val="001024B5"/>
    <w:rsid w:val="001128F9"/>
    <w:rsid w:val="001132DE"/>
    <w:rsid w:val="00124656"/>
    <w:rsid w:val="00125ACC"/>
    <w:rsid w:val="00141DEA"/>
    <w:rsid w:val="0014224C"/>
    <w:rsid w:val="00146375"/>
    <w:rsid w:val="0014730F"/>
    <w:rsid w:val="00150722"/>
    <w:rsid w:val="00163CAF"/>
    <w:rsid w:val="00171796"/>
    <w:rsid w:val="00172F81"/>
    <w:rsid w:val="00173D94"/>
    <w:rsid w:val="00175A7D"/>
    <w:rsid w:val="00184564"/>
    <w:rsid w:val="001924AD"/>
    <w:rsid w:val="001A4C19"/>
    <w:rsid w:val="001B133C"/>
    <w:rsid w:val="001B33BA"/>
    <w:rsid w:val="001B44E7"/>
    <w:rsid w:val="001D33A9"/>
    <w:rsid w:val="001F166B"/>
    <w:rsid w:val="001F17F3"/>
    <w:rsid w:val="001F19AE"/>
    <w:rsid w:val="001F47F6"/>
    <w:rsid w:val="001F6FA1"/>
    <w:rsid w:val="001F7DB4"/>
    <w:rsid w:val="00216396"/>
    <w:rsid w:val="00221065"/>
    <w:rsid w:val="0022109F"/>
    <w:rsid w:val="002244DA"/>
    <w:rsid w:val="00233C69"/>
    <w:rsid w:val="002417D3"/>
    <w:rsid w:val="00243EB7"/>
    <w:rsid w:val="0024436D"/>
    <w:rsid w:val="00245535"/>
    <w:rsid w:val="00250530"/>
    <w:rsid w:val="002677E5"/>
    <w:rsid w:val="00272028"/>
    <w:rsid w:val="002727B3"/>
    <w:rsid w:val="002753EF"/>
    <w:rsid w:val="00276E17"/>
    <w:rsid w:val="00283139"/>
    <w:rsid w:val="00284232"/>
    <w:rsid w:val="00293C5E"/>
    <w:rsid w:val="002A4D25"/>
    <w:rsid w:val="002A5E00"/>
    <w:rsid w:val="002B237F"/>
    <w:rsid w:val="002B4E54"/>
    <w:rsid w:val="002B7207"/>
    <w:rsid w:val="002C4FCE"/>
    <w:rsid w:val="002C6B40"/>
    <w:rsid w:val="002E2472"/>
    <w:rsid w:val="002E2997"/>
    <w:rsid w:val="00304500"/>
    <w:rsid w:val="00304979"/>
    <w:rsid w:val="00304F50"/>
    <w:rsid w:val="003130F8"/>
    <w:rsid w:val="00321A61"/>
    <w:rsid w:val="003345C6"/>
    <w:rsid w:val="003352AD"/>
    <w:rsid w:val="00343981"/>
    <w:rsid w:val="00343CC3"/>
    <w:rsid w:val="00344A03"/>
    <w:rsid w:val="003511FD"/>
    <w:rsid w:val="00355195"/>
    <w:rsid w:val="0035696C"/>
    <w:rsid w:val="00361436"/>
    <w:rsid w:val="003638D1"/>
    <w:rsid w:val="00364AFD"/>
    <w:rsid w:val="00367FFD"/>
    <w:rsid w:val="00376EDC"/>
    <w:rsid w:val="00387419"/>
    <w:rsid w:val="003875E3"/>
    <w:rsid w:val="003902F8"/>
    <w:rsid w:val="003909B4"/>
    <w:rsid w:val="00392F57"/>
    <w:rsid w:val="00396E56"/>
    <w:rsid w:val="003C4215"/>
    <w:rsid w:val="003D2FA6"/>
    <w:rsid w:val="003D75EA"/>
    <w:rsid w:val="003F449C"/>
    <w:rsid w:val="004030E1"/>
    <w:rsid w:val="00404B15"/>
    <w:rsid w:val="004065E9"/>
    <w:rsid w:val="00417F7C"/>
    <w:rsid w:val="004217AD"/>
    <w:rsid w:val="0042365F"/>
    <w:rsid w:val="0042756C"/>
    <w:rsid w:val="00430FE3"/>
    <w:rsid w:val="004354DE"/>
    <w:rsid w:val="00441B27"/>
    <w:rsid w:val="0044295D"/>
    <w:rsid w:val="004432AF"/>
    <w:rsid w:val="00455430"/>
    <w:rsid w:val="00463D44"/>
    <w:rsid w:val="00465D13"/>
    <w:rsid w:val="00465F22"/>
    <w:rsid w:val="004706FC"/>
    <w:rsid w:val="00475574"/>
    <w:rsid w:val="004768CA"/>
    <w:rsid w:val="004826DB"/>
    <w:rsid w:val="00484CF2"/>
    <w:rsid w:val="004A5578"/>
    <w:rsid w:val="004D23AC"/>
    <w:rsid w:val="004D3A52"/>
    <w:rsid w:val="004D5DC7"/>
    <w:rsid w:val="004E1EDE"/>
    <w:rsid w:val="004E6989"/>
    <w:rsid w:val="004F1423"/>
    <w:rsid w:val="004F1780"/>
    <w:rsid w:val="004F1BF9"/>
    <w:rsid w:val="004F4961"/>
    <w:rsid w:val="004F68B1"/>
    <w:rsid w:val="005039A0"/>
    <w:rsid w:val="00505A52"/>
    <w:rsid w:val="00510B35"/>
    <w:rsid w:val="00511843"/>
    <w:rsid w:val="005222B8"/>
    <w:rsid w:val="00525021"/>
    <w:rsid w:val="005252E7"/>
    <w:rsid w:val="00531B84"/>
    <w:rsid w:val="0053308C"/>
    <w:rsid w:val="00553522"/>
    <w:rsid w:val="00554E5F"/>
    <w:rsid w:val="00562C2A"/>
    <w:rsid w:val="00564EDF"/>
    <w:rsid w:val="00565171"/>
    <w:rsid w:val="00566F1F"/>
    <w:rsid w:val="00582E77"/>
    <w:rsid w:val="005875C7"/>
    <w:rsid w:val="005968FD"/>
    <w:rsid w:val="005A066F"/>
    <w:rsid w:val="005B0330"/>
    <w:rsid w:val="005C1B8B"/>
    <w:rsid w:val="005C2CA3"/>
    <w:rsid w:val="005C7E94"/>
    <w:rsid w:val="005D0ACE"/>
    <w:rsid w:val="005E24B1"/>
    <w:rsid w:val="00603B9D"/>
    <w:rsid w:val="0060589F"/>
    <w:rsid w:val="00615270"/>
    <w:rsid w:val="00620056"/>
    <w:rsid w:val="00635E5A"/>
    <w:rsid w:val="00643B32"/>
    <w:rsid w:val="0064782A"/>
    <w:rsid w:val="00655EAB"/>
    <w:rsid w:val="00657356"/>
    <w:rsid w:val="00665B3C"/>
    <w:rsid w:val="006721FC"/>
    <w:rsid w:val="006723C1"/>
    <w:rsid w:val="00676201"/>
    <w:rsid w:val="00682192"/>
    <w:rsid w:val="006827D8"/>
    <w:rsid w:val="00687562"/>
    <w:rsid w:val="00696D68"/>
    <w:rsid w:val="00697319"/>
    <w:rsid w:val="006977F6"/>
    <w:rsid w:val="006A45F4"/>
    <w:rsid w:val="006C0161"/>
    <w:rsid w:val="006C14C9"/>
    <w:rsid w:val="006C5E99"/>
    <w:rsid w:val="006D2A3B"/>
    <w:rsid w:val="006D4476"/>
    <w:rsid w:val="006E4276"/>
    <w:rsid w:val="006F15F2"/>
    <w:rsid w:val="006F6A98"/>
    <w:rsid w:val="0070065E"/>
    <w:rsid w:val="00701976"/>
    <w:rsid w:val="0070357E"/>
    <w:rsid w:val="007045DF"/>
    <w:rsid w:val="0071185E"/>
    <w:rsid w:val="00712736"/>
    <w:rsid w:val="007175EE"/>
    <w:rsid w:val="00717F1D"/>
    <w:rsid w:val="0072270D"/>
    <w:rsid w:val="007240E2"/>
    <w:rsid w:val="007262D1"/>
    <w:rsid w:val="0073174C"/>
    <w:rsid w:val="00742239"/>
    <w:rsid w:val="00750000"/>
    <w:rsid w:val="0076101A"/>
    <w:rsid w:val="0077353C"/>
    <w:rsid w:val="0077660C"/>
    <w:rsid w:val="007803F1"/>
    <w:rsid w:val="00782DE3"/>
    <w:rsid w:val="00782EEE"/>
    <w:rsid w:val="00783C11"/>
    <w:rsid w:val="007B463B"/>
    <w:rsid w:val="007B4740"/>
    <w:rsid w:val="007C3865"/>
    <w:rsid w:val="007D464F"/>
    <w:rsid w:val="007E38A3"/>
    <w:rsid w:val="007E5983"/>
    <w:rsid w:val="00800D0A"/>
    <w:rsid w:val="00801C19"/>
    <w:rsid w:val="00802C8D"/>
    <w:rsid w:val="0080732C"/>
    <w:rsid w:val="00807FD7"/>
    <w:rsid w:val="00830D09"/>
    <w:rsid w:val="008424EA"/>
    <w:rsid w:val="00852A4D"/>
    <w:rsid w:val="0085420D"/>
    <w:rsid w:val="0086144B"/>
    <w:rsid w:val="008635F3"/>
    <w:rsid w:val="0087160B"/>
    <w:rsid w:val="008732AC"/>
    <w:rsid w:val="00874794"/>
    <w:rsid w:val="00886747"/>
    <w:rsid w:val="00891D98"/>
    <w:rsid w:val="008C6149"/>
    <w:rsid w:val="009010F3"/>
    <w:rsid w:val="00902F06"/>
    <w:rsid w:val="00911425"/>
    <w:rsid w:val="009118F3"/>
    <w:rsid w:val="00921CC9"/>
    <w:rsid w:val="009229BB"/>
    <w:rsid w:val="00926176"/>
    <w:rsid w:val="00931876"/>
    <w:rsid w:val="00955E27"/>
    <w:rsid w:val="00956182"/>
    <w:rsid w:val="009639DD"/>
    <w:rsid w:val="00964F0C"/>
    <w:rsid w:val="00970568"/>
    <w:rsid w:val="00972591"/>
    <w:rsid w:val="009A51FD"/>
    <w:rsid w:val="009A5AFA"/>
    <w:rsid w:val="009B1EF1"/>
    <w:rsid w:val="009B264F"/>
    <w:rsid w:val="009B2D87"/>
    <w:rsid w:val="009B5389"/>
    <w:rsid w:val="009B562B"/>
    <w:rsid w:val="009B61B0"/>
    <w:rsid w:val="009C2DE9"/>
    <w:rsid w:val="009C36A9"/>
    <w:rsid w:val="009C436A"/>
    <w:rsid w:val="009D123C"/>
    <w:rsid w:val="009D4F48"/>
    <w:rsid w:val="009F1B44"/>
    <w:rsid w:val="009F22CC"/>
    <w:rsid w:val="009F75C9"/>
    <w:rsid w:val="00A07C4E"/>
    <w:rsid w:val="00A13014"/>
    <w:rsid w:val="00A16941"/>
    <w:rsid w:val="00A20255"/>
    <w:rsid w:val="00A21121"/>
    <w:rsid w:val="00A24808"/>
    <w:rsid w:val="00A26A92"/>
    <w:rsid w:val="00A26F98"/>
    <w:rsid w:val="00A336A5"/>
    <w:rsid w:val="00A37C5E"/>
    <w:rsid w:val="00A517BF"/>
    <w:rsid w:val="00A53765"/>
    <w:rsid w:val="00A54FF7"/>
    <w:rsid w:val="00A552A1"/>
    <w:rsid w:val="00A60B98"/>
    <w:rsid w:val="00A636D0"/>
    <w:rsid w:val="00A715A6"/>
    <w:rsid w:val="00A7343D"/>
    <w:rsid w:val="00A8343E"/>
    <w:rsid w:val="00A84212"/>
    <w:rsid w:val="00AA08DF"/>
    <w:rsid w:val="00AA1E03"/>
    <w:rsid w:val="00AB0ABE"/>
    <w:rsid w:val="00AB135A"/>
    <w:rsid w:val="00AC6CC7"/>
    <w:rsid w:val="00AC74D0"/>
    <w:rsid w:val="00AD71D5"/>
    <w:rsid w:val="00AE1978"/>
    <w:rsid w:val="00AF0196"/>
    <w:rsid w:val="00AF288D"/>
    <w:rsid w:val="00B027A6"/>
    <w:rsid w:val="00B11D42"/>
    <w:rsid w:val="00B15DE0"/>
    <w:rsid w:val="00B2345E"/>
    <w:rsid w:val="00B2456F"/>
    <w:rsid w:val="00B3153E"/>
    <w:rsid w:val="00B454D8"/>
    <w:rsid w:val="00B6037A"/>
    <w:rsid w:val="00B64028"/>
    <w:rsid w:val="00B64F5A"/>
    <w:rsid w:val="00B726F6"/>
    <w:rsid w:val="00B83022"/>
    <w:rsid w:val="00B877ED"/>
    <w:rsid w:val="00BA121A"/>
    <w:rsid w:val="00BA2C37"/>
    <w:rsid w:val="00BA344A"/>
    <w:rsid w:val="00BB0633"/>
    <w:rsid w:val="00BB0723"/>
    <w:rsid w:val="00BB1E84"/>
    <w:rsid w:val="00BC1FB3"/>
    <w:rsid w:val="00BC3B5E"/>
    <w:rsid w:val="00BD0093"/>
    <w:rsid w:val="00BD4379"/>
    <w:rsid w:val="00BD45A3"/>
    <w:rsid w:val="00BE0B23"/>
    <w:rsid w:val="00BE5083"/>
    <w:rsid w:val="00BE6BE2"/>
    <w:rsid w:val="00BF2FBB"/>
    <w:rsid w:val="00BF3FA0"/>
    <w:rsid w:val="00BF4B6F"/>
    <w:rsid w:val="00BF4E96"/>
    <w:rsid w:val="00C00753"/>
    <w:rsid w:val="00C24386"/>
    <w:rsid w:val="00C24FF4"/>
    <w:rsid w:val="00C35941"/>
    <w:rsid w:val="00C44A7D"/>
    <w:rsid w:val="00C45BD5"/>
    <w:rsid w:val="00C46D02"/>
    <w:rsid w:val="00C70281"/>
    <w:rsid w:val="00C75F0D"/>
    <w:rsid w:val="00C7760B"/>
    <w:rsid w:val="00C81DB5"/>
    <w:rsid w:val="00C84185"/>
    <w:rsid w:val="00C84634"/>
    <w:rsid w:val="00C87EE8"/>
    <w:rsid w:val="00C906D9"/>
    <w:rsid w:val="00C91227"/>
    <w:rsid w:val="00C97C4A"/>
    <w:rsid w:val="00CB40AF"/>
    <w:rsid w:val="00CC25BC"/>
    <w:rsid w:val="00CC4596"/>
    <w:rsid w:val="00CC57B4"/>
    <w:rsid w:val="00CE4495"/>
    <w:rsid w:val="00CE5569"/>
    <w:rsid w:val="00CE5F2E"/>
    <w:rsid w:val="00CF034E"/>
    <w:rsid w:val="00CF0BBD"/>
    <w:rsid w:val="00CF0E9E"/>
    <w:rsid w:val="00CF1805"/>
    <w:rsid w:val="00D018AB"/>
    <w:rsid w:val="00D03FE7"/>
    <w:rsid w:val="00D04762"/>
    <w:rsid w:val="00D06712"/>
    <w:rsid w:val="00D12453"/>
    <w:rsid w:val="00D138B7"/>
    <w:rsid w:val="00D143EB"/>
    <w:rsid w:val="00D14C01"/>
    <w:rsid w:val="00D150CB"/>
    <w:rsid w:val="00D171BF"/>
    <w:rsid w:val="00D176B7"/>
    <w:rsid w:val="00D228EC"/>
    <w:rsid w:val="00D30DF2"/>
    <w:rsid w:val="00D316EF"/>
    <w:rsid w:val="00D31D82"/>
    <w:rsid w:val="00D404FC"/>
    <w:rsid w:val="00D445FC"/>
    <w:rsid w:val="00D566ED"/>
    <w:rsid w:val="00D56D72"/>
    <w:rsid w:val="00D57CF1"/>
    <w:rsid w:val="00D65317"/>
    <w:rsid w:val="00D71D30"/>
    <w:rsid w:val="00D729FC"/>
    <w:rsid w:val="00D757F7"/>
    <w:rsid w:val="00D858A3"/>
    <w:rsid w:val="00D87F8F"/>
    <w:rsid w:val="00D9219A"/>
    <w:rsid w:val="00D97485"/>
    <w:rsid w:val="00DA3FDE"/>
    <w:rsid w:val="00DA5D2E"/>
    <w:rsid w:val="00DA7B96"/>
    <w:rsid w:val="00DC16B1"/>
    <w:rsid w:val="00DC6355"/>
    <w:rsid w:val="00DE39A5"/>
    <w:rsid w:val="00E011F1"/>
    <w:rsid w:val="00E1126B"/>
    <w:rsid w:val="00E157E3"/>
    <w:rsid w:val="00E21611"/>
    <w:rsid w:val="00E232A2"/>
    <w:rsid w:val="00E23641"/>
    <w:rsid w:val="00E30FE0"/>
    <w:rsid w:val="00E368B6"/>
    <w:rsid w:val="00E36A86"/>
    <w:rsid w:val="00E37A10"/>
    <w:rsid w:val="00E417E0"/>
    <w:rsid w:val="00E44D90"/>
    <w:rsid w:val="00E51FDD"/>
    <w:rsid w:val="00E5613F"/>
    <w:rsid w:val="00E626E8"/>
    <w:rsid w:val="00E738CB"/>
    <w:rsid w:val="00E75949"/>
    <w:rsid w:val="00E75CCF"/>
    <w:rsid w:val="00E76828"/>
    <w:rsid w:val="00E77021"/>
    <w:rsid w:val="00E77D19"/>
    <w:rsid w:val="00E93DC7"/>
    <w:rsid w:val="00E93F20"/>
    <w:rsid w:val="00EA03B6"/>
    <w:rsid w:val="00EA21F0"/>
    <w:rsid w:val="00EA7066"/>
    <w:rsid w:val="00EA7BDE"/>
    <w:rsid w:val="00EB529A"/>
    <w:rsid w:val="00EC2DE3"/>
    <w:rsid w:val="00EC3A30"/>
    <w:rsid w:val="00ED676C"/>
    <w:rsid w:val="00ED7B1C"/>
    <w:rsid w:val="00EE52CE"/>
    <w:rsid w:val="00EF3B4F"/>
    <w:rsid w:val="00F01B1B"/>
    <w:rsid w:val="00F051AB"/>
    <w:rsid w:val="00F05FD0"/>
    <w:rsid w:val="00F10891"/>
    <w:rsid w:val="00F12EDD"/>
    <w:rsid w:val="00F22E43"/>
    <w:rsid w:val="00F277C2"/>
    <w:rsid w:val="00F35973"/>
    <w:rsid w:val="00F37A2E"/>
    <w:rsid w:val="00F4326E"/>
    <w:rsid w:val="00F4561C"/>
    <w:rsid w:val="00F50246"/>
    <w:rsid w:val="00F54D26"/>
    <w:rsid w:val="00F554BD"/>
    <w:rsid w:val="00F76E7D"/>
    <w:rsid w:val="00F8421D"/>
    <w:rsid w:val="00F84A17"/>
    <w:rsid w:val="00F90508"/>
    <w:rsid w:val="00F918AF"/>
    <w:rsid w:val="00F935F9"/>
    <w:rsid w:val="00F93B6E"/>
    <w:rsid w:val="00F94CC6"/>
    <w:rsid w:val="00F96ECC"/>
    <w:rsid w:val="00FA199A"/>
    <w:rsid w:val="00FB3C31"/>
    <w:rsid w:val="00FB4B0D"/>
    <w:rsid w:val="00FC0FE8"/>
    <w:rsid w:val="00FF0C29"/>
    <w:rsid w:val="00FF19BE"/>
    <w:rsid w:val="5F401F1A"/>
    <w:rsid w:val="7C70E2A8"/>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D8536"/>
  <w15:docId w15:val="{7ABA4C99-2C1E-40F6-8974-FD5D1B6B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4"/>
        <w:szCs w:val="24"/>
        <w:lang w:val="da-D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281"/>
    <w:rPr>
      <w:rFonts w:ascii="Arial" w:hAnsi="Arial"/>
      <w:sz w:val="22"/>
    </w:rPr>
  </w:style>
  <w:style w:type="paragraph" w:styleId="Heading1">
    <w:name w:val="heading 1"/>
    <w:basedOn w:val="Normal"/>
    <w:next w:val="Normal"/>
    <w:link w:val="Heading1Char"/>
    <w:autoRedefine/>
    <w:qFormat/>
    <w:rsid w:val="00C70281"/>
    <w:pPr>
      <w:keepNext/>
      <w:spacing w:before="480" w:after="60" w:line="320" w:lineRule="atLeast"/>
      <w:outlineLvl w:val="0"/>
    </w:pPr>
    <w:rPr>
      <w:b/>
      <w:kern w:val="28"/>
      <w:sz w:val="32"/>
    </w:rPr>
  </w:style>
  <w:style w:type="paragraph" w:styleId="Heading2">
    <w:name w:val="heading 2"/>
    <w:basedOn w:val="Normal"/>
    <w:next w:val="Normal"/>
    <w:link w:val="Heading2Char"/>
    <w:autoRedefine/>
    <w:qFormat/>
    <w:rsid w:val="00C70281"/>
    <w:pPr>
      <w:keepNext/>
      <w:spacing w:before="360" w:after="60" w:line="260" w:lineRule="atLeast"/>
      <w:outlineLvl w:val="1"/>
    </w:pPr>
    <w:rPr>
      <w:b/>
      <w:sz w:val="26"/>
    </w:rPr>
  </w:style>
  <w:style w:type="paragraph" w:styleId="Heading3">
    <w:name w:val="heading 3"/>
    <w:basedOn w:val="Normal"/>
    <w:next w:val="Normal"/>
    <w:link w:val="Heading3Char"/>
    <w:autoRedefine/>
    <w:qFormat/>
    <w:rsid w:val="00C70281"/>
    <w:pPr>
      <w:keepNext/>
      <w:spacing w:before="360" w:after="60" w:line="260" w:lineRule="atLeast"/>
      <w:outlineLvl w:val="2"/>
    </w:pPr>
    <w:rPr>
      <w:sz w:val="26"/>
    </w:rPr>
  </w:style>
  <w:style w:type="paragraph" w:styleId="Heading4">
    <w:name w:val="heading 4"/>
    <w:basedOn w:val="Normal"/>
    <w:next w:val="Normal"/>
    <w:link w:val="Heading4Char"/>
    <w:autoRedefine/>
    <w:rsid w:val="00B64F5A"/>
    <w:pPr>
      <w:keepNext/>
      <w:keepLines/>
      <w:tabs>
        <w:tab w:val="right" w:leader="dot" w:pos="9061"/>
      </w:tabs>
      <w:spacing w:after="100"/>
      <w:outlineLvl w:val="3"/>
    </w:pPr>
    <w:rPr>
      <w:rFonts w:eastAsiaTheme="majorEastAsia" w:cstheme="majorBidi"/>
      <w:b/>
      <w:bCs/>
      <w:iCs/>
    </w:rPr>
  </w:style>
  <w:style w:type="paragraph" w:styleId="Heading5">
    <w:name w:val="heading 5"/>
    <w:basedOn w:val="Normal"/>
    <w:next w:val="Normal"/>
    <w:link w:val="Heading5Char"/>
    <w:autoRedefine/>
    <w:unhideWhenUsed/>
    <w:rsid w:val="00B64F5A"/>
    <w:pPr>
      <w:keepNext/>
      <w:keepLines/>
      <w:tabs>
        <w:tab w:val="right" w:leader="dot" w:pos="9061"/>
      </w:tabs>
      <w:spacing w:after="100"/>
      <w:outlineLvl w:val="4"/>
    </w:pPr>
    <w:rPr>
      <w:rFonts w:eastAsiaTheme="majorEastAsia" w:cstheme="majorBidi"/>
      <w:b/>
    </w:rPr>
  </w:style>
  <w:style w:type="paragraph" w:styleId="Heading6">
    <w:name w:val="heading 6"/>
    <w:basedOn w:val="Normal"/>
    <w:next w:val="Normal"/>
    <w:link w:val="Heading6Char"/>
    <w:autoRedefine/>
    <w:semiHidden/>
    <w:unhideWhenUsed/>
    <w:rsid w:val="004F68B1"/>
    <w:pPr>
      <w:keepNext/>
      <w:keepLines/>
      <w:spacing w:before="200"/>
      <w:outlineLvl w:val="5"/>
    </w:pPr>
    <w:rPr>
      <w:rFonts w:eastAsiaTheme="majorEastAsia" w:cstheme="majorBidi"/>
      <w:b/>
      <w:iCs/>
    </w:rPr>
  </w:style>
  <w:style w:type="paragraph" w:styleId="Heading7">
    <w:name w:val="heading 7"/>
    <w:basedOn w:val="Normal"/>
    <w:next w:val="Normal"/>
    <w:link w:val="Heading7Char"/>
    <w:uiPriority w:val="9"/>
    <w:semiHidden/>
    <w:unhideWhenUsed/>
    <w:qFormat/>
    <w:rsid w:val="009C436A"/>
    <w:pPr>
      <w:keepNext/>
      <w:keepLines/>
      <w:numPr>
        <w:ilvl w:val="6"/>
        <w:numId w:val="3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36A"/>
    <w:pPr>
      <w:keepNext/>
      <w:keepLines/>
      <w:numPr>
        <w:ilvl w:val="7"/>
        <w:numId w:val="37"/>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9C436A"/>
    <w:pPr>
      <w:keepNext/>
      <w:keepLines/>
      <w:numPr>
        <w:ilvl w:val="8"/>
        <w:numId w:val="37"/>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0281"/>
    <w:rPr>
      <w:rFonts w:ascii="Arial" w:hAnsi="Arial"/>
      <w:b/>
      <w:kern w:val="28"/>
      <w:sz w:val="32"/>
    </w:rPr>
  </w:style>
  <w:style w:type="character" w:customStyle="1" w:styleId="Heading2Char">
    <w:name w:val="Heading 2 Char"/>
    <w:basedOn w:val="DefaultParagraphFont"/>
    <w:link w:val="Heading2"/>
    <w:rsid w:val="00C70281"/>
    <w:rPr>
      <w:rFonts w:ascii="Arial" w:hAnsi="Arial"/>
      <w:b/>
      <w:sz w:val="26"/>
    </w:rPr>
  </w:style>
  <w:style w:type="character" w:customStyle="1" w:styleId="Heading3Char">
    <w:name w:val="Heading 3 Char"/>
    <w:basedOn w:val="DefaultParagraphFont"/>
    <w:link w:val="Heading3"/>
    <w:rsid w:val="00C70281"/>
    <w:rPr>
      <w:rFonts w:ascii="Arial" w:hAnsi="Arial"/>
      <w:sz w:val="26"/>
    </w:rPr>
  </w:style>
  <w:style w:type="paragraph" w:styleId="ListParagraph">
    <w:name w:val="List Paragraph"/>
    <w:basedOn w:val="Normal"/>
    <w:uiPriority w:val="34"/>
    <w:unhideWhenUsed/>
    <w:rsid w:val="009C436A"/>
    <w:pPr>
      <w:ind w:left="720"/>
      <w:contextualSpacing/>
    </w:pPr>
    <w:rPr>
      <w:rFonts w:cs="Times New Roman"/>
      <w:szCs w:val="20"/>
      <w:lang w:eastAsia="en-GB"/>
    </w:rPr>
  </w:style>
  <w:style w:type="paragraph" w:customStyle="1" w:styleId="Listeafsnit1">
    <w:name w:val="Listeafsnit1"/>
    <w:autoRedefine/>
    <w:rsid w:val="009C436A"/>
    <w:pPr>
      <w:tabs>
        <w:tab w:val="left" w:pos="2410"/>
        <w:tab w:val="right" w:pos="8789"/>
      </w:tabs>
    </w:pPr>
    <w:rPr>
      <w:rFonts w:ascii="Verdana" w:eastAsia="ヒラギノ角ゴ Pro W3" w:hAnsi="Verdana" w:cs="Times New Roman"/>
      <w:sz w:val="19"/>
      <w:szCs w:val="20"/>
      <w:lang w:eastAsia="da-DK"/>
    </w:rPr>
  </w:style>
  <w:style w:type="numbering" w:customStyle="1" w:styleId="punktet2">
    <w:name w:val="punktet2"/>
    <w:basedOn w:val="NoList"/>
    <w:uiPriority w:val="99"/>
    <w:rsid w:val="009C436A"/>
    <w:pPr>
      <w:numPr>
        <w:numId w:val="1"/>
      </w:numPr>
    </w:pPr>
  </w:style>
  <w:style w:type="character" w:customStyle="1" w:styleId="Fed">
    <w:name w:val="Fed"/>
    <w:basedOn w:val="DefaultParagraphFont"/>
    <w:uiPriority w:val="1"/>
    <w:semiHidden/>
    <w:rsid w:val="00075A9B"/>
    <w:rPr>
      <w:b/>
      <w:lang w:val="en-GB"/>
    </w:rPr>
  </w:style>
  <w:style w:type="character" w:styleId="Hyperlink">
    <w:name w:val="Hyperlink"/>
    <w:uiPriority w:val="99"/>
    <w:unhideWhenUsed/>
    <w:rsid w:val="009C436A"/>
    <w:rPr>
      <w:color w:val="0000FF"/>
      <w:u w:val="single"/>
    </w:rPr>
  </w:style>
  <w:style w:type="paragraph" w:customStyle="1" w:styleId="Little">
    <w:name w:val="Little"/>
    <w:basedOn w:val="Normal"/>
    <w:rsid w:val="009C436A"/>
    <w:pPr>
      <w:spacing w:line="200" w:lineRule="exact"/>
    </w:pPr>
    <w:rPr>
      <w:sz w:val="16"/>
    </w:rPr>
  </w:style>
  <w:style w:type="character" w:customStyle="1" w:styleId="LittleChar">
    <w:name w:val="Little Char"/>
    <w:rsid w:val="009C436A"/>
    <w:rPr>
      <w:rFonts w:ascii="Arial" w:hAnsi="Arial"/>
      <w:sz w:val="16"/>
      <w:lang w:val="da-DK" w:eastAsia="en-GB" w:bidi="ar-SA"/>
    </w:rPr>
  </w:style>
  <w:style w:type="character" w:customStyle="1" w:styleId="Heading4Char">
    <w:name w:val="Heading 4 Char"/>
    <w:basedOn w:val="DefaultParagraphFont"/>
    <w:link w:val="Heading4"/>
    <w:rsid w:val="00B64F5A"/>
    <w:rPr>
      <w:rFonts w:ascii="Arial" w:eastAsiaTheme="majorEastAsia" w:hAnsi="Arial" w:cstheme="majorBidi"/>
      <w:b/>
      <w:bCs/>
      <w:iCs/>
    </w:rPr>
  </w:style>
  <w:style w:type="character" w:customStyle="1" w:styleId="Heading5Char">
    <w:name w:val="Heading 5 Char"/>
    <w:basedOn w:val="DefaultParagraphFont"/>
    <w:link w:val="Heading5"/>
    <w:rsid w:val="00B64F5A"/>
    <w:rPr>
      <w:rFonts w:ascii="Arial" w:eastAsiaTheme="majorEastAsia" w:hAnsi="Arial" w:cstheme="majorBidi"/>
      <w:b/>
    </w:rPr>
  </w:style>
  <w:style w:type="character" w:customStyle="1" w:styleId="Heading6Char">
    <w:name w:val="Heading 6 Char"/>
    <w:basedOn w:val="DefaultParagraphFont"/>
    <w:link w:val="Heading6"/>
    <w:semiHidden/>
    <w:rsid w:val="004F68B1"/>
    <w:rPr>
      <w:rFonts w:ascii="Arial" w:eastAsiaTheme="majorEastAsia" w:hAnsi="Arial" w:cstheme="majorBidi"/>
      <w:b/>
      <w:iCs/>
    </w:rPr>
  </w:style>
  <w:style w:type="character" w:customStyle="1" w:styleId="Heading7Char">
    <w:name w:val="Heading 7 Char"/>
    <w:basedOn w:val="DefaultParagraphFont"/>
    <w:link w:val="Heading7"/>
    <w:uiPriority w:val="9"/>
    <w:semiHidden/>
    <w:rsid w:val="008867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86747"/>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886747"/>
    <w:rPr>
      <w:rFonts w:asciiTheme="majorHAnsi" w:eastAsiaTheme="majorEastAsia" w:hAnsiTheme="majorHAnsi" w:cstheme="majorBidi"/>
      <w:i/>
      <w:iCs/>
      <w:color w:val="404040" w:themeColor="text1" w:themeTint="BF"/>
      <w:sz w:val="20"/>
    </w:rPr>
  </w:style>
  <w:style w:type="paragraph" w:styleId="Footer">
    <w:name w:val="footer"/>
    <w:basedOn w:val="Normal"/>
    <w:link w:val="FooterChar"/>
    <w:uiPriority w:val="99"/>
    <w:rsid w:val="009C436A"/>
    <w:pPr>
      <w:tabs>
        <w:tab w:val="center" w:pos="4253"/>
        <w:tab w:val="right" w:pos="9639"/>
      </w:tabs>
    </w:pPr>
    <w:rPr>
      <w:sz w:val="16"/>
    </w:rPr>
  </w:style>
  <w:style w:type="character" w:customStyle="1" w:styleId="FooterChar">
    <w:name w:val="Footer Char"/>
    <w:basedOn w:val="DefaultParagraphFont"/>
    <w:link w:val="Footer"/>
    <w:uiPriority w:val="99"/>
    <w:rsid w:val="009C436A"/>
    <w:rPr>
      <w:rFonts w:ascii="Arial" w:hAnsi="Arial"/>
      <w:sz w:val="16"/>
    </w:rPr>
  </w:style>
  <w:style w:type="paragraph" w:styleId="Header">
    <w:name w:val="header"/>
    <w:basedOn w:val="Normal"/>
    <w:link w:val="HeaderChar"/>
    <w:uiPriority w:val="99"/>
    <w:rsid w:val="009C436A"/>
    <w:pPr>
      <w:tabs>
        <w:tab w:val="center" w:pos="4253"/>
        <w:tab w:val="right" w:pos="9639"/>
      </w:tabs>
    </w:pPr>
  </w:style>
  <w:style w:type="character" w:customStyle="1" w:styleId="HeaderChar">
    <w:name w:val="Header Char"/>
    <w:basedOn w:val="DefaultParagraphFont"/>
    <w:link w:val="Header"/>
    <w:uiPriority w:val="99"/>
    <w:rsid w:val="009C436A"/>
    <w:rPr>
      <w:rFonts w:ascii="Arial" w:hAnsi="Arial"/>
    </w:rPr>
  </w:style>
  <w:style w:type="character" w:styleId="PageNumber">
    <w:name w:val="page number"/>
    <w:rsid w:val="009C436A"/>
    <w:rPr>
      <w:sz w:val="16"/>
    </w:rPr>
  </w:style>
  <w:style w:type="character" w:styleId="Emphasis">
    <w:name w:val="Emphasis"/>
    <w:basedOn w:val="DefaultParagraphFont"/>
    <w:uiPriority w:val="20"/>
    <w:semiHidden/>
    <w:rsid w:val="00DA7B96"/>
    <w:rPr>
      <w:i/>
      <w:iCs/>
    </w:rPr>
  </w:style>
  <w:style w:type="character" w:styleId="Strong">
    <w:name w:val="Strong"/>
    <w:basedOn w:val="DefaultParagraphFont"/>
    <w:uiPriority w:val="22"/>
    <w:qFormat/>
    <w:rsid w:val="00DA7B96"/>
    <w:rPr>
      <w:b/>
      <w:bCs/>
    </w:rPr>
  </w:style>
  <w:style w:type="paragraph" w:styleId="TOCHeading">
    <w:name w:val="TOC Heading"/>
    <w:basedOn w:val="Normal"/>
    <w:next w:val="Normal"/>
    <w:qFormat/>
    <w:rsid w:val="00C70281"/>
    <w:pPr>
      <w:keepLines/>
      <w:spacing w:after="60" w:line="240" w:lineRule="atLeast"/>
    </w:pPr>
    <w:rPr>
      <w:rFonts w:eastAsiaTheme="majorEastAsia" w:cstheme="majorBidi"/>
      <w:b/>
      <w:bCs/>
      <w:sz w:val="24"/>
      <w:szCs w:val="28"/>
      <w:lang w:eastAsia="da-DK"/>
    </w:rPr>
  </w:style>
  <w:style w:type="paragraph" w:styleId="TOC1">
    <w:name w:val="toc 1"/>
    <w:basedOn w:val="Normal"/>
    <w:next w:val="Heading5"/>
    <w:autoRedefine/>
    <w:uiPriority w:val="39"/>
    <w:unhideWhenUsed/>
    <w:rsid w:val="00891D98"/>
    <w:pPr>
      <w:tabs>
        <w:tab w:val="right" w:leader="dot" w:pos="9628"/>
      </w:tabs>
      <w:spacing w:before="240" w:after="200" w:line="220" w:lineRule="atLeast"/>
    </w:pPr>
    <w:rPr>
      <w:b/>
    </w:rPr>
  </w:style>
  <w:style w:type="paragraph" w:styleId="TOC2">
    <w:name w:val="toc 2"/>
    <w:basedOn w:val="Normal"/>
    <w:next w:val="Normal"/>
    <w:autoRedefine/>
    <w:uiPriority w:val="39"/>
    <w:unhideWhenUsed/>
    <w:rsid w:val="00891D98"/>
    <w:pPr>
      <w:tabs>
        <w:tab w:val="right" w:leader="dot" w:pos="9628"/>
      </w:tabs>
      <w:spacing w:after="100" w:line="240" w:lineRule="atLeast"/>
    </w:pPr>
  </w:style>
  <w:style w:type="paragraph" w:styleId="TOC3">
    <w:name w:val="toc 3"/>
    <w:basedOn w:val="Normal"/>
    <w:next w:val="Normal"/>
    <w:autoRedefine/>
    <w:uiPriority w:val="39"/>
    <w:unhideWhenUsed/>
    <w:rsid w:val="00891D98"/>
    <w:pPr>
      <w:tabs>
        <w:tab w:val="right" w:leader="dot" w:pos="9628"/>
      </w:tabs>
      <w:spacing w:after="100" w:line="220" w:lineRule="atLeast"/>
      <w:ind w:left="284"/>
    </w:pPr>
    <w:rPr>
      <w:noProof/>
      <w:lang w:eastAsia="da-DK"/>
    </w:rPr>
  </w:style>
  <w:style w:type="paragraph" w:styleId="BalloonText">
    <w:name w:val="Balloon Text"/>
    <w:basedOn w:val="Normal"/>
    <w:link w:val="BalloonTextChar"/>
    <w:uiPriority w:val="99"/>
    <w:semiHidden/>
    <w:unhideWhenUsed/>
    <w:rsid w:val="00C45B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BD5"/>
    <w:rPr>
      <w:rFonts w:ascii="Tahoma" w:hAnsi="Tahoma" w:cs="Tahoma"/>
      <w:sz w:val="16"/>
      <w:szCs w:val="16"/>
      <w:lang w:eastAsia="en-GB"/>
    </w:rPr>
  </w:style>
  <w:style w:type="paragraph" w:styleId="List">
    <w:name w:val="List"/>
    <w:basedOn w:val="Normal"/>
    <w:uiPriority w:val="99"/>
    <w:unhideWhenUsed/>
    <w:rsid w:val="009C436A"/>
    <w:pPr>
      <w:ind w:left="283" w:hanging="283"/>
      <w:contextualSpacing/>
    </w:pPr>
    <w:rPr>
      <w:rFonts w:cs="Times New Roman"/>
      <w:szCs w:val="20"/>
      <w:lang w:eastAsia="en-GB"/>
    </w:rPr>
  </w:style>
  <w:style w:type="numbering" w:customStyle="1" w:styleId="TypografiPunkttegnSymbolsymbolVenstre063cmHngende06">
    <w:name w:val="Typografi Punkttegn Symbol (symbol) Venstre:  063 cm Hængende:  06..."/>
    <w:basedOn w:val="NoList"/>
    <w:rsid w:val="009C436A"/>
    <w:pPr>
      <w:numPr>
        <w:numId w:val="2"/>
      </w:numPr>
    </w:pPr>
  </w:style>
  <w:style w:type="numbering" w:customStyle="1" w:styleId="TypografiPunkttegnSymbolsymbolVenstre063cmHngende061">
    <w:name w:val="Typografi Punkttegn Symbol (symbol) Venstre:  063 cm Hængende:  06...1"/>
    <w:basedOn w:val="NoList"/>
    <w:rsid w:val="009C436A"/>
    <w:pPr>
      <w:numPr>
        <w:numId w:val="3"/>
      </w:numPr>
    </w:pPr>
  </w:style>
  <w:style w:type="numbering" w:customStyle="1" w:styleId="TypografiFlereniveauerSymbolsymbolVenstre0cmHngende0">
    <w:name w:val="Typografi Flere niveauer Symbol (symbol) Venstre:  0 cm Hængende:  0..."/>
    <w:basedOn w:val="NoList"/>
    <w:rsid w:val="009C436A"/>
    <w:pPr>
      <w:numPr>
        <w:numId w:val="4"/>
      </w:numPr>
    </w:pPr>
  </w:style>
  <w:style w:type="numbering" w:customStyle="1" w:styleId="TypografiFlereniveauerSymbolsymbolVenstre0cmHngende01">
    <w:name w:val="Typografi Flere niveauer Symbol (symbol) Venstre:  0 cm Hængende:  0...1"/>
    <w:basedOn w:val="NoList"/>
    <w:rsid w:val="009C436A"/>
    <w:pPr>
      <w:numPr>
        <w:numId w:val="5"/>
      </w:numPr>
    </w:pPr>
  </w:style>
  <w:style w:type="numbering" w:customStyle="1" w:styleId="TypografiFlereniveauerWingdingssymbolVenstre127cmHngen">
    <w:name w:val="Typografi Flere niveauer Wingdings (symbol) Venstre:  127 cm Hængen..."/>
    <w:basedOn w:val="NoList"/>
    <w:rsid w:val="009C436A"/>
    <w:pPr>
      <w:numPr>
        <w:numId w:val="6"/>
      </w:numPr>
    </w:pPr>
  </w:style>
  <w:style w:type="numbering" w:customStyle="1" w:styleId="TypografiPunkttegnSymbolsymbolVenstre063cmHngende062">
    <w:name w:val="Typografi Punkttegn Symbol (symbol) Venstre:  063 cm Hængende:  06...2"/>
    <w:basedOn w:val="NoList"/>
    <w:rsid w:val="009C436A"/>
    <w:pPr>
      <w:numPr>
        <w:numId w:val="7"/>
      </w:numPr>
    </w:pPr>
  </w:style>
  <w:style w:type="numbering" w:customStyle="1" w:styleId="TypografiPunkttegnSymbolsymbolVenstre063cmHngende063">
    <w:name w:val="Typografi Punkttegn Symbol (symbol) Venstre:  063 cm Hængende:  06...3"/>
    <w:basedOn w:val="NoList"/>
    <w:rsid w:val="009C436A"/>
    <w:pPr>
      <w:numPr>
        <w:numId w:val="8"/>
      </w:numPr>
    </w:pPr>
  </w:style>
  <w:style w:type="numbering" w:customStyle="1" w:styleId="TypografiPunkttegnSymbolsymbolVenstre063cmHngende064">
    <w:name w:val="Typografi Punkttegn Symbol (symbol) Venstre:  063 cm Hængende:  06...4"/>
    <w:basedOn w:val="NoList"/>
    <w:rsid w:val="009C436A"/>
    <w:pPr>
      <w:numPr>
        <w:numId w:val="9"/>
      </w:numPr>
    </w:pPr>
  </w:style>
  <w:style w:type="paragraph" w:styleId="ListBullet">
    <w:name w:val="List Bullet"/>
    <w:basedOn w:val="Normal"/>
    <w:uiPriority w:val="99"/>
    <w:unhideWhenUsed/>
    <w:qFormat/>
    <w:rsid w:val="00FC0FE8"/>
    <w:pPr>
      <w:numPr>
        <w:numId w:val="19"/>
      </w:numPr>
      <w:ind w:left="357" w:hanging="357"/>
      <w:contextualSpacing/>
    </w:pPr>
    <w:rPr>
      <w:rFonts w:cs="Times New Roman"/>
      <w:szCs w:val="20"/>
      <w:lang w:eastAsia="en-GB"/>
    </w:rPr>
  </w:style>
  <w:style w:type="paragraph" w:styleId="ListContinue">
    <w:name w:val="List Continue"/>
    <w:basedOn w:val="Normal"/>
    <w:uiPriority w:val="99"/>
    <w:unhideWhenUsed/>
    <w:rsid w:val="009C436A"/>
    <w:pPr>
      <w:spacing w:after="120"/>
      <w:ind w:left="283"/>
      <w:contextualSpacing/>
    </w:pPr>
    <w:rPr>
      <w:rFonts w:cs="Times New Roman"/>
      <w:szCs w:val="20"/>
      <w:lang w:eastAsia="en-GB"/>
    </w:rPr>
  </w:style>
  <w:style w:type="paragraph" w:styleId="List2">
    <w:name w:val="List 2"/>
    <w:basedOn w:val="Normal"/>
    <w:uiPriority w:val="99"/>
    <w:unhideWhenUsed/>
    <w:rsid w:val="009C436A"/>
    <w:pPr>
      <w:ind w:left="566" w:hanging="283"/>
      <w:contextualSpacing/>
    </w:pPr>
    <w:rPr>
      <w:rFonts w:cs="Times New Roman"/>
      <w:szCs w:val="20"/>
      <w:lang w:eastAsia="en-GB"/>
    </w:rPr>
  </w:style>
  <w:style w:type="paragraph" w:styleId="List3">
    <w:name w:val="List 3"/>
    <w:basedOn w:val="Normal"/>
    <w:uiPriority w:val="99"/>
    <w:unhideWhenUsed/>
    <w:rsid w:val="009C436A"/>
    <w:pPr>
      <w:ind w:left="849" w:hanging="283"/>
      <w:contextualSpacing/>
    </w:pPr>
    <w:rPr>
      <w:rFonts w:cs="Times New Roman"/>
      <w:szCs w:val="20"/>
      <w:lang w:eastAsia="en-GB"/>
    </w:rPr>
  </w:style>
  <w:style w:type="paragraph" w:styleId="List4">
    <w:name w:val="List 4"/>
    <w:basedOn w:val="Normal"/>
    <w:uiPriority w:val="99"/>
    <w:unhideWhenUsed/>
    <w:rsid w:val="009C436A"/>
    <w:pPr>
      <w:ind w:left="1132" w:hanging="283"/>
      <w:contextualSpacing/>
    </w:pPr>
    <w:rPr>
      <w:rFonts w:cs="Times New Roman"/>
      <w:szCs w:val="20"/>
      <w:lang w:eastAsia="en-GB"/>
    </w:rPr>
  </w:style>
  <w:style w:type="paragraph" w:styleId="List5">
    <w:name w:val="List 5"/>
    <w:basedOn w:val="Normal"/>
    <w:uiPriority w:val="99"/>
    <w:unhideWhenUsed/>
    <w:rsid w:val="009C436A"/>
    <w:pPr>
      <w:ind w:left="1415" w:hanging="283"/>
      <w:contextualSpacing/>
    </w:pPr>
    <w:rPr>
      <w:rFonts w:cs="Times New Roman"/>
      <w:szCs w:val="20"/>
      <w:lang w:eastAsia="en-GB"/>
    </w:rPr>
  </w:style>
  <w:style w:type="character" w:styleId="CommentReference">
    <w:name w:val="annotation reference"/>
    <w:basedOn w:val="DefaultParagraphFont"/>
    <w:uiPriority w:val="99"/>
    <w:semiHidden/>
    <w:unhideWhenUsed/>
    <w:rsid w:val="008424EA"/>
    <w:rPr>
      <w:sz w:val="16"/>
      <w:szCs w:val="16"/>
    </w:rPr>
  </w:style>
  <w:style w:type="paragraph" w:styleId="CommentText">
    <w:name w:val="annotation text"/>
    <w:basedOn w:val="Normal"/>
    <w:link w:val="CommentTextChar"/>
    <w:uiPriority w:val="99"/>
    <w:unhideWhenUsed/>
    <w:rsid w:val="008424EA"/>
    <w:pPr>
      <w:spacing w:line="240" w:lineRule="auto"/>
    </w:pPr>
    <w:rPr>
      <w:sz w:val="20"/>
      <w:szCs w:val="20"/>
    </w:rPr>
  </w:style>
  <w:style w:type="character" w:customStyle="1" w:styleId="CommentTextChar">
    <w:name w:val="Comment Text Char"/>
    <w:basedOn w:val="DefaultParagraphFont"/>
    <w:link w:val="CommentText"/>
    <w:uiPriority w:val="99"/>
    <w:rsid w:val="008424E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424EA"/>
    <w:rPr>
      <w:b/>
      <w:bCs/>
    </w:rPr>
  </w:style>
  <w:style w:type="character" w:customStyle="1" w:styleId="CommentSubjectChar">
    <w:name w:val="Comment Subject Char"/>
    <w:basedOn w:val="CommentTextChar"/>
    <w:link w:val="CommentSubject"/>
    <w:uiPriority w:val="99"/>
    <w:semiHidden/>
    <w:rsid w:val="008424EA"/>
    <w:rPr>
      <w:rFonts w:ascii="Arial" w:hAnsi="Arial"/>
      <w:b/>
      <w:bCs/>
      <w:sz w:val="20"/>
      <w:szCs w:val="20"/>
    </w:rPr>
  </w:style>
  <w:style w:type="paragraph" w:styleId="ListNumber">
    <w:name w:val="List Number"/>
    <w:basedOn w:val="Normal"/>
    <w:uiPriority w:val="99"/>
    <w:unhideWhenUsed/>
    <w:rsid w:val="009C436A"/>
    <w:pPr>
      <w:numPr>
        <w:numId w:val="20"/>
      </w:numPr>
      <w:contextualSpacing/>
    </w:pPr>
  </w:style>
  <w:style w:type="paragraph" w:styleId="Quote">
    <w:name w:val="Quote"/>
    <w:basedOn w:val="Normal"/>
    <w:next w:val="Normal"/>
    <w:link w:val="QuoteChar"/>
    <w:uiPriority w:val="2"/>
    <w:qFormat/>
    <w:rsid w:val="00C70281"/>
    <w:pPr>
      <w:ind w:left="851" w:right="851"/>
    </w:pPr>
    <w:rPr>
      <w:i/>
      <w:iCs/>
      <w:color w:val="000000" w:themeColor="text1"/>
    </w:rPr>
  </w:style>
  <w:style w:type="character" w:customStyle="1" w:styleId="QuoteChar">
    <w:name w:val="Quote Char"/>
    <w:basedOn w:val="DefaultParagraphFont"/>
    <w:link w:val="Quote"/>
    <w:uiPriority w:val="2"/>
    <w:rsid w:val="00C70281"/>
    <w:rPr>
      <w:rFonts w:ascii="Arial" w:hAnsi="Arial"/>
      <w:i/>
      <w:iCs/>
      <w:color w:val="000000" w:themeColor="text1"/>
      <w:sz w:val="22"/>
    </w:rPr>
  </w:style>
  <w:style w:type="numbering" w:customStyle="1" w:styleId="TypografiFlereniveauer">
    <w:name w:val="Typografi Flere niveauer"/>
    <w:basedOn w:val="NoList"/>
    <w:rsid w:val="009C436A"/>
    <w:pPr>
      <w:numPr>
        <w:numId w:val="17"/>
      </w:numPr>
    </w:pPr>
  </w:style>
  <w:style w:type="paragraph" w:customStyle="1" w:styleId="Rubrikker">
    <w:name w:val="Rubrikker"/>
    <w:next w:val="Normal"/>
    <w:rsid w:val="00C70281"/>
    <w:pPr>
      <w:spacing w:before="480" w:after="120" w:line="1000" w:lineRule="atLeast"/>
    </w:pPr>
    <w:rPr>
      <w:rFonts w:ascii="Blender Pro Book" w:eastAsia="Calibri" w:hAnsi="Blender Pro Book"/>
      <w:color w:val="A7A8AC"/>
      <w:sz w:val="100"/>
      <w:szCs w:val="100"/>
      <w:lang w:eastAsia="da-DK"/>
    </w:rPr>
  </w:style>
  <w:style w:type="paragraph" w:styleId="NoSpacing">
    <w:name w:val="No Spacing"/>
    <w:uiPriority w:val="1"/>
    <w:qFormat/>
    <w:rsid w:val="00C70281"/>
    <w:rPr>
      <w:rFonts w:ascii="Arial" w:hAnsi="Arial"/>
      <w:sz w:val="22"/>
    </w:rPr>
  </w:style>
  <w:style w:type="table" w:styleId="TableGrid">
    <w:name w:val="Table Grid"/>
    <w:basedOn w:val="TableNormal"/>
    <w:rsid w:val="00BB1E8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BB1E8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Typografi1">
    <w:name w:val="Typografi1"/>
    <w:uiPriority w:val="99"/>
    <w:rsid w:val="00A26F98"/>
    <w:pPr>
      <w:numPr>
        <w:numId w:val="39"/>
      </w:numPr>
    </w:pPr>
  </w:style>
  <w:style w:type="paragraph" w:customStyle="1" w:styleId="policyarea">
    <w:name w:val="policy area"/>
    <w:qFormat/>
    <w:rsid w:val="00283139"/>
    <w:pPr>
      <w:spacing w:after="160" w:line="259" w:lineRule="auto"/>
    </w:pPr>
    <w:rPr>
      <w:rFonts w:eastAsiaTheme="majorEastAsia" w:cstheme="majorBidi"/>
      <w:b/>
      <w:caps/>
      <w:noProof/>
      <w:color w:val="FFFFFF" w:themeColor="background1"/>
      <w:spacing w:val="-10"/>
      <w:kern w:val="28"/>
      <w:sz w:val="40"/>
      <w:szCs w:val="56"/>
      <w:lang w:val="en-US" w:eastAsia="da-DK"/>
    </w:rPr>
  </w:style>
  <w:style w:type="paragraph" w:customStyle="1" w:styleId="Default">
    <w:name w:val="Default"/>
    <w:rsid w:val="00DC16B1"/>
    <w:pPr>
      <w:autoSpaceDE w:val="0"/>
      <w:autoSpaceDN w:val="0"/>
      <w:adjustRightInd w:val="0"/>
      <w:spacing w:line="240" w:lineRule="auto"/>
    </w:pPr>
    <w:rPr>
      <w:rFonts w:ascii="Calibri" w:hAnsi="Calibri" w:cs="Calibri"/>
      <w:color w:val="000000"/>
    </w:rPr>
  </w:style>
  <w:style w:type="character" w:styleId="UnresolvedMention">
    <w:name w:val="Unresolved Mention"/>
    <w:basedOn w:val="DefaultParagraphFont"/>
    <w:uiPriority w:val="99"/>
    <w:semiHidden/>
    <w:unhideWhenUsed/>
    <w:rsid w:val="009F1B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128765">
      <w:bodyDiv w:val="1"/>
      <w:marLeft w:val="0"/>
      <w:marRight w:val="0"/>
      <w:marTop w:val="0"/>
      <w:marBottom w:val="0"/>
      <w:divBdr>
        <w:top w:val="none" w:sz="0" w:space="0" w:color="auto"/>
        <w:left w:val="none" w:sz="0" w:space="0" w:color="auto"/>
        <w:bottom w:val="none" w:sz="0" w:space="0" w:color="auto"/>
        <w:right w:val="none" w:sz="0" w:space="0" w:color="auto"/>
      </w:divBdr>
    </w:div>
    <w:div w:id="274094874">
      <w:bodyDiv w:val="1"/>
      <w:marLeft w:val="0"/>
      <w:marRight w:val="0"/>
      <w:marTop w:val="0"/>
      <w:marBottom w:val="0"/>
      <w:divBdr>
        <w:top w:val="none" w:sz="0" w:space="0" w:color="auto"/>
        <w:left w:val="none" w:sz="0" w:space="0" w:color="auto"/>
        <w:bottom w:val="none" w:sz="0" w:space="0" w:color="auto"/>
        <w:right w:val="none" w:sz="0" w:space="0" w:color="auto"/>
      </w:divBdr>
    </w:div>
    <w:div w:id="335497145">
      <w:bodyDiv w:val="1"/>
      <w:marLeft w:val="0"/>
      <w:marRight w:val="0"/>
      <w:marTop w:val="0"/>
      <w:marBottom w:val="0"/>
      <w:divBdr>
        <w:top w:val="none" w:sz="0" w:space="0" w:color="auto"/>
        <w:left w:val="none" w:sz="0" w:space="0" w:color="auto"/>
        <w:bottom w:val="none" w:sz="0" w:space="0" w:color="auto"/>
        <w:right w:val="none" w:sz="0" w:space="0" w:color="auto"/>
      </w:divBdr>
    </w:div>
    <w:div w:id="372388695">
      <w:bodyDiv w:val="1"/>
      <w:marLeft w:val="0"/>
      <w:marRight w:val="0"/>
      <w:marTop w:val="0"/>
      <w:marBottom w:val="0"/>
      <w:divBdr>
        <w:top w:val="none" w:sz="0" w:space="0" w:color="auto"/>
        <w:left w:val="none" w:sz="0" w:space="0" w:color="auto"/>
        <w:bottom w:val="none" w:sz="0" w:space="0" w:color="auto"/>
        <w:right w:val="none" w:sz="0" w:space="0" w:color="auto"/>
      </w:divBdr>
    </w:div>
    <w:div w:id="767388069">
      <w:bodyDiv w:val="1"/>
      <w:marLeft w:val="0"/>
      <w:marRight w:val="0"/>
      <w:marTop w:val="0"/>
      <w:marBottom w:val="0"/>
      <w:divBdr>
        <w:top w:val="none" w:sz="0" w:space="0" w:color="auto"/>
        <w:left w:val="none" w:sz="0" w:space="0" w:color="auto"/>
        <w:bottom w:val="none" w:sz="0" w:space="0" w:color="auto"/>
        <w:right w:val="none" w:sz="0" w:space="0" w:color="auto"/>
      </w:divBdr>
    </w:div>
    <w:div w:id="775099840">
      <w:bodyDiv w:val="1"/>
      <w:marLeft w:val="0"/>
      <w:marRight w:val="0"/>
      <w:marTop w:val="0"/>
      <w:marBottom w:val="0"/>
      <w:divBdr>
        <w:top w:val="none" w:sz="0" w:space="0" w:color="auto"/>
        <w:left w:val="none" w:sz="0" w:space="0" w:color="auto"/>
        <w:bottom w:val="none" w:sz="0" w:space="0" w:color="auto"/>
        <w:right w:val="none" w:sz="0" w:space="0" w:color="auto"/>
      </w:divBdr>
    </w:div>
    <w:div w:id="1141923908">
      <w:bodyDiv w:val="1"/>
      <w:marLeft w:val="0"/>
      <w:marRight w:val="0"/>
      <w:marTop w:val="0"/>
      <w:marBottom w:val="0"/>
      <w:divBdr>
        <w:top w:val="none" w:sz="0" w:space="0" w:color="auto"/>
        <w:left w:val="none" w:sz="0" w:space="0" w:color="auto"/>
        <w:bottom w:val="none" w:sz="0" w:space="0" w:color="auto"/>
        <w:right w:val="none" w:sz="0" w:space="0" w:color="auto"/>
      </w:divBdr>
      <w:divsChild>
        <w:div w:id="1490054482">
          <w:marLeft w:val="0"/>
          <w:marRight w:val="0"/>
          <w:marTop w:val="0"/>
          <w:marBottom w:val="0"/>
          <w:divBdr>
            <w:top w:val="none" w:sz="0" w:space="0" w:color="auto"/>
            <w:left w:val="none" w:sz="0" w:space="0" w:color="auto"/>
            <w:bottom w:val="none" w:sz="0" w:space="0" w:color="auto"/>
            <w:right w:val="none" w:sz="0" w:space="0" w:color="auto"/>
          </w:divBdr>
        </w:div>
        <w:div w:id="1969048232">
          <w:marLeft w:val="0"/>
          <w:marRight w:val="0"/>
          <w:marTop w:val="0"/>
          <w:marBottom w:val="0"/>
          <w:divBdr>
            <w:top w:val="none" w:sz="0" w:space="0" w:color="auto"/>
            <w:left w:val="none" w:sz="0" w:space="0" w:color="auto"/>
            <w:bottom w:val="none" w:sz="0" w:space="0" w:color="auto"/>
            <w:right w:val="none" w:sz="0" w:space="0" w:color="auto"/>
          </w:divBdr>
        </w:div>
        <w:div w:id="1536383177">
          <w:marLeft w:val="0"/>
          <w:marRight w:val="0"/>
          <w:marTop w:val="0"/>
          <w:marBottom w:val="0"/>
          <w:divBdr>
            <w:top w:val="none" w:sz="0" w:space="0" w:color="auto"/>
            <w:left w:val="none" w:sz="0" w:space="0" w:color="auto"/>
            <w:bottom w:val="none" w:sz="0" w:space="0" w:color="auto"/>
            <w:right w:val="none" w:sz="0" w:space="0" w:color="auto"/>
          </w:divBdr>
        </w:div>
      </w:divsChild>
    </w:div>
    <w:div w:id="1238632985">
      <w:bodyDiv w:val="1"/>
      <w:marLeft w:val="0"/>
      <w:marRight w:val="0"/>
      <w:marTop w:val="0"/>
      <w:marBottom w:val="0"/>
      <w:divBdr>
        <w:top w:val="none" w:sz="0" w:space="0" w:color="auto"/>
        <w:left w:val="none" w:sz="0" w:space="0" w:color="auto"/>
        <w:bottom w:val="none" w:sz="0" w:space="0" w:color="auto"/>
        <w:right w:val="none" w:sz="0" w:space="0" w:color="auto"/>
      </w:divBdr>
      <w:divsChild>
        <w:div w:id="906766491">
          <w:marLeft w:val="0"/>
          <w:marRight w:val="0"/>
          <w:marTop w:val="0"/>
          <w:marBottom w:val="0"/>
          <w:divBdr>
            <w:top w:val="none" w:sz="0" w:space="0" w:color="auto"/>
            <w:left w:val="none" w:sz="0" w:space="0" w:color="auto"/>
            <w:bottom w:val="none" w:sz="0" w:space="0" w:color="auto"/>
            <w:right w:val="none" w:sz="0" w:space="0" w:color="auto"/>
          </w:divBdr>
        </w:div>
        <w:div w:id="2108385936">
          <w:marLeft w:val="0"/>
          <w:marRight w:val="0"/>
          <w:marTop w:val="0"/>
          <w:marBottom w:val="0"/>
          <w:divBdr>
            <w:top w:val="none" w:sz="0" w:space="0" w:color="auto"/>
            <w:left w:val="none" w:sz="0" w:space="0" w:color="auto"/>
            <w:bottom w:val="none" w:sz="0" w:space="0" w:color="auto"/>
            <w:right w:val="none" w:sz="0" w:space="0" w:color="auto"/>
          </w:divBdr>
        </w:div>
        <w:div w:id="918094673">
          <w:marLeft w:val="0"/>
          <w:marRight w:val="0"/>
          <w:marTop w:val="0"/>
          <w:marBottom w:val="0"/>
          <w:divBdr>
            <w:top w:val="none" w:sz="0" w:space="0" w:color="auto"/>
            <w:left w:val="none" w:sz="0" w:space="0" w:color="auto"/>
            <w:bottom w:val="none" w:sz="0" w:space="0" w:color="auto"/>
            <w:right w:val="none" w:sz="0" w:space="0" w:color="auto"/>
          </w:divBdr>
        </w:div>
      </w:divsChild>
    </w:div>
    <w:div w:id="1250314799">
      <w:bodyDiv w:val="1"/>
      <w:marLeft w:val="0"/>
      <w:marRight w:val="0"/>
      <w:marTop w:val="0"/>
      <w:marBottom w:val="0"/>
      <w:divBdr>
        <w:top w:val="none" w:sz="0" w:space="0" w:color="auto"/>
        <w:left w:val="none" w:sz="0" w:space="0" w:color="auto"/>
        <w:bottom w:val="none" w:sz="0" w:space="0" w:color="auto"/>
        <w:right w:val="none" w:sz="0" w:space="0" w:color="auto"/>
      </w:divBdr>
    </w:div>
    <w:div w:id="1289163425">
      <w:bodyDiv w:val="1"/>
      <w:marLeft w:val="0"/>
      <w:marRight w:val="0"/>
      <w:marTop w:val="0"/>
      <w:marBottom w:val="0"/>
      <w:divBdr>
        <w:top w:val="none" w:sz="0" w:space="0" w:color="auto"/>
        <w:left w:val="none" w:sz="0" w:space="0" w:color="auto"/>
        <w:bottom w:val="none" w:sz="0" w:space="0" w:color="auto"/>
        <w:right w:val="none" w:sz="0" w:space="0" w:color="auto"/>
      </w:divBdr>
    </w:div>
    <w:div w:id="1304383524">
      <w:bodyDiv w:val="1"/>
      <w:marLeft w:val="0"/>
      <w:marRight w:val="0"/>
      <w:marTop w:val="0"/>
      <w:marBottom w:val="0"/>
      <w:divBdr>
        <w:top w:val="none" w:sz="0" w:space="0" w:color="auto"/>
        <w:left w:val="none" w:sz="0" w:space="0" w:color="auto"/>
        <w:bottom w:val="none" w:sz="0" w:space="0" w:color="auto"/>
        <w:right w:val="none" w:sz="0" w:space="0" w:color="auto"/>
      </w:divBdr>
    </w:div>
    <w:div w:id="1320384021">
      <w:bodyDiv w:val="1"/>
      <w:marLeft w:val="0"/>
      <w:marRight w:val="0"/>
      <w:marTop w:val="0"/>
      <w:marBottom w:val="0"/>
      <w:divBdr>
        <w:top w:val="none" w:sz="0" w:space="0" w:color="auto"/>
        <w:left w:val="none" w:sz="0" w:space="0" w:color="auto"/>
        <w:bottom w:val="none" w:sz="0" w:space="0" w:color="auto"/>
        <w:right w:val="none" w:sz="0" w:space="0" w:color="auto"/>
      </w:divBdr>
    </w:div>
    <w:div w:id="1399353815">
      <w:bodyDiv w:val="1"/>
      <w:marLeft w:val="0"/>
      <w:marRight w:val="0"/>
      <w:marTop w:val="0"/>
      <w:marBottom w:val="0"/>
      <w:divBdr>
        <w:top w:val="none" w:sz="0" w:space="0" w:color="auto"/>
        <w:left w:val="none" w:sz="0" w:space="0" w:color="auto"/>
        <w:bottom w:val="none" w:sz="0" w:space="0" w:color="auto"/>
        <w:right w:val="none" w:sz="0" w:space="0" w:color="auto"/>
      </w:divBdr>
    </w:div>
    <w:div w:id="1533302451">
      <w:bodyDiv w:val="1"/>
      <w:marLeft w:val="0"/>
      <w:marRight w:val="0"/>
      <w:marTop w:val="0"/>
      <w:marBottom w:val="0"/>
      <w:divBdr>
        <w:top w:val="none" w:sz="0" w:space="0" w:color="auto"/>
        <w:left w:val="none" w:sz="0" w:space="0" w:color="auto"/>
        <w:bottom w:val="none" w:sz="0" w:space="0" w:color="auto"/>
        <w:right w:val="none" w:sz="0" w:space="0" w:color="auto"/>
      </w:divBdr>
    </w:div>
    <w:div w:id="1689210867">
      <w:bodyDiv w:val="1"/>
      <w:marLeft w:val="0"/>
      <w:marRight w:val="0"/>
      <w:marTop w:val="0"/>
      <w:marBottom w:val="0"/>
      <w:divBdr>
        <w:top w:val="none" w:sz="0" w:space="0" w:color="auto"/>
        <w:left w:val="none" w:sz="0" w:space="0" w:color="auto"/>
        <w:bottom w:val="none" w:sz="0" w:space="0" w:color="auto"/>
        <w:right w:val="none" w:sz="0" w:space="0" w:color="auto"/>
      </w:divBdr>
    </w:div>
    <w:div w:id="1755977663">
      <w:bodyDiv w:val="1"/>
      <w:marLeft w:val="0"/>
      <w:marRight w:val="0"/>
      <w:marTop w:val="0"/>
      <w:marBottom w:val="0"/>
      <w:divBdr>
        <w:top w:val="none" w:sz="0" w:space="0" w:color="auto"/>
        <w:left w:val="none" w:sz="0" w:space="0" w:color="auto"/>
        <w:bottom w:val="none" w:sz="0" w:space="0" w:color="auto"/>
        <w:right w:val="none" w:sz="0" w:space="0" w:color="auto"/>
      </w:divBdr>
    </w:div>
    <w:div w:id="1822236086">
      <w:bodyDiv w:val="1"/>
      <w:marLeft w:val="0"/>
      <w:marRight w:val="0"/>
      <w:marTop w:val="0"/>
      <w:marBottom w:val="0"/>
      <w:divBdr>
        <w:top w:val="none" w:sz="0" w:space="0" w:color="auto"/>
        <w:left w:val="none" w:sz="0" w:space="0" w:color="auto"/>
        <w:bottom w:val="none" w:sz="0" w:space="0" w:color="auto"/>
        <w:right w:val="none" w:sz="0" w:space="0" w:color="auto"/>
      </w:divBdr>
    </w:div>
    <w:div w:id="2008290951">
      <w:bodyDiv w:val="1"/>
      <w:marLeft w:val="0"/>
      <w:marRight w:val="0"/>
      <w:marTop w:val="0"/>
      <w:marBottom w:val="0"/>
      <w:divBdr>
        <w:top w:val="none" w:sz="0" w:space="0" w:color="auto"/>
        <w:left w:val="none" w:sz="0" w:space="0" w:color="auto"/>
        <w:bottom w:val="none" w:sz="0" w:space="0" w:color="auto"/>
        <w:right w:val="none" w:sz="0" w:space="0" w:color="auto"/>
      </w:divBdr>
    </w:div>
    <w:div w:id="212580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fg-procurement@drc.ng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package" Target="embeddings/Microsoft_Word_Document.docx"/><Relationship Id="rId17" Type="http://schemas.openxmlformats.org/officeDocument/2006/relationships/hyperlink" Target="mailto:afg-procurement@drc.ngo" TargetMode="External"/><Relationship Id="rId2" Type="http://schemas.openxmlformats.org/officeDocument/2006/relationships/customXml" Target="../customXml/item2.xml"/><Relationship Id="rId16" Type="http://schemas.openxmlformats.org/officeDocument/2006/relationships/hyperlink" Target="mailto:rfq.afg@drc.ngo"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mailto:afg-procurement@drc.ng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fg-procurement@drc.ngo"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ontortema">
  <a:themeElements>
    <a:clrScheme name="Flygtningehjælpen">
      <a:dk1>
        <a:sysClr val="windowText" lastClr="000000"/>
      </a:dk1>
      <a:lt1>
        <a:sysClr val="window" lastClr="FFFFFF"/>
      </a:lt1>
      <a:dk2>
        <a:srgbClr val="000000"/>
      </a:dk2>
      <a:lt2>
        <a:srgbClr val="A7A9AC"/>
      </a:lt2>
      <a:accent1>
        <a:srgbClr val="AE1A28"/>
      </a:accent1>
      <a:accent2>
        <a:srgbClr val="46065C"/>
      </a:accent2>
      <a:accent3>
        <a:srgbClr val="0080A5"/>
      </a:accent3>
      <a:accent4>
        <a:srgbClr val="A7B601"/>
      </a:accent4>
      <a:accent5>
        <a:srgbClr val="F46E02"/>
      </a:accent5>
      <a:accent6>
        <a:srgbClr val="FFCC00"/>
      </a:accent6>
      <a:hlink>
        <a:srgbClr val="A7B601"/>
      </a:hlink>
      <a:folHlink>
        <a:srgbClr val="F46E02"/>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5" ma:contentTypeDescription="Create a new document." ma:contentTypeScope="" ma:versionID="fc08a3cc02671e52dd6f38cf8028fdb6">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abb824f7668b2af4da9f6eec6821c3bb"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65517-0A56-45EC-8CF2-6762227C6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EB112D-A564-43C1-8702-AB20549E8086}">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3.xml><?xml version="1.0" encoding="utf-8"?>
<ds:datastoreItem xmlns:ds="http://schemas.openxmlformats.org/officeDocument/2006/customXml" ds:itemID="{244978E3-E63D-47B2-8CDB-CBA0B3143299}">
  <ds:schemaRefs>
    <ds:schemaRef ds:uri="http://schemas.microsoft.com/sharepoint/v3/contenttype/forms"/>
  </ds:schemaRefs>
</ds:datastoreItem>
</file>

<file path=customXml/itemProps4.xml><?xml version="1.0" encoding="utf-8"?>
<ds:datastoreItem xmlns:ds="http://schemas.openxmlformats.org/officeDocument/2006/customXml" ds:itemID="{A344E1A7-035B-41D9-9AC1-29EC67E48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1398</Words>
  <Characters>7970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DRC RFQ Template</vt:lpstr>
    </vt:vector>
  </TitlesOfParts>
  <Manager/>
  <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RFQ Template</dc:title>
  <dc:creator>Ahmad Wali Rahimi</dc:creator>
  <cp:keywords>01-01-2017</cp:keywords>
  <cp:lastModifiedBy>Hamidullah Sediqi</cp:lastModifiedBy>
  <cp:revision>9</cp:revision>
  <cp:lastPrinted>2024-11-27T11:01:00Z</cp:lastPrinted>
  <dcterms:created xsi:type="dcterms:W3CDTF">2024-12-24T11:40:00Z</dcterms:created>
  <dcterms:modified xsi:type="dcterms:W3CDTF">2024-12-25T07:48:00Z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