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4B85CD87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0FA51910" w:rsidR="00D62516" w:rsidRPr="00D62516" w:rsidRDefault="00D62516" w:rsidP="00D62516">
      <w:pPr>
        <w:bidi/>
        <w:jc w:val="center"/>
        <w:rPr>
          <w:rFonts w:hint="cs"/>
          <w:b/>
          <w:bCs/>
          <w:rtl/>
          <w:lang w:bidi="fa-IR"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0C470A">
        <w:rPr>
          <w:rFonts w:hint="cs"/>
          <w:b/>
          <w:bCs/>
          <w:rtl/>
        </w:rPr>
        <w:t xml:space="preserve">ان </w:t>
      </w:r>
      <w:r w:rsidR="002E1FEE">
        <w:rPr>
          <w:rFonts w:hint="cs"/>
          <w:b/>
          <w:bCs/>
          <w:rtl/>
          <w:lang w:bidi="fa-IR"/>
        </w:rPr>
        <w:t>خریداری بسته های مواد غذایی</w:t>
      </w:r>
    </w:p>
    <w:p w14:paraId="5BF23551" w14:textId="55029F69" w:rsidR="002E1FEE" w:rsidRDefault="002E1FEE" w:rsidP="002E1FEE">
      <w:pPr>
        <w:bidi/>
        <w:spacing w:after="0"/>
        <w:ind w:left="43"/>
        <w:jc w:val="both"/>
        <w:rPr>
          <w:rFonts w:ascii="Times New Roman" w:eastAsia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Cs w:val="24"/>
          <w:rtl/>
        </w:rPr>
        <w:t>موسسه هماهنگی کمک های انسانی یا (</w:t>
      </w:r>
      <w:r>
        <w:rPr>
          <w:rFonts w:ascii="Times New Roman" w:eastAsia="Times New Roman" w:hAnsi="Times New Roman" w:cs="B Nazanin"/>
          <w:szCs w:val="24"/>
          <w:lang w:bidi="prs-AF"/>
        </w:rPr>
        <w:t>CHA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) در نظر دارد که برای پروژه </w:t>
      </w:r>
      <w:r>
        <w:rPr>
          <w:rFonts w:ascii="Times New Roman" w:eastAsia="Times New Roman" w:hAnsi="Times New Roman" w:cs="B Nazanin"/>
          <w:szCs w:val="24"/>
          <w:lang w:bidi="ps-AF"/>
        </w:rPr>
        <w:t>CRLP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خود در ولسوالی میوند ولایت کندهار بسته های مواد غذایی را از طریق پروسه داوطلبی خریداری نماید. بناً شرکت های لوژستیکی که در زمینه تجربه کاری داشته و خواهان اشتراک در پروسه داوطلبی باشند، میتوانند سر از تاریخ نشر اعلان درخواستی های خویش را به دفتر </w:t>
      </w:r>
      <w:r>
        <w:rPr>
          <w:rFonts w:ascii="Times New Roman" w:eastAsia="Times New Roman" w:hAnsi="Times New Roman" w:cs="B Nazanin"/>
          <w:szCs w:val="24"/>
          <w:lang w:bidi="ps-AF"/>
        </w:rPr>
        <w:t>CHA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مقیم ولایت کندهار آورده و شرطنامه را اخذ نمایند. تضمینات نقداً اخذ می گردد.</w:t>
      </w:r>
    </w:p>
    <w:p w14:paraId="0554E87E" w14:textId="77777777" w:rsidR="002E1FEE" w:rsidRDefault="002E1FEE" w:rsidP="000C470A">
      <w:pPr>
        <w:bidi/>
        <w:jc w:val="both"/>
        <w:rPr>
          <w:rFonts w:ascii="Times New Roman" w:eastAsia="Times New Roman" w:hAnsi="Times New Roman" w:cs="B Nazanin"/>
          <w:szCs w:val="24"/>
          <w:lang w:bidi="fa-IR"/>
        </w:rPr>
      </w:pPr>
    </w:p>
    <w:p w14:paraId="0CDB2C94" w14:textId="60AA6E43" w:rsidR="00D62516" w:rsidRDefault="00D62516" w:rsidP="002E1FEE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شرطنامه: </w:t>
      </w:r>
      <w:r w:rsidR="002E1FEE">
        <w:rPr>
          <w:lang w:bidi="fa-IR"/>
        </w:rPr>
        <w:t>03</w:t>
      </w:r>
      <w:r w:rsidR="00451D4A">
        <w:rPr>
          <w:lang w:bidi="fa-IR"/>
        </w:rPr>
        <w:t>/</w:t>
      </w:r>
      <w:r w:rsidR="002E1FEE">
        <w:rPr>
          <w:lang w:bidi="fa-IR"/>
        </w:rPr>
        <w:t>12</w:t>
      </w:r>
      <w:r w:rsidR="00451D4A">
        <w:rPr>
          <w:lang w:bidi="fa-IR"/>
        </w:rPr>
        <w:t>/2024</w:t>
      </w:r>
    </w:p>
    <w:p w14:paraId="50EE4853" w14:textId="77500CA9" w:rsidR="00D62516" w:rsidRPr="0087033B" w:rsidRDefault="00D62516" w:rsidP="001C0770">
      <w:pPr>
        <w:bidi/>
        <w:jc w:val="both"/>
        <w:rPr>
          <w:rtl/>
          <w:lang w:bidi="prs-AF"/>
        </w:rPr>
      </w:pPr>
      <w:r>
        <w:rPr>
          <w:rFonts w:hint="cs"/>
          <w:rtl/>
          <w:lang w:bidi="fa-IR"/>
        </w:rPr>
        <w:t xml:space="preserve">تاریخ ختم اعلان و </w:t>
      </w:r>
      <w:r w:rsidR="002E1FEE">
        <w:rPr>
          <w:rFonts w:hint="cs"/>
          <w:rtl/>
          <w:lang w:bidi="fa-IR"/>
        </w:rPr>
        <w:t xml:space="preserve">جمع آوری </w:t>
      </w:r>
      <w:r>
        <w:rPr>
          <w:rFonts w:hint="cs"/>
          <w:rtl/>
          <w:lang w:bidi="fa-IR"/>
        </w:rPr>
        <w:t xml:space="preserve">آفرها: </w:t>
      </w:r>
      <w:r w:rsidR="002E1FEE">
        <w:rPr>
          <w:lang w:bidi="fa-IR"/>
        </w:rPr>
        <w:t>15</w:t>
      </w:r>
      <w:r w:rsidR="00451D4A">
        <w:rPr>
          <w:lang w:bidi="fa-IR"/>
        </w:rPr>
        <w:t>/</w:t>
      </w:r>
      <w:r w:rsidR="002E1FEE">
        <w:rPr>
          <w:lang w:bidi="fa-IR"/>
        </w:rPr>
        <w:t>12</w:t>
      </w:r>
      <w:r w:rsidR="00451D4A">
        <w:rPr>
          <w:lang w:bidi="fa-IR"/>
        </w:rPr>
        <w:t>/2024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نوت: برای اخذ شرطنامه موجودیت کاپی جواز، تاپه شرکت، معرفی خط نماینده و کاپی تذکره نماینده حتمی است.</w:t>
      </w:r>
    </w:p>
    <w:p w14:paraId="70378D2A" w14:textId="0B51583A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آدرس: ولایت قندهار</w:t>
      </w:r>
      <w:r w:rsidR="00D62516">
        <w:rPr>
          <w:rFonts w:hint="cs"/>
          <w:rtl/>
          <w:lang w:bidi="fa-IR"/>
        </w:rPr>
        <w:t>، شهر</w:t>
      </w:r>
      <w:r>
        <w:rPr>
          <w:rFonts w:hint="cs"/>
          <w:rtl/>
          <w:lang w:bidi="fa-IR"/>
        </w:rPr>
        <w:t xml:space="preserve">ک عینو مینه دوم سرک 34 پشت سر کمپنی ماشینری </w:t>
      </w:r>
      <w:r>
        <w:rPr>
          <w:lang w:bidi="fa-IR"/>
        </w:rPr>
        <w:t>FCO</w:t>
      </w:r>
      <w:r w:rsidR="00D62516">
        <w:rPr>
          <w:rFonts w:hint="cs"/>
          <w:rtl/>
          <w:lang w:bidi="fa-IR"/>
        </w:rPr>
        <w:t xml:space="preserve">، دفتر ساحوی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>.</w:t>
      </w:r>
    </w:p>
    <w:p w14:paraId="5C799CE9" w14:textId="37612E9F" w:rsidR="00D62516" w:rsidRDefault="00D62516" w:rsidP="002E1FEE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تماس:</w:t>
      </w:r>
      <w:r w:rsidR="00FE17EE">
        <w:rPr>
          <w:rFonts w:hint="cs"/>
          <w:rtl/>
          <w:lang w:bidi="fa-IR"/>
        </w:rPr>
        <w:t xml:space="preserve"> </w:t>
      </w:r>
      <w:r w:rsidR="002E1FEE" w:rsidRPr="002E1FEE">
        <w:rPr>
          <w:lang w:bidi="fa-IR"/>
        </w:rPr>
        <w:t>0700438198/0729128723</w:t>
      </w:r>
    </w:p>
    <w:sectPr w:rsidR="00D62516" w:rsidSect="00FD7E2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wMTC3NDA1NzI3MTBV0lEKTi0uzszPAykwrAUAjhNvKCwAAAA="/>
  </w:docVars>
  <w:rsids>
    <w:rsidRoot w:val="00D62516"/>
    <w:rsid w:val="000C470A"/>
    <w:rsid w:val="001C0770"/>
    <w:rsid w:val="002E1FEE"/>
    <w:rsid w:val="002E661C"/>
    <w:rsid w:val="003D0D6C"/>
    <w:rsid w:val="00451D4A"/>
    <w:rsid w:val="005F33D9"/>
    <w:rsid w:val="00666BC4"/>
    <w:rsid w:val="006A35FA"/>
    <w:rsid w:val="00753031"/>
    <w:rsid w:val="00814590"/>
    <w:rsid w:val="0087033B"/>
    <w:rsid w:val="0088161C"/>
    <w:rsid w:val="00933F20"/>
    <w:rsid w:val="00AD6AD0"/>
    <w:rsid w:val="00B621C4"/>
    <w:rsid w:val="00C20980"/>
    <w:rsid w:val="00CA2C4F"/>
    <w:rsid w:val="00D62516"/>
    <w:rsid w:val="00F32F39"/>
    <w:rsid w:val="00FD7E2F"/>
    <w:rsid w:val="00FE0CC6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3</cp:revision>
  <dcterms:created xsi:type="dcterms:W3CDTF">2024-04-29T05:08:00Z</dcterms:created>
  <dcterms:modified xsi:type="dcterms:W3CDTF">2024-12-03T05:13:00Z</dcterms:modified>
</cp:coreProperties>
</file>