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b w:val="1"/>
          <w:sz w:val="24"/>
          <w:szCs w:val="24"/>
        </w:rPr>
      </w:pPr>
      <w:bookmarkStart w:colFirst="0" w:colLast="0" w:name="_106a5jv8vyv7" w:id="1"/>
      <w:bookmarkEnd w:id="1"/>
      <w:r w:rsidDel="00000000" w:rsidR="00000000" w:rsidRPr="00000000">
        <w:rPr>
          <w:rtl w:val="0"/>
        </w:rPr>
        <w:t xml:space="preserve">Instructions for completing the returnable Schedules</w:t>
      </w:r>
      <w:r w:rsidDel="00000000" w:rsidR="00000000" w:rsidRPr="00000000">
        <w:rPr>
          <w:rtl w:val="0"/>
        </w:rPr>
      </w:r>
    </w:p>
    <w:p w:rsidR="00000000" w:rsidDel="00000000" w:rsidP="00000000" w:rsidRDefault="00000000" w:rsidRPr="00000000" w14:paraId="00000003">
      <w:pPr>
        <w:numPr>
          <w:ilvl w:val="0"/>
          <w:numId w:val="8"/>
        </w:numPr>
        <w:spacing w:after="200" w:line="276" w:lineRule="auto"/>
        <w:ind w:left="2520" w:right="-60" w:hanging="360"/>
        <w:rPr>
          <w:highlight w:val="white"/>
        </w:rPr>
      </w:pPr>
      <w:r w:rsidDel="00000000" w:rsidR="00000000" w:rsidRPr="00000000">
        <w:rPr>
          <w:rtl w:val="0"/>
        </w:rPr>
        <w:t xml:space="preserve">Bidders</w:t>
      </w:r>
      <w:r w:rsidDel="00000000" w:rsidR="00000000" w:rsidRPr="00000000">
        <w:rPr>
          <w:rtl w:val="0"/>
        </w:rPr>
        <w:t xml:space="preserve"> are required to complete all the returnable Schedules listed in Schedule 0.14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sign them and return them as part of their </w:t>
      </w:r>
      <w:r w:rsidDel="00000000" w:rsidR="00000000" w:rsidRPr="00000000">
        <w:rPr>
          <w:rtl w:val="0"/>
        </w:rPr>
        <w:t xml:space="preserve">quotation</w:t>
      </w:r>
      <w:r w:rsidDel="00000000" w:rsidR="00000000" w:rsidRPr="00000000">
        <w:rPr>
          <w:rtl w:val="0"/>
        </w:rPr>
        <w:t xml:space="preserve"> submission.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8"/>
        </w:numPr>
        <w:spacing w:after="200" w:line="276" w:lineRule="auto"/>
        <w:ind w:left="2520" w:right="-60" w:hanging="360"/>
        <w:rPr>
          <w:highlight w:val="white"/>
          <w:u w:val="none"/>
        </w:rPr>
      </w:pPr>
      <w:r w:rsidDel="00000000" w:rsidR="00000000" w:rsidRPr="00000000">
        <w:rPr>
          <w:rtl w:val="0"/>
        </w:rPr>
        <w:t xml:space="preserve">Each returnable Schedule </w:t>
      </w:r>
      <w:r w:rsidDel="00000000" w:rsidR="00000000" w:rsidRPr="00000000">
        <w:rPr>
          <w:rtl w:val="0"/>
        </w:rPr>
        <w:t xml:space="preserve">includes</w:t>
      </w:r>
      <w:r w:rsidDel="00000000" w:rsidR="00000000" w:rsidRPr="00000000">
        <w:rPr>
          <w:rtl w:val="0"/>
        </w:rPr>
        <w:t xml:space="preserve"> blank tables and boxes and grey-highlighted text that the bidder shall complete.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r>
      <w:r w:rsidDel="00000000" w:rsidR="00000000" w:rsidRPr="00000000">
        <w:rPr>
          <w:rtl w:val="0"/>
        </w:rPr>
      </w:r>
    </w:p>
    <w:p w:rsidR="00000000" w:rsidDel="00000000" w:rsidP="00000000" w:rsidRDefault="00000000" w:rsidRPr="00000000" w14:paraId="00000005">
      <w:pPr>
        <w:spacing w:after="200" w:line="276" w:lineRule="auto"/>
        <w:ind w:left="2520" w:right="-60" w:firstLine="0"/>
        <w:rPr/>
      </w:pPr>
      <w:r w:rsidDel="00000000" w:rsidR="00000000" w:rsidRPr="00000000">
        <w:rPr>
          <w:rtl w:val="0"/>
        </w:rPr>
        <w:t xml:space="preserve">Without additional instructions (example before completion):</w:t>
      </w:r>
    </w:p>
    <w:p w:rsidR="00000000" w:rsidDel="00000000" w:rsidP="00000000" w:rsidRDefault="00000000" w:rsidRPr="00000000" w14:paraId="00000006">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7">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8">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9">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A">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B">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w:t>
      </w:r>
    </w:p>
    <w:p w:rsidR="00000000" w:rsidDel="00000000" w:rsidP="00000000" w:rsidRDefault="00000000" w:rsidRPr="00000000" w14:paraId="0000000C">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D">
      <w:pPr>
        <w:spacing w:after="100" w:line="276" w:lineRule="auto"/>
        <w:ind w:left="2160" w:right="-60" w:firstLine="720"/>
        <w:rPr/>
      </w:pPr>
      <w:r w:rsidDel="00000000" w:rsidR="00000000" w:rsidRPr="00000000">
        <w:rPr>
          <w:rtl w:val="0"/>
        </w:rPr>
        <w:t xml:space="preserve">“... duly authorized by ABC, Inc. to sign this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E">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F">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10">
      <w:pPr>
        <w:spacing w:after="100" w:before="0" w:line="276"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t xml:space="preserve">☐ YES ☐ NO ☐ N/A</w:t>
      </w:r>
    </w:p>
    <w:p w:rsidR="00000000" w:rsidDel="00000000" w:rsidP="00000000" w:rsidRDefault="00000000" w:rsidRPr="00000000" w14:paraId="00000011">
      <w:pPr>
        <w:spacing w:after="100" w:before="200" w:line="276" w:lineRule="auto"/>
        <w:ind w:left="2520" w:right="30" w:firstLine="0"/>
        <w:rPr/>
      </w:pPr>
      <w:r w:rsidDel="00000000" w:rsidR="00000000" w:rsidRPr="00000000">
        <w:rPr>
          <w:rtl w:val="0"/>
        </w:rPr>
        <w:t xml:space="preserve">With</w:t>
      </w:r>
      <w:r w:rsidDel="00000000" w:rsidR="00000000" w:rsidRPr="00000000">
        <w:rPr>
          <w:rtl w:val="0"/>
        </w:rPr>
        <w:t xml:space="preserve"> check box selections to be made (example after completion):</w:t>
      </w:r>
    </w:p>
    <w:p w:rsidR="00000000" w:rsidDel="00000000" w:rsidP="00000000" w:rsidRDefault="00000000" w:rsidRPr="00000000" w14:paraId="00000012">
      <w:pPr>
        <w:spacing w:after="2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3">
      <w:pPr>
        <w:numPr>
          <w:ilvl w:val="0"/>
          <w:numId w:val="8"/>
        </w:numPr>
        <w:spacing w:after="200" w:line="276" w:lineRule="auto"/>
        <w:ind w:left="2520" w:right="0" w:hanging="360"/>
        <w:rPr/>
      </w:pPr>
      <w:r w:rsidDel="00000000" w:rsidR="00000000" w:rsidRPr="00000000">
        <w:rPr>
          <w:rtl w:val="0"/>
        </w:rPr>
        <w:t xml:space="preserve">Instructions on how to prepare the returnable Schedules have been incorporated in the </w:t>
      </w:r>
      <w:hyperlink r:id="rId7">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4">
      <w:pPr>
        <w:numPr>
          <w:ilvl w:val="0"/>
          <w:numId w:val="8"/>
        </w:numPr>
        <w:spacing w:after="200" w:line="276" w:lineRule="auto"/>
        <w:ind w:left="2520" w:right="0" w:hanging="360"/>
        <w:rPr/>
      </w:pPr>
      <w:r w:rsidDel="00000000" w:rsidR="00000000" w:rsidRPr="00000000">
        <w:rPr>
          <w:rtl w:val="0"/>
        </w:rPr>
        <w:t xml:space="preserve">If after assessing this opportunity the bidder decides not to submit a </w:t>
      </w:r>
      <w:r w:rsidDel="00000000" w:rsidR="00000000" w:rsidRPr="00000000">
        <w:rPr>
          <w:rtl w:val="0"/>
        </w:rPr>
        <w:t xml:space="preserve">quotation</w:t>
      </w:r>
      <w:r w:rsidDel="00000000" w:rsidR="00000000" w:rsidRPr="00000000">
        <w:rPr>
          <w:rtl w:val="0"/>
        </w:rPr>
        <w:t xml:space="preserve">, UNOPS asks that the bidder still returns Schedule 0.13 [</w:t>
      </w:r>
      <w:r w:rsidDel="00000000" w:rsidR="00000000" w:rsidRPr="00000000">
        <w:rPr>
          <w:i w:val="1"/>
          <w:rtl w:val="0"/>
        </w:rPr>
        <w:t xml:space="preserve">Quotation</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5">
      <w:pPr>
        <w:numPr>
          <w:ilvl w:val="0"/>
          <w:numId w:val="8"/>
        </w:numPr>
        <w:spacing w:line="276" w:lineRule="auto"/>
        <w:ind w:left="2520" w:right="0" w:hanging="360"/>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6">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2"/>
        <w:spacing w:before="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RFQ</w:t>
      </w:r>
      <w:r w:rsidDel="00000000" w:rsidR="00000000" w:rsidRPr="00000000">
        <w:rPr>
          <w:rtl w:val="0"/>
        </w:rPr>
        <w:t xml:space="preserve"> SCHEDULES</w:t>
      </w:r>
      <w:r w:rsidDel="00000000" w:rsidR="00000000" w:rsidRPr="00000000">
        <w:rPr>
          <w:rtl w:val="0"/>
        </w:rPr>
      </w:r>
    </w:p>
    <w:p w:rsidR="00000000" w:rsidDel="00000000" w:rsidP="00000000" w:rsidRDefault="00000000" w:rsidRPr="00000000" w14:paraId="00000018">
      <w:pPr>
        <w:pStyle w:val="Heading3"/>
        <w:spacing w:after="0" w:lineRule="auto"/>
        <w:jc w:val="left"/>
        <w:rPr/>
      </w:pPr>
      <w:bookmarkStart w:colFirst="0" w:colLast="0" w:name="_wyt7lj9s7xk0" w:id="3"/>
      <w:bookmarkEnd w:id="3"/>
      <w:r w:rsidDel="00000000" w:rsidR="00000000" w:rsidRPr="00000000">
        <w:rPr>
          <w:rtl w:val="0"/>
        </w:rPr>
        <w:t xml:space="preserve">0.1 Quotation Submission Declaration</w:t>
      </w:r>
    </w:p>
    <w:p w:rsidR="00000000" w:rsidDel="00000000" w:rsidP="00000000" w:rsidRDefault="00000000" w:rsidRPr="00000000" w14:paraId="00000019">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A">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Quotation</w:t>
      </w:r>
      <w:r w:rsidDel="00000000" w:rsidR="00000000" w:rsidRPr="00000000">
        <w:rPr>
          <w:rtl w:val="0"/>
        </w:rPr>
        <w:t xml:space="preserve"> for the construction o</w:t>
      </w:r>
      <w:r w:rsidDel="00000000" w:rsidR="00000000" w:rsidRPr="00000000">
        <w:rPr>
          <w:rtl w:val="0"/>
        </w:rPr>
        <w:t xml:space="preserve">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z w:val="16"/>
          <w:szCs w:val="16"/>
          <w:shd w:fill="cccccc" w:val="clear"/>
          <w:rtl w:val="0"/>
        </w:rPr>
        <w:t xml:space="preserve">RFQ/2024/54734</w:t>
      </w:r>
      <w:r w:rsidDel="00000000" w:rsidR="00000000" w:rsidRPr="00000000">
        <w:rPr>
          <w:shd w:fill="cccccc" w:val="clear"/>
          <w:rtl w:val="0"/>
        </w:rPr>
        <w:t xml:space="preserve">]</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B">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C">
      <w:pPr>
        <w:numPr>
          <w:ilvl w:val="1"/>
          <w:numId w:val="6"/>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quotation</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D">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We </w:t>
      </w:r>
      <w:r w:rsidDel="00000000" w:rsidR="00000000" w:rsidRPr="00000000">
        <w:rPr>
          <w:rtl w:val="0"/>
        </w:rPr>
        <w:t xml:space="preserve">offer</w:t>
      </w:r>
      <w:r w:rsidDel="00000000" w:rsidR="00000000" w:rsidRPr="00000000">
        <w:rPr>
          <w:rtl w:val="0"/>
        </w:rPr>
        <w:t xml:space="preserve"> to </w:t>
      </w:r>
      <w:r w:rsidDel="00000000" w:rsidR="00000000" w:rsidRPr="00000000">
        <w:rPr>
          <w:rtl w:val="0"/>
        </w:rPr>
        <w:t xml:space="preserve">execute the Works</w:t>
      </w:r>
      <w:r w:rsidDel="00000000" w:rsidR="00000000" w:rsidRPr="00000000">
        <w:rPr>
          <w:rtl w:val="0"/>
        </w:rPr>
        <w:t xml:space="preserve"> in conformity with the </w:t>
      </w:r>
      <w:r w:rsidDel="00000000" w:rsidR="00000000" w:rsidRPr="00000000">
        <w:rPr>
          <w:rtl w:val="0"/>
        </w:rPr>
        <w:t xml:space="preserve">quotation</w:t>
      </w:r>
      <w:r w:rsidDel="00000000" w:rsidR="00000000" w:rsidRPr="00000000">
        <w:rPr>
          <w:rtl w:val="0"/>
        </w:rPr>
        <w:t xml:space="preserve">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E">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Our </w:t>
      </w:r>
      <w:r w:rsidDel="00000000" w:rsidR="00000000" w:rsidRPr="00000000">
        <w:rPr>
          <w:rtl w:val="0"/>
        </w:rPr>
        <w:t xml:space="preserve">quotation</w:t>
      </w:r>
      <w:r w:rsidDel="00000000" w:rsidR="00000000" w:rsidRPr="00000000">
        <w:rPr>
          <w:rtl w:val="0"/>
        </w:rPr>
        <w:t xml:space="preserve"> shall be valid for the period of </w:t>
      </w:r>
      <w:r w:rsidDel="00000000" w:rsidR="00000000" w:rsidRPr="00000000">
        <w:rPr>
          <w:shd w:fill="cccccc" w:val="clear"/>
          <w:rtl w:val="0"/>
        </w:rPr>
        <w:t xml:space="preserve">[insert number of days – not less than the </w:t>
      </w:r>
      <w:r w:rsidDel="00000000" w:rsidR="00000000" w:rsidRPr="00000000">
        <w:rPr>
          <w:shd w:fill="cccccc" w:val="clear"/>
          <w:rtl w:val="0"/>
        </w:rPr>
        <w:t xml:space="preserve">quotation</w:t>
      </w:r>
      <w:r w:rsidDel="00000000" w:rsidR="00000000" w:rsidRPr="00000000">
        <w:rPr>
          <w:shd w:fill="cccccc" w:val="clear"/>
          <w:rtl w:val="0"/>
        </w:rPr>
        <w:t xml:space="preserve"> validity period </w:t>
      </w:r>
      <w:r w:rsidDel="00000000" w:rsidR="00000000" w:rsidRPr="00000000">
        <w:rPr>
          <w:shd w:fill="cccccc" w:val="clear"/>
          <w:rtl w:val="0"/>
        </w:rPr>
        <w:t xml:space="preserve">specified in the </w:t>
      </w:r>
      <w:r w:rsidDel="00000000" w:rsidR="00000000" w:rsidRPr="00000000">
        <w:rPr>
          <w:shd w:fill="cccccc" w:val="clear"/>
          <w:rtl w:val="0"/>
        </w:rPr>
        <w:t xml:space="preserve">Particulars</w:t>
      </w:r>
      <w:r w:rsidDel="00000000" w:rsidR="00000000" w:rsidRPr="00000000">
        <w:rPr>
          <w:shd w:fill="cccccc" w:val="clear"/>
          <w:rtl w:val="0"/>
        </w:rPr>
        <w:t xml:space="preserve">]</w:t>
      </w:r>
      <w:r w:rsidDel="00000000" w:rsidR="00000000" w:rsidRPr="00000000">
        <w:rPr>
          <w:rtl w:val="0"/>
        </w:rPr>
        <w:t xml:space="preserve"> days from the date fixed for the </w:t>
      </w:r>
      <w:r w:rsidDel="00000000" w:rsidR="00000000" w:rsidRPr="00000000">
        <w:rPr>
          <w:rtl w:val="0"/>
        </w:rPr>
        <w:t xml:space="preserve">deadline for </w:t>
      </w:r>
      <w:r w:rsidDel="00000000" w:rsidR="00000000" w:rsidRPr="00000000">
        <w:rPr>
          <w:rtl w:val="0"/>
        </w:rPr>
        <w:t xml:space="preserve">quotation</w:t>
      </w:r>
      <w:r w:rsidDel="00000000" w:rsidR="00000000" w:rsidRPr="00000000">
        <w:rPr>
          <w:rtl w:val="0"/>
        </w:rPr>
        <w:t xml:space="preserve">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1F">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If our </w:t>
      </w:r>
      <w:r w:rsidDel="00000000" w:rsidR="00000000" w:rsidRPr="00000000">
        <w:rPr>
          <w:rtl w:val="0"/>
        </w:rPr>
        <w:t xml:space="preserve">quotation</w:t>
      </w:r>
      <w:r w:rsidDel="00000000" w:rsidR="00000000" w:rsidRPr="00000000">
        <w:rPr>
          <w:rtl w:val="0"/>
        </w:rPr>
        <w:t xml:space="preserve"> is accepted, and if so requested in the</w:t>
      </w:r>
      <w:r w:rsidDel="00000000" w:rsidR="00000000" w:rsidRPr="00000000">
        <w:rPr>
          <w:rtl w:val="0"/>
        </w:rPr>
        <w:t xml:space="preserve"> Particulars</w:t>
      </w:r>
      <w:r w:rsidDel="00000000" w:rsidR="00000000" w:rsidRPr="00000000">
        <w:rPr>
          <w:rtl w:val="0"/>
        </w:rPr>
        <w:t xml:space="preserve">, </w:t>
      </w:r>
      <w:r w:rsidDel="00000000" w:rsidR="00000000" w:rsidRPr="00000000">
        <w:rPr>
          <w:rtl w:val="0"/>
        </w:rPr>
        <w:t xml:space="preserve">we commit to obtaining a Performance Security,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20">
      <w:pPr>
        <w:numPr>
          <w:ilvl w:val="1"/>
          <w:numId w:val="6"/>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1">
      <w:pPr>
        <w:numPr>
          <w:ilvl w:val="1"/>
          <w:numId w:val="6"/>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2">
      <w:pPr>
        <w:numPr>
          <w:ilvl w:val="1"/>
          <w:numId w:val="6"/>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bidder</w:t>
      </w:r>
      <w:r w:rsidDel="00000000" w:rsidR="00000000" w:rsidRPr="00000000">
        <w:rPr>
          <w:rtl w:val="0"/>
        </w:rPr>
        <w:t xml:space="preserve"> and the subcontractors identified h</w:t>
      </w:r>
      <w:r w:rsidDel="00000000" w:rsidR="00000000" w:rsidRPr="00000000">
        <w:rPr>
          <w:rtl w:val="0"/>
        </w:rPr>
        <w:t xml:space="preserve">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3">
      <w:pPr>
        <w:numPr>
          <w:ilvl w:val="1"/>
          <w:numId w:val="6"/>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4">
      <w:pPr>
        <w:numPr>
          <w:ilvl w:val="1"/>
          <w:numId w:val="6"/>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Bidders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5">
      <w:pPr>
        <w:numPr>
          <w:ilvl w:val="1"/>
          <w:numId w:val="6"/>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w:t>
      </w:r>
      <w:r w:rsidDel="00000000" w:rsidR="00000000" w:rsidRPr="00000000">
        <w:rPr>
          <w:rtl w:val="0"/>
        </w:rPr>
        <w:t xml:space="preserve">RFQ</w:t>
      </w:r>
      <w:r w:rsidDel="00000000" w:rsidR="00000000" w:rsidRPr="00000000">
        <w:rPr>
          <w:rtl w:val="0"/>
        </w:rPr>
        <w:t xml:space="preserve"> and will not engage in any such activity during the performance of any Contract awarded; </w:t>
      </w:r>
    </w:p>
    <w:p w:rsidR="00000000" w:rsidDel="00000000" w:rsidP="00000000" w:rsidRDefault="00000000" w:rsidRPr="00000000" w14:paraId="00000026">
      <w:pPr>
        <w:numPr>
          <w:ilvl w:val="1"/>
          <w:numId w:val="6"/>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quotation</w:t>
      </w:r>
      <w:r w:rsidDel="00000000" w:rsidR="00000000" w:rsidRPr="00000000">
        <w:rPr>
          <w:rtl w:val="0"/>
        </w:rPr>
        <w:t xml:space="preserve"> or any other </w:t>
      </w:r>
      <w:r w:rsidDel="00000000" w:rsidR="00000000" w:rsidRPr="00000000">
        <w:rPr>
          <w:rtl w:val="0"/>
        </w:rPr>
        <w:t xml:space="preserve">quotation</w:t>
      </w:r>
      <w:r w:rsidDel="00000000" w:rsidR="00000000" w:rsidRPr="00000000">
        <w:rPr>
          <w:rtl w:val="0"/>
        </w:rPr>
        <w:t xml:space="preserve"> that UNOPS may receive.</w:t>
      </w:r>
    </w:p>
    <w:p w:rsidR="00000000" w:rsidDel="00000000" w:rsidP="00000000" w:rsidRDefault="00000000" w:rsidRPr="00000000" w14:paraId="00000027">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and bind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w:t>
      </w:r>
      <w:r w:rsidDel="00000000" w:rsidR="00000000" w:rsidRPr="00000000">
        <w:rPr>
          <w:rtl w:val="0"/>
        </w:rPr>
        <w:t xml:space="preserve">quotation</w:t>
      </w:r>
      <w:r w:rsidDel="00000000" w:rsidR="00000000" w:rsidRPr="00000000">
        <w:rPr>
          <w:rtl w:val="0"/>
        </w:rPr>
        <w:t xml:space="preserve">:</w:t>
      </w:r>
    </w:p>
    <w:p w:rsidR="00000000" w:rsidDel="00000000" w:rsidP="00000000" w:rsidRDefault="00000000" w:rsidRPr="00000000" w14:paraId="00000028">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C">
            <w:pPr>
              <w:pStyle w:val="Heading2"/>
              <w:spacing w:after="20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D">
      <w:pPr>
        <w:keepNext w:val="1"/>
        <w:spacing w:after="0" w:before="200" w:lineRule="auto"/>
        <w:jc w:val="left"/>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3"/>
        <w:rPr/>
      </w:pPr>
      <w:bookmarkStart w:colFirst="0" w:colLast="0" w:name="_gqdbstbrpz00" w:id="5"/>
      <w:bookmarkEnd w:id="5"/>
      <w:r w:rsidDel="00000000" w:rsidR="00000000" w:rsidRPr="00000000">
        <w:rPr>
          <w:rtl w:val="0"/>
        </w:rPr>
        <w:t xml:space="preserve">0.2 Bidder's Information</w:t>
      </w:r>
    </w:p>
    <w:p w:rsidR="00000000" w:rsidDel="00000000" w:rsidP="00000000" w:rsidRDefault="00000000" w:rsidRPr="00000000" w14:paraId="0000002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[RFQ/2024/54734]</w:t>
      </w:r>
      <w:r w:rsidDel="00000000" w:rsidR="00000000" w:rsidRPr="00000000">
        <w:rPr>
          <w:rtl w:val="0"/>
        </w:rPr>
      </w:r>
    </w:p>
    <w:p w:rsidR="00000000" w:rsidDel="00000000" w:rsidP="00000000" w:rsidRDefault="00000000" w:rsidRPr="00000000" w14:paraId="0000003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1">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2">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3">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4">
      <w:pPr>
        <w:spacing w:after="0" w:before="0" w:lineRule="auto"/>
        <w:ind w:left="567"/>
        <w:rPr>
          <w:b w:val="1"/>
        </w:rPr>
      </w:pPr>
      <w:r w:rsidDel="00000000" w:rsidR="00000000" w:rsidRPr="00000000">
        <w:rPr>
          <w:rtl w:val="0"/>
        </w:rPr>
      </w:r>
    </w:p>
    <w:p w:rsidR="00000000" w:rsidDel="00000000" w:rsidP="00000000" w:rsidRDefault="00000000" w:rsidRPr="00000000" w14:paraId="00000045">
      <w:pPr>
        <w:numPr>
          <w:ilvl w:val="0"/>
          <w:numId w:val="13"/>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6">
      <w:pPr>
        <w:spacing w:after="200" w:before="0" w:lineRule="auto"/>
        <w:ind w:right="-30"/>
        <w:rPr/>
      </w:pPr>
      <w:r w:rsidDel="00000000" w:rsidR="00000000" w:rsidRPr="00000000">
        <w:rPr>
          <w:rtl w:val="0"/>
        </w:rPr>
        <w:t xml:space="preserve">As part of the </w:t>
      </w:r>
      <w:r w:rsidDel="00000000" w:rsidR="00000000" w:rsidRPr="00000000">
        <w:rPr>
          <w:rtl w:val="0"/>
        </w:rPr>
        <w:t xml:space="preserve">quotation</w:t>
      </w:r>
      <w:r w:rsidDel="00000000" w:rsidR="00000000" w:rsidRPr="00000000">
        <w:rPr>
          <w:rtl w:val="0"/>
        </w:rPr>
        <w:t xml:space="preserve">,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7">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8">
      <w:pPr>
        <w:tabs>
          <w:tab w:val="center" w:leader="none" w:pos="4320"/>
          <w:tab w:val="right" w:leader="none" w:pos="8640"/>
        </w:tabs>
        <w:spacing w:after="0" w:before="200" w:lineRule="auto"/>
        <w:ind w:right="-30"/>
        <w:rPr/>
      </w:pPr>
      <w:r w:rsidDel="00000000" w:rsidR="00000000" w:rsidRPr="00000000">
        <w:rPr>
          <w:rtl w:val="0"/>
        </w:rPr>
        <w:t xml:space="preserve">The bidder may still submit a </w:t>
      </w:r>
      <w:r w:rsidDel="00000000" w:rsidR="00000000" w:rsidRPr="00000000">
        <w:rPr>
          <w:rtl w:val="0"/>
        </w:rPr>
        <w:t xml:space="preserve">quotation</w:t>
      </w:r>
      <w:r w:rsidDel="00000000" w:rsidR="00000000" w:rsidRPr="00000000">
        <w:rPr>
          <w:rtl w:val="0"/>
        </w:rPr>
        <w:t xml:space="preserve"> even if not registered with the UNGM</w:t>
      </w:r>
      <w:r w:rsidDel="00000000" w:rsidR="00000000" w:rsidRPr="00000000">
        <w:rPr>
          <w:rtl w:val="0"/>
        </w:rPr>
        <w:t xml:space="preserve">. However, if the bidder is selected for the Contract award, the bidder must register on UNGM before signing the Contract.</w:t>
      </w:r>
    </w:p>
    <w:p w:rsidR="00000000" w:rsidDel="00000000" w:rsidP="00000000" w:rsidRDefault="00000000" w:rsidRPr="00000000" w14:paraId="00000049">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A">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B">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numPr>
                <w:ilvl w:val="0"/>
                <w:numId w:val="1"/>
              </w:numPr>
              <w:ind w:left="450" w:hanging="315"/>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D">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E">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F">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51">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w:t>
      </w:r>
      <w:r w:rsidDel="00000000" w:rsidR="00000000" w:rsidRPr="00000000">
        <w:rPr>
          <w:b w:val="1"/>
          <w:rtl w:val="0"/>
        </w:rPr>
        <w:t xml:space="preserve">quotation</w:t>
      </w:r>
      <w:r w:rsidDel="00000000" w:rsidR="00000000" w:rsidRPr="00000000">
        <w:rPr>
          <w:b w:val="1"/>
          <w:rtl w:val="0"/>
        </w:rPr>
        <w:t xml:space="preserve">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9">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A">
            <w:pPr>
              <w:spacing w:after="0" w:before="0" w:line="264" w:lineRule="auto"/>
              <w:rPr/>
            </w:pPr>
            <w:r w:rsidDel="00000000" w:rsidR="00000000" w:rsidRPr="00000000">
              <w:rPr>
                <w:rtl w:val="0"/>
              </w:rPr>
            </w:r>
          </w:p>
        </w:tc>
      </w:tr>
    </w:tbl>
    <w:p w:rsidR="00000000" w:rsidDel="00000000" w:rsidP="00000000" w:rsidRDefault="00000000" w:rsidRPr="00000000" w14:paraId="0000005B">
      <w:pPr>
        <w:tabs>
          <w:tab w:val="left" w:leader="none" w:pos="567"/>
        </w:tabs>
        <w:spacing w:after="0" w:before="200" w:lineRule="auto"/>
        <w:rPr>
          <w:b w:val="1"/>
        </w:rPr>
      </w:pPr>
      <w:r w:rsidDel="00000000" w:rsidR="00000000" w:rsidRPr="00000000">
        <w:rPr>
          <w:b w:val="1"/>
          <w:rtl w:val="0"/>
        </w:rPr>
        <w:t xml:space="preserve">ATTENTION: This person must be available during the </w:t>
      </w:r>
      <w:r w:rsidDel="00000000" w:rsidR="00000000" w:rsidRPr="00000000">
        <w:rPr>
          <w:b w:val="1"/>
          <w:rtl w:val="0"/>
        </w:rPr>
        <w:t xml:space="preserve">two weeks</w:t>
      </w:r>
      <w:r w:rsidDel="00000000" w:rsidR="00000000" w:rsidRPr="00000000">
        <w:rPr>
          <w:b w:val="1"/>
          <w:rtl w:val="0"/>
        </w:rPr>
        <w:t xml:space="preserve"> following receipt of the </w:t>
      </w:r>
      <w:r w:rsidDel="00000000" w:rsidR="00000000" w:rsidRPr="00000000">
        <w:rPr>
          <w:b w:val="1"/>
          <w:rtl w:val="0"/>
        </w:rPr>
        <w:t xml:space="preserve">quotation</w:t>
      </w:r>
      <w:r w:rsidDel="00000000" w:rsidR="00000000" w:rsidRPr="00000000">
        <w:rPr>
          <w:b w:val="1"/>
          <w:rtl w:val="0"/>
        </w:rPr>
        <w:t xml:space="preserve">.</w:t>
      </w:r>
    </w:p>
    <w:p w:rsidR="00000000" w:rsidDel="00000000" w:rsidP="00000000" w:rsidRDefault="00000000" w:rsidRPr="00000000" w14:paraId="0000005C">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0">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1">
      <w:pPr>
        <w:keepNext w:val="1"/>
        <w:spacing w:before="200" w:lineRule="auto"/>
        <w:rPr>
          <w:b w:val="1"/>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3">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5">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[RFQ/2024/54734]</w:t>
      </w:r>
      <w:r w:rsidDel="00000000" w:rsidR="00000000" w:rsidRPr="00000000">
        <w:rPr>
          <w:rtl w:val="0"/>
        </w:rPr>
      </w:r>
    </w:p>
    <w:p w:rsidR="00000000" w:rsidDel="00000000" w:rsidP="00000000" w:rsidRDefault="00000000" w:rsidRPr="00000000" w14:paraId="0000006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9">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A">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w:t>
      </w:r>
      <w:r w:rsidDel="00000000" w:rsidR="00000000" w:rsidRPr="00000000">
        <w:rPr>
          <w:shd w:fill="cccccc" w:val="clear"/>
          <w:rtl w:val="0"/>
        </w:rPr>
        <w:t xml:space="preserve">quotation</w:t>
      </w:r>
      <w:r w:rsidDel="00000000" w:rsidR="00000000" w:rsidRPr="00000000">
        <w:rPr>
          <w:shd w:fill="cccccc" w:val="clear"/>
          <w:rtl w:val="0"/>
        </w:rPr>
        <w:t xml:space="preserve"> if the </w:t>
      </w:r>
      <w:r w:rsidDel="00000000" w:rsidR="00000000" w:rsidRPr="00000000">
        <w:rPr>
          <w:shd w:fill="cccccc" w:val="clear"/>
          <w:rtl w:val="0"/>
        </w:rPr>
        <w:t xml:space="preserve">quotation</w:t>
      </w:r>
      <w:r w:rsidDel="00000000" w:rsidR="00000000" w:rsidRPr="00000000">
        <w:rPr>
          <w:shd w:fill="cccccc" w:val="clear"/>
          <w:rtl w:val="0"/>
        </w:rPr>
        <w:t xml:space="preserve">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B">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E">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F">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70">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1">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2">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3">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4">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5">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6">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7">
      <w:pPr>
        <w:spacing w:after="0" w:before="0" w:lineRule="auto"/>
        <w:jc w:val="both"/>
        <w:rPr/>
      </w:pPr>
      <w:r w:rsidDel="00000000" w:rsidR="00000000" w:rsidRPr="00000000">
        <w:rPr>
          <w:rtl w:val="0"/>
        </w:rPr>
      </w:r>
    </w:p>
    <w:p w:rsidR="00000000" w:rsidDel="00000000" w:rsidP="00000000" w:rsidRDefault="00000000" w:rsidRPr="00000000" w14:paraId="00000078">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9">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F">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2">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3">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9">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C">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D">
      <w:pPr>
        <w:pStyle w:val="Heading2"/>
        <w:jc w:val="left"/>
        <w:rPr/>
      </w:pPr>
      <w:bookmarkStart w:colFirst="0" w:colLast="0" w:name="_a8ynihglfezf" w:id="12"/>
      <w:bookmarkEnd w:id="12"/>
      <w:r w:rsidDel="00000000" w:rsidR="00000000" w:rsidRPr="00000000">
        <w:br w:type="page"/>
      </w:r>
      <w:r w:rsidDel="00000000" w:rsidR="00000000" w:rsidRPr="00000000">
        <w:rPr>
          <w:rtl w:val="0"/>
        </w:rPr>
      </w:r>
    </w:p>
    <w:p w:rsidR="00000000" w:rsidDel="00000000" w:rsidP="00000000" w:rsidRDefault="00000000" w:rsidRPr="00000000" w14:paraId="0000008E">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8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[RFQ/2024/54734]</w:t>
      </w:r>
      <w:r w:rsidDel="00000000" w:rsidR="00000000" w:rsidRPr="00000000">
        <w:rPr>
          <w:rtl w:val="0"/>
        </w:rPr>
      </w:r>
    </w:p>
    <w:p w:rsidR="00000000" w:rsidDel="00000000" w:rsidP="00000000" w:rsidRDefault="00000000" w:rsidRPr="00000000" w14:paraId="0000009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1">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2">
      <w:pPr>
        <w:keepNext w:val="1"/>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_7__</w:t>
      </w:r>
      <w:r w:rsidDel="00000000" w:rsidR="00000000" w:rsidRPr="00000000">
        <w:rPr>
          <w:b w:val="1"/>
          <w:rtl w:val="0"/>
        </w:rPr>
        <w:t xml:space="preserve"> years</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7">
      <w:pPr>
        <w:rPr>
          <w:u w:val="single"/>
        </w:rPr>
      </w:pPr>
      <w:r w:rsidDel="00000000" w:rsidR="00000000" w:rsidRPr="00000000">
        <w:rPr>
          <w:rtl w:val="0"/>
        </w:rPr>
      </w:r>
    </w:p>
    <w:tbl>
      <w:tblPr>
        <w:tblStyle w:val="Table1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A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A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A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AB">
            <w:pPr>
              <w:pStyle w:val="Heading2"/>
              <w:spacing w:after="200" w:lineRule="auto"/>
              <w:ind w:left="-90" w:firstLine="0"/>
              <w:jc w:val="left"/>
              <w:rPr>
                <w:rFonts w:ascii="Arial" w:cs="Arial" w:eastAsia="Arial" w:hAnsi="Arial"/>
              </w:rPr>
            </w:pPr>
            <w:bookmarkStart w:colFirst="0" w:colLast="0" w:name="_vetmrvbdnl5n" w:id="15"/>
            <w:bookmarkEnd w:id="1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AC">
      <w:pPr>
        <w:pStyle w:val="Heading3"/>
        <w:jc w:val="left"/>
        <w:rPr/>
      </w:pPr>
      <w:bookmarkStart w:colFirst="0" w:colLast="0" w:name="_xsdj4s6z26hg" w:id="16"/>
      <w:bookmarkEnd w:id="16"/>
      <w:r w:rsidDel="00000000" w:rsidR="00000000" w:rsidRPr="00000000">
        <w:rPr>
          <w:rtl w:val="0"/>
        </w:rPr>
      </w:r>
    </w:p>
    <w:p w:rsidR="00000000" w:rsidDel="00000000" w:rsidP="00000000" w:rsidRDefault="00000000" w:rsidRPr="00000000" w14:paraId="000000AD">
      <w:pPr>
        <w:pStyle w:val="Heading3"/>
        <w:jc w:val="left"/>
        <w:rPr/>
      </w:pPr>
      <w:bookmarkStart w:colFirst="0" w:colLast="0" w:name="_fcsq4st1j0mz" w:id="17"/>
      <w:bookmarkEnd w:id="17"/>
      <w:r w:rsidDel="00000000" w:rsidR="00000000" w:rsidRPr="00000000">
        <w:rPr>
          <w:rtl w:val="0"/>
        </w:rPr>
      </w:r>
    </w:p>
    <w:p w:rsidR="00000000" w:rsidDel="00000000" w:rsidP="00000000" w:rsidRDefault="00000000" w:rsidRPr="00000000" w14:paraId="000000AE">
      <w:pPr>
        <w:pStyle w:val="Heading3"/>
        <w:jc w:val="left"/>
        <w:rPr/>
      </w:pPr>
      <w:bookmarkStart w:colFirst="0" w:colLast="0" w:name="_x8vszr6g1xm4" w:id="18"/>
      <w:bookmarkEnd w:id="18"/>
      <w:r w:rsidDel="00000000" w:rsidR="00000000" w:rsidRPr="00000000">
        <w:rPr>
          <w:rtl w:val="0"/>
        </w:rPr>
      </w:r>
    </w:p>
    <w:p w:rsidR="00000000" w:rsidDel="00000000" w:rsidP="00000000" w:rsidRDefault="00000000" w:rsidRPr="00000000" w14:paraId="000000AF">
      <w:pPr>
        <w:pStyle w:val="Heading3"/>
        <w:jc w:val="left"/>
        <w:rPr/>
      </w:pPr>
      <w:bookmarkStart w:colFirst="0" w:colLast="0" w:name="_cembuxvh283p" w:id="19"/>
      <w:bookmarkEnd w:id="19"/>
      <w:r w:rsidDel="00000000" w:rsidR="00000000" w:rsidRPr="00000000">
        <w:rPr>
          <w:rtl w:val="0"/>
        </w:rPr>
      </w:r>
    </w:p>
    <w:p w:rsidR="00000000" w:rsidDel="00000000" w:rsidP="00000000" w:rsidRDefault="00000000" w:rsidRPr="00000000" w14:paraId="000000B0">
      <w:pPr>
        <w:pStyle w:val="Heading3"/>
        <w:jc w:val="left"/>
        <w:rPr/>
      </w:pPr>
      <w:bookmarkStart w:colFirst="0" w:colLast="0" w:name="_5a8fxgl1xwub" w:id="20"/>
      <w:bookmarkEnd w:id="20"/>
      <w:r w:rsidDel="00000000" w:rsidR="00000000" w:rsidRPr="00000000">
        <w:rPr>
          <w:rtl w:val="0"/>
        </w:rPr>
      </w:r>
    </w:p>
    <w:p w:rsidR="00000000" w:rsidDel="00000000" w:rsidP="00000000" w:rsidRDefault="00000000" w:rsidRPr="00000000" w14:paraId="000000B1">
      <w:pPr>
        <w:pStyle w:val="Heading3"/>
        <w:jc w:val="left"/>
        <w:rPr/>
      </w:pPr>
      <w:bookmarkStart w:colFirst="0" w:colLast="0" w:name="_mmh81bhxmunz" w:id="21"/>
      <w:bookmarkEnd w:id="21"/>
      <w:r w:rsidDel="00000000" w:rsidR="00000000" w:rsidRPr="00000000">
        <w:rPr>
          <w:rtl w:val="0"/>
        </w:rPr>
      </w:r>
    </w:p>
    <w:p w:rsidR="00000000" w:rsidDel="00000000" w:rsidP="00000000" w:rsidRDefault="00000000" w:rsidRPr="00000000" w14:paraId="000000B2">
      <w:pPr>
        <w:pStyle w:val="Heading3"/>
        <w:jc w:val="left"/>
        <w:rPr/>
      </w:pPr>
      <w:bookmarkStart w:colFirst="0" w:colLast="0" w:name="_34ytg6bell7q" w:id="22"/>
      <w:bookmarkEnd w:id="22"/>
      <w:r w:rsidDel="00000000" w:rsidR="00000000" w:rsidRPr="00000000">
        <w:rPr>
          <w:rtl w:val="0"/>
        </w:rPr>
      </w:r>
    </w:p>
    <w:p w:rsidR="00000000" w:rsidDel="00000000" w:rsidP="00000000" w:rsidRDefault="00000000" w:rsidRPr="00000000" w14:paraId="000000B3">
      <w:pPr>
        <w:pStyle w:val="Heading3"/>
        <w:jc w:val="left"/>
        <w:rPr/>
      </w:pPr>
      <w:bookmarkStart w:colFirst="0" w:colLast="0" w:name="_d71nyailwf7w" w:id="23"/>
      <w:bookmarkEnd w:id="23"/>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pStyle w:val="Heading3"/>
        <w:jc w:val="left"/>
        <w:rPr/>
      </w:pPr>
      <w:bookmarkStart w:colFirst="0" w:colLast="0" w:name="_e27lrerf137a" w:id="24"/>
      <w:bookmarkEnd w:id="24"/>
      <w:r w:rsidDel="00000000" w:rsidR="00000000" w:rsidRPr="00000000">
        <w:rPr>
          <w:rtl w:val="0"/>
        </w:rPr>
      </w:r>
    </w:p>
    <w:p w:rsidR="00000000" w:rsidDel="00000000" w:rsidP="00000000" w:rsidRDefault="00000000" w:rsidRPr="00000000" w14:paraId="000000B7">
      <w:pPr>
        <w:pStyle w:val="Heading3"/>
        <w:jc w:val="left"/>
        <w:rPr/>
      </w:pPr>
      <w:bookmarkStart w:colFirst="0" w:colLast="0" w:name="_5cpe0cy1jtcs" w:id="25"/>
      <w:bookmarkEnd w:id="25"/>
      <w:r w:rsidDel="00000000" w:rsidR="00000000" w:rsidRPr="00000000">
        <w:rPr>
          <w:rtl w:val="0"/>
        </w:rPr>
      </w:r>
    </w:p>
    <w:p w:rsidR="00000000" w:rsidDel="00000000" w:rsidP="00000000" w:rsidRDefault="00000000" w:rsidRPr="00000000" w14:paraId="000000B8">
      <w:pPr>
        <w:pStyle w:val="Heading3"/>
        <w:jc w:val="left"/>
        <w:rPr/>
      </w:pPr>
      <w:bookmarkStart w:colFirst="0" w:colLast="0" w:name="_6bpuq1gg5z2k" w:id="26"/>
      <w:bookmarkEnd w:id="26"/>
      <w:r w:rsidDel="00000000" w:rsidR="00000000" w:rsidRPr="00000000">
        <w:rPr>
          <w:rtl w:val="0"/>
        </w:rPr>
      </w:r>
    </w:p>
    <w:p w:rsidR="00000000" w:rsidDel="00000000" w:rsidP="00000000" w:rsidRDefault="00000000" w:rsidRPr="00000000" w14:paraId="000000B9">
      <w:pPr>
        <w:pStyle w:val="Heading3"/>
        <w:jc w:val="left"/>
        <w:rPr/>
      </w:pPr>
      <w:bookmarkStart w:colFirst="0" w:colLast="0" w:name="_tka61p3oo75o" w:id="27"/>
      <w:bookmarkEnd w:id="27"/>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pStyle w:val="Heading3"/>
        <w:jc w:val="left"/>
        <w:rPr/>
      </w:pPr>
      <w:bookmarkStart w:colFirst="0" w:colLast="0" w:name="_v1tuhwpct819" w:id="28"/>
      <w:bookmarkEnd w:id="28"/>
      <w:r w:rsidDel="00000000" w:rsidR="00000000" w:rsidRPr="00000000">
        <w:rPr>
          <w:rtl w:val="0"/>
        </w:rPr>
        <w:t xml:space="preserve">0.5 Format for Resume of Proposed Key Personnel</w:t>
      </w:r>
    </w:p>
    <w:p w:rsidR="00000000" w:rsidDel="00000000" w:rsidP="00000000" w:rsidRDefault="00000000" w:rsidRPr="00000000" w14:paraId="000000B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B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BF">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1"/>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C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C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CF">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D0">
            <w:pPr>
              <w:pStyle w:val="Subtitle"/>
              <w:keepNext w:val="0"/>
              <w:keepLines w:val="0"/>
              <w:numPr>
                <w:ilvl w:val="0"/>
                <w:numId w:val="4"/>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D1">
            <w:pPr>
              <w:pStyle w:val="Subtitle"/>
              <w:keepNext w:val="0"/>
              <w:keepLines w:val="0"/>
              <w:numPr>
                <w:ilvl w:val="0"/>
                <w:numId w:val="4"/>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D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D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D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D6">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D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D8">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D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DA">
            <w:pPr>
              <w:pStyle w:val="Subtitle"/>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DB">
            <w:pPr>
              <w:pStyle w:val="Subtitle"/>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DC">
      <w:pPr>
        <w:rPr>
          <w:u w:val="single"/>
        </w:rPr>
      </w:pPr>
      <w:r w:rsidDel="00000000" w:rsidR="00000000" w:rsidRPr="00000000">
        <w:rPr>
          <w:rtl w:val="0"/>
        </w:rPr>
      </w:r>
    </w:p>
    <w:tbl>
      <w:tblPr>
        <w:tblStyle w:val="Table1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0">
            <w:pPr>
              <w:pStyle w:val="Heading2"/>
              <w:spacing w:after="200" w:lineRule="auto"/>
              <w:ind w:left="-90" w:firstLine="0"/>
              <w:jc w:val="left"/>
              <w:rPr>
                <w:rFonts w:ascii="Arial" w:cs="Arial" w:eastAsia="Arial" w:hAnsi="Arial"/>
              </w:rPr>
            </w:pPr>
            <w:bookmarkStart w:colFirst="0" w:colLast="0" w:name="_ywqz1e78jp8m"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1">
      <w:pPr>
        <w:pStyle w:val="Heading3"/>
        <w:jc w:val="left"/>
        <w:rPr/>
      </w:pPr>
      <w:bookmarkStart w:colFirst="0" w:colLast="0" w:name="_n3vscjcjw5pv" w:id="30"/>
      <w:bookmarkEnd w:id="30"/>
      <w:r w:rsidDel="00000000" w:rsidR="00000000" w:rsidRPr="00000000">
        <w:br w:type="page"/>
      </w:r>
      <w:r w:rsidDel="00000000" w:rsidR="00000000" w:rsidRPr="00000000">
        <w:rPr>
          <w:rtl w:val="0"/>
        </w:rPr>
      </w:r>
    </w:p>
    <w:p w:rsidR="00000000" w:rsidDel="00000000" w:rsidP="00000000" w:rsidRDefault="00000000" w:rsidRPr="00000000" w14:paraId="000000E2">
      <w:pPr>
        <w:pStyle w:val="Heading3"/>
        <w:spacing w:after="200" w:lineRule="auto"/>
        <w:jc w:val="left"/>
        <w:rPr/>
      </w:pPr>
      <w:bookmarkStart w:colFirst="0" w:colLast="0" w:name="_k2bld2cd7awq" w:id="31"/>
      <w:bookmarkEnd w:id="31"/>
      <w:r w:rsidDel="00000000" w:rsidR="00000000" w:rsidRPr="00000000">
        <w:rPr>
          <w:rtl w:val="0"/>
        </w:rPr>
        <w:t xml:space="preserve">0.6 Statement of Exclusivity and Availability</w:t>
      </w:r>
    </w:p>
    <w:p w:rsidR="00000000" w:rsidDel="00000000" w:rsidP="00000000" w:rsidRDefault="00000000" w:rsidRPr="00000000" w14:paraId="000000E3">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E4">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5">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E6">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w:t>
      </w:r>
      <w:r w:rsidDel="00000000" w:rsidR="00000000" w:rsidRPr="00000000">
        <w:rPr>
          <w:rtl w:val="0"/>
        </w:rPr>
        <w:t xml:space="preserve">RFQ</w:t>
      </w:r>
      <w:r w:rsidDel="00000000" w:rsidR="00000000" w:rsidRPr="00000000">
        <w:rPr>
          <w:rtl w:val="0"/>
        </w:rPr>
        <w:t xml:space="preserve">. I further declare that I am able and willing to work for the period(s) foreseen for the position for which my CV has been included in the event that this </w:t>
      </w:r>
      <w:r w:rsidDel="00000000" w:rsidR="00000000" w:rsidRPr="00000000">
        <w:rPr>
          <w:rtl w:val="0"/>
        </w:rPr>
        <w:t xml:space="preserve">quotation</w:t>
      </w:r>
      <w:r w:rsidDel="00000000" w:rsidR="00000000" w:rsidRPr="00000000">
        <w:rPr>
          <w:rtl w:val="0"/>
        </w:rPr>
        <w:t xml:space="preserve"> is successful, namely:</w:t>
      </w:r>
    </w:p>
    <w:tbl>
      <w:tblPr>
        <w:tblStyle w:val="Table13"/>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0E7">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0E8">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E9">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0EA">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EB">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ED">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EE">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0EF">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0F0">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w:t>
      </w:r>
      <w:r w:rsidDel="00000000" w:rsidR="00000000" w:rsidRPr="00000000">
        <w:rPr>
          <w:rtl w:val="0"/>
        </w:rPr>
        <w:t xml:space="preserve">quotation</w:t>
      </w:r>
      <w:r w:rsidDel="00000000" w:rsidR="00000000" w:rsidRPr="00000000">
        <w:rPr>
          <w:rtl w:val="0"/>
        </w:rPr>
        <w:t xml:space="preserve"> for this </w:t>
      </w:r>
      <w:r w:rsidDel="00000000" w:rsidR="00000000" w:rsidRPr="00000000">
        <w:rPr>
          <w:rtl w:val="0"/>
        </w:rPr>
        <w:t xml:space="preserve">RFQ</w:t>
      </w:r>
      <w:r w:rsidDel="00000000" w:rsidR="00000000" w:rsidRPr="00000000">
        <w:rPr>
          <w:rtl w:val="0"/>
        </w:rPr>
        <w:t xml:space="preserve">. I am fully aware that if I do so, I will be excluded from this </w:t>
      </w:r>
      <w:r w:rsidDel="00000000" w:rsidR="00000000" w:rsidRPr="00000000">
        <w:rPr>
          <w:rtl w:val="0"/>
        </w:rPr>
        <w:t xml:space="preserve">RFQ</w:t>
      </w:r>
      <w:r w:rsidDel="00000000" w:rsidR="00000000" w:rsidRPr="00000000">
        <w:rPr>
          <w:rtl w:val="0"/>
        </w:rPr>
        <w:t xml:space="preserve">, the </w:t>
      </w:r>
      <w:r w:rsidDel="00000000" w:rsidR="00000000" w:rsidRPr="00000000">
        <w:rPr>
          <w:rtl w:val="0"/>
        </w:rPr>
        <w:t xml:space="preserve">quotation</w:t>
      </w:r>
      <w:r w:rsidDel="00000000" w:rsidR="00000000" w:rsidRPr="00000000">
        <w:rPr>
          <w:rtl w:val="0"/>
        </w:rPr>
        <w:t xml:space="preserve">s may be rejected, and I may also be subject to exclusion from other UNOPS tender procedures and contracts.</w:t>
      </w:r>
    </w:p>
    <w:p w:rsidR="00000000" w:rsidDel="00000000" w:rsidP="00000000" w:rsidRDefault="00000000" w:rsidRPr="00000000" w14:paraId="000000F1">
      <w:pPr>
        <w:tabs>
          <w:tab w:val="left" w:leader="none" w:pos="1701"/>
        </w:tabs>
        <w:spacing w:after="0" w:before="0" w:lineRule="auto"/>
        <w:rPr/>
      </w:pPr>
      <w:r w:rsidDel="00000000" w:rsidR="00000000" w:rsidRPr="00000000">
        <w:rPr>
          <w:rtl w:val="0"/>
        </w:rPr>
        <w:t xml:space="preserve">Furthermore, should this </w:t>
      </w:r>
      <w:r w:rsidDel="00000000" w:rsidR="00000000" w:rsidRPr="00000000">
        <w:rPr>
          <w:rtl w:val="0"/>
        </w:rPr>
        <w:t xml:space="preserve">quotation</w:t>
      </w:r>
      <w:r w:rsidDel="00000000" w:rsidR="00000000" w:rsidRPr="00000000">
        <w:rPr>
          <w:rtl w:val="0"/>
        </w:rPr>
        <w:t xml:space="preserve">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0F2">
      <w:pPr>
        <w:rPr>
          <w:u w:val="single"/>
        </w:rPr>
      </w:pPr>
      <w:r w:rsidDel="00000000" w:rsidR="00000000" w:rsidRPr="00000000">
        <w:rPr>
          <w:rtl w:val="0"/>
        </w:rPr>
      </w:r>
    </w:p>
    <w:tbl>
      <w:tblPr>
        <w:tblStyle w:val="Table1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6">
            <w:pPr>
              <w:pStyle w:val="Heading2"/>
              <w:spacing w:after="200" w:lineRule="auto"/>
              <w:ind w:left="-90" w:firstLine="0"/>
              <w:jc w:val="left"/>
              <w:rPr>
                <w:rFonts w:ascii="Arial" w:cs="Arial" w:eastAsia="Arial" w:hAnsi="Arial"/>
              </w:rPr>
            </w:pPr>
            <w:bookmarkStart w:colFirst="0" w:colLast="0" w:name="_i60iz6ixj5vy" w:id="32"/>
            <w:bookmarkEnd w:id="3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F7">
      <w:pPr>
        <w:keepNext w:val="1"/>
        <w:spacing w:before="200" w:lineRule="auto"/>
        <w:rPr/>
      </w:pPr>
      <w:r w:rsidDel="00000000" w:rsidR="00000000" w:rsidRPr="00000000">
        <w:rPr>
          <w:rtl w:val="0"/>
        </w:rPr>
      </w:r>
    </w:p>
    <w:p w:rsidR="00000000" w:rsidDel="00000000" w:rsidP="00000000" w:rsidRDefault="00000000" w:rsidRPr="00000000" w14:paraId="000000F8">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F9">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FA">
      <w:pPr>
        <w:pStyle w:val="Heading3"/>
        <w:spacing w:after="0" w:lineRule="auto"/>
        <w:jc w:val="left"/>
        <w:rPr/>
      </w:pPr>
      <w:bookmarkStart w:colFirst="0" w:colLast="0" w:name="_wwulxnvijfx5" w:id="33"/>
      <w:bookmarkEnd w:id="33"/>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0FB">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r>
    </w:p>
    <w:p w:rsidR="00000000" w:rsidDel="00000000" w:rsidP="00000000" w:rsidRDefault="00000000" w:rsidRPr="00000000" w14:paraId="000000F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FD">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5"/>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0FE">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00">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01">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2">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03">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4">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A">
            <w:pPr>
              <w:numPr>
                <w:ilvl w:val="0"/>
                <w:numId w:val="10"/>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0B">
            <w:pPr>
              <w:numPr>
                <w:ilvl w:val="0"/>
                <w:numId w:val="1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D">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0E">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0F">
            <w:pPr>
              <w:pStyle w:val="Heading2"/>
              <w:spacing w:after="0" w:lineRule="auto"/>
              <w:ind w:left="0" w:firstLine="0"/>
              <w:jc w:val="left"/>
              <w:rPr>
                <w:rFonts w:ascii="Arial" w:cs="Arial" w:eastAsia="Arial" w:hAnsi="Arial"/>
                <w:sz w:val="18"/>
                <w:szCs w:val="18"/>
                <w:shd w:fill="cccccc" w:val="clear"/>
              </w:rPr>
            </w:pPr>
            <w:bookmarkStart w:colFirst="0" w:colLast="0" w:name="_tfirf3ftr12" w:id="34"/>
            <w:bookmarkEnd w:id="34"/>
            <w:r w:rsidDel="00000000" w:rsidR="00000000" w:rsidRPr="00000000">
              <w:rPr>
                <w:rtl w:val="0"/>
              </w:rPr>
            </w:r>
          </w:p>
        </w:tc>
      </w:tr>
    </w:tbl>
    <w:p w:rsidR="00000000" w:rsidDel="00000000" w:rsidP="00000000" w:rsidRDefault="00000000" w:rsidRPr="00000000" w14:paraId="00000110">
      <w:pPr>
        <w:spacing w:after="0" w:lineRule="auto"/>
        <w:rPr>
          <w:u w:val="single"/>
        </w:rPr>
      </w:pPr>
      <w:r w:rsidDel="00000000" w:rsidR="00000000" w:rsidRPr="00000000">
        <w:rPr>
          <w:rtl w:val="0"/>
        </w:rPr>
      </w:r>
    </w:p>
    <w:tbl>
      <w:tblPr>
        <w:tblStyle w:val="Table16"/>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1">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14">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5">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7">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9">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A">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B">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numPr>
                <w:ilvl w:val="0"/>
                <w:numId w:val="12"/>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1E">
            <w:pPr>
              <w:numPr>
                <w:ilvl w:val="0"/>
                <w:numId w:val="9"/>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F">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0">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21">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22">
            <w:pPr>
              <w:pStyle w:val="Heading2"/>
              <w:spacing w:after="0" w:lineRule="auto"/>
              <w:jc w:val="left"/>
              <w:rPr>
                <w:rFonts w:ascii="Arial" w:cs="Arial" w:eastAsia="Arial" w:hAnsi="Arial"/>
                <w:sz w:val="18"/>
                <w:szCs w:val="18"/>
                <w:shd w:fill="cccccc" w:val="clear"/>
              </w:rPr>
            </w:pPr>
            <w:bookmarkStart w:colFirst="0" w:colLast="0" w:name="_2sx8ehisq29" w:id="35"/>
            <w:bookmarkEnd w:id="35"/>
            <w:r w:rsidDel="00000000" w:rsidR="00000000" w:rsidRPr="00000000">
              <w:rPr>
                <w:rtl w:val="0"/>
              </w:rPr>
            </w:r>
          </w:p>
        </w:tc>
      </w:tr>
    </w:tbl>
    <w:p w:rsidR="00000000" w:rsidDel="00000000" w:rsidP="00000000" w:rsidRDefault="00000000" w:rsidRPr="00000000" w14:paraId="00000123">
      <w:pPr>
        <w:spacing w:after="200" w:lineRule="auto"/>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7">
            <w:pPr>
              <w:pStyle w:val="Heading2"/>
              <w:spacing w:after="200" w:lineRule="auto"/>
              <w:ind w:left="-90" w:firstLine="0"/>
              <w:jc w:val="left"/>
              <w:rPr>
                <w:rFonts w:ascii="Arial" w:cs="Arial" w:eastAsia="Arial" w:hAnsi="Arial"/>
              </w:rPr>
            </w:pPr>
            <w:bookmarkStart w:colFirst="0" w:colLast="0" w:name="_f1q622rn8xc"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8">
      <w:pPr>
        <w:pStyle w:val="Heading3"/>
        <w:jc w:val="left"/>
        <w:rPr>
          <w:b w:val="1"/>
          <w:color w:val="ff0000"/>
          <w:sz w:val="28"/>
          <w:szCs w:val="28"/>
        </w:rPr>
      </w:pPr>
      <w:bookmarkStart w:colFirst="0" w:colLast="0" w:name="_nolfl2km5ra" w:id="37"/>
      <w:bookmarkEnd w:id="37"/>
      <w:r w:rsidDel="00000000" w:rsidR="00000000" w:rsidRPr="00000000">
        <w:rPr>
          <w:rtl w:val="0"/>
        </w:rPr>
        <w:t xml:space="preserve">0.8 Form for Bid</w:t>
      </w:r>
      <w:r w:rsidDel="00000000" w:rsidR="00000000" w:rsidRPr="00000000">
        <w:rPr>
          <w:rtl w:val="0"/>
        </w:rPr>
        <w:t xml:space="preserve"> Security</w:t>
      </w:r>
      <w:r w:rsidDel="00000000" w:rsidR="00000000" w:rsidRPr="00000000">
        <w:rPr>
          <w:rtl w:val="0"/>
        </w:rPr>
        <w:t xml:space="preserve"> Declaration</w:t>
      </w:r>
      <w:r w:rsidDel="00000000" w:rsidR="00000000" w:rsidRPr="00000000">
        <w:rPr>
          <w:rtl w:val="0"/>
        </w:rPr>
      </w:r>
    </w:p>
    <w:p w:rsidR="00000000" w:rsidDel="00000000" w:rsidP="00000000" w:rsidRDefault="00000000" w:rsidRPr="00000000" w14:paraId="00000129">
      <w:pPr>
        <w:spacing w:line="240" w:lineRule="auto"/>
        <w:ind w:right="0"/>
        <w:rPr>
          <w:sz w:val="20"/>
          <w:szCs w:val="20"/>
        </w:rPr>
      </w:pPr>
      <w:r w:rsidDel="00000000" w:rsidR="00000000" w:rsidRPr="00000000">
        <w:rPr>
          <w:rtl w:val="0"/>
        </w:rPr>
      </w:r>
    </w:p>
    <w:p w:rsidR="00000000" w:rsidDel="00000000" w:rsidP="00000000" w:rsidRDefault="00000000" w:rsidRPr="00000000" w14:paraId="0000012A">
      <w:pPr>
        <w:spacing w:line="240" w:lineRule="auto"/>
        <w:ind w:right="0"/>
        <w:rPr/>
      </w:pPr>
      <w:r w:rsidDel="00000000" w:rsidR="00000000" w:rsidRPr="00000000">
        <w:rPr>
          <w:rtl w:val="0"/>
        </w:rPr>
        <w:t xml:space="preserve">Date: </w:t>
      </w:r>
      <w:r w:rsidDel="00000000" w:rsidR="00000000" w:rsidRPr="00000000">
        <w:rPr>
          <w:highlight w:val="cyan"/>
          <w:rtl w:val="0"/>
        </w:rPr>
        <w:t xml:space="preserve">[Insert date]</w:t>
      </w:r>
      <w:r w:rsidDel="00000000" w:rsidR="00000000" w:rsidRPr="00000000">
        <w:rPr>
          <w:rtl w:val="0"/>
        </w:rPr>
      </w:r>
    </w:p>
    <w:p w:rsidR="00000000" w:rsidDel="00000000" w:rsidP="00000000" w:rsidRDefault="00000000" w:rsidRPr="00000000" w14:paraId="0000012B">
      <w:pPr>
        <w:spacing w:line="240" w:lineRule="auto"/>
        <w:ind w:right="0"/>
        <w:rPr/>
      </w:pPr>
      <w:r w:rsidDel="00000000" w:rsidR="00000000" w:rsidRPr="00000000">
        <w:rPr>
          <w:rtl w:val="0"/>
        </w:rPr>
      </w:r>
    </w:p>
    <w:p w:rsidR="00000000" w:rsidDel="00000000" w:rsidP="00000000" w:rsidRDefault="00000000" w:rsidRPr="00000000" w14:paraId="0000012C">
      <w:pPr>
        <w:spacing w:line="240" w:lineRule="auto"/>
        <w:ind w:right="0"/>
        <w:rPr/>
      </w:pPr>
      <w:r w:rsidDel="00000000" w:rsidR="00000000" w:rsidRPr="00000000">
        <w:rPr>
          <w:rtl w:val="0"/>
        </w:rPr>
      </w:r>
    </w:p>
    <w:p w:rsidR="00000000" w:rsidDel="00000000" w:rsidP="00000000" w:rsidRDefault="00000000" w:rsidRPr="00000000" w14:paraId="0000012D">
      <w:pPr>
        <w:spacing w:line="240" w:lineRule="auto"/>
        <w:ind w:right="0"/>
        <w:rPr/>
      </w:pPr>
      <w:r w:rsidDel="00000000" w:rsidR="00000000" w:rsidRPr="00000000">
        <w:rPr>
          <w:rtl w:val="0"/>
        </w:rPr>
        <w:t xml:space="preserve">Tender reference number: </w:t>
      </w:r>
      <w:r w:rsidDel="00000000" w:rsidR="00000000" w:rsidRPr="00000000">
        <w:rPr>
          <w:highlight w:val="cyan"/>
          <w:rtl w:val="0"/>
        </w:rPr>
        <w:t xml:space="preserve">[Insert UNOPS tender reference number]</w:t>
      </w:r>
      <w:r w:rsidDel="00000000" w:rsidR="00000000" w:rsidRPr="00000000">
        <w:rPr>
          <w:rtl w:val="0"/>
        </w:rPr>
      </w:r>
    </w:p>
    <w:p w:rsidR="00000000" w:rsidDel="00000000" w:rsidP="00000000" w:rsidRDefault="00000000" w:rsidRPr="00000000" w14:paraId="0000012E">
      <w:pPr>
        <w:spacing w:line="240" w:lineRule="auto"/>
        <w:ind w:right="0"/>
        <w:rPr/>
      </w:pPr>
      <w:r w:rsidDel="00000000" w:rsidR="00000000" w:rsidRPr="00000000">
        <w:rPr>
          <w:rtl w:val="0"/>
        </w:rPr>
      </w:r>
    </w:p>
    <w:p w:rsidR="00000000" w:rsidDel="00000000" w:rsidP="00000000" w:rsidRDefault="00000000" w:rsidRPr="00000000" w14:paraId="0000012F">
      <w:pPr>
        <w:spacing w:line="240" w:lineRule="auto"/>
        <w:ind w:right="0"/>
        <w:rPr/>
      </w:pPr>
      <w:r w:rsidDel="00000000" w:rsidR="00000000" w:rsidRPr="00000000">
        <w:rPr>
          <w:rtl w:val="0"/>
        </w:rPr>
      </w:r>
    </w:p>
    <w:p w:rsidR="00000000" w:rsidDel="00000000" w:rsidP="00000000" w:rsidRDefault="00000000" w:rsidRPr="00000000" w14:paraId="00000130">
      <w:pPr>
        <w:spacing w:line="276" w:lineRule="auto"/>
        <w:ind w:right="0"/>
        <w:rPr/>
      </w:pPr>
      <w:r w:rsidDel="00000000" w:rsidR="00000000" w:rsidRPr="00000000">
        <w:rPr>
          <w:rtl w:val="0"/>
        </w:rPr>
        <w:t xml:space="preserve">We, the undersigned, declare that:</w:t>
      </w:r>
    </w:p>
    <w:p w:rsidR="00000000" w:rsidDel="00000000" w:rsidP="00000000" w:rsidRDefault="00000000" w:rsidRPr="00000000" w14:paraId="00000131">
      <w:pPr>
        <w:spacing w:line="276" w:lineRule="auto"/>
        <w:ind w:right="0"/>
        <w:rPr/>
      </w:pPr>
      <w:r w:rsidDel="00000000" w:rsidR="00000000" w:rsidRPr="00000000">
        <w:rPr>
          <w:rtl w:val="0"/>
        </w:rPr>
      </w:r>
    </w:p>
    <w:p w:rsidR="00000000" w:rsidDel="00000000" w:rsidP="00000000" w:rsidRDefault="00000000" w:rsidRPr="00000000" w14:paraId="00000132">
      <w:pPr>
        <w:numPr>
          <w:ilvl w:val="0"/>
          <w:numId w:val="14"/>
        </w:numPr>
        <w:tabs>
          <w:tab w:val="left" w:leader="none" w:pos="426"/>
        </w:tabs>
        <w:spacing w:line="276" w:lineRule="auto"/>
        <w:ind w:left="720" w:right="0" w:hanging="360"/>
        <w:rPr>
          <w:b w:val="0"/>
        </w:rPr>
      </w:pPr>
      <w:r w:rsidDel="00000000" w:rsidR="00000000" w:rsidRPr="00000000">
        <w:rPr>
          <w:rtl w:val="0"/>
        </w:rPr>
        <w:t xml:space="preserve">We understand that, according to your conditions, offers must be supported by a bid securing declaration.</w:t>
      </w:r>
    </w:p>
    <w:p w:rsidR="00000000" w:rsidDel="00000000" w:rsidP="00000000" w:rsidRDefault="00000000" w:rsidRPr="00000000" w14:paraId="00000133">
      <w:pPr>
        <w:tabs>
          <w:tab w:val="left" w:leader="none" w:pos="426"/>
        </w:tabs>
        <w:spacing w:line="276" w:lineRule="auto"/>
        <w:ind w:left="720" w:right="0"/>
        <w:rPr/>
      </w:pPr>
      <w:r w:rsidDel="00000000" w:rsidR="00000000" w:rsidRPr="00000000">
        <w:rPr>
          <w:rtl w:val="0"/>
        </w:rPr>
      </w:r>
    </w:p>
    <w:p w:rsidR="00000000" w:rsidDel="00000000" w:rsidP="00000000" w:rsidRDefault="00000000" w:rsidRPr="00000000" w14:paraId="00000134">
      <w:pPr>
        <w:numPr>
          <w:ilvl w:val="0"/>
          <w:numId w:val="14"/>
        </w:numPr>
        <w:tabs>
          <w:tab w:val="left" w:leader="none" w:pos="426"/>
        </w:tabs>
        <w:spacing w:line="276" w:lineRule="auto"/>
        <w:ind w:left="720" w:right="0" w:hanging="360"/>
        <w:rPr>
          <w:b w:val="0"/>
        </w:rPr>
      </w:pPr>
      <w:r w:rsidDel="00000000" w:rsidR="00000000" w:rsidRPr="00000000">
        <w:rPr>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135">
      <w:pPr>
        <w:spacing w:line="276" w:lineRule="auto"/>
        <w:ind w:left="720" w:right="0"/>
        <w:rPr/>
      </w:pPr>
      <w:r w:rsidDel="00000000" w:rsidR="00000000" w:rsidRPr="00000000">
        <w:rPr>
          <w:rtl w:val="0"/>
        </w:rPr>
      </w:r>
    </w:p>
    <w:p w:rsidR="00000000" w:rsidDel="00000000" w:rsidP="00000000" w:rsidRDefault="00000000" w:rsidRPr="00000000" w14:paraId="00000136">
      <w:pPr>
        <w:numPr>
          <w:ilvl w:val="0"/>
          <w:numId w:val="11"/>
        </w:numPr>
        <w:spacing w:line="276" w:lineRule="auto"/>
        <w:ind w:left="1080" w:right="0" w:hanging="360"/>
        <w:rPr>
          <w:b w:val="0"/>
        </w:rPr>
      </w:pPr>
      <w:r w:rsidDel="00000000" w:rsidR="00000000" w:rsidRPr="00000000">
        <w:rPr>
          <w:rtl w:val="0"/>
        </w:rPr>
        <w:t xml:space="preserve">we withdraw our offer during the period of the offer validity specified by us in the offer submission form; or</w:t>
      </w:r>
    </w:p>
    <w:p w:rsidR="00000000" w:rsidDel="00000000" w:rsidP="00000000" w:rsidRDefault="00000000" w:rsidRPr="00000000" w14:paraId="00000137">
      <w:pPr>
        <w:spacing w:line="276" w:lineRule="auto"/>
        <w:ind w:left="1080" w:right="0" w:hanging="720"/>
        <w:rPr/>
      </w:pPr>
      <w:r w:rsidDel="00000000" w:rsidR="00000000" w:rsidRPr="00000000">
        <w:rPr>
          <w:rtl w:val="0"/>
        </w:rPr>
      </w:r>
    </w:p>
    <w:p w:rsidR="00000000" w:rsidDel="00000000" w:rsidP="00000000" w:rsidRDefault="00000000" w:rsidRPr="00000000" w14:paraId="00000138">
      <w:pPr>
        <w:numPr>
          <w:ilvl w:val="0"/>
          <w:numId w:val="11"/>
        </w:numPr>
        <w:spacing w:line="276" w:lineRule="auto"/>
        <w:ind w:left="1080" w:right="0" w:hanging="360"/>
        <w:rPr>
          <w:b w:val="0"/>
        </w:rPr>
      </w:pPr>
      <w:r w:rsidDel="00000000" w:rsidR="00000000" w:rsidRPr="00000000">
        <w:rPr>
          <w:rtl w:val="0"/>
        </w:rPr>
        <w:t xml:space="preserve">we do not accept the correction of errors in accordance with the Instructions to Bidders in the bidding documents; or</w:t>
      </w:r>
    </w:p>
    <w:p w:rsidR="00000000" w:rsidDel="00000000" w:rsidP="00000000" w:rsidRDefault="00000000" w:rsidRPr="00000000" w14:paraId="00000139">
      <w:pPr>
        <w:spacing w:line="276" w:lineRule="auto"/>
        <w:ind w:left="1080" w:right="0" w:hanging="720"/>
        <w:rPr/>
      </w:pPr>
      <w:r w:rsidDel="00000000" w:rsidR="00000000" w:rsidRPr="00000000">
        <w:rPr>
          <w:rtl w:val="0"/>
        </w:rPr>
      </w:r>
    </w:p>
    <w:p w:rsidR="00000000" w:rsidDel="00000000" w:rsidP="00000000" w:rsidRDefault="00000000" w:rsidRPr="00000000" w14:paraId="0000013A">
      <w:pPr>
        <w:numPr>
          <w:ilvl w:val="0"/>
          <w:numId w:val="11"/>
        </w:numPr>
        <w:spacing w:line="276" w:lineRule="auto"/>
        <w:ind w:left="1080" w:right="0" w:hanging="360"/>
        <w:rPr>
          <w:b w:val="0"/>
        </w:rPr>
      </w:pPr>
      <w:r w:rsidDel="00000000" w:rsidR="00000000" w:rsidRPr="00000000">
        <w:rPr>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13B">
      <w:pPr>
        <w:tabs>
          <w:tab w:val="left" w:leader="none" w:pos="426"/>
        </w:tabs>
        <w:spacing w:line="276" w:lineRule="auto"/>
        <w:ind w:left="720" w:right="0"/>
        <w:rPr/>
      </w:pPr>
      <w:r w:rsidDel="00000000" w:rsidR="00000000" w:rsidRPr="00000000">
        <w:rPr>
          <w:rtl w:val="0"/>
        </w:rPr>
      </w:r>
    </w:p>
    <w:p w:rsidR="00000000" w:rsidDel="00000000" w:rsidP="00000000" w:rsidRDefault="00000000" w:rsidRPr="00000000" w14:paraId="0000013C">
      <w:pPr>
        <w:numPr>
          <w:ilvl w:val="0"/>
          <w:numId w:val="14"/>
        </w:numPr>
        <w:tabs>
          <w:tab w:val="left" w:leader="none" w:pos="426"/>
        </w:tabs>
        <w:spacing w:after="200" w:line="276" w:lineRule="auto"/>
        <w:ind w:left="720" w:right="0" w:hanging="360"/>
        <w:rPr>
          <w:b w:val="0"/>
        </w:rPr>
      </w:pPr>
      <w:r w:rsidDel="00000000" w:rsidR="00000000" w:rsidRPr="00000000">
        <w:rPr>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13D">
      <w:pPr>
        <w:spacing w:line="276" w:lineRule="auto"/>
        <w:ind w:right="0"/>
        <w:rPr/>
      </w:pPr>
      <w:r w:rsidDel="00000000" w:rsidR="00000000" w:rsidRPr="00000000">
        <w:rPr>
          <w:rtl w:val="0"/>
        </w:rPr>
        <w:t xml:space="preserve">I, the undersigned, certify that I am duly authorized by </w:t>
      </w:r>
      <w:r w:rsidDel="00000000" w:rsidR="00000000" w:rsidRPr="00000000">
        <w:rPr>
          <w:highlight w:val="cyan"/>
          <w:rtl w:val="0"/>
        </w:rPr>
        <w:t xml:space="preserve">[insert full name of bidder]</w:t>
      </w:r>
      <w:r w:rsidDel="00000000" w:rsidR="00000000" w:rsidRPr="00000000">
        <w:rPr>
          <w:rtl w:val="0"/>
        </w:rPr>
        <w:t xml:space="preserve"> to sign this bid and bind [</w:t>
      </w:r>
      <w:r w:rsidDel="00000000" w:rsidR="00000000" w:rsidRPr="00000000">
        <w:rPr>
          <w:highlight w:val="cyan"/>
          <w:rtl w:val="0"/>
        </w:rPr>
        <w:t xml:space="preserve">insert full name of bidder]</w:t>
      </w:r>
      <w:r w:rsidDel="00000000" w:rsidR="00000000" w:rsidRPr="00000000">
        <w:rPr>
          <w:rtl w:val="0"/>
        </w:rPr>
        <w:t xml:space="preserve"> should UNOPS accept this bid:</w:t>
      </w:r>
    </w:p>
    <w:p w:rsidR="00000000" w:rsidDel="00000000" w:rsidP="00000000" w:rsidRDefault="00000000" w:rsidRPr="00000000" w14:paraId="0000013E">
      <w:pPr>
        <w:spacing w:line="276" w:lineRule="auto"/>
        <w:ind w:right="0"/>
        <w:rPr/>
      </w:pPr>
      <w:r w:rsidDel="00000000" w:rsidR="00000000" w:rsidRPr="00000000">
        <w:rPr>
          <w:rtl w:val="0"/>
        </w:rPr>
      </w:r>
    </w:p>
    <w:p w:rsidR="00000000" w:rsidDel="00000000" w:rsidP="00000000" w:rsidRDefault="00000000" w:rsidRPr="00000000" w14:paraId="0000013F">
      <w:pPr>
        <w:spacing w:line="276" w:lineRule="auto"/>
        <w:ind w:right="0"/>
        <w:rPr/>
      </w:pPr>
      <w:r w:rsidDel="00000000" w:rsidR="00000000" w:rsidRPr="00000000">
        <w:rPr>
          <w:rtl w:val="0"/>
        </w:rPr>
      </w:r>
    </w:p>
    <w:p w:rsidR="00000000" w:rsidDel="00000000" w:rsidP="00000000" w:rsidRDefault="00000000" w:rsidRPr="00000000" w14:paraId="00000140">
      <w:pPr>
        <w:spacing w:line="276" w:lineRule="auto"/>
        <w:ind w:right="0"/>
        <w:rPr/>
      </w:pPr>
      <w:r w:rsidDel="00000000" w:rsidR="00000000" w:rsidRPr="00000000">
        <w:rPr>
          <w:rtl w:val="0"/>
        </w:rPr>
        <w:t xml:space="preserve">Name : ___________________________________________________________</w:t>
      </w:r>
    </w:p>
    <w:p w:rsidR="00000000" w:rsidDel="00000000" w:rsidP="00000000" w:rsidRDefault="00000000" w:rsidRPr="00000000" w14:paraId="00000141">
      <w:pPr>
        <w:spacing w:line="276" w:lineRule="auto"/>
        <w:ind w:right="0"/>
        <w:rPr/>
      </w:pPr>
      <w:r w:rsidDel="00000000" w:rsidR="00000000" w:rsidRPr="00000000">
        <w:rPr>
          <w:rtl w:val="0"/>
        </w:rPr>
      </w:r>
    </w:p>
    <w:p w:rsidR="00000000" w:rsidDel="00000000" w:rsidP="00000000" w:rsidRDefault="00000000" w:rsidRPr="00000000" w14:paraId="00000142">
      <w:pPr>
        <w:spacing w:line="276" w:lineRule="auto"/>
        <w:ind w:right="0"/>
        <w:rPr/>
      </w:pPr>
      <w:r w:rsidDel="00000000" w:rsidR="00000000" w:rsidRPr="00000000">
        <w:rPr>
          <w:rtl w:val="0"/>
        </w:rPr>
        <w:t xml:space="preserve">Title : _____________________________________________________________</w:t>
      </w:r>
    </w:p>
    <w:p w:rsidR="00000000" w:rsidDel="00000000" w:rsidP="00000000" w:rsidRDefault="00000000" w:rsidRPr="00000000" w14:paraId="00000143">
      <w:pPr>
        <w:spacing w:line="276" w:lineRule="auto"/>
        <w:ind w:right="0"/>
        <w:rPr/>
      </w:pPr>
      <w:r w:rsidDel="00000000" w:rsidR="00000000" w:rsidRPr="00000000">
        <w:rPr>
          <w:rtl w:val="0"/>
        </w:rPr>
      </w:r>
    </w:p>
    <w:p w:rsidR="00000000" w:rsidDel="00000000" w:rsidP="00000000" w:rsidRDefault="00000000" w:rsidRPr="00000000" w14:paraId="00000144">
      <w:pPr>
        <w:spacing w:line="276" w:lineRule="auto"/>
        <w:ind w:right="0"/>
        <w:rPr/>
      </w:pPr>
      <w:r w:rsidDel="00000000" w:rsidR="00000000" w:rsidRPr="00000000">
        <w:rPr>
          <w:rtl w:val="0"/>
        </w:rPr>
        <w:t xml:space="preserve">Date : _____________________________________________________________</w:t>
      </w:r>
    </w:p>
    <w:p w:rsidR="00000000" w:rsidDel="00000000" w:rsidP="00000000" w:rsidRDefault="00000000" w:rsidRPr="00000000" w14:paraId="00000145">
      <w:pPr>
        <w:spacing w:line="276" w:lineRule="auto"/>
        <w:ind w:right="0"/>
        <w:rPr/>
      </w:pPr>
      <w:r w:rsidDel="00000000" w:rsidR="00000000" w:rsidRPr="00000000">
        <w:rPr>
          <w:rtl w:val="0"/>
        </w:rPr>
      </w:r>
    </w:p>
    <w:p w:rsidR="00000000" w:rsidDel="00000000" w:rsidP="00000000" w:rsidRDefault="00000000" w:rsidRPr="00000000" w14:paraId="00000146">
      <w:pPr>
        <w:pStyle w:val="Heading3"/>
        <w:rPr/>
      </w:pPr>
      <w:bookmarkStart w:colFirst="0" w:colLast="0" w:name="_ovsxxowtnt1t" w:id="38"/>
      <w:bookmarkEnd w:id="38"/>
      <w:r w:rsidDel="00000000" w:rsidR="00000000" w:rsidRPr="00000000">
        <w:rPr>
          <w:b w:val="0"/>
          <w:sz w:val="18"/>
          <w:szCs w:val="18"/>
          <w:rtl w:val="0"/>
        </w:rPr>
        <w:t xml:space="preserve">Signature : 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47">
      <w:pPr>
        <w:pStyle w:val="Heading3"/>
        <w:jc w:val="left"/>
        <w:rPr/>
      </w:pPr>
      <w:bookmarkStart w:colFirst="0" w:colLast="0" w:name="_8s4qhuup6vwr" w:id="39"/>
      <w:bookmarkEnd w:id="39"/>
      <w:r w:rsidDel="00000000" w:rsidR="00000000" w:rsidRPr="00000000">
        <w:rPr>
          <w:rtl w:val="0"/>
        </w:rPr>
        <w:t xml:space="preserve">0.9 Dispute Details</w:t>
      </w:r>
    </w:p>
    <w:p w:rsidR="00000000" w:rsidDel="00000000" w:rsidP="00000000" w:rsidRDefault="00000000" w:rsidRPr="00000000" w14:paraId="00000148">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b w:val="1"/>
          <w:shd w:fill="cccccc" w:val="clear"/>
          <w:rtl w:val="0"/>
        </w:rPr>
        <w:t xml:space="preserve">RFQ/2024/54734</w:t>
      </w:r>
      <w:r w:rsidDel="00000000" w:rsidR="00000000" w:rsidRPr="00000000">
        <w:rPr>
          <w:shd w:fill="cccccc" w:val="clear"/>
          <w:rtl w:val="0"/>
        </w:rPr>
        <w:t xml:space="preserve">]</w:t>
      </w:r>
      <w:r w:rsidDel="00000000" w:rsidR="00000000" w:rsidRPr="00000000">
        <w:rPr>
          <w:rtl w:val="0"/>
        </w:rPr>
      </w:r>
    </w:p>
    <w:p w:rsidR="00000000" w:rsidDel="00000000" w:rsidP="00000000" w:rsidRDefault="00000000" w:rsidRPr="00000000" w14:paraId="00000149">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4A">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4B">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Bidders</w:t>
      </w:r>
      <w:r w:rsidDel="00000000" w:rsidR="00000000" w:rsidRPr="00000000">
        <w:rPr>
          <w:shd w:fill="cccccc" w:val="clear"/>
          <w:rtl w:val="0"/>
        </w:rPr>
        <w:t xml:space="preserve">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4C">
            <w:pPr>
              <w:widowControl w:val="0"/>
              <w:rPr>
                <w:sz w:val="17"/>
                <w:szCs w:val="17"/>
              </w:rPr>
            </w:pPr>
            <w:r w:rsidDel="00000000" w:rsidR="00000000" w:rsidRPr="00000000">
              <w:rPr>
                <w:rtl w:val="0"/>
              </w:rPr>
            </w:r>
          </w:p>
          <w:p w:rsidR="00000000" w:rsidDel="00000000" w:rsidP="00000000" w:rsidRDefault="00000000" w:rsidRPr="00000000" w14:paraId="0000014D">
            <w:pPr>
              <w:widowControl w:val="0"/>
              <w:rPr>
                <w:sz w:val="17"/>
                <w:szCs w:val="17"/>
              </w:rPr>
            </w:pPr>
            <w:r w:rsidDel="00000000" w:rsidR="00000000" w:rsidRPr="00000000">
              <w:rPr>
                <w:rtl w:val="0"/>
              </w:rPr>
            </w:r>
          </w:p>
          <w:p w:rsidR="00000000" w:rsidDel="00000000" w:rsidP="00000000" w:rsidRDefault="00000000" w:rsidRPr="00000000" w14:paraId="0000014E">
            <w:pPr>
              <w:widowControl w:val="0"/>
              <w:rPr>
                <w:sz w:val="17"/>
                <w:szCs w:val="17"/>
              </w:rPr>
            </w:pPr>
            <w:r w:rsidDel="00000000" w:rsidR="00000000" w:rsidRPr="00000000">
              <w:rPr>
                <w:rtl w:val="0"/>
              </w:rPr>
            </w:r>
          </w:p>
          <w:p w:rsidR="00000000" w:rsidDel="00000000" w:rsidP="00000000" w:rsidRDefault="00000000" w:rsidRPr="00000000" w14:paraId="0000014F">
            <w:pPr>
              <w:widowControl w:val="0"/>
              <w:rPr>
                <w:sz w:val="17"/>
                <w:szCs w:val="17"/>
              </w:rPr>
            </w:pPr>
            <w:r w:rsidDel="00000000" w:rsidR="00000000" w:rsidRPr="00000000">
              <w:rPr>
                <w:rtl w:val="0"/>
              </w:rPr>
            </w:r>
          </w:p>
          <w:p w:rsidR="00000000" w:rsidDel="00000000" w:rsidP="00000000" w:rsidRDefault="00000000" w:rsidRPr="00000000" w14:paraId="00000150">
            <w:pPr>
              <w:widowControl w:val="0"/>
              <w:rPr>
                <w:sz w:val="17"/>
                <w:szCs w:val="17"/>
              </w:rPr>
            </w:pPr>
            <w:r w:rsidDel="00000000" w:rsidR="00000000" w:rsidRPr="00000000">
              <w:rPr>
                <w:rtl w:val="0"/>
              </w:rPr>
            </w:r>
          </w:p>
          <w:p w:rsidR="00000000" w:rsidDel="00000000" w:rsidP="00000000" w:rsidRDefault="00000000" w:rsidRPr="00000000" w14:paraId="00000151">
            <w:pPr>
              <w:widowControl w:val="0"/>
              <w:rPr>
                <w:sz w:val="17"/>
                <w:szCs w:val="17"/>
              </w:rPr>
            </w:pPr>
            <w:r w:rsidDel="00000000" w:rsidR="00000000" w:rsidRPr="00000000">
              <w:rPr>
                <w:rtl w:val="0"/>
              </w:rPr>
            </w:r>
          </w:p>
          <w:p w:rsidR="00000000" w:rsidDel="00000000" w:rsidP="00000000" w:rsidRDefault="00000000" w:rsidRPr="00000000" w14:paraId="00000152">
            <w:pPr>
              <w:widowControl w:val="0"/>
              <w:rPr>
                <w:sz w:val="17"/>
                <w:szCs w:val="17"/>
              </w:rPr>
            </w:pPr>
            <w:r w:rsidDel="00000000" w:rsidR="00000000" w:rsidRPr="00000000">
              <w:rPr>
                <w:rtl w:val="0"/>
              </w:rPr>
            </w:r>
          </w:p>
          <w:p w:rsidR="00000000" w:rsidDel="00000000" w:rsidP="00000000" w:rsidRDefault="00000000" w:rsidRPr="00000000" w14:paraId="00000153">
            <w:pPr>
              <w:widowControl w:val="0"/>
              <w:rPr>
                <w:sz w:val="17"/>
                <w:szCs w:val="17"/>
              </w:rPr>
            </w:pPr>
            <w:r w:rsidDel="00000000" w:rsidR="00000000" w:rsidRPr="00000000">
              <w:rPr>
                <w:rtl w:val="0"/>
              </w:rPr>
            </w:r>
          </w:p>
          <w:p w:rsidR="00000000" w:rsidDel="00000000" w:rsidP="00000000" w:rsidRDefault="00000000" w:rsidRPr="00000000" w14:paraId="00000154">
            <w:pPr>
              <w:widowControl w:val="0"/>
              <w:rPr>
                <w:sz w:val="17"/>
                <w:szCs w:val="17"/>
              </w:rPr>
            </w:pPr>
            <w:r w:rsidDel="00000000" w:rsidR="00000000" w:rsidRPr="00000000">
              <w:rPr>
                <w:rtl w:val="0"/>
              </w:rPr>
            </w:r>
          </w:p>
          <w:p w:rsidR="00000000" w:rsidDel="00000000" w:rsidP="00000000" w:rsidRDefault="00000000" w:rsidRPr="00000000" w14:paraId="00000155">
            <w:pPr>
              <w:widowControl w:val="0"/>
              <w:rPr>
                <w:sz w:val="17"/>
                <w:szCs w:val="17"/>
              </w:rPr>
            </w:pPr>
            <w:r w:rsidDel="00000000" w:rsidR="00000000" w:rsidRPr="00000000">
              <w:rPr>
                <w:rtl w:val="0"/>
              </w:rPr>
            </w:r>
          </w:p>
          <w:p w:rsidR="00000000" w:rsidDel="00000000" w:rsidP="00000000" w:rsidRDefault="00000000" w:rsidRPr="00000000" w14:paraId="00000156">
            <w:pPr>
              <w:widowControl w:val="0"/>
              <w:rPr>
                <w:sz w:val="17"/>
                <w:szCs w:val="17"/>
              </w:rPr>
            </w:pPr>
            <w:r w:rsidDel="00000000" w:rsidR="00000000" w:rsidRPr="00000000">
              <w:rPr>
                <w:rtl w:val="0"/>
              </w:rPr>
            </w:r>
          </w:p>
          <w:p w:rsidR="00000000" w:rsidDel="00000000" w:rsidP="00000000" w:rsidRDefault="00000000" w:rsidRPr="00000000" w14:paraId="00000157">
            <w:pPr>
              <w:widowControl w:val="0"/>
              <w:rPr>
                <w:sz w:val="17"/>
                <w:szCs w:val="17"/>
              </w:rPr>
            </w:pPr>
            <w:r w:rsidDel="00000000" w:rsidR="00000000" w:rsidRPr="00000000">
              <w:rPr>
                <w:rtl w:val="0"/>
              </w:rPr>
            </w:r>
          </w:p>
          <w:p w:rsidR="00000000" w:rsidDel="00000000" w:rsidP="00000000" w:rsidRDefault="00000000" w:rsidRPr="00000000" w14:paraId="00000158">
            <w:pPr>
              <w:widowControl w:val="0"/>
              <w:rPr>
                <w:sz w:val="17"/>
                <w:szCs w:val="17"/>
              </w:rPr>
            </w:pPr>
            <w:r w:rsidDel="00000000" w:rsidR="00000000" w:rsidRPr="00000000">
              <w:rPr>
                <w:rtl w:val="0"/>
              </w:rPr>
            </w:r>
          </w:p>
          <w:p w:rsidR="00000000" w:rsidDel="00000000" w:rsidP="00000000" w:rsidRDefault="00000000" w:rsidRPr="00000000" w14:paraId="00000159">
            <w:pPr>
              <w:widowControl w:val="0"/>
              <w:rPr>
                <w:sz w:val="17"/>
                <w:szCs w:val="17"/>
              </w:rPr>
            </w:pPr>
            <w:r w:rsidDel="00000000" w:rsidR="00000000" w:rsidRPr="00000000">
              <w:rPr>
                <w:rtl w:val="0"/>
              </w:rPr>
            </w:r>
          </w:p>
          <w:p w:rsidR="00000000" w:rsidDel="00000000" w:rsidP="00000000" w:rsidRDefault="00000000" w:rsidRPr="00000000" w14:paraId="0000015A">
            <w:pPr>
              <w:widowControl w:val="0"/>
              <w:rPr>
                <w:sz w:val="17"/>
                <w:szCs w:val="17"/>
              </w:rPr>
            </w:pPr>
            <w:r w:rsidDel="00000000" w:rsidR="00000000" w:rsidRPr="00000000">
              <w:rPr>
                <w:rtl w:val="0"/>
              </w:rPr>
            </w:r>
          </w:p>
          <w:p w:rsidR="00000000" w:rsidDel="00000000" w:rsidP="00000000" w:rsidRDefault="00000000" w:rsidRPr="00000000" w14:paraId="0000015B">
            <w:pPr>
              <w:widowControl w:val="0"/>
              <w:rPr>
                <w:sz w:val="17"/>
                <w:szCs w:val="17"/>
              </w:rPr>
            </w:pPr>
            <w:r w:rsidDel="00000000" w:rsidR="00000000" w:rsidRPr="00000000">
              <w:rPr>
                <w:rtl w:val="0"/>
              </w:rPr>
            </w:r>
          </w:p>
          <w:p w:rsidR="00000000" w:rsidDel="00000000" w:rsidP="00000000" w:rsidRDefault="00000000" w:rsidRPr="00000000" w14:paraId="0000015C">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5D">
      <w:pPr>
        <w:jc w:val="both"/>
        <w:rPr>
          <w:i w:val="1"/>
        </w:rPr>
      </w:pPr>
      <w:r w:rsidDel="00000000" w:rsidR="00000000" w:rsidRPr="00000000">
        <w:rPr>
          <w:rtl w:val="0"/>
        </w:rPr>
      </w:r>
    </w:p>
    <w:p w:rsidR="00000000" w:rsidDel="00000000" w:rsidP="00000000" w:rsidRDefault="00000000" w:rsidRPr="00000000" w14:paraId="0000015E">
      <w:pPr>
        <w:rPr>
          <w:u w:val="single"/>
        </w:rPr>
      </w:pPr>
      <w:r w:rsidDel="00000000" w:rsidR="00000000" w:rsidRPr="00000000">
        <w:rPr>
          <w:rtl w:val="0"/>
        </w:rPr>
      </w:r>
    </w:p>
    <w:tbl>
      <w:tblPr>
        <w:tblStyle w:val="Table19"/>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F">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0">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1">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2">
            <w:pPr>
              <w:pStyle w:val="Heading2"/>
              <w:spacing w:after="200" w:lineRule="auto"/>
              <w:ind w:left="-90" w:firstLine="0"/>
              <w:jc w:val="left"/>
              <w:rPr>
                <w:rFonts w:ascii="Arial" w:cs="Arial" w:eastAsia="Arial" w:hAnsi="Arial"/>
              </w:rPr>
            </w:pPr>
            <w:bookmarkStart w:colFirst="0" w:colLast="0" w:name="_zhhdao63uv2" w:id="40"/>
            <w:bookmarkEnd w:id="4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3">
      <w:pPr>
        <w:keepNext w:val="1"/>
        <w:spacing w:before="200" w:lineRule="auto"/>
        <w:rPr/>
      </w:pPr>
      <w:r w:rsidDel="00000000" w:rsidR="00000000" w:rsidRPr="00000000">
        <w:rPr>
          <w:rtl w:val="0"/>
        </w:rPr>
      </w:r>
    </w:p>
    <w:p w:rsidR="00000000" w:rsidDel="00000000" w:rsidP="00000000" w:rsidRDefault="00000000" w:rsidRPr="00000000" w14:paraId="00000164">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65">
      <w:pPr>
        <w:spacing w:after="200" w:lineRule="auto"/>
        <w:ind w:right="0"/>
        <w:rPr/>
      </w:pPr>
      <w:r w:rsidDel="00000000" w:rsidR="00000000" w:rsidRPr="00000000">
        <w:rPr>
          <w:rtl w:val="0"/>
        </w:rPr>
      </w:r>
    </w:p>
    <w:p w:rsidR="00000000" w:rsidDel="00000000" w:rsidP="00000000" w:rsidRDefault="00000000" w:rsidRPr="00000000" w14:paraId="00000166">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67">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68">
      <w:pPr>
        <w:pStyle w:val="Heading3"/>
        <w:jc w:val="left"/>
        <w:rPr/>
      </w:pPr>
      <w:bookmarkStart w:colFirst="0" w:colLast="0" w:name="_q7uzigxi4aaw" w:id="41"/>
      <w:bookmarkEnd w:id="41"/>
      <w:r w:rsidDel="00000000" w:rsidR="00000000" w:rsidRPr="00000000">
        <w:rPr>
          <w:rtl w:val="0"/>
        </w:rPr>
        <w:t xml:space="preserve">0.10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69">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b w:val="1"/>
          <w:shd w:fill="cccccc" w:val="clear"/>
          <w:rtl w:val="0"/>
        </w:rPr>
        <w:t xml:space="preserve">RFQ/2024/54734</w:t>
      </w:r>
      <w:r w:rsidDel="00000000" w:rsidR="00000000" w:rsidRPr="00000000">
        <w:rPr>
          <w:shd w:fill="cccccc" w:val="clear"/>
          <w:rtl w:val="0"/>
        </w:rPr>
        <w:t xml:space="preserve">]</w:t>
      </w:r>
      <w:r w:rsidDel="00000000" w:rsidR="00000000" w:rsidRPr="00000000">
        <w:rPr>
          <w:rtl w:val="0"/>
        </w:rPr>
      </w:r>
    </w:p>
    <w:p w:rsidR="00000000" w:rsidDel="00000000" w:rsidP="00000000" w:rsidRDefault="00000000" w:rsidRPr="00000000" w14:paraId="0000016A">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6B">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6C">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6D">
      <w:pPr>
        <w:keepNext w:val="1"/>
        <w:spacing w:after="0" w:before="0" w:lineRule="auto"/>
        <w:jc w:val="both"/>
        <w:rPr/>
      </w:pPr>
      <w:r w:rsidDel="00000000" w:rsidR="00000000" w:rsidRPr="00000000">
        <w:rPr>
          <w:rtl w:val="0"/>
        </w:rPr>
      </w:r>
    </w:p>
    <w:tbl>
      <w:tblPr>
        <w:tblStyle w:val="Table20"/>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6E">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6F">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70">
            <w:pPr>
              <w:keepNext w:val="1"/>
              <w:spacing w:after="0" w:before="0" w:line="240" w:lineRule="auto"/>
              <w:rPr/>
            </w:pPr>
            <w:r w:rsidDel="00000000" w:rsidR="00000000" w:rsidRPr="00000000">
              <w:rPr>
                <w:rtl w:val="0"/>
              </w:rPr>
            </w:r>
          </w:p>
          <w:p w:rsidR="00000000" w:rsidDel="00000000" w:rsidP="00000000" w:rsidRDefault="00000000" w:rsidRPr="00000000" w14:paraId="00000171">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7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73">
            <w:pPr>
              <w:keepNext w:val="1"/>
              <w:spacing w:after="0" w:before="0" w:line="240" w:lineRule="auto"/>
              <w:rPr/>
            </w:pPr>
            <w:r w:rsidDel="00000000" w:rsidR="00000000" w:rsidRPr="00000000">
              <w:rPr>
                <w:rtl w:val="0"/>
              </w:rPr>
            </w:r>
          </w:p>
          <w:p w:rsidR="00000000" w:rsidDel="00000000" w:rsidP="00000000" w:rsidRDefault="00000000" w:rsidRPr="00000000" w14:paraId="0000017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7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76">
            <w:pPr>
              <w:keepNext w:val="1"/>
              <w:spacing w:after="0" w:before="0" w:line="240" w:lineRule="auto"/>
              <w:rPr/>
            </w:pPr>
            <w:r w:rsidDel="00000000" w:rsidR="00000000" w:rsidRPr="00000000">
              <w:rPr>
                <w:rtl w:val="0"/>
              </w:rPr>
            </w:r>
          </w:p>
          <w:p w:rsidR="00000000" w:rsidDel="00000000" w:rsidP="00000000" w:rsidRDefault="00000000" w:rsidRPr="00000000" w14:paraId="0000017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7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79">
            <w:pPr>
              <w:keepNext w:val="1"/>
              <w:spacing w:after="0" w:before="0" w:line="240" w:lineRule="auto"/>
              <w:rPr/>
            </w:pPr>
            <w:r w:rsidDel="00000000" w:rsidR="00000000" w:rsidRPr="00000000">
              <w:rPr>
                <w:rtl w:val="0"/>
              </w:rPr>
            </w:r>
          </w:p>
          <w:p w:rsidR="00000000" w:rsidDel="00000000" w:rsidP="00000000" w:rsidRDefault="00000000" w:rsidRPr="00000000" w14:paraId="0000017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7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7C">
            <w:pPr>
              <w:keepNext w:val="1"/>
              <w:spacing w:after="0" w:before="0" w:line="240" w:lineRule="auto"/>
              <w:rPr/>
            </w:pPr>
            <w:r w:rsidDel="00000000" w:rsidR="00000000" w:rsidRPr="00000000">
              <w:rPr>
                <w:rtl w:val="0"/>
              </w:rPr>
            </w:r>
          </w:p>
          <w:p w:rsidR="00000000" w:rsidDel="00000000" w:rsidP="00000000" w:rsidRDefault="00000000" w:rsidRPr="00000000" w14:paraId="0000017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7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7F">
            <w:pPr>
              <w:keepNext w:val="1"/>
              <w:spacing w:after="0" w:before="0" w:line="240" w:lineRule="auto"/>
              <w:rPr/>
            </w:pPr>
            <w:r w:rsidDel="00000000" w:rsidR="00000000" w:rsidRPr="00000000">
              <w:rPr>
                <w:rtl w:val="0"/>
              </w:rPr>
            </w:r>
          </w:p>
          <w:p w:rsidR="00000000" w:rsidDel="00000000" w:rsidP="00000000" w:rsidRDefault="00000000" w:rsidRPr="00000000" w14:paraId="0000018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2">
            <w:pPr>
              <w:keepNext w:val="1"/>
              <w:spacing w:after="0" w:before="0" w:line="240" w:lineRule="auto"/>
              <w:rPr/>
            </w:pPr>
            <w:r w:rsidDel="00000000" w:rsidR="00000000" w:rsidRPr="00000000">
              <w:rPr>
                <w:rtl w:val="0"/>
              </w:rPr>
            </w:r>
          </w:p>
          <w:p w:rsidR="00000000" w:rsidDel="00000000" w:rsidP="00000000" w:rsidRDefault="00000000" w:rsidRPr="00000000" w14:paraId="0000018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5">
            <w:pPr>
              <w:keepNext w:val="1"/>
              <w:spacing w:after="0" w:before="0" w:line="240" w:lineRule="auto"/>
              <w:rPr/>
            </w:pPr>
            <w:r w:rsidDel="00000000" w:rsidR="00000000" w:rsidRPr="00000000">
              <w:rPr>
                <w:rtl w:val="0"/>
              </w:rPr>
            </w:r>
          </w:p>
          <w:p w:rsidR="00000000" w:rsidDel="00000000" w:rsidP="00000000" w:rsidRDefault="00000000" w:rsidRPr="00000000" w14:paraId="0000018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8">
            <w:pPr>
              <w:keepNext w:val="1"/>
              <w:spacing w:after="0" w:before="0" w:line="240" w:lineRule="auto"/>
              <w:rPr/>
            </w:pPr>
            <w:r w:rsidDel="00000000" w:rsidR="00000000" w:rsidRPr="00000000">
              <w:rPr>
                <w:rtl w:val="0"/>
              </w:rPr>
            </w:r>
          </w:p>
          <w:p w:rsidR="00000000" w:rsidDel="00000000" w:rsidP="00000000" w:rsidRDefault="00000000" w:rsidRPr="00000000" w14:paraId="0000018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B">
            <w:pPr>
              <w:keepNext w:val="1"/>
              <w:spacing w:after="0" w:before="0" w:line="240" w:lineRule="auto"/>
              <w:rPr/>
            </w:pPr>
            <w:r w:rsidDel="00000000" w:rsidR="00000000" w:rsidRPr="00000000">
              <w:rPr>
                <w:rtl w:val="0"/>
              </w:rPr>
            </w:r>
          </w:p>
          <w:p w:rsidR="00000000" w:rsidDel="00000000" w:rsidP="00000000" w:rsidRDefault="00000000" w:rsidRPr="00000000" w14:paraId="0000018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E">
            <w:pPr>
              <w:keepNext w:val="1"/>
              <w:spacing w:after="0" w:before="0" w:line="240" w:lineRule="auto"/>
              <w:rPr/>
            </w:pPr>
            <w:r w:rsidDel="00000000" w:rsidR="00000000" w:rsidRPr="00000000">
              <w:rPr>
                <w:rtl w:val="0"/>
              </w:rPr>
            </w:r>
          </w:p>
          <w:p w:rsidR="00000000" w:rsidDel="00000000" w:rsidP="00000000" w:rsidRDefault="00000000" w:rsidRPr="00000000" w14:paraId="0000018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91">
            <w:pPr>
              <w:keepNext w:val="1"/>
              <w:spacing w:after="0" w:before="0" w:line="240" w:lineRule="auto"/>
              <w:rPr/>
            </w:pPr>
            <w:r w:rsidDel="00000000" w:rsidR="00000000" w:rsidRPr="00000000">
              <w:rPr>
                <w:rtl w:val="0"/>
              </w:rPr>
            </w:r>
          </w:p>
          <w:p w:rsidR="00000000" w:rsidDel="00000000" w:rsidP="00000000" w:rsidRDefault="00000000" w:rsidRPr="00000000" w14:paraId="0000019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93">
            <w:pPr>
              <w:keepNext w:val="1"/>
              <w:spacing w:after="0" w:before="0" w:line="240" w:lineRule="auto"/>
              <w:rPr/>
            </w:pPr>
            <w:r w:rsidDel="00000000" w:rsidR="00000000" w:rsidRPr="00000000">
              <w:rPr>
                <w:rtl w:val="0"/>
              </w:rPr>
            </w:r>
          </w:p>
        </w:tc>
      </w:tr>
    </w:tbl>
    <w:p w:rsidR="00000000" w:rsidDel="00000000" w:rsidP="00000000" w:rsidRDefault="00000000" w:rsidRPr="00000000" w14:paraId="00000194">
      <w:pPr>
        <w:rPr>
          <w:b w:val="1"/>
          <w:color w:val="0092d1"/>
        </w:rPr>
      </w:pPr>
      <w:r w:rsidDel="00000000" w:rsidR="00000000" w:rsidRPr="00000000">
        <w:rPr>
          <w:rtl w:val="0"/>
        </w:rPr>
      </w:r>
    </w:p>
    <w:p w:rsidR="00000000" w:rsidDel="00000000" w:rsidP="00000000" w:rsidRDefault="00000000" w:rsidRPr="00000000" w14:paraId="00000195">
      <w:pPr>
        <w:rPr>
          <w:u w:val="single"/>
        </w:rPr>
      </w:pP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9">
            <w:pPr>
              <w:pStyle w:val="Heading2"/>
              <w:spacing w:after="200" w:lineRule="auto"/>
              <w:ind w:left="-90" w:firstLine="0"/>
              <w:jc w:val="left"/>
              <w:rPr>
                <w:rFonts w:ascii="Arial" w:cs="Arial" w:eastAsia="Arial" w:hAnsi="Arial"/>
              </w:rPr>
            </w:pPr>
            <w:bookmarkStart w:colFirst="0" w:colLast="0" w:name="_gmfjkom42vm1" w:id="42"/>
            <w:bookmarkEnd w:id="4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A">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9B">
      <w:pPr>
        <w:pStyle w:val="Heading3"/>
        <w:jc w:val="left"/>
        <w:rPr>
          <w:strike w:val="1"/>
        </w:rPr>
      </w:pPr>
      <w:bookmarkStart w:colFirst="0" w:colLast="0" w:name="_st7wxkq0psp5" w:id="43"/>
      <w:bookmarkEnd w:id="43"/>
      <w:r w:rsidDel="00000000" w:rsidR="00000000" w:rsidRPr="00000000">
        <w:rPr>
          <w:rtl w:val="0"/>
        </w:rPr>
        <w:t xml:space="preserve">0.11 Self-disclosure</w:t>
      </w:r>
      <w:r w:rsidDel="00000000" w:rsidR="00000000" w:rsidRPr="00000000">
        <w:rPr>
          <w:rtl w:val="0"/>
        </w:rPr>
      </w:r>
    </w:p>
    <w:p w:rsidR="00000000" w:rsidDel="00000000" w:rsidP="00000000" w:rsidRDefault="00000000" w:rsidRPr="00000000" w14:paraId="0000019C">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shd w:fill="cccccc" w:val="clear"/>
          <w:rtl w:val="0"/>
        </w:rPr>
        <w:t xml:space="preserve">[</w:t>
      </w:r>
      <w:r w:rsidDel="00000000" w:rsidR="00000000" w:rsidRPr="00000000">
        <w:rPr>
          <w:b w:val="1"/>
          <w:shd w:fill="cccccc" w:val="clear"/>
          <w:rtl w:val="0"/>
        </w:rPr>
        <w:t xml:space="preserve">RFQ/2024/54734</w:t>
      </w:r>
      <w:r w:rsidDel="00000000" w:rsidR="00000000" w:rsidRPr="00000000">
        <w:rPr>
          <w:shd w:fill="cccccc" w:val="clear"/>
          <w:rtl w:val="0"/>
        </w:rPr>
        <w:t xml:space="preserve">]</w:t>
      </w:r>
      <w:r w:rsidDel="00000000" w:rsidR="00000000" w:rsidRPr="00000000">
        <w:rPr>
          <w:rtl w:val="0"/>
        </w:rPr>
      </w:r>
    </w:p>
    <w:p w:rsidR="00000000" w:rsidDel="00000000" w:rsidP="00000000" w:rsidRDefault="00000000" w:rsidRPr="00000000" w14:paraId="0000019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E">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9F">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2"/>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340"/>
        <w:gridCol w:w="1425"/>
        <w:gridCol w:w="1905"/>
        <w:tblGridChange w:id="0">
          <w:tblGrid>
            <w:gridCol w:w="435"/>
            <w:gridCol w:w="5340"/>
            <w:gridCol w:w="1425"/>
            <w:gridCol w:w="1905"/>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A0">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A1">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A2">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A3">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5">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A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i1qak2hekecg"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A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9rbmrgj02alv"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A8">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A">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aqzqw8a7m74"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A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9z9jydd6qssd"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D">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F">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agfqij47o3i3"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B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kjkdlrv2e44"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2">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B5">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9">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B6">
            <w:pPr>
              <w:pStyle w:val="Subtitle"/>
              <w:keepNext w:val="0"/>
              <w:keepLines w:val="0"/>
              <w:numPr>
                <w:ilvl w:val="0"/>
                <w:numId w:val="5"/>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B7">
            <w:pPr>
              <w:pStyle w:val="Subtitle"/>
              <w:keepNext w:val="0"/>
              <w:keepLines w:val="0"/>
              <w:numPr>
                <w:ilvl w:val="0"/>
                <w:numId w:val="5"/>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B8">
            <w:pPr>
              <w:pStyle w:val="Subtitle"/>
              <w:keepNext w:val="0"/>
              <w:keepLines w:val="0"/>
              <w:numPr>
                <w:ilvl w:val="0"/>
                <w:numId w:val="5"/>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B9">
            <w:pPr>
              <w:pStyle w:val="Subtitle"/>
              <w:keepNext w:val="0"/>
              <w:keepLines w:val="0"/>
              <w:numPr>
                <w:ilvl w:val="0"/>
                <w:numId w:val="5"/>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BA">
            <w:pPr>
              <w:pStyle w:val="Subtitle"/>
              <w:keepNext w:val="0"/>
              <w:keepLines w:val="0"/>
              <w:numPr>
                <w:ilvl w:val="0"/>
                <w:numId w:val="5"/>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BB">
            <w:pPr>
              <w:pStyle w:val="Subtitle"/>
              <w:keepNext w:val="0"/>
              <w:keepLines w:val="0"/>
              <w:numPr>
                <w:ilvl w:val="0"/>
                <w:numId w:val="5"/>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mhg77i3o5keq"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B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i7r0yeiwlkyc"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E">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0">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98541tuiv48m"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mzuq73h3vwkq"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3">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5">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fdxvpna4e2is"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f755rdj94hs3"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8">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CB">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1CC">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1CD">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1CE">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1CF">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1D0">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1D1">
            <w:pPr>
              <w:pStyle w:val="Subtitle"/>
              <w:keepNext w:val="0"/>
              <w:keepLines w:val="0"/>
              <w:numPr>
                <w:ilvl w:val="0"/>
                <w:numId w:val="3"/>
              </w:numPr>
              <w:tabs>
                <w:tab w:val="left" w:leader="none" w:pos="-1440"/>
                <w:tab w:val="left" w:leader="none" w:pos="7200"/>
              </w:tabs>
              <w:spacing w:after="0" w:before="60" w:lineRule="auto"/>
              <w:ind w:left="720" w:right="-45" w:hanging="360"/>
              <w:rPr>
                <w:rFonts w:ascii="Arial" w:cs="Arial" w:eastAsia="Arial" w:hAnsi="Arial"/>
                <w:i w:val="0"/>
                <w:color w:val="000000"/>
                <w:sz w:val="18"/>
                <w:szCs w:val="18"/>
                <w:u w:val="none"/>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gqpffpk06dt6" w:id="56"/>
            <w:bookmarkEnd w:id="5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vck4zhuq85ty" w:id="57"/>
            <w:bookmarkEnd w:id="5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4">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6">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jl74nypo7ddd" w:id="58"/>
            <w:bookmarkEnd w:id="5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678n00cagasm" w:id="59"/>
            <w:bookmarkEnd w:id="5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9">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kfyhlobvo3h6" w:id="60"/>
            <w:bookmarkEnd w:id="6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dpvd84untpyr" w:id="61"/>
            <w:bookmarkEnd w:id="6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E">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DF">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E0">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fwnsozwux9ac" w:id="62"/>
            <w:bookmarkEnd w:id="62"/>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z1h9zmg2554l" w:id="63"/>
            <w:bookmarkEnd w:id="63"/>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4fards6bjft3" w:id="64"/>
            <w:bookmarkEnd w:id="64"/>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E3">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1E4">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E5">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E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E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E9">
            <w:pPr>
              <w:pStyle w:val="Heading2"/>
              <w:spacing w:after="200" w:lineRule="auto"/>
              <w:ind w:left="-90" w:firstLine="0"/>
              <w:jc w:val="left"/>
              <w:rPr>
                <w:rFonts w:ascii="Arial" w:cs="Arial" w:eastAsia="Arial" w:hAnsi="Arial"/>
              </w:rPr>
            </w:pPr>
            <w:bookmarkStart w:colFirst="0" w:colLast="0" w:name="_621zzrhqj2s7" w:id="65"/>
            <w:bookmarkEnd w:id="6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EA">
      <w:pPr>
        <w:spacing w:before="200" w:lineRule="auto"/>
        <w:rPr/>
      </w:pPr>
      <w:r w:rsidDel="00000000" w:rsidR="00000000" w:rsidRPr="00000000">
        <w:br w:type="page"/>
      </w:r>
      <w:r w:rsidDel="00000000" w:rsidR="00000000" w:rsidRPr="00000000">
        <w:rPr>
          <w:rtl w:val="0"/>
        </w:rPr>
      </w:r>
    </w:p>
    <w:p w:rsidR="00000000" w:rsidDel="00000000" w:rsidP="00000000" w:rsidRDefault="00000000" w:rsidRPr="00000000" w14:paraId="000001EB">
      <w:pPr>
        <w:pStyle w:val="Heading2"/>
        <w:spacing w:after="0" w:before="0" w:line="360" w:lineRule="auto"/>
        <w:jc w:val="left"/>
        <w:rPr/>
      </w:pPr>
      <w:bookmarkStart w:colFirst="0" w:colLast="0" w:name="_9zq6femy28uh" w:id="66"/>
      <w:bookmarkEnd w:id="66"/>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1EC">
      <w:pPr>
        <w:pStyle w:val="Heading3"/>
        <w:keepLines w:val="1"/>
        <w:spacing w:after="0" w:before="60" w:line="360" w:lineRule="auto"/>
        <w:jc w:val="both"/>
        <w:rPr/>
      </w:pPr>
      <w:bookmarkStart w:colFirst="0" w:colLast="0" w:name="_7r9rhgliknug" w:id="67"/>
      <w:bookmarkEnd w:id="67"/>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24"/>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1ED">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1EE">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1EF">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F0">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F1">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1F2">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1F3">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F4">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1F5">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F6">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F7">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1F8">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1F9">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FA">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1FB">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FC">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1FD">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1FE">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1FF">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00">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01">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02">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03">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04">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05">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06">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07">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08">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09">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0A">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0B">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0C">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0D">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0E">
      <w:pPr>
        <w:pStyle w:val="Heading2"/>
        <w:spacing w:after="200" w:before="200" w:line="276" w:lineRule="auto"/>
        <w:jc w:val="left"/>
        <w:rPr/>
      </w:pPr>
      <w:bookmarkStart w:colFirst="0" w:colLast="0" w:name="_oglhwqjj6rp9" w:id="68"/>
      <w:bookmarkEnd w:id="68"/>
      <w:r w:rsidDel="00000000" w:rsidR="00000000" w:rsidRPr="00000000">
        <w:br w:type="page"/>
      </w:r>
      <w:r w:rsidDel="00000000" w:rsidR="00000000" w:rsidRPr="00000000">
        <w:rPr>
          <w:rtl w:val="0"/>
        </w:rPr>
      </w:r>
    </w:p>
    <w:p w:rsidR="00000000" w:rsidDel="00000000" w:rsidP="00000000" w:rsidRDefault="00000000" w:rsidRPr="00000000" w14:paraId="0000020F">
      <w:pPr>
        <w:pStyle w:val="Heading2"/>
        <w:spacing w:after="200" w:before="200" w:line="276" w:lineRule="auto"/>
        <w:jc w:val="left"/>
        <w:rPr>
          <w:sz w:val="20"/>
          <w:szCs w:val="20"/>
        </w:rPr>
      </w:pPr>
      <w:bookmarkStart w:colFirst="0" w:colLast="0" w:name="_taqvjgk8xoir" w:id="69"/>
      <w:bookmarkEnd w:id="69"/>
      <w:r w:rsidDel="00000000" w:rsidR="00000000" w:rsidRPr="00000000">
        <w:rPr>
          <w:rtl w:val="0"/>
        </w:rPr>
        <w:t xml:space="preserve">SCHEDULE 4: </w:t>
      </w:r>
      <w:r w:rsidDel="00000000" w:rsidR="00000000" w:rsidRPr="00000000">
        <w:rPr>
          <w:rtl w:val="0"/>
        </w:rPr>
        <w:t xml:space="preserve">CONTRACT SCHEDULES FROM THE BIDDER</w:t>
      </w:r>
      <w:r w:rsidDel="00000000" w:rsidR="00000000" w:rsidRPr="00000000">
        <w:rPr>
          <w:rtl w:val="0"/>
        </w:rPr>
      </w:r>
    </w:p>
    <w:p w:rsidR="00000000" w:rsidDel="00000000" w:rsidP="00000000" w:rsidRDefault="00000000" w:rsidRPr="00000000" w14:paraId="00000210">
      <w:pPr>
        <w:pStyle w:val="Heading3"/>
        <w:keepLines w:val="1"/>
        <w:spacing w:after="0" w:before="0" w:line="360" w:lineRule="auto"/>
        <w:jc w:val="both"/>
        <w:rPr>
          <w:rFonts w:ascii="Arial" w:cs="Arial" w:eastAsia="Arial" w:hAnsi="Arial"/>
          <w:sz w:val="28"/>
          <w:szCs w:val="28"/>
        </w:rPr>
      </w:pPr>
      <w:bookmarkStart w:colFirst="0" w:colLast="0" w:name="_zkirqag7zhr" w:id="70"/>
      <w:bookmarkEnd w:id="70"/>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11">
      <w:pPr>
        <w:pStyle w:val="Heading4"/>
        <w:keepLines w:val="1"/>
        <w:spacing w:after="0" w:before="0" w:line="276" w:lineRule="auto"/>
        <w:rPr>
          <w:rFonts w:ascii="Arial" w:cs="Arial" w:eastAsia="Arial" w:hAnsi="Arial"/>
          <w:b w:val="0"/>
          <w:sz w:val="24"/>
          <w:szCs w:val="24"/>
        </w:rPr>
      </w:pPr>
      <w:bookmarkStart w:colFirst="0" w:colLast="0" w:name="_l70qnspnnox7" w:id="71"/>
      <w:bookmarkEnd w:id="71"/>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12">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25"/>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3">
            <w:pPr>
              <w:widowControl w:val="0"/>
              <w:spacing w:after="0" w:before="0" w:line="276" w:lineRule="auto"/>
              <w:rPr>
                <w:sz w:val="17"/>
                <w:szCs w:val="17"/>
              </w:rPr>
            </w:pPr>
            <w:r w:rsidDel="00000000" w:rsidR="00000000" w:rsidRPr="00000000">
              <w:rPr>
                <w:sz w:val="17"/>
                <w:szCs w:val="17"/>
                <w:rtl w:val="0"/>
              </w:rPr>
              <w:t xml:space="preserve">Bidder shall submit the BoQ attached to the solicitation documents.</w:t>
            </w:r>
          </w:p>
          <w:p w:rsidR="00000000" w:rsidDel="00000000" w:rsidP="00000000" w:rsidRDefault="00000000" w:rsidRPr="00000000" w14:paraId="0000021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20">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21">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22">
      <w:pPr>
        <w:pStyle w:val="Heading4"/>
        <w:keepLines w:val="1"/>
        <w:spacing w:after="0" w:before="0" w:line="360" w:lineRule="auto"/>
        <w:rPr>
          <w:rFonts w:ascii="Arial" w:cs="Arial" w:eastAsia="Arial" w:hAnsi="Arial"/>
          <w:b w:val="0"/>
          <w:sz w:val="24"/>
          <w:szCs w:val="24"/>
        </w:rPr>
      </w:pPr>
      <w:bookmarkStart w:colFirst="0" w:colLast="0" w:name="_ajoxm2ypy9t" w:id="72"/>
      <w:bookmarkEnd w:id="72"/>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223">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26"/>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24">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25">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26">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27">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28">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2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2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2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2C">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2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2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30">
            <w:pPr>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3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34">
            <w:pPr>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6">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3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38">
            <w:pPr>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3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3C">
            <w:pPr>
              <w:spacing w:after="0" w:before="0" w:lineRule="auto"/>
              <w:jc w:val="center"/>
              <w:rPr>
                <w:b w:val="1"/>
                <w:sz w:val="18"/>
                <w:szCs w:val="18"/>
              </w:rPr>
            </w:pPr>
            <w:r w:rsidDel="00000000" w:rsidR="00000000" w:rsidRPr="00000000">
              <w:rPr>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3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40">
            <w:pPr>
              <w:spacing w:after="0" w:before="0" w:lineRule="auto"/>
              <w:jc w:val="center"/>
              <w:rPr>
                <w:b w:val="1"/>
                <w:sz w:val="18"/>
                <w:szCs w:val="18"/>
              </w:rPr>
            </w:pPr>
            <w:r w:rsidDel="00000000" w:rsidR="00000000" w:rsidRPr="00000000">
              <w:rPr>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4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44">
            <w:pPr>
              <w:spacing w:after="0" w:before="0" w:lineRule="auto"/>
              <w:jc w:val="center"/>
              <w:rPr>
                <w:b w:val="1"/>
                <w:sz w:val="18"/>
                <w:szCs w:val="18"/>
              </w:rPr>
            </w:pPr>
            <w:r w:rsidDel="00000000" w:rsidR="00000000" w:rsidRPr="00000000">
              <w:rPr>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5">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6">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47">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48">
            <w:pPr>
              <w:spacing w:after="0" w:before="0" w:lineRule="auto"/>
              <w:jc w:val="center"/>
              <w:rPr>
                <w:b w:val="1"/>
                <w:sz w:val="18"/>
                <w:szCs w:val="18"/>
              </w:rPr>
            </w:pPr>
            <w:r w:rsidDel="00000000" w:rsidR="00000000" w:rsidRPr="00000000">
              <w:rPr>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9">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A">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4B">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4C">
            <w:pPr>
              <w:spacing w:after="0" w:before="0" w:lineRule="auto"/>
              <w:jc w:val="center"/>
              <w:rPr>
                <w:b w:val="1"/>
                <w:sz w:val="18"/>
                <w:szCs w:val="18"/>
              </w:rPr>
            </w:pPr>
            <w:r w:rsidDel="00000000" w:rsidR="00000000" w:rsidRPr="00000000">
              <w:rPr>
                <w:b w:val="1"/>
                <w:sz w:val="18"/>
                <w:szCs w:val="18"/>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4D">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4E">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4F">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250">
      <w:pPr>
        <w:pStyle w:val="Heading3"/>
        <w:keepLines w:val="1"/>
        <w:spacing w:after="0" w:before="60" w:line="360" w:lineRule="auto"/>
        <w:jc w:val="both"/>
        <w:rPr>
          <w:rFonts w:ascii="Arial" w:cs="Arial" w:eastAsia="Arial" w:hAnsi="Arial"/>
          <w:sz w:val="28"/>
          <w:szCs w:val="28"/>
        </w:rPr>
      </w:pPr>
      <w:bookmarkStart w:colFirst="0" w:colLast="0" w:name="_c3ke5vfkyyla" w:id="73"/>
      <w:bookmarkEnd w:id="73"/>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251">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27"/>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52">
            <w:pPr>
              <w:spacing w:line="276" w:lineRule="auto"/>
              <w:ind w:right="0"/>
              <w:rPr>
                <w:sz w:val="17"/>
                <w:szCs w:val="17"/>
              </w:rPr>
            </w:pPr>
            <w:r w:rsidDel="00000000" w:rsidR="00000000" w:rsidRPr="00000000">
              <w:rPr>
                <w:rFonts w:ascii="Calibri" w:cs="Calibri" w:eastAsia="Calibri" w:hAnsi="Calibri"/>
                <w:rtl w:val="0"/>
              </w:rPr>
              <w:t xml:space="preserve">The bidder shall submit a work plan (gantt chart) to indicate the sequence of activities and complete the subproject in (180) days.</w:t>
            </w:r>
            <w:r w:rsidDel="00000000" w:rsidR="00000000" w:rsidRPr="00000000">
              <w:rPr>
                <w:rtl w:val="0"/>
              </w:rPr>
            </w:r>
          </w:p>
          <w:p w:rsidR="00000000" w:rsidDel="00000000" w:rsidP="00000000" w:rsidRDefault="00000000" w:rsidRPr="00000000" w14:paraId="0000025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5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6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61">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62">
      <w:pPr>
        <w:pStyle w:val="Heading3"/>
        <w:keepLines w:val="1"/>
        <w:spacing w:after="0" w:before="300" w:line="360" w:lineRule="auto"/>
        <w:jc w:val="both"/>
        <w:rPr>
          <w:rFonts w:ascii="Arial" w:cs="Arial" w:eastAsia="Arial" w:hAnsi="Arial"/>
          <w:sz w:val="28"/>
          <w:szCs w:val="28"/>
        </w:rPr>
      </w:pPr>
      <w:bookmarkStart w:colFirst="0" w:colLast="0" w:name="_e6m2h8fopgbd" w:id="74"/>
      <w:bookmarkEnd w:id="74"/>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263">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w:t>
      </w:r>
      <w:r w:rsidDel="00000000" w:rsidR="00000000" w:rsidRPr="00000000">
        <w:rPr>
          <w:i w:val="1"/>
          <w:color w:val="666666"/>
          <w:sz w:val="20"/>
          <w:szCs w:val="20"/>
          <w:rtl w:val="0"/>
        </w:rPr>
        <w:t xml:space="preserve">Contractor</w:t>
      </w:r>
      <w:r w:rsidDel="00000000" w:rsidR="00000000" w:rsidRPr="00000000">
        <w:rPr>
          <w:i w:val="1"/>
          <w:color w:val="666666"/>
          <w:sz w:val="20"/>
          <w:szCs w:val="20"/>
          <w:rtl w:val="0"/>
        </w:rPr>
        <w:t xml:space="preserve"> proposes to adopt for carrying out the Works including the Health and Safety Management Plan, Quality Management System and Social and Environmental Plan)</w:t>
      </w:r>
    </w:p>
    <w:tbl>
      <w:tblPr>
        <w:tblStyle w:val="Table28"/>
        <w:tblW w:w="908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87"/>
        <w:tblGridChange w:id="0">
          <w:tblGrid>
            <w:gridCol w:w="908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64">
            <w:pPr>
              <w:widowControl w:val="0"/>
              <w:spacing w:after="0" w:before="0" w:line="276" w:lineRule="auto"/>
              <w:rPr>
                <w:sz w:val="17"/>
                <w:szCs w:val="17"/>
              </w:rPr>
            </w:pPr>
            <w:r w:rsidDel="00000000" w:rsidR="00000000" w:rsidRPr="00000000">
              <w:rPr>
                <w:sz w:val="17"/>
                <w:szCs w:val="17"/>
                <w:rtl w:val="0"/>
              </w:rPr>
              <w:t xml:space="preserve">The following documents are stamped and returned with submission as acceptance of UNOPS requirements.</w:t>
            </w:r>
          </w:p>
          <w:p w:rsidR="00000000" w:rsidDel="00000000" w:rsidP="00000000" w:rsidRDefault="00000000" w:rsidRPr="00000000" w14:paraId="0000026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66">
            <w:pPr>
              <w:widowControl w:val="0"/>
              <w:spacing w:after="0" w:before="0" w:line="276" w:lineRule="auto"/>
              <w:rPr>
                <w:sz w:val="17"/>
                <w:szCs w:val="17"/>
              </w:rPr>
            </w:pPr>
            <w:r w:rsidDel="00000000" w:rsidR="00000000" w:rsidRPr="00000000">
              <w:rPr>
                <w:sz w:val="17"/>
                <w:szCs w:val="17"/>
                <w:rtl w:val="0"/>
              </w:rPr>
              <w:t xml:space="preserve">Appendix B_ UNOPS Technical Specification for works </w:t>
            </w:r>
          </w:p>
          <w:p w:rsidR="00000000" w:rsidDel="00000000" w:rsidP="00000000" w:rsidRDefault="00000000" w:rsidRPr="00000000" w14:paraId="00000267">
            <w:pPr>
              <w:widowControl w:val="0"/>
              <w:spacing w:after="0" w:before="0" w:line="276" w:lineRule="auto"/>
              <w:rPr>
                <w:sz w:val="17"/>
                <w:szCs w:val="17"/>
              </w:rPr>
            </w:pPr>
            <w:r w:rsidDel="00000000" w:rsidR="00000000" w:rsidRPr="00000000">
              <w:rPr>
                <w:sz w:val="17"/>
                <w:szCs w:val="17"/>
                <w:rtl w:val="0"/>
              </w:rPr>
              <w:t xml:space="preserve">Appendix C_Example Rapid Household Survey Form</w:t>
            </w:r>
          </w:p>
          <w:p w:rsidR="00000000" w:rsidDel="00000000" w:rsidP="00000000" w:rsidRDefault="00000000" w:rsidRPr="00000000" w14:paraId="00000268">
            <w:pPr>
              <w:widowControl w:val="0"/>
              <w:spacing w:after="0" w:before="0" w:line="276" w:lineRule="auto"/>
              <w:rPr>
                <w:sz w:val="17"/>
                <w:szCs w:val="17"/>
              </w:rPr>
            </w:pPr>
            <w:r w:rsidDel="00000000" w:rsidR="00000000" w:rsidRPr="00000000">
              <w:rPr>
                <w:sz w:val="17"/>
                <w:szCs w:val="17"/>
                <w:rtl w:val="0"/>
              </w:rPr>
              <w:t xml:space="preserve">Appendix D_Simplified ESMP for Livestock shelter</w:t>
            </w:r>
          </w:p>
          <w:p w:rsidR="00000000" w:rsidDel="00000000" w:rsidP="00000000" w:rsidRDefault="00000000" w:rsidRPr="00000000" w14:paraId="00000269">
            <w:pPr>
              <w:widowControl w:val="0"/>
              <w:spacing w:after="0" w:before="0" w:line="276" w:lineRule="auto"/>
              <w:rPr>
                <w:sz w:val="17"/>
                <w:szCs w:val="17"/>
              </w:rPr>
            </w:pPr>
            <w:r w:rsidDel="00000000" w:rsidR="00000000" w:rsidRPr="00000000">
              <w:rPr>
                <w:sz w:val="17"/>
                <w:szCs w:val="17"/>
                <w:rtl w:val="0"/>
              </w:rPr>
              <w:t xml:space="preserve">Appendix E_Contractual Clauses for contractor</w:t>
            </w:r>
          </w:p>
          <w:p w:rsidR="00000000" w:rsidDel="00000000" w:rsidP="00000000" w:rsidRDefault="00000000" w:rsidRPr="00000000" w14:paraId="0000026A">
            <w:pPr>
              <w:widowControl w:val="0"/>
              <w:spacing w:after="0" w:before="0" w:line="276" w:lineRule="auto"/>
              <w:rPr>
                <w:sz w:val="17"/>
                <w:szCs w:val="17"/>
              </w:rPr>
            </w:pPr>
            <w:r w:rsidDel="00000000" w:rsidR="00000000" w:rsidRPr="00000000">
              <w:rPr>
                <w:sz w:val="17"/>
                <w:szCs w:val="17"/>
                <w:rtl w:val="0"/>
              </w:rPr>
              <w:t xml:space="preserve">Appendix F_ Simplified Labour Management Procedures</w:t>
            </w:r>
          </w:p>
          <w:p w:rsidR="00000000" w:rsidDel="00000000" w:rsidP="00000000" w:rsidRDefault="00000000" w:rsidRPr="00000000" w14:paraId="0000026B">
            <w:pPr>
              <w:widowControl w:val="0"/>
              <w:spacing w:after="0" w:before="0" w:line="276" w:lineRule="auto"/>
              <w:rPr>
                <w:sz w:val="17"/>
                <w:szCs w:val="17"/>
              </w:rPr>
            </w:pPr>
            <w:r w:rsidDel="00000000" w:rsidR="00000000" w:rsidRPr="00000000">
              <w:rPr>
                <w:sz w:val="17"/>
                <w:szCs w:val="17"/>
                <w:rtl w:val="0"/>
              </w:rPr>
              <w:t xml:space="preserve">Appendix G_UNOPS Minimum Health and Safety Requirements for Contractors </w:t>
            </w:r>
          </w:p>
          <w:p w:rsidR="00000000" w:rsidDel="00000000" w:rsidP="00000000" w:rsidRDefault="00000000" w:rsidRPr="00000000" w14:paraId="0000026C">
            <w:pPr>
              <w:widowControl w:val="0"/>
              <w:spacing w:after="0" w:before="0" w:line="276" w:lineRule="auto"/>
              <w:rPr>
                <w:sz w:val="17"/>
                <w:szCs w:val="17"/>
              </w:rPr>
            </w:pPr>
            <w:r w:rsidDel="00000000" w:rsidR="00000000" w:rsidRPr="00000000">
              <w:rPr>
                <w:sz w:val="17"/>
                <w:szCs w:val="17"/>
                <w:rtl w:val="0"/>
              </w:rPr>
              <w:t xml:space="preserve">Appendix H_PSEAH Action Plan template for Projects/Project Sites</w:t>
            </w:r>
          </w:p>
          <w:p w:rsidR="00000000" w:rsidDel="00000000" w:rsidP="00000000" w:rsidRDefault="00000000" w:rsidRPr="00000000" w14:paraId="0000026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6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6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75">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76">
      <w:pPr>
        <w:spacing w:after="200" w:before="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277">
      <w:pPr>
        <w:pStyle w:val="Heading3"/>
        <w:keepLines w:val="1"/>
        <w:spacing w:after="0" w:before="60" w:line="360" w:lineRule="auto"/>
        <w:jc w:val="both"/>
        <w:rPr>
          <w:rFonts w:ascii="Arial" w:cs="Arial" w:eastAsia="Arial" w:hAnsi="Arial"/>
          <w:sz w:val="28"/>
          <w:szCs w:val="28"/>
        </w:rPr>
      </w:pPr>
      <w:bookmarkStart w:colFirst="0" w:colLast="0" w:name="_81ou9j6m8avx" w:id="75"/>
      <w:bookmarkEnd w:id="75"/>
      <w:r w:rsidDel="00000000" w:rsidR="00000000" w:rsidRPr="00000000">
        <w:rPr>
          <w:rFonts w:ascii="Arial" w:cs="Arial" w:eastAsia="Arial" w:hAnsi="Arial"/>
          <w:sz w:val="28"/>
          <w:szCs w:val="28"/>
          <w:rtl w:val="0"/>
        </w:rPr>
        <w:t xml:space="preserve">4.4 Key Personnel</w:t>
      </w:r>
    </w:p>
    <w:p w:rsidR="00000000" w:rsidDel="00000000" w:rsidP="00000000" w:rsidRDefault="00000000" w:rsidRPr="00000000" w14:paraId="00000278">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29"/>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79">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7A">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7B">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7C">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7D">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7E">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7F">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0">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1">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2">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3">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8">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D">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2">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297">
      <w:pPr>
        <w:pStyle w:val="Heading3"/>
        <w:keepLines w:val="1"/>
        <w:spacing w:after="0" w:before="400" w:line="360" w:lineRule="auto"/>
        <w:jc w:val="both"/>
        <w:rPr>
          <w:rFonts w:ascii="Arial" w:cs="Arial" w:eastAsia="Arial" w:hAnsi="Arial"/>
          <w:i w:val="1"/>
          <w:color w:val="666666"/>
          <w:sz w:val="20"/>
          <w:szCs w:val="20"/>
        </w:rPr>
      </w:pPr>
      <w:bookmarkStart w:colFirst="0" w:colLast="0" w:name="_1v8hx8c5m5nr" w:id="76"/>
      <w:bookmarkEnd w:id="76"/>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0"/>
        <w:tblW w:w="908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87"/>
        <w:tblGridChange w:id="0">
          <w:tblGrid>
            <w:gridCol w:w="9087"/>
          </w:tblGrid>
        </w:tblGridChange>
      </w:tblGrid>
      <w:tr>
        <w:trPr>
          <w:cantSplit w:val="0"/>
          <w:trHeight w:val="363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9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6">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A7">
      <w:pPr>
        <w:pStyle w:val="Heading3"/>
        <w:keepLines w:val="1"/>
        <w:spacing w:after="0" w:before="60" w:line="360" w:lineRule="auto"/>
        <w:jc w:val="both"/>
        <w:rPr/>
      </w:pPr>
      <w:bookmarkStart w:colFirst="0" w:colLast="0" w:name="_tq6szpiwhdnc" w:id="77"/>
      <w:bookmarkEnd w:id="77"/>
      <w:r w:rsidDel="00000000" w:rsidR="00000000" w:rsidRPr="00000000">
        <w:rPr>
          <w:rtl w:val="0"/>
        </w:rPr>
      </w:r>
    </w:p>
    <w:p w:rsidR="00000000" w:rsidDel="00000000" w:rsidP="00000000" w:rsidRDefault="00000000" w:rsidRPr="00000000" w14:paraId="000002A8">
      <w:pPr>
        <w:pStyle w:val="Heading3"/>
        <w:keepLines w:val="1"/>
        <w:spacing w:after="0" w:before="60" w:line="360" w:lineRule="auto"/>
        <w:jc w:val="both"/>
        <w:rPr>
          <w:rFonts w:ascii="Arial" w:cs="Arial" w:eastAsia="Arial" w:hAnsi="Arial"/>
          <w:sz w:val="28"/>
          <w:szCs w:val="28"/>
        </w:rPr>
      </w:pPr>
      <w:bookmarkStart w:colFirst="0" w:colLast="0" w:name="_6tosl3iik2v4" w:id="78"/>
      <w:bookmarkEnd w:id="78"/>
      <w:r w:rsidDel="00000000" w:rsidR="00000000" w:rsidRPr="00000000">
        <w:rPr>
          <w:rFonts w:ascii="Arial" w:cs="Arial" w:eastAsia="Arial" w:hAnsi="Arial"/>
          <w:sz w:val="28"/>
          <w:szCs w:val="28"/>
          <w:rtl w:val="0"/>
        </w:rPr>
        <w:t xml:space="preserve">4.</w:t>
      </w:r>
      <w:r w:rsidDel="00000000" w:rsidR="00000000" w:rsidRPr="00000000">
        <w:rPr>
          <w:rtl w:val="0"/>
        </w:rPr>
        <w:t xml:space="preserve">6</w:t>
      </w:r>
      <w:r w:rsidDel="00000000" w:rsidR="00000000" w:rsidRPr="00000000">
        <w:rPr>
          <w:rFonts w:ascii="Arial" w:cs="Arial" w:eastAsia="Arial" w:hAnsi="Arial"/>
          <w:sz w:val="28"/>
          <w:szCs w:val="28"/>
          <w:rtl w:val="0"/>
        </w:rPr>
        <w:t xml:space="preserve">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2A9">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31"/>
        <w:tblW w:w="908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gridCol w:w="0"/>
        <w:gridCol w:w="0"/>
        <w:gridCol w:w="0"/>
        <w:tblGridChange w:id="0">
          <w:tblGrid>
            <w:gridCol w:w="532.8"/>
            <w:gridCol w:w="5340"/>
            <w:gridCol w:w="1185"/>
            <w:gridCol w:w="195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AA">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AB">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AC">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AD">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E">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spacing w:after="0" w:before="0" w:lineRule="auto"/>
              <w:rPr>
                <w:b w:val="1"/>
                <w:sz w:val="18"/>
                <w:szCs w:val="18"/>
              </w:rPr>
            </w:pPr>
            <w:r w:rsidDel="00000000" w:rsidR="00000000" w:rsidRPr="00000000">
              <w:rPr>
                <w:b w:val="1"/>
                <w:rtl w:val="0"/>
              </w:rPr>
              <w:t xml:space="preserve">N/A</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0">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2">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3">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4">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6">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7">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9">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A">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C">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D">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E">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0">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rPr/>
            </w:pPr>
            <w:r w:rsidDel="00000000" w:rsidR="00000000" w:rsidRPr="00000000">
              <w:rPr>
                <w:rtl w:val="0"/>
              </w:rPr>
            </w:r>
          </w:p>
        </w:tc>
      </w:tr>
    </w:tbl>
    <w:p w:rsidR="00000000" w:rsidDel="00000000" w:rsidP="00000000" w:rsidRDefault="00000000" w:rsidRPr="00000000" w14:paraId="000002C2">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i58uq38av0kh" w:id="79"/>
      <w:bookmarkEnd w:id="79"/>
      <w:r w:rsidDel="00000000" w:rsidR="00000000" w:rsidRPr="00000000">
        <w:rPr>
          <w:sz w:val="28"/>
          <w:szCs w:val="28"/>
          <w:rtl w:val="0"/>
        </w:rPr>
        <w:t xml:space="preserve">4.</w:t>
      </w:r>
      <w:r w:rsidDel="00000000" w:rsidR="00000000" w:rsidRPr="00000000">
        <w:rPr>
          <w:rtl w:val="0"/>
        </w:rPr>
        <w:t xml:space="preserve">7</w:t>
      </w:r>
      <w:r w:rsidDel="00000000" w:rsidR="00000000" w:rsidRPr="00000000">
        <w:rPr>
          <w:sz w:val="28"/>
          <w:szCs w:val="28"/>
          <w:rtl w:val="0"/>
        </w:rPr>
        <w:t xml:space="preserve">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2C3">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w:t>
      </w:r>
      <w:r w:rsidDel="00000000" w:rsidR="00000000" w:rsidRPr="00000000">
        <w:rPr>
          <w:i w:val="1"/>
          <w:color w:val="666666"/>
          <w:sz w:val="20"/>
          <w:szCs w:val="20"/>
          <w:rtl w:val="0"/>
        </w:rPr>
        <w:t xml:space="preserve">h Sub-Clause 15.1 of the General </w:t>
      </w:r>
      <w:r w:rsidDel="00000000" w:rsidR="00000000" w:rsidRPr="00000000">
        <w:rPr>
          <w:i w:val="1"/>
          <w:color w:val="666666"/>
          <w:sz w:val="20"/>
          <w:szCs w:val="20"/>
          <w:rtl w:val="0"/>
        </w:rPr>
        <w:t xml:space="preserve">Conditions)</w:t>
      </w:r>
    </w:p>
    <w:p w:rsidR="00000000" w:rsidDel="00000000" w:rsidP="00000000" w:rsidRDefault="00000000" w:rsidRPr="00000000" w14:paraId="000002C4">
      <w:pPr>
        <w:spacing w:before="160" w:line="240" w:lineRule="auto"/>
        <w:ind w:left="90" w:right="0" w:firstLine="0"/>
        <w:rPr>
          <w:color w:val="222222"/>
          <w:sz w:val="20"/>
          <w:szCs w:val="20"/>
        </w:rPr>
      </w:pPr>
      <w:r w:rsidDel="00000000" w:rsidR="00000000" w:rsidRPr="00000000">
        <w:rPr>
          <w:color w:val="222222"/>
          <w:sz w:val="20"/>
          <w:szCs w:val="20"/>
          <w:rtl w:val="0"/>
        </w:rPr>
        <w:t xml:space="preserve">Please select one of the following three options;.</w:t>
      </w:r>
    </w:p>
    <w:p w:rsidR="00000000" w:rsidDel="00000000" w:rsidP="00000000" w:rsidRDefault="00000000" w:rsidRPr="00000000" w14:paraId="000002C5">
      <w:pPr>
        <w:spacing w:line="240" w:lineRule="auto"/>
        <w:ind w:left="90" w:right="0" w:firstLine="0"/>
        <w:rPr>
          <w:color w:val="222222"/>
          <w:sz w:val="20"/>
          <w:szCs w:val="20"/>
        </w:rPr>
      </w:pPr>
      <w:r w:rsidDel="00000000" w:rsidR="00000000" w:rsidRPr="00000000">
        <w:rPr>
          <w:rtl w:val="0"/>
        </w:rPr>
      </w:r>
    </w:p>
    <w:p w:rsidR="00000000" w:rsidDel="00000000" w:rsidP="00000000" w:rsidRDefault="00000000" w:rsidRPr="00000000" w14:paraId="000002C6">
      <w:pPr>
        <w:spacing w:after="40" w:line="240" w:lineRule="auto"/>
        <w:ind w:left="90" w:right="-225" w:firstLine="0"/>
        <w:jc w:val="both"/>
        <w:rPr>
          <w:b w:val="1"/>
          <w:i w:val="1"/>
          <w:color w:val="222222"/>
          <w:sz w:val="20"/>
          <w:szCs w:val="20"/>
        </w:rPr>
      </w:pPr>
      <w:r w:rsidDel="00000000" w:rsidR="00000000" w:rsidRPr="00000000">
        <w:rPr>
          <w:sz w:val="22"/>
          <w:szCs w:val="22"/>
          <w:rtl w:val="0"/>
        </w:rPr>
        <w:t xml:space="preserve">☐ </w:t>
      </w:r>
      <w:r w:rsidDel="00000000" w:rsidR="00000000" w:rsidRPr="00000000">
        <w:rPr>
          <w:b w:val="1"/>
          <w:color w:val="222222"/>
          <w:sz w:val="20"/>
          <w:szCs w:val="20"/>
          <w:u w:val="single"/>
          <w:rtl w:val="0"/>
        </w:rPr>
        <w:t xml:space="preserve">Option 1:</w:t>
      </w:r>
      <w:r w:rsidDel="00000000" w:rsidR="00000000" w:rsidRPr="00000000">
        <w:rPr>
          <w:color w:val="222222"/>
          <w:sz w:val="20"/>
          <w:szCs w:val="20"/>
          <w:rtl w:val="0"/>
        </w:rPr>
        <w:t xml:space="preserve"> We hereby confirm that we possess the required insurances as set out in Schedule 3.5 and clause16 of General Conditions of the Contract and the details are provided below (Bidders are advised that UNOPS may request copies of the insurance policies and any endorsements during the review of offers, including amounts of any deductibles and all exclusions):</w:t>
      </w:r>
      <w:r w:rsidDel="00000000" w:rsidR="00000000" w:rsidRPr="00000000">
        <w:rPr>
          <w:rtl w:val="0"/>
        </w:rPr>
      </w:r>
    </w:p>
    <w:p w:rsidR="00000000" w:rsidDel="00000000" w:rsidP="00000000" w:rsidRDefault="00000000" w:rsidRPr="00000000" w14:paraId="000002C7">
      <w:pPr>
        <w:spacing w:after="40" w:line="240" w:lineRule="auto"/>
        <w:ind w:left="90" w:right="-225" w:firstLine="0"/>
        <w:jc w:val="both"/>
        <w:rPr>
          <w:color w:val="222222"/>
          <w:sz w:val="20"/>
          <w:szCs w:val="20"/>
        </w:rPr>
      </w:pPr>
      <w:r w:rsidDel="00000000" w:rsidR="00000000" w:rsidRPr="00000000">
        <w:rPr>
          <w:rtl w:val="0"/>
        </w:rPr>
      </w:r>
    </w:p>
    <w:p w:rsidR="00000000" w:rsidDel="00000000" w:rsidP="00000000" w:rsidRDefault="00000000" w:rsidRPr="00000000" w14:paraId="000002C8">
      <w:pPr>
        <w:spacing w:after="40" w:line="240" w:lineRule="auto"/>
        <w:ind w:left="90" w:right="-225" w:firstLine="0"/>
        <w:jc w:val="both"/>
        <w:rPr>
          <w:b w:val="1"/>
          <w:i w:val="1"/>
          <w:color w:val="222222"/>
          <w:sz w:val="20"/>
          <w:szCs w:val="20"/>
        </w:rPr>
      </w:pPr>
      <w:r w:rsidDel="00000000" w:rsidR="00000000" w:rsidRPr="00000000">
        <w:rPr>
          <w:sz w:val="22"/>
          <w:szCs w:val="22"/>
          <w:rtl w:val="0"/>
        </w:rPr>
        <w:t xml:space="preserve">☐ </w:t>
      </w:r>
      <w:r w:rsidDel="00000000" w:rsidR="00000000" w:rsidRPr="00000000">
        <w:rPr>
          <w:b w:val="1"/>
          <w:color w:val="222222"/>
          <w:sz w:val="20"/>
          <w:szCs w:val="20"/>
          <w:u w:val="single"/>
          <w:rtl w:val="0"/>
        </w:rPr>
        <w:t xml:space="preserve">Option 2:</w:t>
      </w:r>
      <w:r w:rsidDel="00000000" w:rsidR="00000000" w:rsidRPr="00000000">
        <w:rPr>
          <w:b w:val="1"/>
          <w:color w:val="222222"/>
          <w:sz w:val="20"/>
          <w:szCs w:val="20"/>
          <w:rtl w:val="0"/>
        </w:rPr>
        <w:t xml:space="preserve"> </w:t>
      </w:r>
      <w:r w:rsidDel="00000000" w:rsidR="00000000" w:rsidRPr="00000000">
        <w:rPr>
          <w:color w:val="222222"/>
          <w:sz w:val="20"/>
          <w:szCs w:val="20"/>
          <w:rtl w:val="0"/>
        </w:rPr>
        <w:t xml:space="preserve">We hereby inform you that we do not possess the required insurance policies at the time of submission of this bid. We hereby confirm that in case a contract is awarded to us for the execution of the subject works, the required insurances as set out in Schedule 3.5 of the Contract and Clause16 of the General Conditions of the Contract shall be procured and maintained by us, as necessary.</w:t>
      </w:r>
      <w:r w:rsidDel="00000000" w:rsidR="00000000" w:rsidRPr="00000000">
        <w:rPr>
          <w:rtl w:val="0"/>
        </w:rPr>
      </w:r>
    </w:p>
    <w:p w:rsidR="00000000" w:rsidDel="00000000" w:rsidP="00000000" w:rsidRDefault="00000000" w:rsidRPr="00000000" w14:paraId="000002C9">
      <w:pPr>
        <w:spacing w:after="40" w:before="40" w:line="240" w:lineRule="auto"/>
        <w:ind w:left="90" w:right="-225" w:firstLine="0"/>
        <w:jc w:val="both"/>
        <w:rPr>
          <w:b w:val="1"/>
          <w:color w:val="222222"/>
          <w:sz w:val="20"/>
          <w:szCs w:val="20"/>
        </w:rPr>
      </w:pPr>
      <w:r w:rsidDel="00000000" w:rsidR="00000000" w:rsidRPr="00000000">
        <w:rPr>
          <w:rtl w:val="0"/>
        </w:rPr>
      </w:r>
    </w:p>
    <w:p w:rsidR="00000000" w:rsidDel="00000000" w:rsidP="00000000" w:rsidRDefault="00000000" w:rsidRPr="00000000" w14:paraId="000002CA">
      <w:pPr>
        <w:spacing w:after="40" w:before="40" w:line="240" w:lineRule="auto"/>
        <w:ind w:left="90" w:right="-225" w:firstLine="0"/>
        <w:jc w:val="both"/>
        <w:rPr>
          <w:color w:val="222222"/>
          <w:sz w:val="20"/>
          <w:szCs w:val="20"/>
        </w:rPr>
      </w:pPr>
      <w:r w:rsidDel="00000000" w:rsidR="00000000" w:rsidRPr="00000000">
        <w:rPr>
          <w:sz w:val="22"/>
          <w:szCs w:val="22"/>
          <w:rtl w:val="0"/>
        </w:rPr>
        <w:t xml:space="preserve">☐ </w:t>
      </w:r>
      <w:r w:rsidDel="00000000" w:rsidR="00000000" w:rsidRPr="00000000">
        <w:rPr>
          <w:b w:val="1"/>
          <w:color w:val="222222"/>
          <w:sz w:val="20"/>
          <w:szCs w:val="20"/>
          <w:u w:val="single"/>
          <w:rtl w:val="0"/>
        </w:rPr>
        <w:t xml:space="preserve">Option 3:</w:t>
      </w:r>
      <w:r w:rsidDel="00000000" w:rsidR="00000000" w:rsidRPr="00000000">
        <w:rPr>
          <w:b w:val="1"/>
          <w:color w:val="222222"/>
          <w:sz w:val="20"/>
          <w:szCs w:val="20"/>
          <w:rtl w:val="0"/>
        </w:rPr>
        <w:t xml:space="preserve"> </w:t>
      </w:r>
      <w:r w:rsidDel="00000000" w:rsidR="00000000" w:rsidRPr="00000000">
        <w:rPr>
          <w:color w:val="222222"/>
          <w:sz w:val="20"/>
          <w:szCs w:val="20"/>
          <w:rtl w:val="0"/>
        </w:rPr>
        <w:t xml:space="preserve">We hereby inform you that we do not possess the required insurance policies at the time of submission of this bid. We hereby inform you that in case a contract is awarded to us for the execution of the subject works, we shall declare ourselves as self-insured and shall abide by the minimum requirements, as stated in Schedule 3.5 of the Contract and Clause16 of the General Conditions of the Contract.</w:t>
      </w:r>
    </w:p>
    <w:p w:rsidR="00000000" w:rsidDel="00000000" w:rsidP="00000000" w:rsidRDefault="00000000" w:rsidRPr="00000000" w14:paraId="000002CB">
      <w:pPr>
        <w:spacing w:after="40" w:before="40" w:line="240" w:lineRule="auto"/>
        <w:ind w:left="90" w:right="-225" w:firstLine="0"/>
        <w:jc w:val="both"/>
        <w:rPr>
          <w:color w:val="222222"/>
          <w:sz w:val="20"/>
          <w:szCs w:val="20"/>
        </w:rPr>
      </w:pPr>
      <w:r w:rsidDel="00000000" w:rsidR="00000000" w:rsidRPr="00000000">
        <w:rPr>
          <w:rtl w:val="0"/>
        </w:rPr>
      </w:r>
    </w:p>
    <w:p w:rsidR="00000000" w:rsidDel="00000000" w:rsidP="00000000" w:rsidRDefault="00000000" w:rsidRPr="00000000" w14:paraId="000002CC">
      <w:pPr>
        <w:widowControl w:val="0"/>
        <w:numPr>
          <w:ilvl w:val="0"/>
          <w:numId w:val="2"/>
        </w:numPr>
        <w:spacing w:before="0" w:lineRule="auto"/>
        <w:ind w:left="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2"/>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D">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CE">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F">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0">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1">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2">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3">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4">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5">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6">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7">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D8">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2D9">
      <w:pPr>
        <w:widowControl w:val="0"/>
        <w:numPr>
          <w:ilvl w:val="0"/>
          <w:numId w:val="2"/>
        </w:numPr>
        <w:spacing w:before="160" w:lineRule="auto"/>
        <w:ind w:left="360"/>
        <w:rPr>
          <w:b w:val="1"/>
          <w:color w:val="000000"/>
          <w:sz w:val="20"/>
          <w:szCs w:val="20"/>
        </w:rPr>
      </w:pPr>
      <w:r w:rsidDel="00000000" w:rsidR="00000000" w:rsidRPr="00000000">
        <w:rPr>
          <w:b w:val="1"/>
          <w:sz w:val="20"/>
          <w:szCs w:val="20"/>
          <w:rtl w:val="0"/>
        </w:rPr>
        <w:t xml:space="preserve">Public liability insurance </w:t>
      </w:r>
    </w:p>
    <w:tbl>
      <w:tblPr>
        <w:tblStyle w:val="Table33"/>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A">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B">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C">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E">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D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0">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2">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4">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E5">
            <w:pPr>
              <w:spacing w:after="60" w:before="120" w:line="240" w:lineRule="auto"/>
              <w:ind w:right="-45"/>
              <w:rPr/>
            </w:pPr>
            <w:r w:rsidDel="00000000" w:rsidR="00000000" w:rsidRPr="00000000">
              <w:rPr>
                <w:rtl w:val="0"/>
              </w:rPr>
            </w:r>
          </w:p>
        </w:tc>
      </w:tr>
    </w:tbl>
    <w:p w:rsidR="00000000" w:rsidDel="00000000" w:rsidP="00000000" w:rsidRDefault="00000000" w:rsidRPr="00000000" w14:paraId="000002E6">
      <w:pPr>
        <w:keepNext w:val="1"/>
        <w:numPr>
          <w:ilvl w:val="0"/>
          <w:numId w:val="2"/>
        </w:numPr>
        <w:spacing w:before="160" w:lineRule="auto"/>
        <w:ind w:left="360"/>
        <w:jc w:val="both"/>
        <w:rPr>
          <w:b w:val="1"/>
          <w:color w:val="000000"/>
          <w:sz w:val="20"/>
          <w:szCs w:val="20"/>
        </w:rPr>
      </w:pPr>
      <w:r w:rsidDel="00000000" w:rsidR="00000000" w:rsidRPr="00000000">
        <w:rPr>
          <w:b w:val="1"/>
          <w:sz w:val="20"/>
          <w:szCs w:val="20"/>
          <w:rtl w:val="0"/>
        </w:rPr>
        <w:t xml:space="preserve">Workers’ compensation insurance</w:t>
      </w:r>
    </w:p>
    <w:tbl>
      <w:tblPr>
        <w:tblStyle w:val="Table34"/>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7">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8">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9">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B">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D">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E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F">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1">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F2">
            <w:pPr>
              <w:spacing w:after="60" w:before="120" w:line="240" w:lineRule="auto"/>
              <w:ind w:right="-45"/>
              <w:rPr/>
            </w:pPr>
            <w:r w:rsidDel="00000000" w:rsidR="00000000" w:rsidRPr="00000000">
              <w:rPr>
                <w:rtl w:val="0"/>
              </w:rPr>
            </w:r>
          </w:p>
        </w:tc>
      </w:tr>
    </w:tbl>
    <w:p w:rsidR="00000000" w:rsidDel="00000000" w:rsidP="00000000" w:rsidRDefault="00000000" w:rsidRPr="00000000" w14:paraId="000002F3">
      <w:pPr>
        <w:keepNext w:val="1"/>
        <w:numPr>
          <w:ilvl w:val="0"/>
          <w:numId w:val="2"/>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p>
    <w:tbl>
      <w:tblPr>
        <w:tblStyle w:val="Table3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4">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5">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6">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8">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A">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C">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F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FE">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FF">
            <w:pPr>
              <w:spacing w:after="60" w:before="120" w:line="240" w:lineRule="auto"/>
              <w:ind w:right="-45"/>
              <w:rPr/>
            </w:pPr>
            <w:r w:rsidDel="00000000" w:rsidR="00000000" w:rsidRPr="00000000">
              <w:rPr>
                <w:rtl w:val="0"/>
              </w:rPr>
            </w:r>
          </w:p>
        </w:tc>
      </w:tr>
    </w:tbl>
    <w:p w:rsidR="00000000" w:rsidDel="00000000" w:rsidP="00000000" w:rsidRDefault="00000000" w:rsidRPr="00000000" w14:paraId="00000300">
      <w:pPr>
        <w:keepNext w:val="1"/>
        <w:numPr>
          <w:ilvl w:val="0"/>
          <w:numId w:val="2"/>
        </w:numPr>
        <w:spacing w:before="160" w:lineRule="auto"/>
        <w:ind w:left="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6"/>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1">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2">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3">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5">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7">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9">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B">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0C">
            <w:pPr>
              <w:spacing w:after="60" w:before="120" w:line="240" w:lineRule="auto"/>
              <w:ind w:right="-45"/>
              <w:rPr/>
            </w:pPr>
            <w:r w:rsidDel="00000000" w:rsidR="00000000" w:rsidRPr="00000000">
              <w:rPr>
                <w:rtl w:val="0"/>
              </w:rPr>
            </w:r>
          </w:p>
        </w:tc>
      </w:tr>
    </w:tbl>
    <w:p w:rsidR="00000000" w:rsidDel="00000000" w:rsidP="00000000" w:rsidRDefault="00000000" w:rsidRPr="00000000" w14:paraId="0000030D">
      <w:pPr>
        <w:keepNext w:val="1"/>
        <w:numPr>
          <w:ilvl w:val="0"/>
          <w:numId w:val="2"/>
        </w:numPr>
        <w:spacing w:before="160" w:lineRule="auto"/>
        <w:ind w:left="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37"/>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E">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0F">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0">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2">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4">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6">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17">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8">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19">
            <w:pPr>
              <w:spacing w:after="60" w:before="120" w:line="240" w:lineRule="auto"/>
              <w:ind w:right="-45"/>
              <w:rPr/>
            </w:pPr>
            <w:r w:rsidDel="00000000" w:rsidR="00000000" w:rsidRPr="00000000">
              <w:rPr>
                <w:rtl w:val="0"/>
              </w:rPr>
            </w:r>
          </w:p>
        </w:tc>
      </w:tr>
    </w:tbl>
    <w:p w:rsidR="00000000" w:rsidDel="00000000" w:rsidP="00000000" w:rsidRDefault="00000000" w:rsidRPr="00000000" w14:paraId="0000031A">
      <w:pPr>
        <w:pageBreakBefore w:val="0"/>
        <w:spacing w:after="0" w:before="0" w:lineRule="auto"/>
        <w:rPr/>
      </w:pPr>
      <w:r w:rsidDel="00000000" w:rsidR="00000000" w:rsidRPr="00000000">
        <w:rPr>
          <w:rtl w:val="0"/>
        </w:rPr>
      </w:r>
    </w:p>
    <w:p w:rsidR="00000000" w:rsidDel="00000000" w:rsidP="00000000" w:rsidRDefault="00000000" w:rsidRPr="00000000" w14:paraId="0000031B">
      <w:pPr>
        <w:spacing w:line="240" w:lineRule="auto"/>
        <w:ind w:left="1" w:right="0" w:hanging="3"/>
        <w:jc w:val="center"/>
        <w:rPr>
          <w:b w:val="1"/>
          <w:sz w:val="26"/>
          <w:szCs w:val="26"/>
        </w:rPr>
      </w:pPr>
      <w:r w:rsidDel="00000000" w:rsidR="00000000" w:rsidRPr="00000000">
        <w:rPr>
          <w:b w:val="1"/>
          <w:sz w:val="26"/>
          <w:szCs w:val="26"/>
          <w:rtl w:val="0"/>
        </w:rPr>
        <w:t xml:space="preserve">Benefit Schedule </w:t>
      </w:r>
    </w:p>
    <w:p w:rsidR="00000000" w:rsidDel="00000000" w:rsidP="00000000" w:rsidRDefault="00000000" w:rsidRPr="00000000" w14:paraId="0000031C">
      <w:pPr>
        <w:spacing w:line="240" w:lineRule="auto"/>
        <w:ind w:left="1" w:right="0" w:hanging="3"/>
        <w:jc w:val="center"/>
        <w:rPr>
          <w:i w:val="1"/>
        </w:rPr>
      </w:pPr>
      <w:r w:rsidDel="00000000" w:rsidR="00000000" w:rsidRPr="00000000">
        <w:rPr>
          <w:b w:val="1"/>
          <w:i w:val="1"/>
          <w:sz w:val="22"/>
          <w:szCs w:val="22"/>
          <w:rtl w:val="0"/>
        </w:rPr>
        <w:t xml:space="preserve">(for reference purposes - Cash for Work / Labor Intensive Public Work Projects)</w:t>
      </w:r>
      <w:r w:rsidDel="00000000" w:rsidR="00000000" w:rsidRPr="00000000">
        <w:rPr>
          <w:rtl w:val="0"/>
        </w:rPr>
      </w:r>
    </w:p>
    <w:p w:rsidR="00000000" w:rsidDel="00000000" w:rsidP="00000000" w:rsidRDefault="00000000" w:rsidRPr="00000000" w14:paraId="0000031D">
      <w:pPr>
        <w:spacing w:line="276" w:lineRule="auto"/>
        <w:ind w:right="0"/>
        <w:rPr>
          <w:sz w:val="22"/>
          <w:szCs w:val="22"/>
        </w:rPr>
      </w:pPr>
      <w:r w:rsidDel="00000000" w:rsidR="00000000" w:rsidRPr="00000000">
        <w:rPr>
          <w:rtl w:val="0"/>
        </w:rPr>
      </w:r>
    </w:p>
    <w:p w:rsidR="00000000" w:rsidDel="00000000" w:rsidP="00000000" w:rsidRDefault="00000000" w:rsidRPr="00000000" w14:paraId="0000031E">
      <w:pPr>
        <w:spacing w:line="240" w:lineRule="auto"/>
        <w:ind w:right="0"/>
        <w:jc w:val="both"/>
        <w:rPr>
          <w:sz w:val="20"/>
          <w:szCs w:val="20"/>
        </w:rPr>
      </w:pPr>
      <w:r w:rsidDel="00000000" w:rsidR="00000000" w:rsidRPr="00000000">
        <w:rPr>
          <w:sz w:val="20"/>
          <w:szCs w:val="20"/>
          <w:rtl w:val="0"/>
        </w:rPr>
        <w:t xml:space="preserve">Provision of Occupational Health and Safety Insurance cover for Cash for Work (Labor Intensive Public Work) / Community Projects</w:t>
      </w:r>
    </w:p>
    <w:p w:rsidR="00000000" w:rsidDel="00000000" w:rsidP="00000000" w:rsidRDefault="00000000" w:rsidRPr="00000000" w14:paraId="0000031F">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320">
      <w:pPr>
        <w:spacing w:line="276" w:lineRule="auto"/>
        <w:ind w:right="0"/>
        <w:jc w:val="both"/>
        <w:rPr>
          <w:sz w:val="20"/>
          <w:szCs w:val="20"/>
        </w:rPr>
      </w:pPr>
      <w:r w:rsidDel="00000000" w:rsidR="00000000" w:rsidRPr="00000000">
        <w:rPr>
          <w:sz w:val="20"/>
          <w:szCs w:val="20"/>
          <w:rtl w:val="0"/>
        </w:rPr>
        <w:t xml:space="preserve">Benefits payable in the event of accidents or injury incurred exclusively during the performance of labor intensive public works as part of the</w:t>
      </w:r>
      <w:r w:rsidDel="00000000" w:rsidR="00000000" w:rsidRPr="00000000">
        <w:rPr>
          <w:color w:val="ff0000"/>
          <w:sz w:val="20"/>
          <w:szCs w:val="20"/>
          <w:rtl w:val="0"/>
        </w:rPr>
        <w:t xml:space="preserve"> [name of the project]</w:t>
      </w:r>
      <w:r w:rsidDel="00000000" w:rsidR="00000000" w:rsidRPr="00000000">
        <w:rPr>
          <w:sz w:val="20"/>
          <w:szCs w:val="20"/>
          <w:rtl w:val="0"/>
        </w:rPr>
        <w:t xml:space="preserve"> and</w:t>
      </w:r>
      <w:r w:rsidDel="00000000" w:rsidR="00000000" w:rsidRPr="00000000">
        <w:rPr>
          <w:b w:val="1"/>
          <w:sz w:val="20"/>
          <w:szCs w:val="20"/>
          <w:rtl w:val="0"/>
        </w:rPr>
        <w:t xml:space="preserve"> within the start and end date of the project</w:t>
      </w:r>
      <w:r w:rsidDel="00000000" w:rsidR="00000000" w:rsidRPr="00000000">
        <w:rPr>
          <w:sz w:val="20"/>
          <w:szCs w:val="20"/>
          <w:rtl w:val="0"/>
        </w:rPr>
        <w:t xml:space="preserve">.</w:t>
      </w:r>
    </w:p>
    <w:p w:rsidR="00000000" w:rsidDel="00000000" w:rsidP="00000000" w:rsidRDefault="00000000" w:rsidRPr="00000000" w14:paraId="00000321">
      <w:pPr>
        <w:spacing w:line="276" w:lineRule="auto"/>
        <w:ind w:right="0"/>
        <w:rPr>
          <w:sz w:val="20"/>
          <w:szCs w:val="20"/>
        </w:rPr>
      </w:pPr>
      <w:r w:rsidDel="00000000" w:rsidR="00000000" w:rsidRPr="00000000">
        <w:rPr>
          <w:rtl w:val="0"/>
        </w:rPr>
      </w:r>
    </w:p>
    <w:p w:rsidR="00000000" w:rsidDel="00000000" w:rsidP="00000000" w:rsidRDefault="00000000" w:rsidRPr="00000000" w14:paraId="00000322">
      <w:pPr>
        <w:spacing w:line="276" w:lineRule="auto"/>
        <w:ind w:right="0"/>
        <w:rPr>
          <w:b w:val="1"/>
          <w:sz w:val="20"/>
          <w:szCs w:val="20"/>
        </w:rPr>
      </w:pPr>
      <w:r w:rsidDel="00000000" w:rsidR="00000000" w:rsidRPr="00000000">
        <w:rPr>
          <w:b w:val="1"/>
          <w:sz w:val="20"/>
          <w:szCs w:val="20"/>
          <w:rtl w:val="0"/>
        </w:rPr>
        <w:t xml:space="preserve">Schedule of Benefits</w:t>
      </w:r>
    </w:p>
    <w:tbl>
      <w:tblPr>
        <w:tblStyle w:val="Table38"/>
        <w:tblW w:w="9360.0" w:type="dxa"/>
        <w:jc w:val="left"/>
        <w:tblLayout w:type="fixed"/>
        <w:tblLook w:val="0000"/>
      </w:tblPr>
      <w:tblGrid>
        <w:gridCol w:w="690"/>
        <w:gridCol w:w="2430"/>
        <w:gridCol w:w="3705"/>
        <w:gridCol w:w="2535"/>
        <w:tblGridChange w:id="0">
          <w:tblGrid>
            <w:gridCol w:w="690"/>
            <w:gridCol w:w="2430"/>
            <w:gridCol w:w="3705"/>
            <w:gridCol w:w="2535"/>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3">
            <w:pPr>
              <w:spacing w:line="240" w:lineRule="auto"/>
              <w:ind w:right="0"/>
              <w:rPr>
                <w:sz w:val="20"/>
                <w:szCs w:val="20"/>
              </w:rPr>
            </w:pPr>
            <w:r w:rsidDel="00000000" w:rsidR="00000000" w:rsidRPr="00000000">
              <w:rPr>
                <w:sz w:val="20"/>
                <w:szCs w:val="20"/>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4">
            <w:pPr>
              <w:spacing w:line="240" w:lineRule="auto"/>
              <w:ind w:right="0"/>
              <w:rPr>
                <w:sz w:val="20"/>
                <w:szCs w:val="20"/>
              </w:rPr>
            </w:pPr>
            <w:r w:rsidDel="00000000" w:rsidR="00000000" w:rsidRPr="00000000">
              <w:rPr>
                <w:sz w:val="20"/>
                <w:szCs w:val="20"/>
                <w:rtl w:val="0"/>
              </w:rPr>
              <w:t xml:space="preserve">Death</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5">
            <w:pPr>
              <w:spacing w:line="240" w:lineRule="auto"/>
              <w:ind w:right="0"/>
              <w:rPr>
                <w:sz w:val="20"/>
                <w:szCs w:val="20"/>
              </w:rPr>
            </w:pPr>
            <w:r w:rsidDel="00000000" w:rsidR="00000000" w:rsidRPr="00000000">
              <w:rPr>
                <w:sz w:val="20"/>
                <w:szCs w:val="20"/>
                <w:rtl w:val="0"/>
              </w:rPr>
              <w:t xml:space="preserve">Death occurring within twelve (12) calendar months of the date of the accident,  within the project period</w:t>
            </w:r>
          </w:p>
          <w:p w:rsidR="00000000" w:rsidDel="00000000" w:rsidP="00000000" w:rsidRDefault="00000000" w:rsidRPr="00000000" w14:paraId="00000326">
            <w:pPr>
              <w:spacing w:line="240" w:lineRule="auto"/>
              <w:ind w:right="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7">
            <w:pPr>
              <w:spacing w:line="240" w:lineRule="auto"/>
              <w:ind w:right="0"/>
              <w:rPr>
                <w:sz w:val="20"/>
                <w:szCs w:val="20"/>
              </w:rPr>
            </w:pPr>
            <w:r w:rsidDel="00000000" w:rsidR="00000000" w:rsidRPr="00000000">
              <w:rPr>
                <w:sz w:val="20"/>
                <w:szCs w:val="20"/>
                <w:rtl w:val="0"/>
              </w:rPr>
              <w:t xml:space="preserve">1,000 USD</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8">
            <w:pPr>
              <w:spacing w:line="240" w:lineRule="auto"/>
              <w:ind w:right="0"/>
              <w:rPr>
                <w:sz w:val="20"/>
                <w:szCs w:val="20"/>
              </w:rPr>
            </w:pPr>
            <w:r w:rsidDel="00000000" w:rsidR="00000000" w:rsidRPr="00000000">
              <w:rPr>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9">
            <w:pPr>
              <w:spacing w:line="240" w:lineRule="auto"/>
              <w:ind w:right="0"/>
              <w:rPr>
                <w:sz w:val="20"/>
                <w:szCs w:val="20"/>
              </w:rPr>
            </w:pPr>
            <w:r w:rsidDel="00000000" w:rsidR="00000000" w:rsidRPr="00000000">
              <w:rPr>
                <w:sz w:val="20"/>
                <w:szCs w:val="20"/>
                <w:rtl w:val="0"/>
              </w:rPr>
              <w:t xml:space="preserve">Permanent Total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A">
            <w:pPr>
              <w:spacing w:line="240" w:lineRule="auto"/>
              <w:ind w:right="0"/>
              <w:rPr>
                <w:sz w:val="20"/>
                <w:szCs w:val="20"/>
              </w:rPr>
            </w:pPr>
            <w:r w:rsidDel="00000000" w:rsidR="00000000" w:rsidRPr="00000000">
              <w:rPr>
                <w:sz w:val="20"/>
                <w:szCs w:val="20"/>
                <w:rtl w:val="0"/>
              </w:rPr>
              <w:t xml:space="preserve">Total permanent disablement resulting within twenty-four (24) calendar months of the date of the accident,  within the project period </w:t>
            </w:r>
          </w:p>
          <w:p w:rsidR="00000000" w:rsidDel="00000000" w:rsidP="00000000" w:rsidRDefault="00000000" w:rsidRPr="00000000" w14:paraId="0000032B">
            <w:pPr>
              <w:spacing w:line="240" w:lineRule="auto"/>
              <w:ind w:right="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C">
            <w:pPr>
              <w:spacing w:line="240" w:lineRule="auto"/>
              <w:ind w:right="0"/>
              <w:rPr>
                <w:sz w:val="20"/>
                <w:szCs w:val="20"/>
              </w:rPr>
            </w:pPr>
            <w:r w:rsidDel="00000000" w:rsidR="00000000" w:rsidRPr="00000000">
              <w:rPr>
                <w:sz w:val="20"/>
                <w:szCs w:val="20"/>
                <w:rtl w:val="0"/>
              </w:rPr>
              <w:t xml:space="preserve">1,500 USD</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D">
            <w:pPr>
              <w:spacing w:line="240" w:lineRule="auto"/>
              <w:ind w:right="0"/>
              <w:rPr>
                <w:sz w:val="20"/>
                <w:szCs w:val="20"/>
              </w:rPr>
            </w:pPr>
            <w:r w:rsidDel="00000000" w:rsidR="00000000" w:rsidRPr="00000000">
              <w:rPr>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E">
            <w:pPr>
              <w:spacing w:line="240" w:lineRule="auto"/>
              <w:ind w:right="0"/>
              <w:rPr>
                <w:sz w:val="20"/>
                <w:szCs w:val="20"/>
              </w:rPr>
            </w:pPr>
            <w:r w:rsidDel="00000000" w:rsidR="00000000" w:rsidRPr="00000000">
              <w:rPr>
                <w:sz w:val="20"/>
                <w:szCs w:val="20"/>
                <w:rtl w:val="0"/>
              </w:rPr>
              <w:t xml:space="preserve">Permanent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2F">
            <w:pPr>
              <w:spacing w:line="240" w:lineRule="auto"/>
              <w:ind w:right="0"/>
              <w:rPr>
                <w:sz w:val="20"/>
                <w:szCs w:val="20"/>
              </w:rPr>
            </w:pPr>
            <w:r w:rsidDel="00000000" w:rsidR="00000000" w:rsidRPr="00000000">
              <w:rPr>
                <w:sz w:val="20"/>
                <w:szCs w:val="20"/>
                <w:rtl w:val="0"/>
              </w:rPr>
              <w:t xml:space="preserve">Permanent disablement resulting within twenty-four (24) calendar months of the date of the accident,  within the project period </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0">
            <w:pPr>
              <w:spacing w:line="240" w:lineRule="auto"/>
              <w:ind w:right="0"/>
              <w:rPr>
                <w:sz w:val="20"/>
                <w:szCs w:val="20"/>
              </w:rPr>
            </w:pPr>
            <w:r w:rsidDel="00000000" w:rsidR="00000000" w:rsidRPr="00000000">
              <w:rPr>
                <w:sz w:val="20"/>
                <w:szCs w:val="20"/>
                <w:rtl w:val="0"/>
              </w:rPr>
              <w:t xml:space="preserve">A percentage of item 2 as stated in the Permanent Disablement Scale</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1">
            <w:pPr>
              <w:spacing w:line="240" w:lineRule="auto"/>
              <w:ind w:right="0"/>
              <w:rPr>
                <w:sz w:val="20"/>
                <w:szCs w:val="20"/>
              </w:rPr>
            </w:pPr>
            <w:r w:rsidDel="00000000" w:rsidR="00000000" w:rsidRPr="00000000">
              <w:rPr>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2">
            <w:pPr>
              <w:spacing w:line="240" w:lineRule="auto"/>
              <w:ind w:right="0"/>
              <w:rPr>
                <w:sz w:val="20"/>
                <w:szCs w:val="20"/>
              </w:rPr>
            </w:pPr>
            <w:r w:rsidDel="00000000" w:rsidR="00000000" w:rsidRPr="00000000">
              <w:rPr>
                <w:sz w:val="20"/>
                <w:szCs w:val="20"/>
                <w:rtl w:val="0"/>
              </w:rPr>
              <w:t xml:space="preserve">Medical Expenses</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3">
            <w:pPr>
              <w:spacing w:line="240" w:lineRule="auto"/>
              <w:ind w:right="0"/>
              <w:rPr>
                <w:sz w:val="20"/>
                <w:szCs w:val="20"/>
              </w:rPr>
            </w:pPr>
            <w:r w:rsidDel="00000000" w:rsidR="00000000" w:rsidRPr="00000000">
              <w:rPr>
                <w:sz w:val="20"/>
                <w:szCs w:val="20"/>
                <w:rtl w:val="0"/>
              </w:rPr>
              <w:t xml:space="preserve">Medical expenses incurred directly as a result of an accident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4">
            <w:pPr>
              <w:spacing w:line="240" w:lineRule="auto"/>
              <w:ind w:right="0"/>
              <w:rPr>
                <w:sz w:val="20"/>
                <w:szCs w:val="20"/>
              </w:rPr>
            </w:pPr>
            <w:r w:rsidDel="00000000" w:rsidR="00000000" w:rsidRPr="00000000">
              <w:rPr>
                <w:sz w:val="20"/>
                <w:szCs w:val="20"/>
                <w:rtl w:val="0"/>
              </w:rPr>
              <w:t xml:space="preserve">Up to a maximum of 800 USD</w:t>
            </w:r>
          </w:p>
        </w:tc>
      </w:tr>
    </w:tbl>
    <w:p w:rsidR="00000000" w:rsidDel="00000000" w:rsidP="00000000" w:rsidRDefault="00000000" w:rsidRPr="00000000" w14:paraId="00000335">
      <w:pPr>
        <w:spacing w:line="276" w:lineRule="auto"/>
        <w:ind w:right="0"/>
        <w:rPr>
          <w:sz w:val="20"/>
          <w:szCs w:val="20"/>
        </w:rPr>
      </w:pPr>
      <w:r w:rsidDel="00000000" w:rsidR="00000000" w:rsidRPr="00000000">
        <w:rPr>
          <w:rtl w:val="0"/>
        </w:rPr>
      </w:r>
    </w:p>
    <w:p w:rsidR="00000000" w:rsidDel="00000000" w:rsidP="00000000" w:rsidRDefault="00000000" w:rsidRPr="00000000" w14:paraId="00000336">
      <w:pPr>
        <w:spacing w:line="276" w:lineRule="auto"/>
        <w:ind w:right="0"/>
        <w:rPr>
          <w:sz w:val="20"/>
          <w:szCs w:val="20"/>
        </w:rPr>
      </w:pPr>
      <w:r w:rsidDel="00000000" w:rsidR="00000000" w:rsidRPr="00000000">
        <w:rPr>
          <w:rtl w:val="0"/>
        </w:rPr>
      </w:r>
    </w:p>
    <w:p w:rsidR="00000000" w:rsidDel="00000000" w:rsidP="00000000" w:rsidRDefault="00000000" w:rsidRPr="00000000" w14:paraId="00000337">
      <w:pPr>
        <w:spacing w:line="276" w:lineRule="auto"/>
        <w:ind w:right="0"/>
        <w:rPr>
          <w:sz w:val="20"/>
          <w:szCs w:val="20"/>
        </w:rPr>
      </w:pPr>
      <w:r w:rsidDel="00000000" w:rsidR="00000000" w:rsidRPr="00000000">
        <w:rPr>
          <w:b w:val="1"/>
          <w:sz w:val="20"/>
          <w:szCs w:val="20"/>
          <w:rtl w:val="0"/>
        </w:rPr>
        <w:t xml:space="preserve">Definitions</w:t>
      </w:r>
      <w:r w:rsidDel="00000000" w:rsidR="00000000" w:rsidRPr="00000000">
        <w:rPr>
          <w:rtl w:val="0"/>
        </w:rPr>
      </w:r>
    </w:p>
    <w:tbl>
      <w:tblPr>
        <w:tblStyle w:val="Table39"/>
        <w:tblW w:w="9360.0" w:type="dxa"/>
        <w:jc w:val="left"/>
        <w:tblLayout w:type="fixed"/>
        <w:tblLook w:val="0000"/>
      </w:tblPr>
      <w:tblGrid>
        <w:gridCol w:w="1950"/>
        <w:gridCol w:w="7410"/>
        <w:tblGridChange w:id="0">
          <w:tblGrid>
            <w:gridCol w:w="1950"/>
            <w:gridCol w:w="741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8">
            <w:pPr>
              <w:spacing w:line="240" w:lineRule="auto"/>
              <w:ind w:right="0"/>
              <w:rPr>
                <w:sz w:val="20"/>
                <w:szCs w:val="20"/>
              </w:rPr>
            </w:pPr>
            <w:r w:rsidDel="00000000" w:rsidR="00000000" w:rsidRPr="00000000">
              <w:rPr>
                <w:sz w:val="20"/>
                <w:szCs w:val="20"/>
                <w:rtl w:val="0"/>
              </w:rPr>
              <w:t xml:space="preserve">Accident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9">
            <w:pPr>
              <w:spacing w:line="240" w:lineRule="auto"/>
              <w:ind w:right="0"/>
              <w:rPr>
                <w:sz w:val="20"/>
                <w:szCs w:val="20"/>
              </w:rPr>
            </w:pPr>
            <w:r w:rsidDel="00000000" w:rsidR="00000000" w:rsidRPr="00000000">
              <w:rPr>
                <w:sz w:val="20"/>
                <w:szCs w:val="20"/>
                <w:rtl w:val="0"/>
              </w:rPr>
              <w:t xml:space="preserve">A sudden, unexpected, unusual, specific event which occurs during</w:t>
            </w:r>
          </w:p>
          <w:p w:rsidR="00000000" w:rsidDel="00000000" w:rsidP="00000000" w:rsidRDefault="00000000" w:rsidRPr="00000000" w14:paraId="0000033A">
            <w:pPr>
              <w:spacing w:line="240" w:lineRule="auto"/>
              <w:ind w:right="0"/>
              <w:rPr>
                <w:sz w:val="20"/>
                <w:szCs w:val="20"/>
              </w:rPr>
            </w:pPr>
            <w:r w:rsidDel="00000000" w:rsidR="00000000" w:rsidRPr="00000000">
              <w:rPr>
                <w:sz w:val="20"/>
                <w:szCs w:val="20"/>
                <w:rtl w:val="0"/>
              </w:rPr>
              <w:t xml:space="preserve">the Operative Time at an identifiable time and place and is confirmed by an Incident Report</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B">
            <w:pPr>
              <w:spacing w:line="240" w:lineRule="auto"/>
              <w:ind w:right="0"/>
              <w:rPr>
                <w:sz w:val="20"/>
                <w:szCs w:val="20"/>
              </w:rPr>
            </w:pPr>
            <w:r w:rsidDel="00000000" w:rsidR="00000000" w:rsidRPr="00000000">
              <w:rPr>
                <w:sz w:val="20"/>
                <w:szCs w:val="20"/>
                <w:rtl w:val="0"/>
              </w:rPr>
              <w:t xml:space="preserve">Incident Report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C">
            <w:pPr>
              <w:spacing w:line="240" w:lineRule="auto"/>
              <w:ind w:right="0"/>
              <w:rPr>
                <w:sz w:val="20"/>
                <w:szCs w:val="20"/>
              </w:rPr>
            </w:pPr>
            <w:r w:rsidDel="00000000" w:rsidR="00000000" w:rsidRPr="00000000">
              <w:rPr>
                <w:sz w:val="20"/>
                <w:szCs w:val="20"/>
                <w:rtl w:val="0"/>
              </w:rPr>
              <w:t xml:space="preserve">A report from an authorized representative of the </w:t>
            </w:r>
            <w:r w:rsidDel="00000000" w:rsidR="00000000" w:rsidRPr="00000000">
              <w:rPr>
                <w:color w:val="ff0000"/>
                <w:sz w:val="20"/>
                <w:szCs w:val="20"/>
                <w:rtl w:val="0"/>
              </w:rPr>
              <w:t xml:space="preserve">[name of the project]</w:t>
            </w:r>
            <w:r w:rsidDel="00000000" w:rsidR="00000000" w:rsidRPr="00000000">
              <w:rPr>
                <w:sz w:val="20"/>
                <w:szCs w:val="20"/>
                <w:rtl w:val="0"/>
              </w:rPr>
              <w:t xml:space="preserve"> and HSSE) confirming details of the injured person and the facts related to the accident or injury occurred during the performance of duties in the context of </w:t>
            </w:r>
            <w:r w:rsidDel="00000000" w:rsidR="00000000" w:rsidRPr="00000000">
              <w:rPr>
                <w:color w:val="ff0000"/>
                <w:sz w:val="20"/>
                <w:szCs w:val="20"/>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D">
            <w:pPr>
              <w:spacing w:line="240" w:lineRule="auto"/>
              <w:ind w:right="0"/>
              <w:rPr>
                <w:sz w:val="20"/>
                <w:szCs w:val="20"/>
              </w:rPr>
            </w:pPr>
            <w:r w:rsidDel="00000000" w:rsidR="00000000" w:rsidRPr="00000000">
              <w:rPr>
                <w:sz w:val="20"/>
                <w:szCs w:val="20"/>
                <w:rtl w:val="0"/>
              </w:rPr>
              <w:t xml:space="preserve">Injury</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E">
            <w:pPr>
              <w:spacing w:line="240" w:lineRule="auto"/>
              <w:ind w:right="0"/>
              <w:rPr>
                <w:sz w:val="20"/>
                <w:szCs w:val="20"/>
              </w:rPr>
            </w:pPr>
            <w:r w:rsidDel="00000000" w:rsidR="00000000" w:rsidRPr="00000000">
              <w:rPr>
                <w:sz w:val="20"/>
                <w:szCs w:val="20"/>
                <w:rtl w:val="0"/>
              </w:rPr>
              <w:t xml:space="preserve">Injury which is caused by accidental means solely and independently</w:t>
            </w:r>
          </w:p>
          <w:p w:rsidR="00000000" w:rsidDel="00000000" w:rsidP="00000000" w:rsidRDefault="00000000" w:rsidRPr="00000000" w14:paraId="0000033F">
            <w:pPr>
              <w:spacing w:line="240" w:lineRule="auto"/>
              <w:ind w:right="0"/>
              <w:rPr>
                <w:sz w:val="20"/>
                <w:szCs w:val="20"/>
              </w:rPr>
            </w:pPr>
            <w:r w:rsidDel="00000000" w:rsidR="00000000" w:rsidRPr="00000000">
              <w:rPr>
                <w:sz w:val="20"/>
                <w:szCs w:val="20"/>
                <w:rtl w:val="0"/>
              </w:rPr>
              <w:t xml:space="preserve">of any other cause</w:t>
            </w:r>
          </w:p>
          <w:p w:rsidR="00000000" w:rsidDel="00000000" w:rsidP="00000000" w:rsidRDefault="00000000" w:rsidRPr="00000000" w14:paraId="00000340">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1">
            <w:pPr>
              <w:spacing w:line="240" w:lineRule="auto"/>
              <w:ind w:right="0"/>
              <w:rPr>
                <w:sz w:val="20"/>
                <w:szCs w:val="20"/>
              </w:rPr>
            </w:pPr>
            <w:r w:rsidDel="00000000" w:rsidR="00000000" w:rsidRPr="00000000">
              <w:rPr>
                <w:sz w:val="20"/>
                <w:szCs w:val="20"/>
                <w:rtl w:val="0"/>
              </w:rPr>
              <w:t xml:space="preserve">Hospital</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2">
            <w:pPr>
              <w:spacing w:line="240" w:lineRule="auto"/>
              <w:ind w:right="0"/>
              <w:rPr>
                <w:sz w:val="20"/>
                <w:szCs w:val="20"/>
              </w:rPr>
            </w:pPr>
            <w:r w:rsidDel="00000000" w:rsidR="00000000" w:rsidRPr="00000000">
              <w:rPr>
                <w:sz w:val="20"/>
                <w:szCs w:val="20"/>
                <w:rtl w:val="0"/>
              </w:rPr>
              <w:t xml:space="preserve">Any establishment which is registered or licensed as a medical or</w:t>
            </w:r>
          </w:p>
          <w:p w:rsidR="00000000" w:rsidDel="00000000" w:rsidP="00000000" w:rsidRDefault="00000000" w:rsidRPr="00000000" w14:paraId="00000343">
            <w:pPr>
              <w:spacing w:line="240" w:lineRule="auto"/>
              <w:ind w:right="0"/>
              <w:rPr>
                <w:sz w:val="20"/>
                <w:szCs w:val="20"/>
              </w:rPr>
            </w:pPr>
            <w:r w:rsidDel="00000000" w:rsidR="00000000" w:rsidRPr="00000000">
              <w:rPr>
                <w:sz w:val="20"/>
                <w:szCs w:val="20"/>
                <w:rtl w:val="0"/>
              </w:rPr>
              <w:t xml:space="preserve">surgical hospital in the country in which it is located </w:t>
            </w:r>
          </w:p>
          <w:p w:rsidR="00000000" w:rsidDel="00000000" w:rsidP="00000000" w:rsidRDefault="00000000" w:rsidRPr="00000000" w14:paraId="00000344">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5">
            <w:pPr>
              <w:spacing w:line="240" w:lineRule="auto"/>
              <w:ind w:right="0"/>
              <w:rPr>
                <w:sz w:val="20"/>
                <w:szCs w:val="20"/>
              </w:rPr>
            </w:pPr>
            <w:r w:rsidDel="00000000" w:rsidR="00000000" w:rsidRPr="00000000">
              <w:rPr>
                <w:color w:val="ff0000"/>
                <w:sz w:val="20"/>
                <w:szCs w:val="20"/>
                <w:rtl w:val="0"/>
              </w:rPr>
              <w:t xml:space="preserve">[name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6">
            <w:pPr>
              <w:spacing w:line="240" w:lineRule="auto"/>
              <w:ind w:right="0"/>
              <w:rPr>
                <w:sz w:val="20"/>
                <w:szCs w:val="20"/>
              </w:rPr>
            </w:pPr>
            <w:r w:rsidDel="00000000" w:rsidR="00000000" w:rsidRPr="00000000">
              <w:rPr>
                <w:sz w:val="20"/>
                <w:szCs w:val="20"/>
                <w:rtl w:val="0"/>
              </w:rPr>
              <w:t xml:space="preserve">Labor intensive public works performed in the context of </w:t>
            </w:r>
            <w:r w:rsidDel="00000000" w:rsidR="00000000" w:rsidRPr="00000000">
              <w:rPr>
                <w:color w:val="ff0000"/>
                <w:sz w:val="20"/>
                <w:szCs w:val="20"/>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7">
            <w:pPr>
              <w:spacing w:line="240" w:lineRule="auto"/>
              <w:ind w:right="0"/>
              <w:rPr>
                <w:sz w:val="20"/>
                <w:szCs w:val="20"/>
              </w:rPr>
            </w:pPr>
            <w:r w:rsidDel="00000000" w:rsidR="00000000" w:rsidRPr="00000000">
              <w:rPr>
                <w:sz w:val="20"/>
                <w:szCs w:val="20"/>
                <w:rtl w:val="0"/>
              </w:rPr>
              <w:t xml:space="preserve">Medical Expenses</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8">
            <w:pPr>
              <w:spacing w:line="240" w:lineRule="auto"/>
              <w:ind w:right="0"/>
              <w:rPr>
                <w:sz w:val="20"/>
                <w:szCs w:val="20"/>
              </w:rPr>
            </w:pPr>
            <w:r w:rsidDel="00000000" w:rsidR="00000000" w:rsidRPr="00000000">
              <w:rPr>
                <w:sz w:val="20"/>
                <w:szCs w:val="20"/>
                <w:rtl w:val="0"/>
              </w:rPr>
              <w:t xml:space="preserve">All reasonable costs necessarily incurred for Hospital, nursing home,</w:t>
            </w:r>
          </w:p>
          <w:p w:rsidR="00000000" w:rsidDel="00000000" w:rsidP="00000000" w:rsidRDefault="00000000" w:rsidRPr="00000000" w14:paraId="00000349">
            <w:pPr>
              <w:spacing w:line="240" w:lineRule="auto"/>
              <w:ind w:right="0"/>
              <w:rPr>
                <w:sz w:val="20"/>
                <w:szCs w:val="20"/>
              </w:rPr>
            </w:pPr>
            <w:r w:rsidDel="00000000" w:rsidR="00000000" w:rsidRPr="00000000">
              <w:rPr>
                <w:sz w:val="20"/>
                <w:szCs w:val="20"/>
                <w:rtl w:val="0"/>
              </w:rPr>
              <w:t xml:space="preserve">ambulance, surgical or other diagnostic or remedial treatment given or</w:t>
            </w:r>
          </w:p>
          <w:p w:rsidR="00000000" w:rsidDel="00000000" w:rsidP="00000000" w:rsidRDefault="00000000" w:rsidRPr="00000000" w14:paraId="0000034A">
            <w:pPr>
              <w:spacing w:line="240" w:lineRule="auto"/>
              <w:ind w:right="0"/>
              <w:rPr>
                <w:sz w:val="20"/>
                <w:szCs w:val="20"/>
              </w:rPr>
            </w:pPr>
            <w:r w:rsidDel="00000000" w:rsidR="00000000" w:rsidRPr="00000000">
              <w:rPr>
                <w:sz w:val="20"/>
                <w:szCs w:val="20"/>
                <w:rtl w:val="0"/>
              </w:rPr>
              <w:t xml:space="preserve">prescribed by a Qualified Medical Practitioner.</w:t>
            </w:r>
          </w:p>
          <w:p w:rsidR="00000000" w:rsidDel="00000000" w:rsidP="00000000" w:rsidRDefault="00000000" w:rsidRPr="00000000" w14:paraId="0000034B">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C">
            <w:pPr>
              <w:spacing w:line="240" w:lineRule="auto"/>
              <w:ind w:right="0"/>
              <w:rPr>
                <w:sz w:val="20"/>
                <w:szCs w:val="20"/>
              </w:rPr>
            </w:pPr>
            <w:r w:rsidDel="00000000" w:rsidR="00000000" w:rsidRPr="00000000">
              <w:rPr>
                <w:sz w:val="20"/>
                <w:szCs w:val="20"/>
                <w:rtl w:val="0"/>
              </w:rPr>
              <w:t xml:space="preserve">Operative Time</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D">
            <w:pPr>
              <w:spacing w:line="240" w:lineRule="auto"/>
              <w:ind w:right="0"/>
              <w:rPr>
                <w:sz w:val="20"/>
                <w:szCs w:val="20"/>
              </w:rPr>
            </w:pPr>
            <w:r w:rsidDel="00000000" w:rsidR="00000000" w:rsidRPr="00000000">
              <w:rPr>
                <w:sz w:val="20"/>
                <w:szCs w:val="20"/>
                <w:rtl w:val="0"/>
              </w:rPr>
              <w:t xml:space="preserve">Duration of </w:t>
            </w:r>
            <w:r w:rsidDel="00000000" w:rsidR="00000000" w:rsidRPr="00000000">
              <w:rPr>
                <w:color w:val="ff0000"/>
                <w:sz w:val="20"/>
                <w:szCs w:val="20"/>
                <w:rtl w:val="0"/>
              </w:rPr>
              <w:t xml:space="preserve">[name of the project]</w:t>
            </w:r>
            <w:r w:rsidDel="00000000" w:rsidR="00000000" w:rsidRPr="00000000">
              <w:rPr>
                <w:sz w:val="20"/>
                <w:szCs w:val="20"/>
                <w:rtl w:val="0"/>
              </w:rPr>
              <w:t xml:space="preserve"> defined by a start and end date of the project - date / month / year - date / month / year</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E">
            <w:pPr>
              <w:spacing w:line="240" w:lineRule="auto"/>
              <w:ind w:right="0"/>
              <w:rPr>
                <w:sz w:val="20"/>
                <w:szCs w:val="20"/>
              </w:rPr>
            </w:pPr>
            <w:r w:rsidDel="00000000" w:rsidR="00000000" w:rsidRPr="00000000">
              <w:rPr>
                <w:sz w:val="20"/>
                <w:szCs w:val="20"/>
                <w:rtl w:val="0"/>
              </w:rPr>
              <w:t xml:space="preserve">Permanent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F">
            <w:pPr>
              <w:spacing w:line="240" w:lineRule="auto"/>
              <w:ind w:right="0"/>
              <w:rPr>
                <w:sz w:val="20"/>
                <w:szCs w:val="20"/>
              </w:rPr>
            </w:pPr>
            <w:r w:rsidDel="00000000" w:rsidR="00000000" w:rsidRPr="00000000">
              <w:rPr>
                <w:sz w:val="20"/>
                <w:szCs w:val="20"/>
                <w:rtl w:val="0"/>
              </w:rPr>
              <w:t xml:space="preserve">Disablement which has lasted for at least twelve (12) calendar months</w:t>
            </w:r>
          </w:p>
          <w:p w:rsidR="00000000" w:rsidDel="00000000" w:rsidP="00000000" w:rsidRDefault="00000000" w:rsidRPr="00000000" w14:paraId="00000350">
            <w:pPr>
              <w:spacing w:line="240" w:lineRule="auto"/>
              <w:ind w:right="0"/>
              <w:rPr>
                <w:sz w:val="20"/>
                <w:szCs w:val="20"/>
              </w:rPr>
            </w:pPr>
            <w:r w:rsidDel="00000000" w:rsidR="00000000" w:rsidRPr="00000000">
              <w:rPr>
                <w:sz w:val="20"/>
                <w:szCs w:val="20"/>
                <w:rtl w:val="0"/>
              </w:rPr>
              <w:t xml:space="preserve">and which in the opinion of a Qualified Medical Practitioner is beyond hope of recovery and shall in all probability continue for the remainder of the Insured Person's life.</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1">
            <w:pPr>
              <w:spacing w:line="240" w:lineRule="auto"/>
              <w:ind w:right="0"/>
              <w:rPr>
                <w:sz w:val="20"/>
                <w:szCs w:val="20"/>
              </w:rPr>
            </w:pPr>
            <w:r w:rsidDel="00000000" w:rsidR="00000000" w:rsidRPr="00000000">
              <w:rPr>
                <w:sz w:val="20"/>
                <w:szCs w:val="20"/>
                <w:rtl w:val="0"/>
              </w:rPr>
              <w:t xml:space="preserve">Permanent Total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2">
            <w:pPr>
              <w:spacing w:line="240" w:lineRule="auto"/>
              <w:ind w:right="0"/>
              <w:rPr>
                <w:sz w:val="20"/>
                <w:szCs w:val="20"/>
              </w:rPr>
            </w:pPr>
            <w:r w:rsidDel="00000000" w:rsidR="00000000" w:rsidRPr="00000000">
              <w:rPr>
                <w:sz w:val="20"/>
                <w:szCs w:val="20"/>
                <w:rtl w:val="0"/>
              </w:rPr>
              <w:t xml:space="preserve">Disablement which has lasted for at least twelve (12) calendar months</w:t>
            </w:r>
          </w:p>
          <w:p w:rsidR="00000000" w:rsidDel="00000000" w:rsidP="00000000" w:rsidRDefault="00000000" w:rsidRPr="00000000" w14:paraId="00000353">
            <w:pPr>
              <w:spacing w:line="240" w:lineRule="auto"/>
              <w:ind w:right="0"/>
              <w:rPr>
                <w:sz w:val="20"/>
                <w:szCs w:val="20"/>
              </w:rPr>
            </w:pPr>
            <w:r w:rsidDel="00000000" w:rsidR="00000000" w:rsidRPr="00000000">
              <w:rPr>
                <w:sz w:val="20"/>
                <w:szCs w:val="20"/>
                <w:rtl w:val="0"/>
              </w:rPr>
              <w:t xml:space="preserve">and which in the opinion of a Qualified Medical Practitioner is beyond hope of recovery and shall in all probability continue for the remainder of the Insured Person's life and result in their inability to perform or give attention to any business or occupation for which they are reasonably suited by training, education or experience.</w:t>
            </w:r>
          </w:p>
          <w:p w:rsidR="00000000" w:rsidDel="00000000" w:rsidP="00000000" w:rsidRDefault="00000000" w:rsidRPr="00000000" w14:paraId="00000354">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5">
            <w:pPr>
              <w:spacing w:line="240" w:lineRule="auto"/>
              <w:ind w:right="0"/>
              <w:rPr>
                <w:sz w:val="20"/>
                <w:szCs w:val="20"/>
              </w:rPr>
            </w:pPr>
            <w:r w:rsidDel="00000000" w:rsidR="00000000" w:rsidRPr="00000000">
              <w:rPr>
                <w:sz w:val="20"/>
                <w:szCs w:val="20"/>
                <w:rtl w:val="0"/>
              </w:rPr>
              <w:t xml:space="preserve">Qualified Medical Practitioner</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6">
            <w:pPr>
              <w:spacing w:line="240" w:lineRule="auto"/>
              <w:ind w:right="0"/>
              <w:rPr>
                <w:sz w:val="20"/>
                <w:szCs w:val="20"/>
              </w:rPr>
            </w:pPr>
            <w:r w:rsidDel="00000000" w:rsidR="00000000" w:rsidRPr="00000000">
              <w:rPr>
                <w:sz w:val="20"/>
                <w:szCs w:val="20"/>
                <w:rtl w:val="0"/>
              </w:rPr>
              <w:t xml:space="preserve">A doctor or specialist who is registered or licensed to practice</w:t>
            </w:r>
          </w:p>
          <w:p w:rsidR="00000000" w:rsidDel="00000000" w:rsidP="00000000" w:rsidRDefault="00000000" w:rsidRPr="00000000" w14:paraId="00000357">
            <w:pPr>
              <w:spacing w:line="240" w:lineRule="auto"/>
              <w:ind w:right="0"/>
              <w:rPr>
                <w:sz w:val="20"/>
                <w:szCs w:val="20"/>
              </w:rPr>
            </w:pPr>
            <w:r w:rsidDel="00000000" w:rsidR="00000000" w:rsidRPr="00000000">
              <w:rPr>
                <w:sz w:val="20"/>
                <w:szCs w:val="20"/>
                <w:rtl w:val="0"/>
              </w:rPr>
              <w:t xml:space="preserve">medicine under the laws of the country in which they practice.</w:t>
            </w:r>
          </w:p>
          <w:p w:rsidR="00000000" w:rsidDel="00000000" w:rsidP="00000000" w:rsidRDefault="00000000" w:rsidRPr="00000000" w14:paraId="00000358">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9">
            <w:pPr>
              <w:spacing w:line="240" w:lineRule="auto"/>
              <w:ind w:right="0"/>
              <w:rPr>
                <w:sz w:val="20"/>
                <w:szCs w:val="20"/>
              </w:rPr>
            </w:pPr>
            <w:r w:rsidDel="00000000" w:rsidR="00000000" w:rsidRPr="00000000">
              <w:rPr>
                <w:color w:val="ff0000"/>
                <w:sz w:val="20"/>
                <w:szCs w:val="20"/>
                <w:rtl w:val="0"/>
              </w:rPr>
              <w:t xml:space="preserve">[Initials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A">
            <w:pPr>
              <w:spacing w:line="240" w:lineRule="auto"/>
              <w:ind w:right="0"/>
              <w:rPr>
                <w:sz w:val="20"/>
                <w:szCs w:val="20"/>
              </w:rPr>
            </w:pPr>
            <w:r w:rsidDel="00000000" w:rsidR="00000000" w:rsidRPr="00000000">
              <w:rPr>
                <w:sz w:val="20"/>
                <w:szCs w:val="20"/>
                <w:rtl w:val="0"/>
              </w:rPr>
              <w:t xml:space="preserve">Full name of the project</w:t>
            </w:r>
          </w:p>
        </w:tc>
      </w:tr>
    </w:tbl>
    <w:p w:rsidR="00000000" w:rsidDel="00000000" w:rsidP="00000000" w:rsidRDefault="00000000" w:rsidRPr="00000000" w14:paraId="0000035B">
      <w:pPr>
        <w:spacing w:line="276" w:lineRule="auto"/>
        <w:ind w:right="0"/>
        <w:rPr>
          <w:sz w:val="20"/>
          <w:szCs w:val="20"/>
        </w:rPr>
      </w:pPr>
      <w:r w:rsidDel="00000000" w:rsidR="00000000" w:rsidRPr="00000000">
        <w:rPr>
          <w:rtl w:val="0"/>
        </w:rPr>
      </w:r>
    </w:p>
    <w:p w:rsidR="00000000" w:rsidDel="00000000" w:rsidP="00000000" w:rsidRDefault="00000000" w:rsidRPr="00000000" w14:paraId="0000035C">
      <w:pPr>
        <w:spacing w:line="276" w:lineRule="auto"/>
        <w:ind w:right="0"/>
        <w:rPr>
          <w:sz w:val="20"/>
          <w:szCs w:val="20"/>
        </w:rPr>
      </w:pPr>
      <w:r w:rsidDel="00000000" w:rsidR="00000000" w:rsidRPr="00000000">
        <w:rPr>
          <w:rtl w:val="0"/>
        </w:rPr>
      </w:r>
    </w:p>
    <w:p w:rsidR="00000000" w:rsidDel="00000000" w:rsidP="00000000" w:rsidRDefault="00000000" w:rsidRPr="00000000" w14:paraId="0000035D">
      <w:pPr>
        <w:spacing w:after="240" w:before="240" w:line="276" w:lineRule="auto"/>
        <w:ind w:right="0"/>
        <w:rPr>
          <w:b w:val="1"/>
          <w:sz w:val="20"/>
          <w:szCs w:val="20"/>
        </w:rPr>
      </w:pPr>
      <w:r w:rsidDel="00000000" w:rsidR="00000000" w:rsidRPr="00000000">
        <w:rPr>
          <w:b w:val="1"/>
          <w:sz w:val="20"/>
          <w:szCs w:val="20"/>
          <w:rtl w:val="0"/>
        </w:rPr>
        <w:t xml:space="preserve">PERMANENT DISABLEMENT SCALE</w:t>
      </w:r>
    </w:p>
    <w:p w:rsidR="00000000" w:rsidDel="00000000" w:rsidP="00000000" w:rsidRDefault="00000000" w:rsidRPr="00000000" w14:paraId="0000035E">
      <w:pPr>
        <w:spacing w:after="240" w:before="240" w:line="276" w:lineRule="auto"/>
        <w:ind w:right="0"/>
        <w:rPr>
          <w:sz w:val="20"/>
          <w:szCs w:val="20"/>
        </w:rPr>
      </w:pPr>
      <w:r w:rsidDel="00000000" w:rsidR="00000000" w:rsidRPr="00000000">
        <w:rPr>
          <w:sz w:val="20"/>
          <w:szCs w:val="20"/>
          <w:rtl w:val="0"/>
        </w:rPr>
        <w:t xml:space="preserve">The benefits payable hereunder in the event of permanent disablement following an accident are payable in the following proportions of the amount shown under item 2 of the Schedule of Benefits:</w:t>
      </w:r>
    </w:p>
    <w:p w:rsidR="00000000" w:rsidDel="00000000" w:rsidP="00000000" w:rsidRDefault="00000000" w:rsidRPr="00000000" w14:paraId="0000035F">
      <w:pPr>
        <w:spacing w:after="240" w:before="240" w:line="276" w:lineRule="auto"/>
        <w:ind w:right="0"/>
        <w:rPr>
          <w:sz w:val="20"/>
          <w:szCs w:val="20"/>
        </w:rPr>
      </w:pPr>
      <w:r w:rsidDel="00000000" w:rsidR="00000000" w:rsidRPr="00000000">
        <w:rPr>
          <w:sz w:val="20"/>
          <w:szCs w:val="20"/>
          <w:rtl w:val="0"/>
        </w:rPr>
        <w:t xml:space="preserve">1. Loss by severance of two limbs </w:t>
        <w:tab/>
        <w:tab/>
        <w:tab/>
        <w:tab/>
        <w:tab/>
        <w:tab/>
        <w:tab/>
        <w:t xml:space="preserve">100%</w:t>
      </w:r>
    </w:p>
    <w:p w:rsidR="00000000" w:rsidDel="00000000" w:rsidP="00000000" w:rsidRDefault="00000000" w:rsidRPr="00000000" w14:paraId="00000360">
      <w:pPr>
        <w:spacing w:after="240" w:before="240" w:line="276" w:lineRule="auto"/>
        <w:ind w:right="0"/>
        <w:rPr>
          <w:sz w:val="20"/>
          <w:szCs w:val="20"/>
        </w:rPr>
      </w:pPr>
      <w:r w:rsidDel="00000000" w:rsidR="00000000" w:rsidRPr="00000000">
        <w:rPr>
          <w:sz w:val="20"/>
          <w:szCs w:val="20"/>
          <w:rtl w:val="0"/>
        </w:rPr>
        <w:t xml:space="preserve">2. Loss by severance of both hands or all fingers and thumbs of both hands </w:t>
        <w:tab/>
        <w:tab/>
        <w:t xml:space="preserve">100%</w:t>
      </w:r>
    </w:p>
    <w:p w:rsidR="00000000" w:rsidDel="00000000" w:rsidP="00000000" w:rsidRDefault="00000000" w:rsidRPr="00000000" w14:paraId="00000361">
      <w:pPr>
        <w:spacing w:after="240" w:before="240" w:line="276" w:lineRule="auto"/>
        <w:ind w:right="0"/>
        <w:rPr>
          <w:sz w:val="20"/>
          <w:szCs w:val="20"/>
        </w:rPr>
      </w:pPr>
      <w:r w:rsidDel="00000000" w:rsidR="00000000" w:rsidRPr="00000000">
        <w:rPr>
          <w:sz w:val="20"/>
          <w:szCs w:val="20"/>
          <w:rtl w:val="0"/>
        </w:rPr>
        <w:t xml:space="preserve">3. Loss of sight of both eyes </w:t>
        <w:tab/>
        <w:tab/>
        <w:tab/>
        <w:tab/>
        <w:tab/>
        <w:tab/>
        <w:tab/>
        <w:tab/>
        <w:t xml:space="preserve">100%</w:t>
      </w:r>
    </w:p>
    <w:p w:rsidR="00000000" w:rsidDel="00000000" w:rsidP="00000000" w:rsidRDefault="00000000" w:rsidRPr="00000000" w14:paraId="00000362">
      <w:pPr>
        <w:spacing w:after="240" w:before="240" w:line="276" w:lineRule="auto"/>
        <w:ind w:right="0"/>
        <w:rPr>
          <w:sz w:val="20"/>
          <w:szCs w:val="20"/>
        </w:rPr>
      </w:pPr>
      <w:r w:rsidDel="00000000" w:rsidR="00000000" w:rsidRPr="00000000">
        <w:rPr>
          <w:sz w:val="20"/>
          <w:szCs w:val="20"/>
          <w:rtl w:val="0"/>
        </w:rPr>
        <w:t xml:space="preserve">4. Paralysis of all limbs </w:t>
        <w:tab/>
        <w:tab/>
        <w:tab/>
        <w:tab/>
        <w:tab/>
        <w:tab/>
        <w:tab/>
        <w:tab/>
        <w:tab/>
        <w:t xml:space="preserve">100%</w:t>
      </w:r>
    </w:p>
    <w:p w:rsidR="00000000" w:rsidDel="00000000" w:rsidP="00000000" w:rsidRDefault="00000000" w:rsidRPr="00000000" w14:paraId="00000363">
      <w:pPr>
        <w:spacing w:after="240" w:before="240" w:line="276" w:lineRule="auto"/>
        <w:ind w:right="0"/>
        <w:rPr>
          <w:sz w:val="20"/>
          <w:szCs w:val="20"/>
        </w:rPr>
      </w:pPr>
      <w:r w:rsidDel="00000000" w:rsidR="00000000" w:rsidRPr="00000000">
        <w:rPr>
          <w:sz w:val="20"/>
          <w:szCs w:val="20"/>
          <w:rtl w:val="0"/>
        </w:rPr>
        <w:t xml:space="preserve">5. Incurable insanity totally preventing any occupation </w:t>
        <w:tab/>
        <w:tab/>
        <w:tab/>
        <w:tab/>
        <w:tab/>
        <w:t xml:space="preserve">100%</w:t>
      </w:r>
    </w:p>
    <w:p w:rsidR="00000000" w:rsidDel="00000000" w:rsidP="00000000" w:rsidRDefault="00000000" w:rsidRPr="00000000" w14:paraId="00000364">
      <w:pPr>
        <w:spacing w:after="240" w:before="240" w:line="276" w:lineRule="auto"/>
        <w:ind w:right="0"/>
        <w:rPr>
          <w:sz w:val="20"/>
          <w:szCs w:val="20"/>
        </w:rPr>
      </w:pPr>
      <w:r w:rsidDel="00000000" w:rsidR="00000000" w:rsidRPr="00000000">
        <w:rPr>
          <w:sz w:val="20"/>
          <w:szCs w:val="20"/>
          <w:rtl w:val="0"/>
        </w:rPr>
        <w:t xml:space="preserve">Loss by severance of:-</w:t>
      </w:r>
    </w:p>
    <w:p w:rsidR="00000000" w:rsidDel="00000000" w:rsidP="00000000" w:rsidRDefault="00000000" w:rsidRPr="00000000" w14:paraId="00000365">
      <w:pPr>
        <w:spacing w:after="240" w:before="240" w:line="276" w:lineRule="auto"/>
        <w:ind w:right="0"/>
        <w:rPr>
          <w:sz w:val="20"/>
          <w:szCs w:val="20"/>
        </w:rPr>
      </w:pPr>
      <w:r w:rsidDel="00000000" w:rsidR="00000000" w:rsidRPr="00000000">
        <w:rPr>
          <w:sz w:val="20"/>
          <w:szCs w:val="20"/>
          <w:rtl w:val="0"/>
        </w:rPr>
        <w:t xml:space="preserve">6. One arm at shoulder </w:t>
        <w:tab/>
        <w:tab/>
        <w:tab/>
        <w:tab/>
        <w:tab/>
        <w:tab/>
        <w:tab/>
        <w:tab/>
        <w:tab/>
        <w:t xml:space="preserve">60%</w:t>
      </w:r>
    </w:p>
    <w:p w:rsidR="00000000" w:rsidDel="00000000" w:rsidP="00000000" w:rsidRDefault="00000000" w:rsidRPr="00000000" w14:paraId="00000366">
      <w:pPr>
        <w:spacing w:after="240" w:before="240" w:line="276" w:lineRule="auto"/>
        <w:ind w:right="0"/>
        <w:rPr>
          <w:sz w:val="20"/>
          <w:szCs w:val="20"/>
        </w:rPr>
      </w:pPr>
      <w:r w:rsidDel="00000000" w:rsidR="00000000" w:rsidRPr="00000000">
        <w:rPr>
          <w:sz w:val="20"/>
          <w:szCs w:val="20"/>
          <w:rtl w:val="0"/>
        </w:rPr>
        <w:t xml:space="preserve">7. One arm between shoulder and elbow </w:t>
        <w:tab/>
        <w:tab/>
        <w:tab/>
        <w:tab/>
        <w:tab/>
        <w:tab/>
        <w:t xml:space="preserve">50%</w:t>
      </w:r>
    </w:p>
    <w:p w:rsidR="00000000" w:rsidDel="00000000" w:rsidP="00000000" w:rsidRDefault="00000000" w:rsidRPr="00000000" w14:paraId="00000367">
      <w:pPr>
        <w:spacing w:after="240" w:before="240" w:line="276" w:lineRule="auto"/>
        <w:ind w:right="0"/>
        <w:rPr>
          <w:sz w:val="20"/>
          <w:szCs w:val="20"/>
        </w:rPr>
      </w:pPr>
      <w:r w:rsidDel="00000000" w:rsidR="00000000" w:rsidRPr="00000000">
        <w:rPr>
          <w:sz w:val="20"/>
          <w:szCs w:val="20"/>
          <w:rtl w:val="0"/>
        </w:rPr>
        <w:t xml:space="preserve">8. One arm at elbow </w:t>
        <w:tab/>
        <w:tab/>
        <w:tab/>
        <w:tab/>
        <w:tab/>
        <w:tab/>
        <w:tab/>
        <w:tab/>
        <w:t xml:space="preserve">           47.50%</w:t>
      </w:r>
    </w:p>
    <w:p w:rsidR="00000000" w:rsidDel="00000000" w:rsidP="00000000" w:rsidRDefault="00000000" w:rsidRPr="00000000" w14:paraId="00000368">
      <w:pPr>
        <w:spacing w:after="240" w:before="240" w:line="276" w:lineRule="auto"/>
        <w:ind w:right="0"/>
        <w:rPr>
          <w:sz w:val="20"/>
          <w:szCs w:val="20"/>
        </w:rPr>
      </w:pPr>
      <w:r w:rsidDel="00000000" w:rsidR="00000000" w:rsidRPr="00000000">
        <w:rPr>
          <w:sz w:val="20"/>
          <w:szCs w:val="20"/>
          <w:rtl w:val="0"/>
        </w:rPr>
        <w:t xml:space="preserve">9. One arm between elbow and wrist </w:t>
        <w:tab/>
        <w:tab/>
        <w:tab/>
        <w:tab/>
        <w:tab/>
        <w:tab/>
        <w:tab/>
        <w:t xml:space="preserve">45%</w:t>
      </w:r>
    </w:p>
    <w:p w:rsidR="00000000" w:rsidDel="00000000" w:rsidP="00000000" w:rsidRDefault="00000000" w:rsidRPr="00000000" w14:paraId="00000369">
      <w:pPr>
        <w:spacing w:after="240" w:before="240" w:line="276" w:lineRule="auto"/>
        <w:ind w:right="0"/>
        <w:rPr>
          <w:sz w:val="20"/>
          <w:szCs w:val="20"/>
        </w:rPr>
      </w:pPr>
      <w:r w:rsidDel="00000000" w:rsidR="00000000" w:rsidRPr="00000000">
        <w:rPr>
          <w:sz w:val="20"/>
          <w:szCs w:val="20"/>
          <w:rtl w:val="0"/>
        </w:rPr>
        <w:t xml:space="preserve">10. One hand at wrist </w:t>
        <w:tab/>
        <w:tab/>
        <w:tab/>
        <w:tab/>
        <w:tab/>
        <w:tab/>
        <w:tab/>
        <w:tab/>
        <w:t xml:space="preserve">          42.50%</w:t>
      </w:r>
    </w:p>
    <w:p w:rsidR="00000000" w:rsidDel="00000000" w:rsidP="00000000" w:rsidRDefault="00000000" w:rsidRPr="00000000" w14:paraId="0000036A">
      <w:pPr>
        <w:spacing w:after="240" w:before="240" w:line="276" w:lineRule="auto"/>
        <w:ind w:right="0"/>
        <w:rPr>
          <w:sz w:val="20"/>
          <w:szCs w:val="20"/>
        </w:rPr>
      </w:pPr>
      <w:r w:rsidDel="00000000" w:rsidR="00000000" w:rsidRPr="00000000">
        <w:rPr>
          <w:sz w:val="20"/>
          <w:szCs w:val="20"/>
          <w:rtl w:val="0"/>
        </w:rPr>
        <w:t xml:space="preserve">11. Four fingers and one thumb of one hand </w:t>
        <w:tab/>
        <w:tab/>
        <w:tab/>
        <w:tab/>
        <w:tab/>
        <w:t xml:space="preserve">         42.50%</w:t>
      </w:r>
    </w:p>
    <w:p w:rsidR="00000000" w:rsidDel="00000000" w:rsidP="00000000" w:rsidRDefault="00000000" w:rsidRPr="00000000" w14:paraId="0000036B">
      <w:pPr>
        <w:spacing w:after="240" w:before="240" w:line="276" w:lineRule="auto"/>
        <w:ind w:right="0"/>
        <w:rPr>
          <w:sz w:val="20"/>
          <w:szCs w:val="20"/>
        </w:rPr>
      </w:pPr>
      <w:r w:rsidDel="00000000" w:rsidR="00000000" w:rsidRPr="00000000">
        <w:rPr>
          <w:sz w:val="20"/>
          <w:szCs w:val="20"/>
          <w:rtl w:val="0"/>
        </w:rPr>
        <w:t xml:space="preserve">12. Four fingers of one hand </w:t>
        <w:tab/>
        <w:tab/>
        <w:tab/>
        <w:tab/>
        <w:tab/>
        <w:tab/>
        <w:tab/>
        <w:tab/>
        <w:t xml:space="preserve">35%</w:t>
      </w:r>
    </w:p>
    <w:p w:rsidR="00000000" w:rsidDel="00000000" w:rsidP="00000000" w:rsidRDefault="00000000" w:rsidRPr="00000000" w14:paraId="0000036C">
      <w:pPr>
        <w:spacing w:after="240" w:before="240" w:line="276" w:lineRule="auto"/>
        <w:ind w:right="0"/>
        <w:rPr>
          <w:sz w:val="20"/>
          <w:szCs w:val="20"/>
        </w:rPr>
      </w:pPr>
      <w:r w:rsidDel="00000000" w:rsidR="00000000" w:rsidRPr="00000000">
        <w:rPr>
          <w:sz w:val="20"/>
          <w:szCs w:val="20"/>
          <w:rtl w:val="0"/>
        </w:rPr>
        <w:t xml:space="preserve">13. Phalanges of one thumb </w:t>
        <w:tab/>
        <w:tab/>
        <w:tab/>
        <w:tab/>
        <w:tab/>
        <w:tab/>
        <w:tab/>
        <w:tab/>
        <w:t xml:space="preserve">20%</w:t>
      </w:r>
    </w:p>
    <w:p w:rsidR="00000000" w:rsidDel="00000000" w:rsidP="00000000" w:rsidRDefault="00000000" w:rsidRPr="00000000" w14:paraId="0000036D">
      <w:pPr>
        <w:spacing w:after="240" w:before="240" w:line="276" w:lineRule="auto"/>
        <w:ind w:right="0"/>
        <w:rPr>
          <w:sz w:val="20"/>
          <w:szCs w:val="20"/>
        </w:rPr>
      </w:pPr>
      <w:r w:rsidDel="00000000" w:rsidR="00000000" w:rsidRPr="00000000">
        <w:rPr>
          <w:sz w:val="20"/>
          <w:szCs w:val="20"/>
          <w:rtl w:val="0"/>
        </w:rPr>
        <w:t xml:space="preserve">14. One phalanx of one thumb </w:t>
        <w:tab/>
        <w:tab/>
        <w:tab/>
        <w:tab/>
        <w:tab/>
        <w:tab/>
        <w:tab/>
        <w:tab/>
        <w:t xml:space="preserve">10%</w:t>
      </w:r>
    </w:p>
    <w:p w:rsidR="00000000" w:rsidDel="00000000" w:rsidP="00000000" w:rsidRDefault="00000000" w:rsidRPr="00000000" w14:paraId="0000036E">
      <w:pPr>
        <w:spacing w:after="240" w:before="240" w:line="276" w:lineRule="auto"/>
        <w:ind w:right="0"/>
        <w:rPr>
          <w:sz w:val="20"/>
          <w:szCs w:val="20"/>
        </w:rPr>
      </w:pPr>
      <w:r w:rsidDel="00000000" w:rsidR="00000000" w:rsidRPr="00000000">
        <w:rPr>
          <w:sz w:val="20"/>
          <w:szCs w:val="20"/>
          <w:rtl w:val="0"/>
        </w:rPr>
        <w:t xml:space="preserve">15. Three phalanges of one index finger </w:t>
        <w:tab/>
        <w:tab/>
        <w:tab/>
        <w:tab/>
        <w:tab/>
        <w:tab/>
        <w:tab/>
        <w:t xml:space="preserve">10%</w:t>
      </w:r>
    </w:p>
    <w:p w:rsidR="00000000" w:rsidDel="00000000" w:rsidP="00000000" w:rsidRDefault="00000000" w:rsidRPr="00000000" w14:paraId="0000036F">
      <w:pPr>
        <w:spacing w:after="240" w:before="240" w:line="276" w:lineRule="auto"/>
        <w:ind w:right="0"/>
        <w:rPr>
          <w:sz w:val="20"/>
          <w:szCs w:val="20"/>
        </w:rPr>
      </w:pPr>
      <w:r w:rsidDel="00000000" w:rsidR="00000000" w:rsidRPr="00000000">
        <w:rPr>
          <w:sz w:val="20"/>
          <w:szCs w:val="20"/>
          <w:rtl w:val="0"/>
        </w:rPr>
        <w:t xml:space="preserve">16. Two phalanges of one index finger </w:t>
        <w:tab/>
        <w:tab/>
        <w:tab/>
        <w:tab/>
        <w:tab/>
        <w:tab/>
        <w:tab/>
        <w:t xml:space="preserve">8%</w:t>
      </w:r>
    </w:p>
    <w:p w:rsidR="00000000" w:rsidDel="00000000" w:rsidP="00000000" w:rsidRDefault="00000000" w:rsidRPr="00000000" w14:paraId="00000370">
      <w:pPr>
        <w:spacing w:after="240" w:before="240" w:line="276" w:lineRule="auto"/>
        <w:ind w:right="0"/>
        <w:rPr>
          <w:sz w:val="20"/>
          <w:szCs w:val="20"/>
        </w:rPr>
      </w:pPr>
      <w:r w:rsidDel="00000000" w:rsidR="00000000" w:rsidRPr="00000000">
        <w:rPr>
          <w:sz w:val="20"/>
          <w:szCs w:val="20"/>
          <w:rtl w:val="0"/>
        </w:rPr>
        <w:t xml:space="preserve">17. One phalanx of one index finger </w:t>
        <w:tab/>
        <w:tab/>
        <w:tab/>
        <w:tab/>
        <w:tab/>
        <w:tab/>
        <w:tab/>
        <w:t xml:space="preserve">4%</w:t>
      </w:r>
    </w:p>
    <w:p w:rsidR="00000000" w:rsidDel="00000000" w:rsidP="00000000" w:rsidRDefault="00000000" w:rsidRPr="00000000" w14:paraId="00000371">
      <w:pPr>
        <w:spacing w:after="240" w:before="240" w:line="276" w:lineRule="auto"/>
        <w:ind w:right="0"/>
        <w:rPr>
          <w:sz w:val="20"/>
          <w:szCs w:val="20"/>
        </w:rPr>
      </w:pPr>
      <w:r w:rsidDel="00000000" w:rsidR="00000000" w:rsidRPr="00000000">
        <w:rPr>
          <w:sz w:val="20"/>
          <w:szCs w:val="20"/>
          <w:rtl w:val="0"/>
        </w:rPr>
        <w:t xml:space="preserve">18. Three phalanges of one middle finger </w:t>
        <w:tab/>
        <w:tab/>
        <w:tab/>
        <w:tab/>
        <w:tab/>
        <w:tab/>
        <w:t xml:space="preserve">6%</w:t>
      </w:r>
    </w:p>
    <w:p w:rsidR="00000000" w:rsidDel="00000000" w:rsidP="00000000" w:rsidRDefault="00000000" w:rsidRPr="00000000" w14:paraId="00000372">
      <w:pPr>
        <w:spacing w:after="240" w:before="240" w:line="276" w:lineRule="auto"/>
        <w:ind w:right="0"/>
        <w:rPr>
          <w:sz w:val="20"/>
          <w:szCs w:val="20"/>
        </w:rPr>
      </w:pPr>
      <w:r w:rsidDel="00000000" w:rsidR="00000000" w:rsidRPr="00000000">
        <w:rPr>
          <w:sz w:val="20"/>
          <w:szCs w:val="20"/>
          <w:rtl w:val="0"/>
        </w:rPr>
        <w:t xml:space="preserve">19. Two phalanges of one middle finger </w:t>
        <w:tab/>
        <w:tab/>
        <w:tab/>
        <w:tab/>
        <w:tab/>
        <w:tab/>
        <w:tab/>
        <w:t xml:space="preserve">4%</w:t>
      </w:r>
    </w:p>
    <w:p w:rsidR="00000000" w:rsidDel="00000000" w:rsidP="00000000" w:rsidRDefault="00000000" w:rsidRPr="00000000" w14:paraId="00000373">
      <w:pPr>
        <w:spacing w:after="240" w:before="240" w:line="276" w:lineRule="auto"/>
        <w:ind w:right="0"/>
        <w:rPr>
          <w:sz w:val="20"/>
          <w:szCs w:val="20"/>
        </w:rPr>
      </w:pPr>
      <w:r w:rsidDel="00000000" w:rsidR="00000000" w:rsidRPr="00000000">
        <w:rPr>
          <w:sz w:val="20"/>
          <w:szCs w:val="20"/>
          <w:rtl w:val="0"/>
        </w:rPr>
        <w:t xml:space="preserve">20. One phalanx of one middle finger </w:t>
        <w:tab/>
        <w:tab/>
        <w:tab/>
        <w:tab/>
        <w:tab/>
        <w:tab/>
        <w:tab/>
        <w:t xml:space="preserve">2%</w:t>
      </w:r>
    </w:p>
    <w:p w:rsidR="00000000" w:rsidDel="00000000" w:rsidP="00000000" w:rsidRDefault="00000000" w:rsidRPr="00000000" w14:paraId="00000374">
      <w:pPr>
        <w:spacing w:after="240" w:before="240" w:line="276" w:lineRule="auto"/>
        <w:ind w:right="0"/>
        <w:rPr>
          <w:sz w:val="20"/>
          <w:szCs w:val="20"/>
        </w:rPr>
      </w:pPr>
      <w:r w:rsidDel="00000000" w:rsidR="00000000" w:rsidRPr="00000000">
        <w:rPr>
          <w:sz w:val="20"/>
          <w:szCs w:val="20"/>
          <w:rtl w:val="0"/>
        </w:rPr>
        <w:t xml:space="preserve">21. Three phalanges of one ring finger </w:t>
        <w:tab/>
        <w:tab/>
        <w:tab/>
        <w:tab/>
        <w:tab/>
        <w:tab/>
        <w:tab/>
        <w:t xml:space="preserve">5%</w:t>
      </w:r>
    </w:p>
    <w:p w:rsidR="00000000" w:rsidDel="00000000" w:rsidP="00000000" w:rsidRDefault="00000000" w:rsidRPr="00000000" w14:paraId="00000375">
      <w:pPr>
        <w:spacing w:after="240" w:before="240" w:line="276" w:lineRule="auto"/>
        <w:ind w:right="0"/>
        <w:rPr>
          <w:sz w:val="20"/>
          <w:szCs w:val="20"/>
        </w:rPr>
      </w:pPr>
      <w:r w:rsidDel="00000000" w:rsidR="00000000" w:rsidRPr="00000000">
        <w:rPr>
          <w:sz w:val="20"/>
          <w:szCs w:val="20"/>
          <w:rtl w:val="0"/>
        </w:rPr>
        <w:t xml:space="preserve">22. Two phalanges of one ring finger </w:t>
        <w:tab/>
        <w:tab/>
        <w:tab/>
        <w:tab/>
        <w:tab/>
        <w:tab/>
        <w:tab/>
        <w:t xml:space="preserve">4%</w:t>
      </w:r>
    </w:p>
    <w:p w:rsidR="00000000" w:rsidDel="00000000" w:rsidP="00000000" w:rsidRDefault="00000000" w:rsidRPr="00000000" w14:paraId="00000376">
      <w:pPr>
        <w:spacing w:after="240" w:before="240" w:line="276" w:lineRule="auto"/>
        <w:ind w:right="0"/>
        <w:rPr>
          <w:sz w:val="20"/>
          <w:szCs w:val="20"/>
        </w:rPr>
      </w:pPr>
      <w:r w:rsidDel="00000000" w:rsidR="00000000" w:rsidRPr="00000000">
        <w:rPr>
          <w:sz w:val="20"/>
          <w:szCs w:val="20"/>
          <w:rtl w:val="0"/>
        </w:rPr>
        <w:t xml:space="preserve">23. One phalanx of one ring finger </w:t>
        <w:tab/>
        <w:tab/>
        <w:tab/>
        <w:tab/>
        <w:tab/>
        <w:tab/>
        <w:tab/>
        <w:t xml:space="preserve">2%</w:t>
      </w:r>
    </w:p>
    <w:p w:rsidR="00000000" w:rsidDel="00000000" w:rsidP="00000000" w:rsidRDefault="00000000" w:rsidRPr="00000000" w14:paraId="00000377">
      <w:pPr>
        <w:spacing w:after="240" w:before="240" w:line="276" w:lineRule="auto"/>
        <w:ind w:right="0"/>
        <w:rPr>
          <w:sz w:val="20"/>
          <w:szCs w:val="20"/>
        </w:rPr>
      </w:pPr>
      <w:r w:rsidDel="00000000" w:rsidR="00000000" w:rsidRPr="00000000">
        <w:rPr>
          <w:sz w:val="20"/>
          <w:szCs w:val="20"/>
          <w:rtl w:val="0"/>
        </w:rPr>
        <w:t xml:space="preserve">24. Three phalanges of one little finger </w:t>
        <w:tab/>
        <w:tab/>
        <w:tab/>
        <w:tab/>
        <w:tab/>
        <w:tab/>
        <w:tab/>
        <w:t xml:space="preserve">4%</w:t>
      </w:r>
    </w:p>
    <w:p w:rsidR="00000000" w:rsidDel="00000000" w:rsidP="00000000" w:rsidRDefault="00000000" w:rsidRPr="00000000" w14:paraId="00000378">
      <w:pPr>
        <w:spacing w:after="240" w:before="240" w:line="276" w:lineRule="auto"/>
        <w:ind w:right="0"/>
        <w:rPr>
          <w:sz w:val="20"/>
          <w:szCs w:val="20"/>
        </w:rPr>
      </w:pPr>
      <w:r w:rsidDel="00000000" w:rsidR="00000000" w:rsidRPr="00000000">
        <w:rPr>
          <w:sz w:val="20"/>
          <w:szCs w:val="20"/>
          <w:rtl w:val="0"/>
        </w:rPr>
        <w:t xml:space="preserve">25. Two phalanges of one little finger </w:t>
        <w:tab/>
        <w:tab/>
        <w:tab/>
        <w:tab/>
        <w:tab/>
        <w:tab/>
        <w:tab/>
        <w:t xml:space="preserve">3%</w:t>
      </w:r>
    </w:p>
    <w:p w:rsidR="00000000" w:rsidDel="00000000" w:rsidP="00000000" w:rsidRDefault="00000000" w:rsidRPr="00000000" w14:paraId="00000379">
      <w:pPr>
        <w:spacing w:after="240" w:before="240" w:line="276" w:lineRule="auto"/>
        <w:ind w:right="0"/>
        <w:rPr>
          <w:sz w:val="20"/>
          <w:szCs w:val="20"/>
        </w:rPr>
      </w:pPr>
      <w:r w:rsidDel="00000000" w:rsidR="00000000" w:rsidRPr="00000000">
        <w:rPr>
          <w:sz w:val="20"/>
          <w:szCs w:val="20"/>
          <w:rtl w:val="0"/>
        </w:rPr>
        <w:t xml:space="preserve">26. One phalanx of one little finger </w:t>
        <w:tab/>
        <w:tab/>
        <w:tab/>
        <w:tab/>
        <w:tab/>
        <w:tab/>
        <w:tab/>
        <w:t xml:space="preserve">2%</w:t>
      </w:r>
    </w:p>
    <w:p w:rsidR="00000000" w:rsidDel="00000000" w:rsidP="00000000" w:rsidRDefault="00000000" w:rsidRPr="00000000" w14:paraId="0000037A">
      <w:pPr>
        <w:spacing w:after="240" w:before="240" w:line="276" w:lineRule="auto"/>
        <w:ind w:right="0"/>
        <w:rPr>
          <w:sz w:val="20"/>
          <w:szCs w:val="20"/>
        </w:rPr>
      </w:pPr>
      <w:r w:rsidDel="00000000" w:rsidR="00000000" w:rsidRPr="00000000">
        <w:rPr>
          <w:sz w:val="20"/>
          <w:szCs w:val="20"/>
          <w:rtl w:val="0"/>
        </w:rPr>
        <w:t xml:space="preserve">27. First or second metacarpal </w:t>
        <w:tab/>
        <w:tab/>
        <w:tab/>
        <w:tab/>
        <w:tab/>
        <w:tab/>
        <w:tab/>
        <w:tab/>
        <w:t xml:space="preserve">3% each</w:t>
      </w:r>
    </w:p>
    <w:p w:rsidR="00000000" w:rsidDel="00000000" w:rsidP="00000000" w:rsidRDefault="00000000" w:rsidRPr="00000000" w14:paraId="0000037B">
      <w:pPr>
        <w:spacing w:after="240" w:before="240" w:line="276" w:lineRule="auto"/>
        <w:ind w:right="0"/>
        <w:rPr>
          <w:sz w:val="20"/>
          <w:szCs w:val="20"/>
        </w:rPr>
      </w:pPr>
      <w:r w:rsidDel="00000000" w:rsidR="00000000" w:rsidRPr="00000000">
        <w:rPr>
          <w:sz w:val="20"/>
          <w:szCs w:val="20"/>
          <w:rtl w:val="0"/>
        </w:rPr>
        <w:t xml:space="preserve">28. Third, fourth or fifth metacarpal </w:t>
        <w:tab/>
        <w:tab/>
        <w:tab/>
        <w:tab/>
        <w:tab/>
        <w:tab/>
        <w:tab/>
        <w:t xml:space="preserve">2% each</w:t>
      </w:r>
    </w:p>
    <w:p w:rsidR="00000000" w:rsidDel="00000000" w:rsidP="00000000" w:rsidRDefault="00000000" w:rsidRPr="00000000" w14:paraId="0000037C">
      <w:pPr>
        <w:spacing w:after="240" w:before="240" w:line="276" w:lineRule="auto"/>
        <w:ind w:right="0"/>
        <w:rPr>
          <w:sz w:val="20"/>
          <w:szCs w:val="20"/>
        </w:rPr>
      </w:pPr>
      <w:r w:rsidDel="00000000" w:rsidR="00000000" w:rsidRPr="00000000">
        <w:rPr>
          <w:sz w:val="20"/>
          <w:szCs w:val="20"/>
          <w:rtl w:val="0"/>
        </w:rPr>
        <w:t xml:space="preserve">29. One leg at hip </w:t>
        <w:tab/>
        <w:tab/>
        <w:tab/>
        <w:tab/>
        <w:tab/>
        <w:tab/>
        <w:tab/>
        <w:tab/>
        <w:tab/>
        <w:t xml:space="preserve">50%</w:t>
      </w:r>
    </w:p>
    <w:p w:rsidR="00000000" w:rsidDel="00000000" w:rsidP="00000000" w:rsidRDefault="00000000" w:rsidRPr="00000000" w14:paraId="0000037D">
      <w:pPr>
        <w:spacing w:after="240" w:before="240" w:line="276" w:lineRule="auto"/>
        <w:ind w:right="0"/>
        <w:rPr>
          <w:sz w:val="20"/>
          <w:szCs w:val="20"/>
        </w:rPr>
      </w:pPr>
      <w:r w:rsidDel="00000000" w:rsidR="00000000" w:rsidRPr="00000000">
        <w:rPr>
          <w:sz w:val="20"/>
          <w:szCs w:val="20"/>
          <w:rtl w:val="0"/>
        </w:rPr>
        <w:t xml:space="preserve">30. One leg between hip and knee </w:t>
        <w:tab/>
        <w:tab/>
        <w:tab/>
        <w:tab/>
        <w:tab/>
        <w:tab/>
        <w:tab/>
        <w:t xml:space="preserve">50%</w:t>
      </w:r>
    </w:p>
    <w:p w:rsidR="00000000" w:rsidDel="00000000" w:rsidP="00000000" w:rsidRDefault="00000000" w:rsidRPr="00000000" w14:paraId="0000037E">
      <w:pPr>
        <w:spacing w:after="240" w:before="240" w:line="276" w:lineRule="auto"/>
        <w:ind w:right="0"/>
        <w:rPr>
          <w:sz w:val="20"/>
          <w:szCs w:val="20"/>
        </w:rPr>
      </w:pPr>
      <w:r w:rsidDel="00000000" w:rsidR="00000000" w:rsidRPr="00000000">
        <w:rPr>
          <w:sz w:val="20"/>
          <w:szCs w:val="20"/>
          <w:rtl w:val="0"/>
        </w:rPr>
        <w:t xml:space="preserve">31. One leg below the knee </w:t>
        <w:tab/>
        <w:tab/>
        <w:tab/>
        <w:tab/>
        <w:tab/>
        <w:tab/>
        <w:tab/>
        <w:tab/>
        <w:t xml:space="preserve">40%</w:t>
      </w:r>
    </w:p>
    <w:p w:rsidR="00000000" w:rsidDel="00000000" w:rsidP="00000000" w:rsidRDefault="00000000" w:rsidRPr="00000000" w14:paraId="0000037F">
      <w:pPr>
        <w:spacing w:after="240" w:before="240" w:line="276" w:lineRule="auto"/>
        <w:ind w:right="0"/>
        <w:rPr>
          <w:sz w:val="20"/>
          <w:szCs w:val="20"/>
        </w:rPr>
      </w:pPr>
      <w:r w:rsidDel="00000000" w:rsidR="00000000" w:rsidRPr="00000000">
        <w:rPr>
          <w:sz w:val="20"/>
          <w:szCs w:val="20"/>
          <w:rtl w:val="0"/>
        </w:rPr>
        <w:t xml:space="preserve">32. All toes of one foot </w:t>
        <w:tab/>
        <w:tab/>
        <w:tab/>
        <w:tab/>
        <w:tab/>
        <w:tab/>
        <w:tab/>
        <w:tab/>
        <w:tab/>
        <w:t xml:space="preserve">15%</w:t>
      </w:r>
    </w:p>
    <w:p w:rsidR="00000000" w:rsidDel="00000000" w:rsidP="00000000" w:rsidRDefault="00000000" w:rsidRPr="00000000" w14:paraId="00000380">
      <w:pPr>
        <w:spacing w:after="240" w:before="240" w:line="276" w:lineRule="auto"/>
        <w:ind w:right="0"/>
        <w:rPr>
          <w:sz w:val="20"/>
          <w:szCs w:val="20"/>
        </w:rPr>
      </w:pPr>
      <w:r w:rsidDel="00000000" w:rsidR="00000000" w:rsidRPr="00000000">
        <w:rPr>
          <w:sz w:val="20"/>
          <w:szCs w:val="20"/>
          <w:rtl w:val="0"/>
        </w:rPr>
        <w:t xml:space="preserve">33. Both phalanges of one great toe </w:t>
        <w:tab/>
        <w:tab/>
        <w:tab/>
        <w:tab/>
        <w:tab/>
        <w:tab/>
        <w:tab/>
        <w:t xml:space="preserve">5%</w:t>
      </w:r>
    </w:p>
    <w:p w:rsidR="00000000" w:rsidDel="00000000" w:rsidP="00000000" w:rsidRDefault="00000000" w:rsidRPr="00000000" w14:paraId="00000381">
      <w:pPr>
        <w:spacing w:after="240" w:before="240" w:line="276" w:lineRule="auto"/>
        <w:ind w:right="0"/>
        <w:rPr>
          <w:sz w:val="20"/>
          <w:szCs w:val="20"/>
        </w:rPr>
      </w:pPr>
      <w:r w:rsidDel="00000000" w:rsidR="00000000" w:rsidRPr="00000000">
        <w:rPr>
          <w:sz w:val="20"/>
          <w:szCs w:val="20"/>
          <w:rtl w:val="0"/>
        </w:rPr>
        <w:t xml:space="preserve">34. One phalanx of one great toe </w:t>
        <w:tab/>
        <w:tab/>
        <w:tab/>
        <w:tab/>
        <w:tab/>
        <w:tab/>
        <w:tab/>
        <w:t xml:space="preserve">2%</w:t>
      </w:r>
    </w:p>
    <w:p w:rsidR="00000000" w:rsidDel="00000000" w:rsidP="00000000" w:rsidRDefault="00000000" w:rsidRPr="00000000" w14:paraId="00000382">
      <w:pPr>
        <w:spacing w:after="240" w:before="240" w:line="276" w:lineRule="auto"/>
        <w:ind w:right="0"/>
        <w:rPr>
          <w:sz w:val="20"/>
          <w:szCs w:val="20"/>
        </w:rPr>
      </w:pPr>
      <w:r w:rsidDel="00000000" w:rsidR="00000000" w:rsidRPr="00000000">
        <w:rPr>
          <w:sz w:val="20"/>
          <w:szCs w:val="20"/>
          <w:rtl w:val="0"/>
        </w:rPr>
        <w:t xml:space="preserve">35. Toe other than great - if more than one toe lost </w:t>
        <w:tab/>
        <w:tab/>
        <w:tab/>
        <w:tab/>
        <w:tab/>
        <w:t xml:space="preserve">1% each</w:t>
      </w:r>
    </w:p>
    <w:p w:rsidR="00000000" w:rsidDel="00000000" w:rsidP="00000000" w:rsidRDefault="00000000" w:rsidRPr="00000000" w14:paraId="00000383">
      <w:pPr>
        <w:spacing w:after="240" w:before="240" w:line="276" w:lineRule="auto"/>
        <w:ind w:right="0"/>
        <w:rPr>
          <w:sz w:val="20"/>
          <w:szCs w:val="20"/>
        </w:rPr>
      </w:pPr>
      <w:r w:rsidDel="00000000" w:rsidR="00000000" w:rsidRPr="00000000">
        <w:rPr>
          <w:sz w:val="20"/>
          <w:szCs w:val="20"/>
          <w:rtl w:val="0"/>
        </w:rPr>
        <w:t xml:space="preserve">Loss of:-</w:t>
      </w:r>
    </w:p>
    <w:p w:rsidR="00000000" w:rsidDel="00000000" w:rsidP="00000000" w:rsidRDefault="00000000" w:rsidRPr="00000000" w14:paraId="00000384">
      <w:pPr>
        <w:spacing w:after="240" w:before="240" w:line="276" w:lineRule="auto"/>
        <w:ind w:right="0"/>
        <w:rPr>
          <w:sz w:val="20"/>
          <w:szCs w:val="20"/>
        </w:rPr>
      </w:pPr>
      <w:r w:rsidDel="00000000" w:rsidR="00000000" w:rsidRPr="00000000">
        <w:rPr>
          <w:sz w:val="20"/>
          <w:szCs w:val="20"/>
          <w:rtl w:val="0"/>
        </w:rPr>
        <w:t xml:space="preserve">36. One eye by removal </w:t>
        <w:tab/>
        <w:tab/>
        <w:tab/>
        <w:tab/>
        <w:tab/>
        <w:tab/>
        <w:tab/>
        <w:tab/>
        <w:t xml:space="preserve">30%</w:t>
      </w:r>
    </w:p>
    <w:p w:rsidR="00000000" w:rsidDel="00000000" w:rsidP="00000000" w:rsidRDefault="00000000" w:rsidRPr="00000000" w14:paraId="00000385">
      <w:pPr>
        <w:spacing w:after="240" w:before="240" w:line="276" w:lineRule="auto"/>
        <w:ind w:right="0"/>
        <w:rPr>
          <w:sz w:val="20"/>
          <w:szCs w:val="20"/>
        </w:rPr>
      </w:pPr>
      <w:r w:rsidDel="00000000" w:rsidR="00000000" w:rsidRPr="00000000">
        <w:rPr>
          <w:sz w:val="20"/>
          <w:szCs w:val="20"/>
          <w:rtl w:val="0"/>
        </w:rPr>
        <w:t xml:space="preserve">37. All sight in one eye </w:t>
        <w:tab/>
        <w:tab/>
        <w:tab/>
        <w:tab/>
        <w:tab/>
        <w:tab/>
        <w:tab/>
        <w:tab/>
        <w:tab/>
        <w:t xml:space="preserve">25%</w:t>
      </w:r>
    </w:p>
    <w:p w:rsidR="00000000" w:rsidDel="00000000" w:rsidP="00000000" w:rsidRDefault="00000000" w:rsidRPr="00000000" w14:paraId="00000386">
      <w:pPr>
        <w:spacing w:after="240" w:before="240" w:line="276" w:lineRule="auto"/>
        <w:ind w:right="0"/>
        <w:rPr>
          <w:sz w:val="20"/>
          <w:szCs w:val="20"/>
        </w:rPr>
      </w:pPr>
      <w:r w:rsidDel="00000000" w:rsidR="00000000" w:rsidRPr="00000000">
        <w:rPr>
          <w:sz w:val="20"/>
          <w:szCs w:val="20"/>
          <w:rtl w:val="0"/>
        </w:rPr>
        <w:t xml:space="preserve">38. All sight in one eye other than perception of light </w:t>
        <w:tab/>
        <w:tab/>
        <w:tab/>
        <w:tab/>
        <w:tab/>
        <w:t xml:space="preserve">25%</w:t>
      </w:r>
    </w:p>
    <w:p w:rsidR="00000000" w:rsidDel="00000000" w:rsidP="00000000" w:rsidRDefault="00000000" w:rsidRPr="00000000" w14:paraId="00000387">
      <w:pPr>
        <w:spacing w:after="240" w:before="240" w:line="276" w:lineRule="auto"/>
        <w:ind w:right="0"/>
        <w:rPr>
          <w:sz w:val="20"/>
          <w:szCs w:val="20"/>
        </w:rPr>
      </w:pPr>
      <w:r w:rsidDel="00000000" w:rsidR="00000000" w:rsidRPr="00000000">
        <w:rPr>
          <w:sz w:val="20"/>
          <w:szCs w:val="20"/>
          <w:rtl w:val="0"/>
        </w:rPr>
        <w:t xml:space="preserve">39. All the lens of one eye </w:t>
        <w:tab/>
        <w:tab/>
        <w:tab/>
        <w:tab/>
        <w:tab/>
        <w:tab/>
        <w:tab/>
        <w:tab/>
        <w:t xml:space="preserve">20%</w:t>
      </w:r>
    </w:p>
    <w:p w:rsidR="00000000" w:rsidDel="00000000" w:rsidP="00000000" w:rsidRDefault="00000000" w:rsidRPr="00000000" w14:paraId="00000388">
      <w:pPr>
        <w:spacing w:after="240" w:before="240" w:line="276" w:lineRule="auto"/>
        <w:ind w:right="0"/>
        <w:rPr>
          <w:sz w:val="20"/>
          <w:szCs w:val="20"/>
        </w:rPr>
      </w:pPr>
      <w:r w:rsidDel="00000000" w:rsidR="00000000" w:rsidRPr="00000000">
        <w:rPr>
          <w:sz w:val="20"/>
          <w:szCs w:val="20"/>
          <w:rtl w:val="0"/>
        </w:rPr>
        <w:t xml:space="preserve">40. All hearing in both ears </w:t>
        <w:tab/>
        <w:tab/>
        <w:tab/>
        <w:tab/>
        <w:tab/>
        <w:tab/>
        <w:tab/>
        <w:tab/>
        <w:t xml:space="preserve">40%</w:t>
      </w:r>
    </w:p>
    <w:p w:rsidR="00000000" w:rsidDel="00000000" w:rsidP="00000000" w:rsidRDefault="00000000" w:rsidRPr="00000000" w14:paraId="00000389">
      <w:pPr>
        <w:spacing w:after="240" w:before="240" w:line="276" w:lineRule="auto"/>
        <w:ind w:right="0"/>
        <w:rPr>
          <w:sz w:val="20"/>
          <w:szCs w:val="20"/>
        </w:rPr>
      </w:pPr>
      <w:r w:rsidDel="00000000" w:rsidR="00000000" w:rsidRPr="00000000">
        <w:rPr>
          <w:sz w:val="20"/>
          <w:szCs w:val="20"/>
          <w:rtl w:val="0"/>
        </w:rPr>
        <w:t xml:space="preserve">41. All hearing in one ear </w:t>
        <w:tab/>
        <w:tab/>
        <w:tab/>
        <w:tab/>
        <w:tab/>
        <w:tab/>
        <w:tab/>
        <w:tab/>
        <w:t xml:space="preserve">7%</w:t>
      </w:r>
    </w:p>
    <w:p w:rsidR="00000000" w:rsidDel="00000000" w:rsidP="00000000" w:rsidRDefault="00000000" w:rsidRPr="00000000" w14:paraId="0000038A">
      <w:pPr>
        <w:spacing w:line="276" w:lineRule="auto"/>
        <w:ind w:right="0"/>
        <w:jc w:val="both"/>
        <w:rPr>
          <w:sz w:val="20"/>
          <w:szCs w:val="20"/>
        </w:rPr>
      </w:pPr>
      <w:r w:rsidDel="00000000" w:rsidR="00000000" w:rsidRPr="00000000">
        <w:rPr>
          <w:sz w:val="20"/>
          <w:szCs w:val="20"/>
          <w:rtl w:val="0"/>
        </w:rPr>
        <w:t xml:space="preserve">Permanent disabilities not mentioned above shall be compensated in accordance with their</w:t>
      </w:r>
    </w:p>
    <w:p w:rsidR="00000000" w:rsidDel="00000000" w:rsidP="00000000" w:rsidRDefault="00000000" w:rsidRPr="00000000" w14:paraId="0000038B">
      <w:pPr>
        <w:spacing w:line="276" w:lineRule="auto"/>
        <w:ind w:right="0"/>
        <w:jc w:val="both"/>
        <w:rPr>
          <w:sz w:val="20"/>
          <w:szCs w:val="20"/>
        </w:rPr>
      </w:pPr>
      <w:r w:rsidDel="00000000" w:rsidR="00000000" w:rsidRPr="00000000">
        <w:rPr>
          <w:sz w:val="20"/>
          <w:szCs w:val="20"/>
          <w:rtl w:val="0"/>
        </w:rPr>
        <w:t xml:space="preserve">seriousness as compared with that of those mentioned.</w:t>
      </w:r>
    </w:p>
    <w:p w:rsidR="00000000" w:rsidDel="00000000" w:rsidP="00000000" w:rsidRDefault="00000000" w:rsidRPr="00000000" w14:paraId="0000038C">
      <w:pPr>
        <w:spacing w:line="276" w:lineRule="auto"/>
        <w:ind w:right="0"/>
        <w:jc w:val="both"/>
        <w:rPr>
          <w:sz w:val="20"/>
          <w:szCs w:val="20"/>
        </w:rPr>
      </w:pPr>
      <w:r w:rsidDel="00000000" w:rsidR="00000000" w:rsidRPr="00000000">
        <w:rPr>
          <w:sz w:val="20"/>
          <w:szCs w:val="20"/>
          <w:rtl w:val="0"/>
        </w:rPr>
        <w:t xml:space="preserve">Total and permanent loss of use of all or any member below any particular point shall be deemed to be loss by physical severance of such member at such point for all the purposes of this insurance.</w:t>
      </w:r>
    </w:p>
    <w:p w:rsidR="00000000" w:rsidDel="00000000" w:rsidP="00000000" w:rsidRDefault="00000000" w:rsidRPr="00000000" w14:paraId="0000038D">
      <w:pPr>
        <w:spacing w:line="276" w:lineRule="auto"/>
        <w:ind w:right="0"/>
        <w:jc w:val="both"/>
        <w:rPr>
          <w:sz w:val="20"/>
          <w:szCs w:val="20"/>
        </w:rPr>
      </w:pPr>
      <w:r w:rsidDel="00000000" w:rsidR="00000000" w:rsidRPr="00000000">
        <w:rPr>
          <w:rtl w:val="0"/>
        </w:rPr>
      </w:r>
    </w:p>
    <w:p w:rsidR="00000000" w:rsidDel="00000000" w:rsidP="00000000" w:rsidRDefault="00000000" w:rsidRPr="00000000" w14:paraId="0000038E">
      <w:pPr>
        <w:spacing w:line="276" w:lineRule="auto"/>
        <w:ind w:right="0"/>
        <w:jc w:val="both"/>
        <w:rPr>
          <w:sz w:val="20"/>
          <w:szCs w:val="20"/>
        </w:rPr>
      </w:pPr>
      <w:r w:rsidDel="00000000" w:rsidR="00000000" w:rsidRPr="00000000">
        <w:rPr>
          <w:sz w:val="20"/>
          <w:szCs w:val="20"/>
          <w:rtl w:val="0"/>
        </w:rPr>
        <w:t xml:space="preserve">Compensation for</w:t>
      </w:r>
    </w:p>
    <w:p w:rsidR="00000000" w:rsidDel="00000000" w:rsidP="00000000" w:rsidRDefault="00000000" w:rsidRPr="00000000" w14:paraId="0000038F">
      <w:pPr>
        <w:spacing w:line="276" w:lineRule="auto"/>
        <w:ind w:right="0"/>
        <w:jc w:val="both"/>
        <w:rPr>
          <w:sz w:val="20"/>
          <w:szCs w:val="20"/>
        </w:rPr>
      </w:pPr>
      <w:r w:rsidDel="00000000" w:rsidR="00000000" w:rsidRPr="00000000">
        <w:rPr>
          <w:sz w:val="20"/>
          <w:szCs w:val="20"/>
          <w:rtl w:val="0"/>
        </w:rPr>
        <w:t xml:space="preserve">1. any or all of the phalanges of the fingers and thumb of one hand in the aggregate shall not</w:t>
      </w:r>
    </w:p>
    <w:p w:rsidR="00000000" w:rsidDel="00000000" w:rsidP="00000000" w:rsidRDefault="00000000" w:rsidRPr="00000000" w14:paraId="00000390">
      <w:pPr>
        <w:spacing w:line="276" w:lineRule="auto"/>
        <w:ind w:right="0"/>
        <w:jc w:val="both"/>
        <w:rPr>
          <w:sz w:val="20"/>
          <w:szCs w:val="20"/>
        </w:rPr>
      </w:pPr>
      <w:r w:rsidDel="00000000" w:rsidR="00000000" w:rsidRPr="00000000">
        <w:rPr>
          <w:sz w:val="20"/>
          <w:szCs w:val="20"/>
          <w:rtl w:val="0"/>
        </w:rPr>
        <w:t xml:space="preserve">exceed the compensation for the loss of four fingers and thumb of one hand.</w:t>
      </w:r>
    </w:p>
    <w:p w:rsidR="00000000" w:rsidDel="00000000" w:rsidP="00000000" w:rsidRDefault="00000000" w:rsidRPr="00000000" w14:paraId="00000391">
      <w:pPr>
        <w:spacing w:line="276" w:lineRule="auto"/>
        <w:ind w:right="0"/>
        <w:jc w:val="both"/>
        <w:rPr>
          <w:sz w:val="20"/>
          <w:szCs w:val="20"/>
        </w:rPr>
      </w:pPr>
      <w:r w:rsidDel="00000000" w:rsidR="00000000" w:rsidRPr="00000000">
        <w:rPr>
          <w:sz w:val="20"/>
          <w:szCs w:val="20"/>
          <w:rtl w:val="0"/>
        </w:rPr>
        <w:t xml:space="preserve">2. any or all of the phalanges of the fingers of one hand in the aggregate shall not exceed the</w:t>
      </w:r>
    </w:p>
    <w:p w:rsidR="00000000" w:rsidDel="00000000" w:rsidP="00000000" w:rsidRDefault="00000000" w:rsidRPr="00000000" w14:paraId="00000392">
      <w:pPr>
        <w:spacing w:line="276" w:lineRule="auto"/>
        <w:ind w:right="0"/>
        <w:jc w:val="both"/>
        <w:rPr/>
      </w:pPr>
      <w:r w:rsidDel="00000000" w:rsidR="00000000" w:rsidRPr="00000000">
        <w:rPr>
          <w:sz w:val="20"/>
          <w:szCs w:val="20"/>
          <w:rtl w:val="0"/>
        </w:rPr>
        <w:t xml:space="preserve">Compensation for the loss of four fingers of one hand.</w:t>
      </w:r>
      <w:r w:rsidDel="00000000" w:rsidR="00000000" w:rsidRPr="00000000">
        <w:rPr>
          <w:rtl w:val="0"/>
        </w:rPr>
      </w:r>
    </w:p>
    <w:p w:rsidR="00000000" w:rsidDel="00000000" w:rsidP="00000000" w:rsidRDefault="00000000" w:rsidRPr="00000000" w14:paraId="00000393">
      <w:pPr>
        <w:spacing w:line="276" w:lineRule="auto"/>
        <w:ind w:right="0"/>
        <w:jc w:val="both"/>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38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B">
    <w:pPr>
      <w:spacing w:line="288" w:lineRule="auto"/>
      <w:jc w:val="both"/>
      <w:rPr>
        <w:b w:val="1"/>
        <w:sz w:val="14"/>
        <w:szCs w:val="14"/>
      </w:rPr>
    </w:pPr>
    <w:r w:rsidDel="00000000" w:rsidR="00000000" w:rsidRPr="00000000">
      <w:rPr>
        <w:rtl w:val="0"/>
      </w:rPr>
    </w:r>
  </w:p>
  <w:tbl>
    <w:tblPr>
      <w:tblStyle w:val="Table40"/>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9C">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9D">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9E">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39F">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A0">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8">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-38099</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99">
    <w:pPr>
      <w:widowControl w:val="0"/>
      <w:spacing w:after="60" w:lineRule="auto"/>
      <w:ind w:right="-60"/>
      <w:jc w:val="right"/>
      <w:rPr>
        <w:b w:val="1"/>
        <w:shd w:fill="cccccc" w:val="clear"/>
      </w:rPr>
    </w:pPr>
    <w:r w:rsidDel="00000000" w:rsidR="00000000" w:rsidRPr="00000000">
      <w:rPr>
        <w:color w:val="999999"/>
        <w:sz w:val="16"/>
        <w:szCs w:val="16"/>
        <w:rtl w:val="0"/>
      </w:rPr>
      <w:t xml:space="preserve">RFQ ref. No.: </w:t>
    </w:r>
    <w:r w:rsidDel="00000000" w:rsidR="00000000" w:rsidRPr="00000000">
      <w:rPr>
        <w:b w:val="1"/>
        <w:shd w:fill="cccccc" w:val="clear"/>
        <w:rtl w:val="0"/>
      </w:rPr>
      <w:t xml:space="preserve">RFQ/2024/54734</w:t>
    </w:r>
  </w:p>
  <w:p w:rsidR="00000000" w:rsidDel="00000000" w:rsidP="00000000" w:rsidRDefault="00000000" w:rsidRPr="00000000" w14:paraId="0000039A">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8">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18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18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18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0" w:type="dxa"/>
        <w:bottom w:w="0.0" w:type="dxa"/>
        <w:right w:w="10.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0.0" w:type="dxa"/>
        <w:left w:w="10.0" w:type="dxa"/>
        <w:bottom w:w="0.0" w:type="dxa"/>
        <w:right w:w="10.0" w:type="dxa"/>
      </w:tblCellMar>
    </w:tblPr>
  </w:style>
  <w:style w:type="table" w:styleId="Table33">
    <w:basedOn w:val="TableNormal"/>
    <w:tblPr>
      <w:tblStyleRowBandSize w:val="1"/>
      <w:tblStyleColBandSize w:val="1"/>
      <w:tblCellMar>
        <w:top w:w="0.0" w:type="dxa"/>
        <w:left w:w="10.0" w:type="dxa"/>
        <w:bottom w:w="0.0" w:type="dxa"/>
        <w:right w:w="10.0" w:type="dxa"/>
      </w:tblCellMar>
    </w:tblPr>
  </w:style>
  <w:style w:type="table" w:styleId="Table34">
    <w:basedOn w:val="TableNormal"/>
    <w:tblPr>
      <w:tblStyleRowBandSize w:val="1"/>
      <w:tblStyleColBandSize w:val="1"/>
      <w:tblCellMar>
        <w:top w:w="0.0" w:type="dxa"/>
        <w:left w:w="10.0" w:type="dxa"/>
        <w:bottom w:w="0.0" w:type="dxa"/>
        <w:right w:w="10.0" w:type="dxa"/>
      </w:tblCellMar>
    </w:tblPr>
  </w:style>
  <w:style w:type="table" w:styleId="Table35">
    <w:basedOn w:val="TableNormal"/>
    <w:tblPr>
      <w:tblStyleRowBandSize w:val="1"/>
      <w:tblStyleColBandSize w:val="1"/>
      <w:tblCellMar>
        <w:top w:w="0.0" w:type="dxa"/>
        <w:left w:w="10.0" w:type="dxa"/>
        <w:bottom w:w="0.0" w:type="dxa"/>
        <w:right w:w="10.0" w:type="dxa"/>
      </w:tblCellMar>
    </w:tblPr>
  </w:style>
  <w:style w:type="table" w:styleId="Table36">
    <w:basedOn w:val="TableNormal"/>
    <w:tblPr>
      <w:tblStyleRowBandSize w:val="1"/>
      <w:tblStyleColBandSize w:val="1"/>
      <w:tblCellMar>
        <w:top w:w="0.0" w:type="dxa"/>
        <w:left w:w="10.0" w:type="dxa"/>
        <w:bottom w:w="0.0" w:type="dxa"/>
        <w:right w:w="10.0" w:type="dxa"/>
      </w:tblCellMar>
    </w:tblPr>
  </w:style>
  <w:style w:type="table" w:styleId="Table37">
    <w:basedOn w:val="TableNormal"/>
    <w:tblPr>
      <w:tblStyleRowBandSize w:val="1"/>
      <w:tblStyleColBandSize w:val="1"/>
      <w:tblCellMar>
        <w:top w:w="0.0" w:type="dxa"/>
        <w:left w:w="10.0" w:type="dxa"/>
        <w:bottom w:w="0.0" w:type="dxa"/>
        <w:right w:w="10.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table" w:styleId="Table4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ntent.unops.org/documents/libraries/policies-2020/operational-directives-and-instructions/procurement-framework/en/OI.PG-Vendor-Sanctions-2021.pdf"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ntent.unops.org/service-Line-Documents/Infrastructure/Small-Works-Schedules-Guidance-note-for-bidders-offerors_EN.pdf" TargetMode="Externa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