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23" w:rsidRDefault="00654BF0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6350</wp:posOffset>
            </wp:positionV>
            <wp:extent cx="2742158" cy="3216166"/>
            <wp:effectExtent l="0" t="0" r="1270" b="3810"/>
            <wp:wrapNone/>
            <wp:docPr id="1" name="Picture 0" descr="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ic Logo.png"/>
                    <pic:cNvPicPr/>
                  </pic:nvPicPr>
                  <pic:blipFill>
                    <a:blip r:embed="rId8" cstate="print"/>
                    <a:srcRect r="3990"/>
                    <a:stretch>
                      <a:fillRect/>
                    </a:stretch>
                  </pic:blipFill>
                  <pic:spPr>
                    <a:xfrm>
                      <a:off x="0" y="0"/>
                      <a:ext cx="2742158" cy="321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3E596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3500120" cy="230314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A89" w:rsidRPr="00654BF0" w:rsidRDefault="00982A89" w:rsidP="0065793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en-US" w:bidi="ps-AF"/>
                              </w:rPr>
                            </w:pPr>
                            <w:r w:rsidRPr="00654BF0">
                              <w:rPr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en-US" w:bidi="ps-AF"/>
                              </w:rPr>
                              <w:t xml:space="preserve">Request for Quotation </w:t>
                            </w:r>
                          </w:p>
                          <w:p w:rsidR="00982A89" w:rsidRPr="00654BF0" w:rsidRDefault="00982A89" w:rsidP="0065793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s-AF"/>
                              </w:rPr>
                            </w:pPr>
                          </w:p>
                          <w:p w:rsidR="00982A89" w:rsidRPr="00654BF0" w:rsidRDefault="00982A89" w:rsidP="0065793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s-AF"/>
                              </w:rPr>
                            </w:pPr>
                          </w:p>
                          <w:p w:rsidR="00982A89" w:rsidRDefault="00986656" w:rsidP="006C056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  <w:t>Supply</w:t>
                            </w:r>
                            <w:r w:rsidR="00982A89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  <w:t xml:space="preserve"> Solar P</w:t>
                            </w:r>
                            <w:r w:rsidR="00982A89" w:rsidRPr="00DF1338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  <w:t>anels</w:t>
                            </w:r>
                            <w:r w:rsidR="00982A89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  <w:t>, Frame for Solar Panels and Fans</w:t>
                            </w:r>
                          </w:p>
                          <w:p w:rsidR="00982A89" w:rsidRDefault="00982A89" w:rsidP="0065793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rtl/>
                                <w:lang w:val="en-US" w:bidi="ps-AF"/>
                              </w:rPr>
                            </w:pPr>
                          </w:p>
                          <w:p w:rsidR="00982A89" w:rsidRPr="00C6358F" w:rsidRDefault="00982A89" w:rsidP="00AE056B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C6358F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  <w:t>RFQ 0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  <w:t>7</w:t>
                            </w:r>
                            <w:r w:rsidRPr="00C6358F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rs-AF"/>
                              </w:rPr>
                              <w:t>Nov</w:t>
                            </w:r>
                            <w:r w:rsidRPr="00C6358F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  <w:t>, 2024)</w:t>
                            </w:r>
                          </w:p>
                          <w:p w:rsidR="00982A89" w:rsidRPr="00657930" w:rsidRDefault="00982A89" w:rsidP="0065793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4pt;margin-top:3.5pt;width:275.6pt;height:181.3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donQIAADYFAAAOAAAAZHJzL2Uyb0RvYy54bWysVG1v2yAQ/j5p/wHxPTV2nTa26lRNM0+T&#10;uhep3Q8gBsdoNucBiZNN++87cJKmmyZN0/wBA3c83D33HDe3u64lW2msAl3Q+IJRInUFQul1QT8/&#10;lZMZJdZxLXgLWhZ0Ly29nb9+dTP0uUyggVZIQxBE23zoC9o41+dRZKtGdtxeQC81GmswHXe4NOtI&#10;GD4getdGCWNX0QBG9AYqaS3uLkcjnQf8upaV+1jXVjrSFhRjc2E0YVz5MZrf8HxteN+o6hAG/4co&#10;Oq40XnqCWnLHycao36A6VRmwULuLCroI6lpVMuSA2cTsl2weG97LkAuSY/sTTfb/wVYftp8MUQJr&#10;l1CieYc1epI7RxawI4mnZ+htjl6PPfq5HW6ja0jV9g9QfbFEw33D9VreGQNDI7nA8GJ/Mjo7OuJY&#10;D7Ia3oPAa/jGQQDa1abz3CEbBNGxTPtTaXwoFW5eThmLEzRVaEsu2WWcTsMdPD8e7411byV0xE8K&#10;arD2AZ5vH6zz4fD86OJvs9AqUaq2DQuzXt23hmw56qQM3wH9hVurvbMGf2xEHHcwSrzD23y8oe7f&#10;szhJ2SLJJuXV7HqSlul0kl2z2YTF2SK7YmmWLssfPsA4zRslhNQPSsujBuP072p86IZRPUGFZEC2&#10;ZjHzXHHsKKPFWK4/5svYgpWhFZCiF/l6vpbcNiMvdm+X4DwvPO+Uw75tVVfQGfPfuO3L/0aL4OK4&#10;asd59DLHUAok6vgP1AWxeH2MSnG71Q5RvIJWIPYoGwNYVEwKHxucNGC+UTJg4xbUft1wIylp32mU&#10;XhanKbq5sEin11405tyyOrdwXSFUQR0l4/Teja/Dpjdq3eBNo9g13KFcaxWE9BzVQeTYnCGZw0Pi&#10;u/98Hbyen7v5TwAAAP//AwBQSwMEFAAGAAgAAAAhAPQdjQ7eAAAABgEAAA8AAABkcnMvZG93bnJl&#10;di54bWxMj0FLw0AQhe+C/2EZwZvdpNLUxmyK2AqKVGgVz9PsmIRmZ0N228Z/73jS0/B4j/e+KZaj&#10;69SJhtB6NpBOElDElbct1wY+3p9u7kCFiGyx80wGvinAsry8KDC3/sxbOu1iraSEQ44Gmhj7XOtQ&#10;NeQwTHxPLN6XHxxGkUOt7YBnKXedniZJph22LAsN9vTYUHXYHZ2BRbXZrHFcvbWvzy/bVZauPykc&#10;jLm+Gh/uQUUa418YfvEFHUph2vsj26A6A/JINDCXI+Zslk5B7Q3cZos56LLQ//HLHwAAAP//AwBQ&#10;SwECLQAUAAYACAAAACEAtoM4kv4AAADhAQAAEwAAAAAAAAAAAAAAAAAAAAAAW0NvbnRlbnRfVHlw&#10;ZXNdLnhtbFBLAQItABQABgAIAAAAIQA4/SH/1gAAAJQBAAALAAAAAAAAAAAAAAAAAC8BAABfcmVs&#10;cy8ucmVsc1BLAQItABQABgAIAAAAIQCzY4donQIAADYFAAAOAAAAAAAAAAAAAAAAAC4CAABkcnMv&#10;ZTJvRG9jLnhtbFBLAQItABQABgAIAAAAIQD0HY0O3gAAAAYBAAAPAAAAAAAAAAAAAAAAAPcEAABk&#10;cnMvZG93bnJldi54bWxQSwUGAAAAAAQABADzAAAAAgYAAAAA&#10;" stroked="f" strokecolor="#00b0f0" strokeweight="3pt">
                <v:stroke dashstyle="1 1" endcap="round"/>
                <v:textbox>
                  <w:txbxContent>
                    <w:p w:rsidR="00982A89" w:rsidRPr="00654BF0" w:rsidRDefault="00982A89" w:rsidP="00657930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56"/>
                          <w:szCs w:val="56"/>
                          <w:lang w:val="en-US" w:bidi="ps-AF"/>
                        </w:rPr>
                      </w:pPr>
                      <w:r w:rsidRPr="00654BF0">
                        <w:rPr>
                          <w:b/>
                          <w:bCs/>
                          <w:color w:val="00B0F0"/>
                          <w:sz w:val="56"/>
                          <w:szCs w:val="56"/>
                          <w:lang w:val="en-US" w:bidi="ps-AF"/>
                        </w:rPr>
                        <w:t xml:space="preserve">Request for Quotation </w:t>
                      </w:r>
                    </w:p>
                    <w:p w:rsidR="00982A89" w:rsidRPr="00654BF0" w:rsidRDefault="00982A89" w:rsidP="00657930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  <w:lang w:val="en-US" w:bidi="ps-AF"/>
                        </w:rPr>
                      </w:pPr>
                    </w:p>
                    <w:p w:rsidR="00982A89" w:rsidRPr="00654BF0" w:rsidRDefault="00982A89" w:rsidP="00657930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  <w:lang w:val="en-US" w:bidi="ps-AF"/>
                        </w:rPr>
                      </w:pPr>
                    </w:p>
                    <w:p w:rsidR="00982A89" w:rsidRDefault="00986656" w:rsidP="006C056C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  <w:t>Supply</w:t>
                      </w:r>
                      <w:r w:rsidR="00982A89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  <w:t xml:space="preserve"> Solar P</w:t>
                      </w:r>
                      <w:r w:rsidR="00982A89" w:rsidRPr="00DF1338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  <w:t>anels</w:t>
                      </w:r>
                      <w:r w:rsidR="00982A89"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  <w:t>, Frame for Solar Panels and Fans</w:t>
                      </w:r>
                    </w:p>
                    <w:p w:rsidR="00982A89" w:rsidRDefault="00982A89" w:rsidP="00657930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  <w:rtl/>
                          <w:lang w:val="en-US" w:bidi="ps-AF"/>
                        </w:rPr>
                      </w:pPr>
                    </w:p>
                    <w:p w:rsidR="00982A89" w:rsidRPr="00C6358F" w:rsidRDefault="00982A89" w:rsidP="00AE056B">
                      <w:pPr>
                        <w:pStyle w:val="Header"/>
                        <w:spacing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</w:pPr>
                      <w:r w:rsidRPr="00C6358F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  <w:t>RFQ 0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  <w:t>7</w:t>
                      </w:r>
                      <w:r w:rsidRPr="00C6358F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rs-AF"/>
                        </w:rPr>
                        <w:t>Nov</w:t>
                      </w:r>
                      <w:r w:rsidRPr="00C6358F"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  <w:t>, 2024)</w:t>
                      </w:r>
                    </w:p>
                    <w:p w:rsidR="00982A89" w:rsidRPr="00657930" w:rsidRDefault="00982A89" w:rsidP="00657930">
                      <w:pPr>
                        <w:pStyle w:val="Header"/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  <w:lang w:val="en-US" w:bidi="ps-A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3E596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337820</wp:posOffset>
                </wp:positionV>
                <wp:extent cx="6438900" cy="2159000"/>
                <wp:effectExtent l="0" t="0" r="0" b="0"/>
                <wp:wrapNone/>
                <wp:docPr id="684809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A89" w:rsidRDefault="00982A89" w:rsidP="006F73EB">
                            <w:pPr>
                              <w:pStyle w:val="Head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7576"/>
                            </w:tblGrid>
                            <w:tr w:rsidR="00982A89" w:rsidTr="008E664C">
                              <w:trPr>
                                <w:trHeight w:val="921"/>
                              </w:trPr>
                              <w:tc>
                                <w:tcPr>
                                  <w:tcW w:w="2695" w:type="dxa"/>
                                  <w:shd w:val="clear" w:color="auto" w:fill="8EAADB" w:themeFill="accent5" w:themeFillTint="99"/>
                                  <w:vAlign w:val="center"/>
                                </w:tcPr>
                                <w:p w:rsidR="00982A89" w:rsidRPr="00A96B19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 w:rsidRPr="00A96B19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  <w:t>Project Name</w:t>
                                  </w:r>
                                </w:p>
                              </w:tc>
                              <w:tc>
                                <w:tcPr>
                                  <w:tcW w:w="10973" w:type="dxa"/>
                                  <w:vAlign w:val="center"/>
                                </w:tcPr>
                                <w:p w:rsidR="00982A89" w:rsidRPr="0041530B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 w:bidi="prs-AF"/>
                                    </w:rPr>
                                    <w:t>Shelter Relief Program</w:t>
                                  </w:r>
                                </w:p>
                              </w:tc>
                            </w:tr>
                            <w:tr w:rsidR="00982A89" w:rsidTr="008E664C">
                              <w:trPr>
                                <w:trHeight w:val="1113"/>
                              </w:trPr>
                              <w:tc>
                                <w:tcPr>
                                  <w:tcW w:w="2695" w:type="dxa"/>
                                  <w:shd w:val="clear" w:color="auto" w:fill="8EAADB" w:themeFill="accent5" w:themeFillTint="99"/>
                                  <w:vAlign w:val="center"/>
                                </w:tcPr>
                                <w:p w:rsidR="00982A89" w:rsidRPr="00A96B19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 w:rsidRPr="00E512C3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10973" w:type="dxa"/>
                                  <w:vAlign w:val="center"/>
                                </w:tcPr>
                                <w:p w:rsidR="00982A89" w:rsidRPr="00A96B19" w:rsidRDefault="00982A89" w:rsidP="0017786B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bidi="ps-A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n-US" w:bidi="ps-AF"/>
                                    </w:rPr>
                                    <w:t xml:space="preserve">Nangarhar </w:t>
                                  </w:r>
                                </w:p>
                              </w:tc>
                            </w:tr>
                          </w:tbl>
                          <w:p w:rsidR="00982A89" w:rsidRPr="00C6358F" w:rsidRDefault="00982A89" w:rsidP="006F73EB">
                            <w:pPr>
                              <w:pStyle w:val="Head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</w:p>
                          <w:p w:rsidR="00982A89" w:rsidRDefault="00982A89" w:rsidP="00657930">
                            <w:pPr>
                              <w:pStyle w:val="Header"/>
                              <w:spacing w:line="360" w:lineRule="auto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  <w:lang w:val="en-US" w:bidi="ps-AF"/>
                              </w:rPr>
                            </w:pPr>
                            <w:r w:rsidRPr="00090E17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rs-AF"/>
                              </w:rPr>
                              <w:t xml:space="preserve">: </w:t>
                            </w:r>
                          </w:p>
                          <w:p w:rsidR="00982A89" w:rsidRPr="006F73EB" w:rsidRDefault="00982A89" w:rsidP="006F73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pt;margin-top:26.6pt;width:507pt;height:17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RhpAIAAEQFAAAOAAAAZHJzL2Uyb0RvYy54bWysVF1v2yAUfZ+0/4B4T41dN7WtOlXTzNOk&#10;7kNq9wOIwTGaDR6Q2Fm1/74LJG3aadI0LQ8OcOFw7znncnU99R3acW2EkiWOzwhGXNaKCbkp8deH&#10;apZhZCyVjHZK8hLvucHXi7dvrsah4IlqVce4RgAiTTEOJW6tHYooMnXLe2rO1MAlBBule2phqjcR&#10;03QE9L6LEkLm0ag0G7SquTGwugpBvPD4TcNr+7lpDLeoKzHkZv1X++/afaPFFS02mg6tqA9p0H/I&#10;oqdCwqVPUCtqKdpq8RtUL2qtjGrsWa36SDWNqLmvAaqJyatq7ls6cF8LkGOGJ5rM/4OtP+2+aCRY&#10;iedZmpE8JglGkvYg1QOfLFqqCSWOpXEwBWy+H2C7nWAZ1PYVm+FO1d8Mkuq2pXLDb7RWY8spgyxj&#10;dzI6ORpwjANZjx8Vg2vo1ioPNDW6dxQCKQjQQa39k0IulRoW5+l5lhMI1RBL4gsYew0jWhyPD9rY&#10;91z1yA1KrMECHp7u7ox16dDiuMXdZlQnWCW6zk/0Zn3babSjYJfK/3wFr7Z10m2Wyh0LiGEFsoQ7&#10;XMzl6+V/zOMkJcskn1Xz7HKWVunFLL8k2YzE+TKfkzRPV9VPl2CcFq1gjMs7IfnRinH6d1IfmiKY&#10;yJsRjSU+z2LPFYXG0pIFuf5YLyFLUh3ZfEGL42tFTRt4MXuzUjZ0Ti8stG8n+hJnIEUQgxZO/neS&#10;ATe0sFR0YRy9rNFLAUQd/z113izOH8EpdlpP3p3eSc5Ia8X24B6tQFvwATw9MGiV/oHRCG1cYvN9&#10;SzXHqPsgwYF5nKau7/0kvbhMYKJPI+vTCJU1QJXYYhSGtza8FdtBi00LNwXPS3UDrm2E99NzVgev&#10;Q6v6mg7PinsLTud+1/Pjt/gFAAD//wMAUEsDBBQABgAIAAAAIQCFEg+t3wAAAAoBAAAPAAAAZHJz&#10;L2Rvd25yZXYueG1sTI9BT8JAEIXvJv6HzZh4ky0gxNZuiRFMNAQT0HgeumPb0J1tugvUf+9w0uO8&#10;7+XNe/licK06UR8azwbGowQUceltw5WBz4+XuwdQISJbbD2TgR8KsCiur3LMrD/zlk67WCkJ4ZCh&#10;gTrGLtM6lDU5DCPfEQv79r3DKGdfadvjWcJdqydJMtcOG5YPNXb0XFN52B2dgbTcbFY4LN+b9evb&#10;djkfr74oHIy5vRmeHkFFGuKfGS71pToU0mnvj2yDag1MZzIlGphNJ6AuPLlPRdkLSUXSRa7/Tyh+&#10;AQAA//8DAFBLAQItABQABgAIAAAAIQC2gziS/gAAAOEBAAATAAAAAAAAAAAAAAAAAAAAAABbQ29u&#10;dGVudF9UeXBlc10ueG1sUEsBAi0AFAAGAAgAAAAhADj9If/WAAAAlAEAAAsAAAAAAAAAAAAAAAAA&#10;LwEAAF9yZWxzLy5yZWxzUEsBAi0AFAAGAAgAAAAhANzDxGGkAgAARAUAAA4AAAAAAAAAAAAAAAAA&#10;LgIAAGRycy9lMm9Eb2MueG1sUEsBAi0AFAAGAAgAAAAhAIUSD63fAAAACgEAAA8AAAAAAAAAAAAA&#10;AAAA/gQAAGRycy9kb3ducmV2LnhtbFBLBQYAAAAABAAEAPMAAAAKBgAAAAA=&#10;" stroked="f" strokecolor="#00b0f0" strokeweight="3pt">
                <v:stroke dashstyle="1 1" endcap="round"/>
                <v:textbox>
                  <w:txbxContent>
                    <w:p w:rsidR="00982A89" w:rsidRDefault="00982A89" w:rsidP="006F73EB">
                      <w:pPr>
                        <w:pStyle w:val="Header"/>
                        <w:rPr>
                          <w:b/>
                          <w:bCs/>
                          <w:color w:val="00B0F0"/>
                          <w:sz w:val="36"/>
                          <w:szCs w:val="36"/>
                          <w:rtl/>
                          <w:lang w:val="en-US" w:bidi="ps-A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7576"/>
                      </w:tblGrid>
                      <w:tr w:rsidR="00982A89" w:rsidTr="008E664C">
                        <w:trPr>
                          <w:trHeight w:val="921"/>
                        </w:trPr>
                        <w:tc>
                          <w:tcPr>
                            <w:tcW w:w="2695" w:type="dxa"/>
                            <w:shd w:val="clear" w:color="auto" w:fill="8EAADB" w:themeFill="accent5" w:themeFillTint="99"/>
                            <w:vAlign w:val="center"/>
                          </w:tcPr>
                          <w:p w:rsidR="00982A89" w:rsidRPr="00A96B19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  <w:t>Project Name</w:t>
                            </w:r>
                          </w:p>
                        </w:tc>
                        <w:tc>
                          <w:tcPr>
                            <w:tcW w:w="10973" w:type="dxa"/>
                            <w:vAlign w:val="center"/>
                          </w:tcPr>
                          <w:p w:rsidR="00982A89" w:rsidRPr="0041530B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prs-AF"/>
                              </w:rPr>
                              <w:t>Shelter Relief Program</w:t>
                            </w:r>
                          </w:p>
                        </w:tc>
                      </w:tr>
                      <w:tr w:rsidR="00982A89" w:rsidTr="008E664C">
                        <w:trPr>
                          <w:trHeight w:val="1113"/>
                        </w:trPr>
                        <w:tc>
                          <w:tcPr>
                            <w:tcW w:w="2695" w:type="dxa"/>
                            <w:shd w:val="clear" w:color="auto" w:fill="8EAADB" w:themeFill="accent5" w:themeFillTint="99"/>
                            <w:vAlign w:val="center"/>
                          </w:tcPr>
                          <w:p w:rsidR="00982A89" w:rsidRPr="00A96B19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E512C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10973" w:type="dxa"/>
                            <w:vAlign w:val="center"/>
                          </w:tcPr>
                          <w:p w:rsidR="00982A89" w:rsidRPr="00A96B19" w:rsidRDefault="00982A89" w:rsidP="0017786B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bidi="ps-AF"/>
                              </w:rPr>
                              <w:t xml:space="preserve">Nangarhar </w:t>
                            </w:r>
                          </w:p>
                        </w:tc>
                      </w:tr>
                    </w:tbl>
                    <w:p w:rsidR="00982A89" w:rsidRPr="00C6358F" w:rsidRDefault="00982A89" w:rsidP="006F73EB">
                      <w:pPr>
                        <w:pStyle w:val="Header"/>
                        <w:rPr>
                          <w:b/>
                          <w:bCs/>
                          <w:color w:val="00B0F0"/>
                          <w:sz w:val="36"/>
                          <w:szCs w:val="36"/>
                          <w:lang w:val="en-US" w:bidi="ps-AF"/>
                        </w:rPr>
                      </w:pPr>
                    </w:p>
                    <w:p w:rsidR="00982A89" w:rsidRDefault="00982A89" w:rsidP="00657930">
                      <w:pPr>
                        <w:pStyle w:val="Header"/>
                        <w:spacing w:line="360" w:lineRule="auto"/>
                        <w:rPr>
                          <w:b/>
                          <w:bCs/>
                          <w:color w:val="00B0F0"/>
                          <w:sz w:val="32"/>
                          <w:szCs w:val="32"/>
                          <w:rtl/>
                          <w:lang w:val="en-US" w:bidi="ps-AF"/>
                        </w:rPr>
                      </w:pPr>
                      <w:r w:rsidRPr="00090E17">
                        <w:rPr>
                          <w:b/>
                          <w:bCs/>
                          <w:color w:val="00B0F0"/>
                          <w:sz w:val="32"/>
                          <w:szCs w:val="32"/>
                          <w:lang w:val="en-US" w:bidi="prs-AF"/>
                        </w:rPr>
                        <w:t xml:space="preserve">: </w:t>
                      </w:r>
                    </w:p>
                    <w:p w:rsidR="00982A89" w:rsidRPr="006F73EB" w:rsidRDefault="00982A89" w:rsidP="006F73E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476423" w:rsidRDefault="00476423" w:rsidP="008373A0">
      <w:pPr>
        <w:jc w:val="right"/>
        <w:rPr>
          <w:b/>
          <w:bCs/>
          <w:sz w:val="28"/>
          <w:szCs w:val="28"/>
          <w:lang w:bidi="ps-AF"/>
        </w:rPr>
      </w:pPr>
    </w:p>
    <w:p w:rsidR="00476423" w:rsidRDefault="00476423" w:rsidP="005153E0">
      <w:pPr>
        <w:jc w:val="center"/>
        <w:rPr>
          <w:b/>
          <w:bCs/>
          <w:sz w:val="28"/>
          <w:szCs w:val="28"/>
          <w:rtl/>
          <w:lang w:bidi="ps-AF"/>
        </w:rPr>
      </w:pPr>
    </w:p>
    <w:p w:rsidR="00A96B19" w:rsidRDefault="003E5964" w:rsidP="005153E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112395</wp:posOffset>
                </wp:positionV>
                <wp:extent cx="6591300" cy="18923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A89" w:rsidRDefault="00982A89" w:rsidP="00A96B19">
                            <w:pPr>
                              <w:pStyle w:val="Head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7290"/>
                            </w:tblGrid>
                            <w:tr w:rsidR="00982A89" w:rsidTr="008D4262">
                              <w:trPr>
                                <w:trHeight w:val="739"/>
                              </w:trPr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  <w:vAlign w:val="center"/>
                                </w:tcPr>
                                <w:p w:rsidR="00982A89" w:rsidRPr="00A96B19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 w:rsidRPr="00A96B19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</w:tcPr>
                                <w:p w:rsidR="00982A89" w:rsidRDefault="00982A89" w:rsidP="006F73EB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</w:p>
                              </w:tc>
                            </w:tr>
                            <w:tr w:rsidR="00982A89" w:rsidTr="008D4262">
                              <w:trPr>
                                <w:trHeight w:val="451"/>
                              </w:trPr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  <w:vAlign w:val="center"/>
                                </w:tcPr>
                                <w:p w:rsidR="00982A89" w:rsidRPr="00A96B19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 w:rsidRPr="00A96B19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  <w:t>License No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</w:tcPr>
                                <w:p w:rsidR="00982A89" w:rsidRPr="00657930" w:rsidRDefault="00982A89" w:rsidP="0065793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B0F0"/>
                                      <w:sz w:val="40"/>
                                      <w:szCs w:val="40"/>
                                      <w:lang w:val="en-US" w:bidi="ps-AF"/>
                                    </w:rPr>
                                  </w:pPr>
                                </w:p>
                              </w:tc>
                            </w:tr>
                            <w:tr w:rsidR="00982A89" w:rsidTr="008D4262">
                              <w:trPr>
                                <w:trHeight w:val="766"/>
                              </w:trPr>
                              <w:tc>
                                <w:tcPr>
                                  <w:tcW w:w="2605" w:type="dxa"/>
                                  <w:shd w:val="clear" w:color="auto" w:fill="8EAADB" w:themeFill="accent5" w:themeFillTint="99"/>
                                  <w:vAlign w:val="center"/>
                                </w:tcPr>
                                <w:p w:rsidR="00982A89" w:rsidRPr="00A96B19" w:rsidRDefault="00982A89" w:rsidP="008E664C">
                                  <w:pPr>
                                    <w:pStyle w:val="Head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</w:pPr>
                                  <w:r w:rsidRPr="00A96B19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ps-AF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</w:tcPr>
                                <w:p w:rsidR="00982A89" w:rsidRPr="00657930" w:rsidRDefault="00982A89" w:rsidP="0065793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  <w:lang w:val="en-US" w:bidi="ps-A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A89" w:rsidRDefault="00982A89" w:rsidP="00A96B19">
                            <w:pPr>
                              <w:pStyle w:val="Header"/>
                              <w:spacing w:line="360" w:lineRule="auto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rtl/>
                                <w:lang w:val="en-US" w:bidi="ps-AF"/>
                              </w:rPr>
                            </w:pPr>
                          </w:p>
                          <w:p w:rsidR="00982A89" w:rsidRPr="006F73EB" w:rsidRDefault="00982A89" w:rsidP="00A96B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.75pt;margin-top:8.85pt;width:519pt;height:14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uhmgIAADwFAAAOAAAAZHJzL2Uyb0RvYy54bWysVG1v0zAQ/o7Ef7D8vcvLsq6Jlk7rShDS&#10;eJE2foAbO41F4gu227RM/HfOdls6EBJC5IPj852fe3vON7e7viNboY0EVdLkIqZEqBq4VOuSfn6q&#10;JjNKjGWKsw6UKOleGHo7f/3qZhwKkUILHReaIIgyxTiUtLV2KKLI1K3ombmAQShUNqB7ZlHU64hr&#10;NiJ630VpHE+jETQfNNTCGDxdBiWde/ymEbX92DRGWNKVFGOzftV+Xbk1mt+wYq3Z0Mr6EAb7hyh6&#10;JhU6PUEtmWVko+VvUL2sNRho7EUNfQRNI2vhc8BskviXbB5bNgifCxbHDKcymf8HW3/YftJE8pJi&#10;oxTrsUVPYmfJAnYkddUZB1Og0eOAZnaHx9hln6kZHqD+YoiC+5aptbjTGsZWMI7RJe5mdHY14BgH&#10;shrfA0c3bGPBA+0a3bvSYTEIomOX9qfOuFBqPJxe5clljKoadcksT53gfLDieH3Qxr4V0BO3KanG&#10;1nt4tn0wNpgeTZw3A53klew6L+j16r7TZMuQJpX/DugvzDrljBW4awExnGCU6MPpXLy+7c95kmbx&#10;Is0n1XR2Pcmq7GqSX8ezSZzki3waZ3m2rL67AJOsaCXnQj1IJY4UTLK/a/FhGAJ5PAnJWNLLWeJr&#10;xXCgtOKhXX/MN44XcXWs5ot8Xb2WzLShLmZvlmBdXVjRS4tj28keeRO7Lxy79r9R3JtYJruwj17m&#10;6LuGhTr+fek8WRw/AlPsbrXzrDxxcAV8j+zRgL1FHuCTg5sW9DdKRhzfkpqvG6YFJd07hQzMkyxz&#10;8+6F7Oo6RUGfa1bnGqZqhCqppSRs7214IzaDlusWPQXOK7hD1jbS88nRO0R14DqOqM/p8Jy4N+Bc&#10;9lY/H735DwAAAP//AwBQSwMEFAAGAAgAAAAhAD13EI/eAAAACgEAAA8AAABkcnMvZG93bnJldi54&#10;bWxMj09Lw0AQxe+C32EZwZvdRDGxMZsitoIiFfoHz9NkTEKzsyG7beO3d+pFj/N+jzfv5bPRdupI&#10;g28dG4gnESji0lUt1wa2m5ebB1A+IFfYOSYD3+RhVlxe5JhV7sQrOq5DrSSEfYYGmhD6TGtfNmTR&#10;T1xPLOzLDRaDnEOtqwFPEm47fRtFibbYsnxosKfnhsr9+mANTMvlcoHj/KN9f31bzZN48Ul+b8z1&#10;1fj0CCrQGP7McK4v1aGQTjt34MqrzsBdfC9O0dMU1JlHyVSU3S9JQRe5/j+h+AEAAP//AwBQSwEC&#10;LQAUAAYACAAAACEAtoM4kv4AAADhAQAAEwAAAAAAAAAAAAAAAAAAAAAAW0NvbnRlbnRfVHlwZXNd&#10;LnhtbFBLAQItABQABgAIAAAAIQA4/SH/1gAAAJQBAAALAAAAAAAAAAAAAAAAAC8BAABfcmVscy8u&#10;cmVsc1BLAQItABQABgAIAAAAIQDWZ+uhmgIAADwFAAAOAAAAAAAAAAAAAAAAAC4CAABkcnMvZTJv&#10;RG9jLnhtbFBLAQItABQABgAIAAAAIQA9dxCP3gAAAAoBAAAPAAAAAAAAAAAAAAAAAPQEAABkcnMv&#10;ZG93bnJldi54bWxQSwUGAAAAAAQABADzAAAA/wUAAAAA&#10;" stroked="f" strokecolor="#00b0f0" strokeweight="3pt">
                <v:stroke dashstyle="1 1" endcap="round"/>
                <v:textbox>
                  <w:txbxContent>
                    <w:p w:rsidR="00982A89" w:rsidRDefault="00982A89" w:rsidP="00A96B19">
                      <w:pPr>
                        <w:pStyle w:val="Header"/>
                        <w:rPr>
                          <w:b/>
                          <w:bCs/>
                          <w:color w:val="00B0F0"/>
                          <w:sz w:val="36"/>
                          <w:szCs w:val="36"/>
                          <w:rtl/>
                          <w:lang w:val="en-US" w:bidi="ps-AF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  <w:gridCol w:w="7290"/>
                      </w:tblGrid>
                      <w:tr w:rsidR="00982A89" w:rsidTr="008D4262">
                        <w:trPr>
                          <w:trHeight w:val="739"/>
                        </w:trPr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  <w:vAlign w:val="center"/>
                          </w:tcPr>
                          <w:p w:rsidR="00982A89" w:rsidRPr="00A96B19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7290" w:type="dxa"/>
                          </w:tcPr>
                          <w:p w:rsidR="00982A89" w:rsidRDefault="00982A89" w:rsidP="006F73EB">
                            <w:pPr>
                              <w:pStyle w:val="Head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</w:p>
                        </w:tc>
                      </w:tr>
                      <w:tr w:rsidR="00982A89" w:rsidTr="008D4262">
                        <w:trPr>
                          <w:trHeight w:val="451"/>
                        </w:trPr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  <w:vAlign w:val="center"/>
                          </w:tcPr>
                          <w:p w:rsidR="00982A89" w:rsidRPr="00A96B19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  <w:t>License No</w:t>
                            </w:r>
                          </w:p>
                        </w:tc>
                        <w:tc>
                          <w:tcPr>
                            <w:tcW w:w="7290" w:type="dxa"/>
                          </w:tcPr>
                          <w:p w:rsidR="00982A89" w:rsidRPr="00657930" w:rsidRDefault="00982A89" w:rsidP="0065793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en-US" w:bidi="ps-AF"/>
                              </w:rPr>
                            </w:pPr>
                          </w:p>
                        </w:tc>
                      </w:tr>
                      <w:tr w:rsidR="00982A89" w:rsidTr="008D4262">
                        <w:trPr>
                          <w:trHeight w:val="766"/>
                        </w:trPr>
                        <w:tc>
                          <w:tcPr>
                            <w:tcW w:w="2605" w:type="dxa"/>
                            <w:shd w:val="clear" w:color="auto" w:fill="8EAADB" w:themeFill="accent5" w:themeFillTint="99"/>
                            <w:vAlign w:val="center"/>
                          </w:tcPr>
                          <w:p w:rsidR="00982A89" w:rsidRPr="00A96B19" w:rsidRDefault="00982A89" w:rsidP="008E664C">
                            <w:pPr>
                              <w:pStyle w:val="Head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s-AF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7290" w:type="dxa"/>
                          </w:tcPr>
                          <w:p w:rsidR="00982A89" w:rsidRPr="00657930" w:rsidRDefault="00982A89" w:rsidP="0065793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  <w:lang w:val="en-US" w:bidi="ps-AF"/>
                              </w:rPr>
                            </w:pPr>
                          </w:p>
                        </w:tc>
                      </w:tr>
                    </w:tbl>
                    <w:p w:rsidR="00982A89" w:rsidRDefault="00982A89" w:rsidP="00A96B19">
                      <w:pPr>
                        <w:pStyle w:val="Header"/>
                        <w:spacing w:line="360" w:lineRule="auto"/>
                        <w:rPr>
                          <w:b/>
                          <w:bCs/>
                          <w:color w:val="00B0F0"/>
                          <w:sz w:val="32"/>
                          <w:szCs w:val="32"/>
                          <w:rtl/>
                          <w:lang w:val="en-US" w:bidi="ps-AF"/>
                        </w:rPr>
                      </w:pPr>
                    </w:p>
                    <w:p w:rsidR="00982A89" w:rsidRPr="006F73EB" w:rsidRDefault="00982A89" w:rsidP="00A96B1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423" w:rsidRDefault="00476423" w:rsidP="005153E0">
      <w:pPr>
        <w:jc w:val="center"/>
        <w:rPr>
          <w:b/>
          <w:bCs/>
          <w:sz w:val="28"/>
          <w:szCs w:val="28"/>
          <w:lang w:bidi="ps-AF"/>
        </w:rPr>
      </w:pPr>
    </w:p>
    <w:p w:rsidR="006F73EB" w:rsidRDefault="006F73EB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3E5964" w:rsidP="00654BF0">
      <w:pPr>
        <w:rPr>
          <w:b/>
          <w:bCs/>
          <w:sz w:val="28"/>
          <w:szCs w:val="28"/>
          <w:rtl/>
          <w:lang w:bidi="ps-AF"/>
        </w:rPr>
      </w:pPr>
      <w:r>
        <w:rPr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226373</wp:posOffset>
                </wp:positionH>
                <wp:positionV relativeFrom="paragraph">
                  <wp:posOffset>312395</wp:posOffset>
                </wp:positionV>
                <wp:extent cx="6392545" cy="1597231"/>
                <wp:effectExtent l="0" t="0" r="27305" b="22225"/>
                <wp:wrapNone/>
                <wp:docPr id="2214078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597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A96B19" w:rsidRDefault="00982A89" w:rsidP="008373A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HHRD Office Add: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House No 23th, 16</w:t>
                            </w:r>
                            <w:r w:rsidRPr="0045785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B Street, </w:t>
                            </w: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GolayeeAraban, Zone 3, Jalalabad City, Nangarhar Province –Afghanistan </w:t>
                            </w:r>
                          </w:p>
                          <w:p w:rsidR="00982A89" w:rsidRDefault="00982A89" w:rsidP="0017786B">
                            <w:pPr>
                              <w:rPr>
                                <w:rStyle w:val="Hyperlink"/>
                                <w:rFonts w:ascii="Calibri" w:hAnsi="Calibri" w:cs="Microsoft Uighur"/>
                                <w:b/>
                                <w:bCs/>
                                <w:sz w:val="32"/>
                                <w:szCs w:val="32"/>
                                <w:lang w:bidi="ps-AF"/>
                              </w:rPr>
                            </w:pPr>
                            <w:r w:rsidRPr="00A96B1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alibri" w:hAnsi="Calibri" w:cs="Microsoft Uighur"/>
                                  <w:b/>
                                  <w:bCs/>
                                  <w:sz w:val="32"/>
                                  <w:szCs w:val="32"/>
                                  <w:lang w:bidi="ps-AF"/>
                                </w:rPr>
                                <w:t>hhrdprocurment</w:t>
                              </w:r>
                              <w:r w:rsidRPr="000F414F">
                                <w:rPr>
                                  <w:rStyle w:val="Hyperlink"/>
                                  <w:rFonts w:ascii="Calibri" w:hAnsi="Calibri" w:cs="Microsoft Uighur"/>
                                  <w:b/>
                                  <w:bCs/>
                                  <w:sz w:val="32"/>
                                  <w:szCs w:val="32"/>
                                  <w:lang w:bidi="ps-AF"/>
                                </w:rPr>
                                <w:t>@gmail.com</w:t>
                              </w:r>
                            </w:hyperlink>
                          </w:p>
                          <w:p w:rsidR="00982A89" w:rsidRPr="00507A19" w:rsidRDefault="00982A89" w:rsidP="0017786B">
                            <w:pPr>
                              <w:rPr>
                                <w:rtl/>
                                <w:lang w:val="en-US" w:bidi="ps-AF"/>
                              </w:rPr>
                            </w:pPr>
                            <w:r w:rsidRPr="005F594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Phone Nober: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0D76">
                              <w:rPr>
                                <w:rStyle w:val="Hyperlink"/>
                                <w:rFonts w:ascii="Calibri" w:hAnsi="Calibri" w:cs="Microsoft Uighur"/>
                                <w:sz w:val="32"/>
                                <w:szCs w:val="32"/>
                                <w:lang w:bidi="ps-AF"/>
                              </w:rPr>
                              <w:t>+93</w:t>
                            </w:r>
                            <w:r>
                              <w:rPr>
                                <w:rStyle w:val="Hyperlink"/>
                                <w:rFonts w:ascii="Calibri" w:hAnsi="Calibri" w:cs="Microsoft Uighur" w:hint="cs"/>
                                <w:sz w:val="32"/>
                                <w:szCs w:val="32"/>
                                <w:rtl/>
                                <w:lang w:bidi="ps-AF"/>
                              </w:rPr>
                              <w:t>785518478</w:t>
                            </w:r>
                          </w:p>
                          <w:p w:rsidR="00982A89" w:rsidRPr="005F5943" w:rsidRDefault="00982A89" w:rsidP="00255344">
                            <w:pPr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prs-AF"/>
                              </w:rPr>
                            </w:pPr>
                          </w:p>
                          <w:p w:rsidR="00982A89" w:rsidRPr="00A96B19" w:rsidRDefault="00982A89" w:rsidP="0025534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9" type="#_x0000_t202" style="position:absolute;margin-left:17.8pt;margin-top:24.6pt;width:503.35pt;height:1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jQSwIAAHoEAAAOAAAAZHJzL2Uyb0RvYy54bWysVNtu2zAMfR+wfxD0vtpxnbYx6hRtsw4D&#10;ugvQ7gNkWbaFyaImKbGzrx8lpVm6vQ3zgyCK0iF5Dunrm3lUZCesk6BrujjLKRGaQyt1X9Nvzw/v&#10;rihxnumWKdCipnvh6M367ZvryVSigAFUKyxBEO2qydR08N5UWeb4IEbmzsAIjc4O7Mg8mrbPWssm&#10;RB9VVuT5RTaBbY0FLpzD001y0nXE7zrB/Zeuc8ITVVPMzcfVxrUJa7a+ZlVvmRkkP6TB/iGLkUmN&#10;QY9QG+YZ2Vr5F9QouQUHnT/jMGbQdZKLWANWs8j/qOZpYEbEWpAcZ440uf8Hyz/vvloi25oWxaLM&#10;L69WJSWajSjVs5g9uYOZnAeWJuMqvPxk8Lqf8RjVjhU78wj8uyMa7geme3FrLUyDYC1muQgvs5On&#10;CccFkGb6BC2GYVsPEWju7BgoRFIIoqNa+6NCIRWOhxfnq2JZLinh6FssV5fFeYrBqpfnxjr/QcBI&#10;wqamFlsgwrPdo/MhHVa9XAnRHCjZPkilohHaTtwrS3YMG6bpX8Bf3VKaTMjXsszzxMArCNs3R4A8&#10;v8sfYpNh1FcYIYUNc0MK5PZuAz414yg9ToSSY02v8vCl48Doe93GfvVMqrRHWKUPFAdWE79+buao&#10;6VG5Bto9cm4hDQAOLG4GsD8pmbD5a+p+bJkVlKiPGnVbLcoyTEs0yuVlgYY99TSnHqY5QtXUU5K2&#10;9z5N2NZY2Q8YKXWKhlvUupNRhdAUKatD+tjgUZzDMIYJOrXjrd+/jPUvAAAA//8DAFBLAwQUAAYA&#10;CAAAACEALs0Pn94AAAAKAQAADwAAAGRycy9kb3ducmV2LnhtbEyPy07DMBBF90j8gzVIbBC1m4Y+&#10;QpwKKrFGLdmwc+JpEhGPI9tpwt/jruhydK7uPZPvZ9OzCzrfWZKwXAhgSLXVHTUSyq+P5y0wHxRp&#10;1VtCCb/oYV/c3+Uq03aiI15OoWGxhHymJLQhDBnnvm7RKL+wA1JkZ+uMCvF0DddOTbHc9DwRYs2N&#10;6igutGrAQ4v1z2k0Ep7e8eCq77HqNlPKj77Uy89yJ+Xjw/z2CizgHP7DcNWP6lBEp8qOpD3rJaxe&#10;1jEpId0lwK5cpMkKWBWJEBvgRc5vXyj+AAAA//8DAFBLAQItABQABgAIAAAAIQC2gziS/gAAAOEB&#10;AAATAAAAAAAAAAAAAAAAAAAAAABbQ29udGVudF9UeXBlc10ueG1sUEsBAi0AFAAGAAgAAAAhADj9&#10;If/WAAAAlAEAAAsAAAAAAAAAAAAAAAAALwEAAF9yZWxzLy5yZWxzUEsBAi0AFAAGAAgAAAAhAFuG&#10;iNBLAgAAegQAAA4AAAAAAAAAAAAAAAAALgIAAGRycy9lMm9Eb2MueG1sUEsBAi0AFAAGAAgAAAAh&#10;AC7ND5/eAAAACgEAAA8AAAAAAAAAAAAAAAAApQQAAGRycy9kb3ducmV2LnhtbFBLBQYAAAAABAAE&#10;APMAAACwBQAAAAA=&#10;" fillcolor="white [3212]" strokecolor="#00b0f0" strokeweight="2pt">
                <v:stroke dashstyle="1 1"/>
                <v:textbox>
                  <w:txbxContent>
                    <w:p w:rsidR="00982A89" w:rsidRPr="00A96B19" w:rsidRDefault="00982A89" w:rsidP="008373A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HHRD Office Add: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House No 23th, 16</w:t>
                      </w:r>
                      <w:r w:rsidRPr="0045785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B Street, </w:t>
                      </w:r>
                      <w:proofErr w:type="spellStart"/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GolayeeAraban</w:t>
                      </w:r>
                      <w:proofErr w:type="spellEnd"/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, Zone 3, Jalalabad City, </w:t>
                      </w:r>
                      <w:proofErr w:type="spellStart"/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Nangarhar</w:t>
                      </w:r>
                      <w:proofErr w:type="spellEnd"/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Province –Afghanistan </w:t>
                      </w:r>
                    </w:p>
                    <w:p w:rsidR="00982A89" w:rsidRDefault="00982A89" w:rsidP="0017786B">
                      <w:pPr>
                        <w:rPr>
                          <w:rStyle w:val="Hyperlink"/>
                          <w:rFonts w:ascii="Calibri" w:hAnsi="Calibri" w:cs="Microsoft Uighur"/>
                          <w:b/>
                          <w:bCs/>
                          <w:sz w:val="32"/>
                          <w:szCs w:val="32"/>
                          <w:lang w:bidi="ps-AF"/>
                        </w:rPr>
                      </w:pPr>
                      <w:r w:rsidRPr="00A96B1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yperlink"/>
                            <w:rFonts w:ascii="Calibri" w:hAnsi="Calibri" w:cs="Microsoft Uighur"/>
                            <w:b/>
                            <w:bCs/>
                            <w:sz w:val="32"/>
                            <w:szCs w:val="32"/>
                            <w:lang w:bidi="ps-AF"/>
                          </w:rPr>
                          <w:t>hhrdprocurment</w:t>
                        </w:r>
                        <w:r w:rsidRPr="000F414F">
                          <w:rPr>
                            <w:rStyle w:val="Hyperlink"/>
                            <w:rFonts w:ascii="Calibri" w:hAnsi="Calibri" w:cs="Microsoft Uighur"/>
                            <w:b/>
                            <w:bCs/>
                            <w:sz w:val="32"/>
                            <w:szCs w:val="32"/>
                            <w:lang w:bidi="ps-AF"/>
                          </w:rPr>
                          <w:t>@gmail.com</w:t>
                        </w:r>
                      </w:hyperlink>
                    </w:p>
                    <w:p w:rsidR="00982A89" w:rsidRPr="00507A19" w:rsidRDefault="00982A89" w:rsidP="0017786B">
                      <w:pPr>
                        <w:rPr>
                          <w:rFonts w:hint="cs"/>
                          <w:rtl/>
                          <w:lang w:val="en-US" w:bidi="ps-AF"/>
                        </w:rPr>
                      </w:pPr>
                      <w:r w:rsidRPr="005F594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Phone </w:t>
                      </w:r>
                      <w:proofErr w:type="spellStart"/>
                      <w:r w:rsidRPr="005F594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Nober</w:t>
                      </w:r>
                      <w:proofErr w:type="spellEnd"/>
                      <w:r w:rsidRPr="005F594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90D76">
                        <w:rPr>
                          <w:rStyle w:val="Hyperlink"/>
                          <w:rFonts w:ascii="Calibri" w:hAnsi="Calibri" w:cs="Microsoft Uighur"/>
                          <w:sz w:val="32"/>
                          <w:szCs w:val="32"/>
                          <w:lang w:bidi="ps-AF"/>
                        </w:rPr>
                        <w:t>+93</w:t>
                      </w:r>
                      <w:r>
                        <w:rPr>
                          <w:rStyle w:val="Hyperlink"/>
                          <w:rFonts w:ascii="Calibri" w:hAnsi="Calibri" w:cs="Microsoft Uighur" w:hint="cs"/>
                          <w:sz w:val="32"/>
                          <w:szCs w:val="32"/>
                          <w:rtl/>
                          <w:lang w:bidi="ps-AF"/>
                        </w:rPr>
                        <w:t>785518478</w:t>
                      </w:r>
                    </w:p>
                    <w:p w:rsidR="00982A89" w:rsidRPr="005F5943" w:rsidRDefault="00982A89" w:rsidP="00255344">
                      <w:pPr>
                        <w:rPr>
                          <w:rStyle w:val="Hyperlink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bidi="prs-AF"/>
                        </w:rPr>
                      </w:pPr>
                    </w:p>
                    <w:p w:rsidR="00982A89" w:rsidRPr="00A96B19" w:rsidRDefault="00982A89" w:rsidP="0025534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864" w:rsidRDefault="00FD7864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rtl/>
          <w:lang w:bidi="ps-AF"/>
        </w:rPr>
      </w:pPr>
    </w:p>
    <w:p w:rsidR="00657930" w:rsidRDefault="00657930" w:rsidP="00654BF0">
      <w:pPr>
        <w:rPr>
          <w:b/>
          <w:bCs/>
          <w:sz w:val="28"/>
          <w:szCs w:val="28"/>
          <w:lang w:bidi="ps-AF"/>
        </w:rPr>
      </w:pPr>
    </w:p>
    <w:p w:rsidR="00E46498" w:rsidRDefault="003E5964" w:rsidP="0063196D">
      <w:pPr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4137660</wp:posOffset>
                </wp:positionH>
                <wp:positionV relativeFrom="paragraph">
                  <wp:posOffset>151130</wp:posOffset>
                </wp:positionV>
                <wp:extent cx="2393950" cy="355600"/>
                <wp:effectExtent l="0" t="0" r="635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30" type="#_x0000_t202" style="position:absolute;left:0;text-align:left;margin-left:325.8pt;margin-top:11.9pt;width:188.5pt;height:2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xKXgIAALkEAAAOAAAAZHJzL2Uyb0RvYy54bWysVNtu2zAMfR+wfxD0vjr3NUadomvWYUB3&#10;Adp9ACPLsTBZ1CQldvb1o6Q0Tbu3YX4QJJE6POQhfXU9dJrtpfMKTcXHFyPOpBFYK7Ot+I/Hu3eX&#10;nPkApgaNRlb8ID2/Xr19c9XbUk6wRV1LxwjE+LK3FW9DsGVReNHKDvwFWmnI2KDrINDRbYvaQU/o&#10;nS4mo9Gi6NHV1qGQ3tPtOhv5KuE3jRThW9N4GZiuOHELaXVp3cS1WF1BuXVgWyWONOAfWHSgDAU9&#10;Qa0hANs59RdUp4RDj024ENgV2DRKyJQDZTMevcrmoQUrUy5UHG9PZfL/D1Z83X93TNUVX3BmoCOJ&#10;HuUQ2Acc2CJWp7e+JKcHS25hoGtSOWXq7T2Kn54ZvG3BbOWNc9i3EmpiN44vi7OnGcdHkE3/BWsK&#10;A7uACWhoXBdLR8VghE4qHU7KRCqCLifT5XQ5J5Mg23Q+X4ySdAWUT6+t8+GTxI7FTcUdKZ/QYX/v&#10;Q2QD5ZNLDOZRq/pOaZ0Obru51Y7tgbrkLn0pgVdu2rCe6jRNPICa1Zk6l+IFWGxdeYIDIaQJs+Sn&#10;dx3lnsPMRvTl9qNratJ8TYmdUktDEJES+xeMYypr8G1+5A9+jSGDdSrQQGnVVfwyYh1jRGE+mjq1&#10;ewCl856Kos1RqShOlikMmyG1xCxCRhU3WB9IOod5fmjeadOi+81ZT7NTcf9rB05ypj8bkn85ns3i&#10;sKXDbP5+Qgd3btmcW8AIgqp44Cxvb0Me0J11attSpNxwBm+oZRqV1HxmdaRP85HKdJzlOIDn5+T1&#10;/MdZ/QEAAP//AwBQSwMEFAAGAAgAAAAhAK1ONr7eAAAACgEAAA8AAABkcnMvZG93bnJldi54bWxM&#10;j01OwzAQhfdI3MEaJDaIOg1qmoY4VUHKASgV6nIamyTUHkex24bbM13R5bz59H7K9eSsOJsx9J4U&#10;zGcJCEON1z21Cnaf9XMOIkQkjdaTUfBrAqyr+7sSC+0v9GHO29gKNqFQoIIuxqGQMjSdcRhmfjDE&#10;v28/Oox8jq3UI17Y3FmZJkkmHfbECR0O5r0zzXF7chyyf7PT5ue4qJ92tt7jlC5X+KXU48O0eQUR&#10;zRT/YbjW5+pQcaeDP5EOwirIFvOMUQXpC0+4Akmas3JQsFzlIKtS3k6o/gAAAP//AwBQSwECLQAU&#10;AAYACAAAACEAtoM4kv4AAADhAQAAEwAAAAAAAAAAAAAAAAAAAAAAW0NvbnRlbnRfVHlwZXNdLnht&#10;bFBLAQItABQABgAIAAAAIQA4/SH/1gAAAJQBAAALAAAAAAAAAAAAAAAAAC8BAABfcmVscy8ucmVs&#10;c1BLAQItABQABgAIAAAAIQCDdsxKXgIAALkEAAAOAAAAAAAAAAAAAAAAAC4CAABkcnMvZTJvRG9j&#10;LnhtbFBLAQItABQABgAIAAAAIQCtTja+3gAAAAoBAAAPAAAAAAAAAAAAAAAAALgEAABkcnMvZG93&#10;bnJldi54bWxQSwUGAAAAAAQABADzAAAAwwUAAAAA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</w:p>
    <w:p w:rsidR="00340782" w:rsidRDefault="003E5964" w:rsidP="00E46498">
      <w:pPr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186690</wp:posOffset>
                </wp:positionV>
                <wp:extent cx="6492240" cy="539115"/>
                <wp:effectExtent l="19050" t="20320" r="13335" b="215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391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rnd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56759D" w:rsidRDefault="00982A89" w:rsidP="00A02DA0">
                            <w:pPr>
                              <w:shd w:val="clear" w:color="auto" w:fill="8EAADB" w:themeFill="accent5" w:themeFillTint="99"/>
                              <w:bidi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ps-AF"/>
                              </w:rPr>
                            </w:pPr>
                            <w:r w:rsidRPr="0056759D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ps-AF"/>
                              </w:rPr>
                              <w:t>د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ps-AF"/>
                              </w:rPr>
                              <w:t xml:space="preserve"> لمریزو ښیښو، فریمونو او باد پکیو خریداري لپاره قراردادي ته اړتیا</w:t>
                            </w:r>
                            <w:r w:rsidRPr="00816B24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ps-AF"/>
                              </w:rPr>
                              <w:t xml:space="preserve">) 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ps-AF"/>
                              </w:rPr>
                              <w:t xml:space="preserve"> دریم ځل اعلان</w:t>
                            </w:r>
                            <w:r w:rsidRPr="00816B24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ps-AF"/>
                              </w:rPr>
                              <w:t>)</w:t>
                            </w:r>
                          </w:p>
                          <w:p w:rsidR="00982A89" w:rsidRDefault="00982A89" w:rsidP="008E664C">
                            <w:pPr>
                              <w:shd w:val="clear" w:color="auto" w:fill="8EAADB" w:themeFill="accent5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31" type="#_x0000_t202" style="position:absolute;left:0;text-align:left;margin-left:49.5pt;margin-top:14.7pt;width:511.2pt;height:42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SdZQIAAPgEAAAOAAAAZHJzL2Uyb0RvYy54bWysVNtuEzEQfUfiHyy/k01CUtpVN1VJKEIq&#10;F6nlAyZeb9bC9hjbyW74esbeJKSA+oB4sewZ+8yZmTO+vumNZjvpg0Jb8clozJm0AmtlNxX/+nj3&#10;6pKzEMHWoNHKiu9l4DeLly+uO1fKKbaoa+kZgdhQdq7ibYyuLIogWmkgjNBJS84GvYFIR78pag8d&#10;oRtdTMfji6JDXzuPQoZA1tXg5IuM3zRSxM9NE2RkuuLELebV53Wd1mJxDeXGg2uVONCAf2BhQFkK&#10;eoJaQQS29eoPKKOEx4BNHAk0BTaNEjLnQNlMxr9l89CCkzkXKk5wpzKF/wcrPu2+eKbqis84s2Co&#10;RY+yj+wt9myeqtO5UNKlB0fXYk9m6nLONLh7FN8Cs7hswW7krffYtRJqYjdJL4uzpwNOSCDr7iPW&#10;FAa2ETNQ33iTSkfFYIROXdqfOpOoCDJezK6m0xm5BPnmr68mk0yugPL42vkQ30s0LG0q7qnzGR12&#10;9yEmNlAer6RgAbWq75TW+ZDUJpfasx2QTkAIaeM8P9dbQ3QHO+ltfFAMmUlXg/nyaKYQWbcJKQd8&#10;EkRb1lV8Op8RBhNAWve2zjGeXDshPM+FUP7G5eJofp5LqsQKQjvECPuwwjiMglGR5lErU/Gc1yHf&#10;1Nd3ts7TEkHpYU9BtD00OvV26HLs131W1Ek/a6z31HmPw/jRd0GbFv0PzjoavYqH71vwkjP9wZJ6&#10;riaz1OqYD7P5mykd/Llnfe4BKwiq4pGzYbuMw3xvnVebliINerV4S4prVBZDkubA6kCfxiu37PAV&#10;pPk9P+dbvz6sxU8AAAD//wMAUEsDBBQABgAIAAAAIQBycfh23QAAAAoBAAAPAAAAZHJzL2Rvd25y&#10;ZXYueG1sTI9Ba4NAEIXvhf6HZQK9NatWSrWuoRSEXHJoGii9jTpRye6suGti/33XU3t7w3u8+V6x&#10;W4wWV5rcYFlBvI1AEDe2HbhTcPqsHl9AOI/corZMCn7Iwa68vyswb+2NP+h69J0IJexyVNB7P+ZS&#10;uqYng25rR+Lgne1k0Idz6mQ74S2UGy2TKHqWBgcOH3oc6b2n5nKcjQL231VTp3gmPe9PVfp1OOwX&#10;r9TDZnl7BeFp8X9hWPEDOpSBqbYzt05oBVkWpngFSZaCWP04iYOqV5U+gSwL+X9C+QsAAP//AwBQ&#10;SwECLQAUAAYACAAAACEAtoM4kv4AAADhAQAAEwAAAAAAAAAAAAAAAAAAAAAAW0NvbnRlbnRfVHlw&#10;ZXNdLnhtbFBLAQItABQABgAIAAAAIQA4/SH/1gAAAJQBAAALAAAAAAAAAAAAAAAAAC8BAABfcmVs&#10;cy8ucmVsc1BLAQItABQABgAIAAAAIQAULMSdZQIAAPgEAAAOAAAAAAAAAAAAAAAAAC4CAABkcnMv&#10;ZTJvRG9jLnhtbFBLAQItABQABgAIAAAAIQBycfh23QAAAAoBAAAPAAAAAAAAAAAAAAAAAL8EAABk&#10;cnMvZG93bnJldi54bWxQSwUGAAAAAAQABADzAAAAyQUAAAAA&#10;" fillcolor="#d9e2f3 [664]" strokecolor="#b4c6e7 [1304]" strokeweight="2pt">
                <v:stroke dashstyle="1 1" endcap="round"/>
                <v:textbox>
                  <w:txbxContent>
                    <w:p w:rsidR="00982A89" w:rsidRPr="0056759D" w:rsidRDefault="00982A89" w:rsidP="00A02DA0">
                      <w:pPr>
                        <w:shd w:val="clear" w:color="auto" w:fill="8EAADB" w:themeFill="accent5" w:themeFillTint="99"/>
                        <w:bidi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ps-AF"/>
                        </w:rPr>
                      </w:pPr>
                      <w:r w:rsidRPr="0056759D">
                        <w:rPr>
                          <w:rFonts w:ascii="Microsoft Uighur" w:hAnsi="Microsoft Uighur" w:cs="Microsoft Uighur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ps-AF"/>
                        </w:rPr>
                        <w:t>د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ps-AF"/>
                        </w:rPr>
                        <w:t xml:space="preserve"> لمریزو ښیښو، فریمونو او باد پکیو خریداري لپاره قراردادي ته اړتیا</w:t>
                      </w:r>
                      <w:r w:rsidRPr="00816B24">
                        <w:rPr>
                          <w:rFonts w:ascii="Microsoft Uighur" w:hAnsi="Microsoft Uighur" w:cs="Microsoft Uighur"/>
                          <w:b/>
                          <w:bCs/>
                          <w:color w:val="000000" w:themeColor="text1"/>
                          <w:sz w:val="32"/>
                          <w:szCs w:val="32"/>
                          <w:lang w:bidi="ps-AF"/>
                        </w:rPr>
                        <w:t xml:space="preserve">) 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ps-AF"/>
                        </w:rPr>
                        <w:t xml:space="preserve"> دریم ځل اعلان</w:t>
                      </w:r>
                      <w:r w:rsidRPr="00816B24">
                        <w:rPr>
                          <w:rFonts w:ascii="Microsoft Uighur" w:hAnsi="Microsoft Uighur" w:cs="Microsoft Uighu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ps-AF"/>
                        </w:rPr>
                        <w:t>)</w:t>
                      </w:r>
                    </w:p>
                    <w:p w:rsidR="00982A89" w:rsidRDefault="00982A89" w:rsidP="008E664C">
                      <w:pPr>
                        <w:shd w:val="clear" w:color="auto" w:fill="8EAADB" w:themeFill="accent5" w:themeFillTint="9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</w:p>
    <w:p w:rsidR="00E46498" w:rsidRDefault="00E46498" w:rsidP="0045785E">
      <w:pPr>
        <w:bidi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</w:p>
    <w:p w:rsidR="00654BF0" w:rsidRDefault="00654BF0" w:rsidP="00982A89">
      <w:pPr>
        <w:bidi/>
        <w:spacing w:line="240" w:lineRule="auto"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د ه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لپ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نګ ه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>ن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ډ</w:t>
      </w:r>
      <w:r w:rsidR="004301A3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نړیواله خیریه م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سسه 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غواړي 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سیلاب او سیلۍ ځپلو ته د مرستې </w:t>
      </w:r>
      <w:r w:rsidR="009D541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پروګرام</w:t>
      </w:r>
      <w:r w:rsidR="00FA2C9E">
        <w:rPr>
          <w:rFonts w:ascii="Microsoft Uighur" w:hAnsi="Microsoft Uighur" w:cs="Microsoft Uighur"/>
          <w:b/>
          <w:bCs/>
          <w:sz w:val="36"/>
          <w:szCs w:val="36"/>
          <w:lang w:bidi="ps-AF"/>
        </w:rPr>
        <w:t xml:space="preserve">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لپاره 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یو لړ 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لمریز</w:t>
      </w:r>
      <w:r w:rsidR="00032CC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8565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برښنایي توکي </w:t>
      </w:r>
      <w:r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قرار داد له مخې 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وپېري</w:t>
      </w:r>
      <w:r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کوم</w:t>
      </w:r>
      <w:r w:rsidR="00D43D3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fa-IR"/>
        </w:rPr>
        <w:t>شرکتونه</w:t>
      </w:r>
      <w:r w:rsidR="00D43D3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چې د سولرونو، پکیو او فریمونو په برخه کې </w:t>
      </w:r>
      <w:r w:rsidR="00982A8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عملاً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فعالیت </w:t>
      </w:r>
      <w:r w:rsidR="00982A8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او عمده پلورنځي ولري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او</w:t>
      </w:r>
      <w:r w:rsidR="008E664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د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قرارداد کولو </w:t>
      </w:r>
      <w:r w:rsidR="00575A1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لېوالتیا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ولري،</w:t>
      </w:r>
      <w:r w:rsidR="00982A89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د</w:t>
      </w:r>
      <w:r w:rsidR="00E9066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آ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فر تر لاسه کولو څخه وروسته دې بې</w:t>
      </w:r>
      <w:r w:rsidR="00FD786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ــــــــ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رته</w:t>
      </w:r>
      <w:r w:rsidR="009937CA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تر </w:t>
      </w:r>
      <w:r w:rsidR="00802E8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دریو</w:t>
      </w:r>
      <w:r w:rsidR="00297AD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575A1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ورځو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یادې مــ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ؤ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سسې ته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خپل آفر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په فزیکي ډول واستوي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البته د</w:t>
      </w:r>
      <w:r w:rsidR="009937CA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آفـــــر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ږلو </w:t>
      </w:r>
      <w:r w:rsidR="008E664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وروستی</w:t>
      </w:r>
      <w:r w:rsidR="00085DE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نې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ټه</w:t>
      </w:r>
      <w:r w:rsidR="00FA1557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2024-11-23</w:t>
      </w:r>
      <w:r w:rsidR="0052118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مه </w:t>
      </w:r>
      <w:r w:rsidR="00AF439A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>د</w:t>
      </w:r>
      <w:r w:rsidR="00297AD9"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lang w:val="en-US" w:bidi="ps-AF"/>
        </w:rPr>
        <w:t xml:space="preserve"> </w:t>
      </w:r>
      <w:r w:rsidR="006C056C">
        <w:rPr>
          <w:rFonts w:ascii="Microsoft Uighur" w:hAnsi="Microsoft Uighur" w:cs="Microsoft Uighur" w:hint="cs"/>
          <w:b/>
          <w:bCs/>
          <w:color w:val="000000" w:themeColor="text1"/>
          <w:sz w:val="36"/>
          <w:szCs w:val="36"/>
          <w:rtl/>
          <w:lang w:val="en-US" w:bidi="ps-AF"/>
        </w:rPr>
        <w:t>شنبې و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رځ 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ماسپښین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تر </w:t>
      </w:r>
      <w:r w:rsidR="00297AD9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 </w:t>
      </w:r>
      <w:r w:rsidR="00AE056B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3</w:t>
      </w:r>
      <w:r w:rsidR="003E5964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>:00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بجو پورې</w:t>
      </w:r>
      <w:r w:rsidR="004301A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د</w:t>
      </w:r>
      <w:r w:rsidR="008529F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، 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له یاد شوي وخت څخ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ه  وروسته ل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C77452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ږل شوی آفر نه منل کې</w:t>
      </w:r>
      <w:r w:rsidR="00E9066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ږي.</w:t>
      </w:r>
    </w:p>
    <w:p w:rsidR="00E46498" w:rsidRDefault="00E46498" w:rsidP="00DB1FDB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40"/>
          <w:szCs w:val="40"/>
          <w:rtl/>
          <w:lang w:bidi="ps-AF"/>
        </w:rPr>
      </w:pPr>
    </w:p>
    <w:p w:rsidR="00BE2DDC" w:rsidRPr="008529F2" w:rsidRDefault="00E90668" w:rsidP="00E46498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40"/>
          <w:szCs w:val="40"/>
          <w:lang w:bidi="ps-AF"/>
        </w:rPr>
      </w:pPr>
      <w:r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 xml:space="preserve">د شرکتونو </w:t>
      </w:r>
      <w:r w:rsidR="00085DE4"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>محترمو مسؤلینو</w:t>
      </w:r>
      <w:r w:rsidR="004C2E63" w:rsidRPr="008529F2">
        <w:rPr>
          <w:rFonts w:ascii="Microsoft Uighur" w:hAnsi="Microsoft Uighur" w:cs="Microsoft Uighur" w:hint="cs"/>
          <w:b/>
          <w:bCs/>
          <w:sz w:val="44"/>
          <w:szCs w:val="44"/>
          <w:rtl/>
          <w:lang w:bidi="ps-AF"/>
        </w:rPr>
        <w:t>!</w:t>
      </w:r>
    </w:p>
    <w:p w:rsidR="00E90668" w:rsidRDefault="00E90668" w:rsidP="00982A89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کله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چې </w:t>
      </w:r>
      <w:r w:rsidR="00982A8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آفر تر ډکولو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او بشپړولو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وروسته</w:t>
      </w:r>
      <w:r w:rsidR="00D80437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Hard</w:t>
      </w:r>
      <w:r w:rsidR="00AE056B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 xml:space="preserve"> </w:t>
      </w:r>
      <w:r w:rsidR="00D8043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کاپي </w:t>
      </w:r>
      <w:r w:rsidR="002774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پورته</w:t>
      </w:r>
      <w:r w:rsidR="008529F2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یاد شوی</w:t>
      </w:r>
      <w:r w:rsidR="002774E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فزیکي ادرس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ته رال</w:t>
      </w:r>
      <w:r w:rsidR="00EC55A8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ږئ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C82ED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شرکت جواز رنګه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کاپي،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 شرکت د ر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ئ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یس د تذکرې رنګه کاپي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شرکت </w:t>
      </w:r>
      <w:r w:rsidR="006B091E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بانکي حساب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معلومات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د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دفتر </w:t>
      </w:r>
      <w:r w:rsidR="0063196D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د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کرایې یا جایداد خط قرارداد کاپي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د مشابه قرارداد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</w:t>
      </w:r>
      <w:r w:rsidR="00647AA5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کاري مخینه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)</w:t>
      </w:r>
      <w:r w:rsidR="00DF1C0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داسنادو کاپي</w:t>
      </w:r>
      <w:r w:rsidR="00C82ED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)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شرکت </w:t>
      </w:r>
      <w:r w:rsidR="00DB1FDB" w:rsidRPr="00C82147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باید د آزاد داوطلبۍ د ګډون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کولو پر مهال </w:t>
      </w:r>
      <w:r w:rsidR="00816B24">
        <w:rPr>
          <w:rFonts w:ascii="Microsoft Uighur" w:hAnsi="Microsoft Uighur" w:cs="Microsoft Uighur"/>
          <w:b/>
          <w:bCs/>
          <w:sz w:val="36"/>
          <w:szCs w:val="36"/>
          <w:lang w:val="en-US" w:bidi="ps-AF"/>
        </w:rPr>
        <w:t xml:space="preserve">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125000 </w:t>
      </w:r>
      <w:r w:rsidR="007246A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یوسل او پنځه ویشت</w:t>
      </w:r>
      <w:r w:rsidR="007246A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زره</w:t>
      </w:r>
      <w:r w:rsidR="00DB1FD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افغانۍ د تضمین په توګه له ځان سره ولري</w:t>
      </w:r>
      <w:r w:rsidR="00AE056B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(د آفر او اړینو غوښتل شویو اسنادونو هارډ دفتر ته لېږل اړین دي)</w:t>
      </w:r>
      <w:r w:rsidR="00113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، همدارنګه 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نور</w:t>
      </w:r>
      <w:r w:rsidR="00AB53D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غوښتل شوي</w:t>
      </w:r>
      <w:r w:rsidR="00D97EB6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اسناد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د آفر سره اړین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دي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چې </w:t>
      </w:r>
      <w:r w:rsidR="003B5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fa-IR"/>
        </w:rPr>
        <w:t>باید و</w:t>
      </w:r>
      <w:r w:rsidR="00085DE4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لې</w:t>
      </w:r>
      <w:r w:rsidR="003B573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ږل شي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، همداراز د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آفر ټولې </w:t>
      </w:r>
      <w:r w:rsidR="00303CD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پاڼې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باید مهر </w:t>
      </w:r>
      <w:r w:rsidR="00512451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او لاسلیک </w:t>
      </w:r>
      <w:r w:rsidR="004C2E63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>کړئ</w:t>
      </w:r>
      <w:r w:rsidR="00982A89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( که چیرته </w:t>
      </w:r>
      <w:r w:rsidR="00982A89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د 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اسناد</w:t>
      </w:r>
      <w:r w:rsidR="00982A89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و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هارډ کې</w:t>
      </w:r>
      <w:r w:rsidR="00D52226">
        <w:rPr>
          <w:rFonts w:ascii="Microsoft Uighur" w:hAnsi="Microsoft Uighur" w:cs="Microsoft Uighur"/>
          <w:b/>
          <w:bCs/>
          <w:sz w:val="24"/>
          <w:szCs w:val="24"/>
          <w:lang w:val="en-US" w:bidi="ps-AF"/>
        </w:rPr>
        <w:t>HHRD</w:t>
      </w:r>
      <w:r w:rsid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نړیوالې موسسې سره</w:t>
      </w:r>
      <w:r w:rsidR="00AE056B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په ټاکلې </w:t>
      </w:r>
      <w:r w:rsidR="00982A89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وخت</w:t>
      </w:r>
      <w:r w:rsidR="00AE056B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او </w:t>
      </w:r>
      <w:r w:rsidR="00982A89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نېټه</w:t>
      </w:r>
      <w:r w:rsid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 xml:space="preserve"> شریک نه شول </w:t>
      </w:r>
      <w:r w:rsidR="00D52226" w:rsidRPr="00D52226">
        <w:rPr>
          <w:rFonts w:ascii="Microsoft Uighur" w:hAnsi="Microsoft Uighur" w:cs="Microsoft Uighur" w:hint="cs"/>
          <w:b/>
          <w:bCs/>
          <w:sz w:val="24"/>
          <w:szCs w:val="24"/>
          <w:rtl/>
          <w:lang w:val="en-US" w:bidi="ps-AF"/>
        </w:rPr>
        <w:t>بیا شرکت ته په داوطلبۍ کې هیڅ د ګډون حق نه ورکول کیږي ).</w:t>
      </w:r>
    </w:p>
    <w:p w:rsidR="00143324" w:rsidRPr="0020358C" w:rsidRDefault="003E5964" w:rsidP="00143324">
      <w:pPr>
        <w:bidi/>
        <w:rPr>
          <w:rFonts w:ascii="Microsoft Uighur" w:hAnsi="Microsoft Uighur" w:cs="Microsoft Uighur"/>
          <w:b/>
          <w:bCs/>
          <w:sz w:val="32"/>
          <w:szCs w:val="32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6605905" cy="520700"/>
                <wp:effectExtent l="0" t="0" r="4445" b="0"/>
                <wp:wrapNone/>
                <wp:docPr id="18937251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2774E5" w:rsidRDefault="00982A89" w:rsidP="00AE056B">
                            <w:pPr>
                              <w:bidi/>
                              <w:jc w:val="both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د آفر لېږلو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پیل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ن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ې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ټ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ه، ورځ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او وخت : 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نېټه: 2024/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  <w:t>1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1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/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20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زېږدیز       ورځ: چهارشنبه وخت: ماسپښین 0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>0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: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3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بجې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32" type="#_x0000_t202" style="position:absolute;left:0;text-align:left;margin-left:0;margin-top:26.75pt;width:520.1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j5TQIAAIUEAAAOAAAAZHJzL2Uyb0RvYy54bWysVNtu2zAMfR+wfxD0vtrxcmmNOkXbLMOA&#10;7gK0+wBGlmNhsqhJSuzs60vJaZt12MswPwiSSB2S55C+vBo6zfbSeYWm4pOznDNpBNbKbCv+/WH9&#10;7pwzH8DUoNHIih+k51fLt28ue1vKAlvUtXSMQIwve1vxNgRbZpkXrezAn6GVhowNug4CHd02qx30&#10;hN7prMjzedajq61DIb2n29Vo5MuE3zRShK9N42VguuKUW0irS+smrtnyEsqtA9sqcUwD/iGLDpSh&#10;oM9QKwjAdk79AdUp4dBjE84Edhk2jRIy1UDVTPJX1dy3YGWqhcjx9pkm//9gxZf9N8dUTdqdX7xf&#10;FLPJouDMQEdaPcghsBsc2DTS1Ftfkve9Jf8w0DU9SSV7e4fih2cGb1swW3ntHPathJrSnMSX2cnT&#10;EcdHkE3/GWsKA7uACWhoXBc5JFYYoZNch2eJYiqCLufzfHaRzzgTZJsV+SJPGmZQPr22zoePEjsW&#10;NxV31AIJHfZ3PsRsoHxyicE8alWvldbp4LabW+3YHqhd1ulLBbxy04b1FS9mUwrOBFDbOlOPXPwV&#10;Lc9v8vVTrr8FjdmswLdjVH/wKwxjX3Yq0HBo1VX8PI/feB25/WDq1LoBlB73VJc2R7IjvyPTYdgM&#10;Sd55fBuF2GB9IPYdjrNAs0ubFt0vznqag4r7nztwkjP9yZCCF5PpNA5OOkxni4IO7tSyObWAEQRV&#10;8cDZuL0N47DtrFPbliKNPWPwmlRvVBLkJatj+tTrSafjXMZhOj0nr5e/x/IRAAD//wMAUEsDBBQA&#10;BgAIAAAAIQCi2NXr3gAAAAgBAAAPAAAAZHJzL2Rvd25yZXYueG1sTI/BTsMwEETvSP0HaytxozaE&#10;IBTiVC2oXHoiIFXc3HgTB+J1GjtN+HvcE9xmNauZN/l6th074+BbRxJuVwIYUuV0S42Ej/fdzSMw&#10;HxRp1TlCCT/oYV0srnKVaTfRG57L0LAYQj5TEkwIfca5rwxa5VeuR4pe7QarQjyHhutBTTHcdvxO&#10;iAduVUuxwagenw1W3+VoJfTl1+uhnsbT/LmtT4eE9rsXs5fyejlvnoAFnMPfM1zwIzoUkenoRtKe&#10;dRLikCAhTVJgF1fciwTYMaokTYEXOf8/oPgFAAD//wMAUEsBAi0AFAAGAAgAAAAhALaDOJL+AAAA&#10;4QEAABMAAAAAAAAAAAAAAAAAAAAAAFtDb250ZW50X1R5cGVzXS54bWxQSwECLQAUAAYACAAAACEA&#10;OP0h/9YAAACUAQAACwAAAAAAAAAAAAAAAAAvAQAAX3JlbHMvLnJlbHNQSwECLQAUAAYACAAAACEA&#10;bR1I+U0CAACFBAAADgAAAAAAAAAAAAAAAAAuAgAAZHJzL2Uyb0RvYy54bWxQSwECLQAUAAYACAAA&#10;ACEAotjV694AAAAIAQAADwAAAAAAAAAAAAAAAACnBAAAZHJzL2Rvd25yZXYueG1sUEsFBgAAAAAE&#10;AAQA8wAAALIFAAAAAA==&#10;" strokecolor="#00b0f0" strokeweight="2pt">
                <v:stroke dashstyle="1 1" endcap="round"/>
                <v:textbox>
                  <w:txbxContent>
                    <w:p w:rsidR="00982A89" w:rsidRPr="002774E5" w:rsidRDefault="00982A89" w:rsidP="00AE056B">
                      <w:pPr>
                        <w:bidi/>
                        <w:jc w:val="both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</w:pP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د آفر لېږلو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 پیل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 ن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ې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ټ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ه، ورځ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 او وخت : 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نېټه: 2024/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  <w:t>1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1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/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20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زېږدیز       ورځ: چهارشنبه وخت: ماسپښین 0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>0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: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3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بجې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0668" w:rsidRDefault="00E90668" w:rsidP="00E90668">
      <w:pPr>
        <w:bidi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</w:pPr>
    </w:p>
    <w:p w:rsidR="00C12578" w:rsidRDefault="003E5964">
      <w:pPr>
        <w:rPr>
          <w:rFonts w:ascii="Microsoft Uighur" w:hAnsi="Microsoft Uighur" w:cs="Microsoft Uighur"/>
          <w:b/>
          <w:bCs/>
          <w:color w:val="C00000"/>
          <w:sz w:val="40"/>
          <w:szCs w:val="40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283845</wp:posOffset>
                </wp:positionV>
                <wp:extent cx="6605905" cy="510540"/>
                <wp:effectExtent l="0" t="0" r="4445" b="3810"/>
                <wp:wrapNone/>
                <wp:docPr id="1837095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2774E5" w:rsidRDefault="00982A89" w:rsidP="005A77DF">
                            <w:pPr>
                              <w:bidi/>
                              <w:jc w:val="both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د آفر لېږلو 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پای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ن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ې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ټ</w:t>
                            </w:r>
                            <w:r w:rsidRPr="00E46498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ه، ورځ</w:t>
                            </w:r>
                            <w:r w:rsidRPr="00E46498"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او وخت : 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نېټه: 2024/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  <w:t>1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1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/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ps-AF"/>
                              </w:rPr>
                              <w:t>23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 xml:space="preserve"> زېږدیز        ورځ: شنبه وخت:  ماسپښین00</w:t>
                            </w:r>
                            <w:r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ps-AF"/>
                              </w:rPr>
                              <w:t xml:space="preserve"> 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ps-AF"/>
                              </w:rPr>
                              <w:t>:3 بجې</w:t>
                            </w:r>
                          </w:p>
                          <w:p w:rsidR="00982A89" w:rsidRPr="002774E5" w:rsidRDefault="00982A89" w:rsidP="00DB1FDB">
                            <w:pPr>
                              <w:bidi/>
                              <w:jc w:val="both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val="en-US" w:bidi="p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margin-left:0;margin-top:22.35pt;width:520.15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37SwIAAIQEAAAOAAAAZHJzL2Uyb0RvYy54bWysVMtu2zAQvBfoPxC815Id23GEyEES10WB&#10;9AEk/YA1RVlEKS5L0pbcr++Schw3RS9FdSD4nJ2d2dX1Td9qtpfOKzQlH49yzqQRWCmzLfm3p/W7&#10;BWc+gKlAo5ElP0jPb5Zv31x3tpATbFBX0jECMb7obMmbEGyRZV40sgU/QisNHdboWgi0dNusctAR&#10;equzSZ7Psw5dZR0K6T3troZDvkz4dS1F+FLXXgamS07cQhpdGjdxzJbXUGwd2EaJIw34BxYtKENB&#10;T1ArCMB2Tv0B1Srh0GMdRgLbDOtaCZlyoGzG+atsHhuwMuVC4nh7ksn/P1jxef/VMVWRd4uLy/xq&#10;djHhzEBLVj3JPrA77Nk0qtRZX9DlR0vXQ0/b9CJl7O0Diu+eGbxvwGzlrXPYNRIqYjmOL7OzpwOO&#10;jyCb7hNWFAZ2ARNQX7s2SkiiMEIntw4nhyIVQZvzeT67ymecCTqbjfPZNFmYQfH82jofPkhsWZyU&#10;3FEFJHTYP/gQ2UDxfCUG86hVtVZap4Xbbu61Y3ugalmnLyXw6po2rCv5hGITRwFUtc5UgxZ/Rcvz&#10;u3z9zPW3oJHNCnwzRPUHv8IwlGWrAvWGVm3JF3n8hu2o7XtTpcoNoPQwp7y0OYod9R2UDv2mT+5e&#10;xrfRiA1WB1Lf4dAK1Lo0adD95KyjNii5/7EDJznTHw05eDWeksQspMV0djmhhTs/2ZyfgBEEVfLA&#10;2TC9D0Ov7axT24YiDTVj8JZcr1Uy5IXVkT6VevLp2Jaxl87X6dbLz2P5CwAA//8DAFBLAwQUAAYA&#10;CAAAACEAAg2NwN8AAAAIAQAADwAAAGRycy9kb3ducmV2LnhtbEyPzU7DMBCE70i8g7VI3KjdNlAU&#10;4lT8qFx6akCqenPjTRyI12nsNOHtcU9wm9WsZr7J1pNt2Rl73ziSMJ8JYEil0w3VEj4/NnePwHxQ&#10;pFXrCCX8oId1fn2VqVS7kXZ4LkLNYgj5VEkwIXQp5740aJWfuQ4pepXrrQrx7GuuezXGcNvyhRAP&#10;3KqGYoNRHb4aLL+LwUroiq/3fTUOp+nwUp32S9pu3sxWytub6fkJWMAp/D3DBT+iQx6Zjm4g7Vkr&#10;IQ4JEpJkBeziikQsgR2jWtzPgecZ/z8g/wUAAP//AwBQSwECLQAUAAYACAAAACEAtoM4kv4AAADh&#10;AQAAEwAAAAAAAAAAAAAAAAAAAAAAW0NvbnRlbnRfVHlwZXNdLnhtbFBLAQItABQABgAIAAAAIQA4&#10;/SH/1gAAAJQBAAALAAAAAAAAAAAAAAAAAC8BAABfcmVscy8ucmVsc1BLAQItABQABgAIAAAAIQCQ&#10;iV37SwIAAIQEAAAOAAAAAAAAAAAAAAAAAC4CAABkcnMvZTJvRG9jLnhtbFBLAQItABQABgAIAAAA&#10;IQACDY3A3wAAAAgBAAAPAAAAAAAAAAAAAAAAAKUEAABkcnMvZG93bnJldi54bWxQSwUGAAAAAAQA&#10;BADzAAAAsQUAAAAA&#10;" strokecolor="#00b0f0" strokeweight="2pt">
                <v:stroke dashstyle="1 1" endcap="round"/>
                <v:textbox>
                  <w:txbxContent>
                    <w:p w:rsidR="00982A89" w:rsidRPr="002774E5" w:rsidRDefault="00982A89" w:rsidP="005A77DF">
                      <w:pPr>
                        <w:bidi/>
                        <w:jc w:val="both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</w:pP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د آفر لېږلو 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پای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 ن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ې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ټ</w:t>
                      </w:r>
                      <w:r w:rsidRPr="00E46498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>ه، ورځ</w:t>
                      </w:r>
                      <w:r w:rsidRPr="00E46498"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ps-AF"/>
                        </w:rPr>
                        <w:t xml:space="preserve"> او وخت : 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نېټه: 2024/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  <w:t>1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1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/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val="en-US" w:bidi="ps-AF"/>
                        </w:rPr>
                        <w:t>23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 xml:space="preserve"> زېږدیز        ورځ: شنبه وخت:  ماسپښین00</w:t>
                      </w:r>
                      <w:r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bidi="ps-AF"/>
                        </w:rPr>
                        <w:t xml:space="preserve"> </w:t>
                      </w: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6"/>
                          <w:szCs w:val="36"/>
                          <w:rtl/>
                          <w:lang w:bidi="ps-AF"/>
                        </w:rPr>
                        <w:t>:3 بجې</w:t>
                      </w:r>
                    </w:p>
                    <w:p w:rsidR="00982A89" w:rsidRPr="002774E5" w:rsidRDefault="00982A89" w:rsidP="00DB1FDB">
                      <w:pPr>
                        <w:bidi/>
                        <w:jc w:val="both"/>
                        <w:rPr>
                          <w:rFonts w:ascii="Microsoft Uighur" w:hAnsi="Microsoft Uighur" w:cs="Microsoft Uighur"/>
                          <w:b/>
                          <w:bCs/>
                          <w:sz w:val="36"/>
                          <w:szCs w:val="36"/>
                          <w:lang w:val="en-US" w:bidi="ps-A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864" w:rsidRDefault="00FD7864" w:rsidP="00FD7864">
      <w:pPr>
        <w:bidi/>
        <w:jc w:val="both"/>
        <w:rPr>
          <w:rFonts w:ascii="Microsoft Uighur" w:hAnsi="Microsoft Uighur" w:cs="Microsoft Uighur"/>
          <w:b/>
          <w:bCs/>
          <w:color w:val="C00000"/>
          <w:sz w:val="40"/>
          <w:szCs w:val="40"/>
          <w:lang w:val="en-US" w:bidi="ps-AF"/>
        </w:rPr>
      </w:pPr>
    </w:p>
    <w:p w:rsidR="00C82ED4" w:rsidRDefault="00C82ED4" w:rsidP="00FD7864">
      <w:pPr>
        <w:bidi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val="en-US" w:bidi="ps-AF"/>
        </w:rPr>
      </w:pPr>
    </w:p>
    <w:p w:rsidR="00CA3533" w:rsidRPr="00E46498" w:rsidRDefault="00C77452" w:rsidP="00C82ED4">
      <w:pPr>
        <w:bidi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val="en-US" w:bidi="ps-AF"/>
        </w:rPr>
      </w:pPr>
      <w:r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د داوطلب شرکتونو محترمو مسؤ</w:t>
      </w:r>
      <w:r w:rsidR="00882C51"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لینو</w:t>
      </w:r>
      <w:r w:rsidR="00DA31DF" w:rsidRPr="00E46498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  <w:lang w:val="en-US" w:bidi="ps-AF"/>
        </w:rPr>
        <w:t>!</w:t>
      </w:r>
    </w:p>
    <w:p w:rsidR="00A96B19" w:rsidRDefault="00882C51" w:rsidP="00093683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د </w:t>
      </w:r>
      <w:r w:rsidRPr="00E46498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>HHRD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E4062B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نړیوالې خیریه 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م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ؤ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سسې لخوا  په </w:t>
      </w:r>
      <w:r w:rsidR="00BA605D" w:rsidRPr="00E46498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>RFQ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کې 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چې په 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کوم نوعیت او کیفیت جنس غوښتل شو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ي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ي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باید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 هماغې</w:t>
      </w:r>
      <w:r w:rsidR="0014332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نوعیت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کیفیت 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او ورځیني نرخ </w:t>
      </w:r>
      <w:r w:rsidR="00BA605D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په نظر</w:t>
      </w:r>
      <w:r w:rsidR="00451DC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کې نیول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 سره نرخ ورکړل شي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،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</w:t>
      </w:r>
      <w:r w:rsidR="00006118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هر</w:t>
      </w:r>
      <w:r w:rsidR="009E227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ډول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اشتباه په صورت کې 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fa-IR"/>
        </w:rPr>
        <w:t xml:space="preserve"> نومو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ړي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شرکت 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fa-IR"/>
        </w:rPr>
        <w:t xml:space="preserve"> ته</w:t>
      </w:r>
      <w:r w:rsidR="00CF0A2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په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راتلونکي</w:t>
      </w:r>
      <w:r w:rsidR="002774E5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کې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ه</w:t>
      </w:r>
      <w:r w:rsidR="007246AB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څ 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ډول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 ګډون حق </w:t>
      </w:r>
      <w:r w:rsidR="00AB05F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نه 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ورکول ک</w:t>
      </w:r>
      <w:r w:rsidR="008539A1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="00B243A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ږي</w:t>
      </w:r>
      <w:r w:rsidR="00AB05F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او شرکت د مؤسسې تور</w:t>
      </w:r>
      <w:r w:rsidR="00955E15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AB05F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لېسټ ته شاملېږي</w:t>
      </w:r>
      <w:r w:rsidR="00DA31DF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9D541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همدارنګه</w:t>
      </w:r>
      <w:r w:rsidR="0098665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یوازې</w:t>
      </w:r>
      <w:r w:rsidR="009D541A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ټیټ نرخ</w:t>
      </w:r>
      <w:r w:rsidR="008A36F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ته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نه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بلکې کیفیت</w:t>
      </w:r>
      <w:r w:rsidR="00B649DE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  <w:t xml:space="preserve"> </w:t>
      </w:r>
      <w:r w:rsidR="007A1ECE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او تجربې 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ته</w:t>
      </w:r>
      <w:r w:rsidR="0098665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هم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اهمیت او</w:t>
      </w:r>
      <w:r w:rsidR="00C77452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حق</w:t>
      </w:r>
      <w:r w:rsidR="0098665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اولوی</w:t>
      </w:r>
      <w:r w:rsidR="00085DE4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ت ورکول کې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ږي</w:t>
      </w:r>
      <w:r w:rsidR="009D3E49" w:rsidRPr="00E46498">
        <w:rPr>
          <w:rFonts w:ascii="Microsoft Uighur" w:hAnsi="Microsoft Uighur" w:cs="Microsoft Uighur" w:hint="cs"/>
          <w:b/>
          <w:bCs/>
          <w:color w:val="000000" w:themeColor="text1"/>
          <w:sz w:val="40"/>
          <w:szCs w:val="40"/>
          <w:rtl/>
          <w:lang w:val="en-US" w:bidi="ps-AF"/>
        </w:rPr>
        <w:t>.</w:t>
      </w:r>
    </w:p>
    <w:bookmarkEnd w:id="0"/>
    <w:p w:rsidR="00C82ED4" w:rsidRDefault="00C82ED4" w:rsidP="00C82ED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</w:p>
    <w:p w:rsidR="00955E15" w:rsidRDefault="00955E15">
      <w:pPr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794962</wp:posOffset>
                </wp:positionV>
                <wp:extent cx="2393315" cy="355600"/>
                <wp:effectExtent l="0" t="0" r="2603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4" type="#_x0000_t202" style="position:absolute;margin-left:137.25pt;margin-top:62.6pt;width:188.45pt;height:28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bKYQIAALkEAAAOAAAAZHJzL2Uyb0RvYy54bWysVNtu2zAMfR+wfxD0vjjXrjXqFF2yDgO6&#10;C9DuAxhZjoVJoicpsbOvHyWladq9DfODIErU4SEP6eubwWi2l84rtBWfjMacSSuwVnZb8R+Pd+8u&#10;OfMBbA0araz4QXp+s3z75rrvSjnFFnUtHSMQ68u+q3gbQlcWhRetNOBH2ElLlw06A4FMty1qBz2h&#10;G11Mx+OLokdXdw6F9J5O1/mSLxN+00gRvjWNl4HpihO3kFaX1k1ci+U1lFsHXavEkQb8AwsDylLQ&#10;E9QaArCdU39BGSUcemzCSKApsGmUkCkHymYyfpXNQwudTLlQcXx3KpP/f7Di6/67Y6qu+IIzC4Yk&#10;epRDYB9wYItYnb7zJTk9dOQWBjomlVOmvrtH8dMzi6sW7FbeOod9K6EmdpP4sjh7mnF8BNn0X7Cm&#10;MLALmICGxplYOioGI3RS6XBSJlIRdDidXc1mE6Io6G62WFyMk3QFlE+vO+fDJ4mGxU3FHSmf0GF/&#10;70NkA+WTSwzmUav6TmmdDLfdrLRje6AuuUtfSuCVm7asr/jFbEEUBVCzOlvnUrwAi60rT3AghLRh&#10;nvz0zlDuOcx8TF9uPzqmJs3HlNgptTQEESmxf8E4prIG3+ZH/uDXGDKYUYEGSitT8cuIdYwRhflo&#10;69TuAZTOeyqKtkelojhZpjBshtQSlxEyqrjB+kDSOczzQ/NOmxbdb856mp2K+187cJIz/dmS/FeT&#10;+TwOWzLmi/dTMtz5zeb8BqwgqIoHzvJ2FfKA7jqnti1Fyg1n8ZZaplFJzWdWR/o0H6lMx1mOA3hu&#10;J6/nP87yDwAAAP//AwBQSwMEFAAGAAgAAAAhAOZRBrHcAAAACAEAAA8AAABkcnMvZG93bnJldi54&#10;bWxMj81OwzAQhO9IvIO1SFwQdWrUvzROVZDyAJQK9biNt0mof6LYbcPbs5zguDOrmW+KzeisuNIQ&#10;u+A1TCcZCPJ1MJ1vNOw/qucliJjQG7TBk4ZvirAp7+8KzE24+Xe67lIjOMTHHDW0KfW5lLFuyWGc&#10;hJ48e6cwOEx8Do00A9443FmpsmwuHXaeG1rs6a2l+ry7OC45vNpx+3WeVU97Wx1wVIsVfmr9+DBu&#10;1yASjenvGX7xGR1KZjqGizdRWA08JLGqZgoE2y+L+QrEkZXlVIEsC/l/QPkDAAD//wMAUEsBAi0A&#10;FAAGAAgAAAAhALaDOJL+AAAA4QEAABMAAAAAAAAAAAAAAAAAAAAAAFtDb250ZW50X1R5cGVzXS54&#10;bWxQSwECLQAUAAYACAAAACEAOP0h/9YAAACUAQAACwAAAAAAAAAAAAAAAAAvAQAAX3JlbHMvLnJl&#10;bHNQSwECLQAUAAYACAAAACEAOGfWymECAAC5BAAADgAAAAAAAAAAAAAAAAAuAgAAZHJzL2Uyb0Rv&#10;Yy54bWxQSwECLQAUAAYACAAAACEA5lEGsdwAAAAIAQAADwAAAAAAAAAAAAAAAAC7BAAAZHJzL2Rv&#10;d25yZXYueG1sUEsFBgAAAAAEAAQA8wAAAMQFAAAAAA=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  <w:br w:type="page"/>
      </w:r>
    </w:p>
    <w:p w:rsidR="00B83CC4" w:rsidRDefault="00B83CC4" w:rsidP="00B83CC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</w:p>
    <w:p w:rsidR="00C82ED4" w:rsidRPr="00093683" w:rsidRDefault="00C82ED4" w:rsidP="00C82ED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40"/>
          <w:szCs w:val="40"/>
          <w:rtl/>
          <w:lang w:val="en-US" w:bidi="ps-AF"/>
        </w:rPr>
      </w:pPr>
    </w:p>
    <w:p w:rsidR="00B52B98" w:rsidRPr="00C82ED4" w:rsidRDefault="00C82ED4" w:rsidP="00C82ED4">
      <w:pPr>
        <w:pStyle w:val="ListParagraph"/>
        <w:numPr>
          <w:ilvl w:val="0"/>
          <w:numId w:val="19"/>
        </w:numPr>
        <w:bidi/>
        <w:spacing w:after="0"/>
        <w:ind w:left="296"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په داوطلبۍ کې </w:t>
      </w:r>
      <w:r w:rsidR="00B20CFE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د </w:t>
      </w:r>
      <w:r w:rsidR="008A344B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>داوطلب شرکت یا قرارداد کوونکي</w:t>
      </w:r>
      <w:r w:rsidR="00B20CFE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 لپاره ټاکل شوي شرایط</w:t>
      </w:r>
      <w:r w:rsidR="00143324" w:rsidRPr="00C82ED4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>:</w:t>
      </w:r>
    </w:p>
    <w:p w:rsidR="00C4500E" w:rsidRPr="00850690" w:rsidRDefault="00F76723" w:rsidP="00BD4145">
      <w:pPr>
        <w:bidi/>
        <w:spacing w:after="0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8255006</wp:posOffset>
                </wp:positionV>
                <wp:extent cx="2393950" cy="355600"/>
                <wp:effectExtent l="0" t="0" r="25400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5" type="#_x0000_t202" style="position:absolute;left:0;text-align:left;margin-left:137.3pt;margin-top:650pt;width:188.5pt;height:28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gqXwIAALkEAAAOAAAAZHJzL2Uyb0RvYy54bWysVNtu2zAMfR+wfxD0vjrXtjHqFF2zDgO6&#10;C9DuAxhZjoVJoicpsbOvLyWladq9DfODIInU4SEP6avrwWi2k84rtBUfn404k1Zgreym4j8f7z5c&#10;cuYD2Bo0WlnxvfT8evn+3VXflXKCLepaOkYg1pd9V/E2hK4sCi9aacCfYSctGRt0BgId3aaoHfSE&#10;bnQxGY3Oix5d3TkU0nu6XWUjXyb8ppEifG8aLwPTFSduIa0ureu4FssrKDcOulaJAw34BxYGlKWg&#10;R6gVBGBbp/6CMko49NiEM4GmwKZRQqYcKJvx6E02Dy10MuVCxfHdsUz+/8GKb7sfjqm64lPOLBiS&#10;6FEOgX3EgV3E6vSdL8npoSO3MNA1qZwy9d09il+eWbxtwW7kjXPYtxJqYjeOL4uTpxnHR5B1/xVr&#10;CgPbgAloaJyJpaNiMEInlfZHZSIVQZeT6WK6mJNJkG06n5+PknQFlM+vO+fDZ4mGxU3FHSmf0GF3&#10;70NkA+WzSwzmUav6TmmdDm6zvtWO7YC65C59KYE3btqyvuLn08QDqFmdrXMpXoHF1pVHOBBC2jBL&#10;fnprKPccZjaiL7cfXVOT5mtK7JhaGoKIlNi/YhxTWYFv8yO/9ysMGcyoQAOllan4ZcQ6xIjCfLJ1&#10;avcASuc9FUXbg1JRnCxTGNZDaolFhIwqrrHek3QO8/zQvNOmRfeHs55mp+L+9xac5Ex/sST/Yjyb&#10;xWFLh9n8YkIHd2pZn1rACoKqeOAsb29DHtBt59SmpUi54SzeUMs0Kqn5wupAn+Yjlekwy3EAT8/J&#10;6+WPs3wCAAD//wMAUEsDBBQABgAIAAAAIQB567C62wAAAAoBAAAPAAAAZHJzL2Rvd25yZXYueG1s&#10;TE/LbsIwELxX6j9YW6mXqtgFQUoaB9FK+YBSVHFcYpOk2OsoNpD+fZdTuc3OrOZRrEbvxNkOsQuk&#10;4WWiQFiqg+mo0bD9qp5fQcSEZNAFshp+bYRVeX9XYG7ChT7teZMawSYUc9TQptTnUsa6tR7jJPSW&#10;WDuEwWPic2ikGfDC5t7JqVIL6bEjTmixtx+trY+bk+eQ3bsb1z/HefW0ddUOx2m2xG+tHx/G9RuI&#10;ZMf0/wzX+lwdSu60DycyUTgNPCQxO1OKEeuzLGOwv1LzhQJZFvJ2QvkHAAD//wMAUEsBAi0AFAAG&#10;AAgAAAAhALaDOJL+AAAA4QEAABMAAAAAAAAAAAAAAAAAAAAAAFtDb250ZW50X1R5cGVzXS54bWxQ&#10;SwECLQAUAAYACAAAACEAOP0h/9YAAACUAQAACwAAAAAAAAAAAAAAAAAvAQAAX3JlbHMvLnJlbHNQ&#10;SwECLQAUAAYACAAAACEAsHVIKl8CAAC5BAAADgAAAAAAAAAAAAAAAAAuAgAAZHJzL2Uyb0RvYy54&#10;bWxQSwECLQAUAAYACAAAACEAeeuwutsAAAAKAQAADwAAAAAAAAAAAAAAAAC5BAAAZHJzL2Rvd25y&#10;ZXYueG1sUEsFBgAAAAAEAAQA8wAAAMEFAAAAAA=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  <w:r w:rsidR="00C4500E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دا چې د </w:t>
      </w:r>
      <w:r w:rsidR="00C4500E" w:rsidRPr="00850690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HHRD</w:t>
      </w:r>
      <w:r w:rsidR="00C4500E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نړیوالې خیریه مؤسسې </w:t>
      </w:r>
      <w:r w:rsidR="00C4500E" w:rsidRPr="00CC269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اداره </w:t>
      </w:r>
      <w:r w:rsidR="005E68D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د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سیلاب او سیلۍ ځپلو ته د مرستې  پروګرام لپاره </w:t>
      </w:r>
      <w:r w:rsidR="005E68D8" w:rsidRPr="00D231BA">
        <w:rPr>
          <w:rFonts w:ascii="Microsoft Uighur" w:hAnsi="Microsoft Uighur" w:cs="Microsoft Uighur"/>
          <w:b/>
          <w:bCs/>
          <w:sz w:val="36"/>
          <w:szCs w:val="36"/>
          <w:rtl/>
          <w:lang w:bidi="ps-AF"/>
        </w:rPr>
        <w:t xml:space="preserve">یو لړ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لمریز</w:t>
      </w:r>
      <w:r w:rsidR="00032CCC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برښنایي توکي </w:t>
      </w:r>
      <w:r w:rsidR="005E68D8" w:rsidRPr="00D231BA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قرار داد له مخې </w:t>
      </w:r>
      <w:r w:rsidR="005E68D8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وپېري</w:t>
      </w:r>
      <w:r w:rsidR="00BD4145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</w:t>
      </w:r>
      <w:r w:rsidR="00C4500E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کوټېشن اعلانوي، داوطلب شرکتونه مکلف دي چې لاندني شرایط بشپړ کړي، د شرایطو بشپړېدو څخه وروسته داوطلب شرکتونه به خپل</w:t>
      </w:r>
      <w:r w:rsidR="00BA0764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>ې</w:t>
      </w:r>
      <w:r w:rsidR="00C4500E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bidi="ps-AF"/>
        </w:rPr>
        <w:t xml:space="preserve"> آفرې په هارډ کې </w:t>
      </w:r>
      <w:r w:rsidR="00C4500E" w:rsidRPr="00850690">
        <w:rPr>
          <w:rFonts w:ascii="Microsoft Uighur" w:hAnsi="Microsoft Uighur" w:cs="Microsoft Uighur"/>
          <w:b/>
          <w:bCs/>
          <w:sz w:val="36"/>
          <w:szCs w:val="36"/>
          <w:lang w:val="en-US" w:bidi="prs-AF"/>
        </w:rPr>
        <w:t>HHRD</w:t>
      </w:r>
      <w:r w:rsidR="00C4500E" w:rsidRPr="00850690">
        <w:rPr>
          <w:rFonts w:ascii="Microsoft Uighur" w:hAnsi="Microsoft Uighur" w:cs="Microsoft Uighur" w:hint="cs"/>
          <w:b/>
          <w:bCs/>
          <w:sz w:val="36"/>
          <w:szCs w:val="36"/>
          <w:rtl/>
          <w:lang w:val="en-US" w:bidi="ps-AF"/>
        </w:rPr>
        <w:t xml:space="preserve"> مؤسسې ته وسپاري: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667"/>
        <w:gridCol w:w="9604"/>
      </w:tblGrid>
      <w:tr w:rsidR="00BC2901" w:rsidTr="00D555E0">
        <w:trPr>
          <w:trHeight w:val="450"/>
        </w:trPr>
        <w:tc>
          <w:tcPr>
            <w:tcW w:w="667" w:type="dxa"/>
            <w:vAlign w:val="center"/>
          </w:tcPr>
          <w:p w:rsidR="00BC2901" w:rsidRPr="00D555E0" w:rsidRDefault="00BC2901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highlight w:val="yellow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BC2901" w:rsidRPr="00986656" w:rsidRDefault="00BC2901" w:rsidP="0098665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داوطلب ش</w:t>
            </w:r>
            <w:r w:rsidR="00CC269A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رکت باید  جواز ولري</w:t>
            </w:r>
            <w:r w:rsidR="00BD414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عملاً د لمریزو ښیښو په برخه کې فعالیت ولري</w:t>
            </w:r>
            <w:r w:rsidR="00986656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9B76D3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،</w:t>
            </w:r>
            <w:r w:rsidR="00986656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یا دسولرونو عمده پلورونکی اوسي او د ښاروالۍ جواز ولري</w:t>
            </w:r>
            <w:r w:rsidR="00BD414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</w:t>
            </w:r>
            <w:r w:rsidR="00CC269A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نېټه یې 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ختم</w:t>
            </w:r>
            <w:r w:rsidR="003135F6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ه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شوی نه وي </w:t>
            </w:r>
            <w:r w:rsid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ټۍ ای ان ولري، 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او لږ تر لږه </w:t>
            </w:r>
            <w:r w:rsidR="007246AB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څلور </w:t>
            </w:r>
            <w:r w:rsidR="00982A89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میاشتې وخت یې پاتې وي او همدارنګه هغه شرکتونه چې عملاً د لمریزو ښیښو په برخه کې فعالیت نلري</w:t>
            </w:r>
            <w:r w:rsidR="00986656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یا یې تیر یو کال کې د سولرو د تهییې قرارداد نه وي ترسره کړی</w:t>
            </w:r>
            <w:r w:rsidR="00982A89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ددې برخې مسلکي کارو باریان و نه اوسې، خپل اسناد دې ددې اعلان له پاره نه شریکوي.</w:t>
            </w:r>
          </w:p>
        </w:tc>
      </w:tr>
      <w:tr w:rsidR="00CF269C" w:rsidTr="00F76723">
        <w:trPr>
          <w:trHeight w:val="144"/>
        </w:trPr>
        <w:tc>
          <w:tcPr>
            <w:tcW w:w="667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F269C" w:rsidRPr="00986656" w:rsidRDefault="00CF269C" w:rsidP="0007163F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شرکت د رئیس یا مرستیال د </w:t>
            </w:r>
            <w:r w:rsidR="00DC7A03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پېژند</w:t>
            </w:r>
            <w:r w:rsidR="00BD414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DC7A03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پاڼې</w:t>
            </w:r>
            <w:r w:rsidR="007246AB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(تذکرې)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رنګه کاپي له </w:t>
            </w:r>
            <w:r w:rsidR="0007163F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سره یو ځای کړي.</w:t>
            </w:r>
          </w:p>
        </w:tc>
      </w:tr>
      <w:tr w:rsidR="00CF269C" w:rsidTr="00D555E0">
        <w:trPr>
          <w:trHeight w:val="791"/>
        </w:trPr>
        <w:tc>
          <w:tcPr>
            <w:tcW w:w="667" w:type="dxa"/>
            <w:vAlign w:val="center"/>
          </w:tcPr>
          <w:p w:rsidR="00CF269C" w:rsidRPr="00C322E0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highlight w:val="yellow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F269C" w:rsidRPr="00986656" w:rsidRDefault="00CF269C" w:rsidP="00DC7A0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</w:t>
            </w:r>
            <w:r w:rsidR="006B091E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معلومات له </w:t>
            </w:r>
            <w:r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RFQ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سره </w:t>
            </w:r>
            <w:r w:rsidR="00DC7A03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مل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کړي، 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تر څو  د </w:t>
            </w:r>
            <w:r w:rsidR="00714962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ترسره کېدونکي 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خریدارۍ حساب</w:t>
            </w:r>
            <w:r w:rsidR="00FB61BF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 xml:space="preserve"> 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قراردادي شرکت </w:t>
            </w:r>
            <w:r w:rsidR="00B13450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ته ول</w:t>
            </w:r>
            <w:r w:rsidR="00AC5966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ې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ږل شي</w:t>
            </w:r>
            <w:r w:rsidR="00BD414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همدارنګه بانک سټټمنټ چې نېټه د نومبر میاشتې له 15 نه تر 23 پورې وي ددې اعلان سره مل شریک کړي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.</w:t>
            </w:r>
          </w:p>
        </w:tc>
      </w:tr>
      <w:tr w:rsidR="00CF269C" w:rsidTr="00F76723">
        <w:trPr>
          <w:trHeight w:val="90"/>
        </w:trPr>
        <w:tc>
          <w:tcPr>
            <w:tcW w:w="667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F269C" w:rsidRPr="00986656" w:rsidRDefault="00CF269C" w:rsidP="00545EFC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دفتر د کرایې قرارداد خط یا جایداد خط ولري او کاپي یې له </w:t>
            </w:r>
            <w:r w:rsidR="0007163F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سره یوځای کړي.</w:t>
            </w:r>
          </w:p>
        </w:tc>
      </w:tr>
      <w:tr w:rsidR="00CF269C" w:rsidTr="00D555E0">
        <w:trPr>
          <w:trHeight w:val="710"/>
        </w:trPr>
        <w:tc>
          <w:tcPr>
            <w:tcW w:w="667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F269C" w:rsidRPr="00986656" w:rsidRDefault="00570B2C" w:rsidP="0030477C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داوطلب شرکت چې مخکې کوم قراردادونه ترسره کړې وي د هغې تجربې اسنادونو کاپي  او که د </w:t>
            </w:r>
            <w:r w:rsidR="00032CCC" w:rsidRPr="00986656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لمریزې برښنایي توکو</w:t>
            </w:r>
            <w:r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په برخه کې یې مشابه قرارداد ترسره کړی وي </w:t>
            </w:r>
            <w:r w:rsidR="00CF269C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 مشابه قرارداد کاپي</w:t>
            </w:r>
            <w:r w:rsidR="00B50E08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 xml:space="preserve"> </w:t>
            </w:r>
            <w:r w:rsidR="00BC453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 </w:t>
            </w:r>
            <w:r w:rsidR="0030477C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2020</w:t>
            </w:r>
            <w:r w:rsidR="00BC453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تر </w:t>
            </w:r>
            <w:r w:rsidR="00BC4535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2024</w:t>
            </w:r>
            <w:r w:rsidR="00BC453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کلونو ترمنځ </w:t>
            </w:r>
            <w:r w:rsidR="00CF269C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له </w:t>
            </w:r>
            <w:r w:rsidR="00CF269C" w:rsidRPr="00986656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="00CF269C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سره </w:t>
            </w:r>
            <w:r w:rsidR="00DC7A03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مل</w:t>
            </w:r>
            <w:r w:rsidR="00BC453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کړي</w:t>
            </w:r>
            <w:r w:rsidR="007E42E5" w:rsidRPr="0098665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CF269C" w:rsidTr="00D555E0">
        <w:trPr>
          <w:trHeight w:val="710"/>
        </w:trPr>
        <w:tc>
          <w:tcPr>
            <w:tcW w:w="667" w:type="dxa"/>
            <w:vAlign w:val="center"/>
          </w:tcPr>
          <w:p w:rsidR="00CF269C" w:rsidRPr="00E46498" w:rsidRDefault="00CF269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F269C" w:rsidRPr="00E46498" w:rsidRDefault="00AB05F2" w:rsidP="000D4A7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استازی 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باید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آزاد داوطلبۍ کې د ګډون کولو پرمهال </w:t>
            </w:r>
            <w:r w:rsidR="000D4A73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125000  یو سل او پنځه</w:t>
            </w:r>
            <w:r w:rsidR="00EF67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ویشت</w:t>
            </w:r>
            <w:r w:rsidR="00ED14A7" w:rsidRP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زره افغانۍ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نغدي د تضمین په توګه له ځان سره</w:t>
            </w:r>
            <w:r w:rsidR="00CF269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ولري.</w:t>
            </w:r>
          </w:p>
        </w:tc>
      </w:tr>
      <w:tr w:rsidR="00AB05F2" w:rsidTr="00D555E0">
        <w:trPr>
          <w:trHeight w:val="747"/>
        </w:trPr>
        <w:tc>
          <w:tcPr>
            <w:tcW w:w="667" w:type="dxa"/>
            <w:vAlign w:val="center"/>
          </w:tcPr>
          <w:p w:rsidR="00AB05F2" w:rsidRPr="00E46498" w:rsidRDefault="00AB05F2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AB05F2" w:rsidRPr="00E46498" w:rsidRDefault="00AB05F2" w:rsidP="00AB05F2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که چېرې آزاد داوطلبۍ کې د شرکت رئیس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یا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مرستیال پرته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 شرکت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استازی(</w:t>
            </w:r>
            <w:r w:rsidR="00390BCA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نماینده) ګډون کوي، د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شرکت لخوا د استازی معرفي مکتوب باید له ځان سره ولري.</w:t>
            </w:r>
          </w:p>
        </w:tc>
      </w:tr>
      <w:tr w:rsidR="00CD062B" w:rsidTr="00D555E0">
        <w:trPr>
          <w:trHeight w:val="1152"/>
        </w:trPr>
        <w:tc>
          <w:tcPr>
            <w:tcW w:w="667" w:type="dxa"/>
            <w:vAlign w:val="center"/>
          </w:tcPr>
          <w:p w:rsidR="00CD062B" w:rsidRPr="00E46498" w:rsidRDefault="00CD062B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D062B" w:rsidRPr="00E46498" w:rsidRDefault="00FB723F" w:rsidP="00FB723F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داوطلب شرکت باید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ډک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شوی اصل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آفر 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چې </w:t>
            </w:r>
            <w:r w:rsidR="007E42E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په پاکټ کې بند شوی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7E42E5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او مهر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شوی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وي،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شرکت اړین معلومات او ګرځنده شمېر</w:t>
            </w:r>
            <w:r w:rsidR="00C82E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 پرې د پاسه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لیکل شو</w:t>
            </w:r>
            <w:r w:rsidR="00C82E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ي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وي،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</w:t>
            </w:r>
            <w:r w:rsidR="00CD062B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 ختیځ زون دفتر ته وسپاري 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او د راجستر کتاب کې ځان ثبت او راجستر کړي</w:t>
            </w:r>
            <w:r w:rsidR="00CD062B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BC2901" w:rsidTr="00D555E0">
        <w:trPr>
          <w:trHeight w:val="810"/>
        </w:trPr>
        <w:tc>
          <w:tcPr>
            <w:tcW w:w="667" w:type="dxa"/>
            <w:vAlign w:val="center"/>
          </w:tcPr>
          <w:p w:rsidR="00BC2901" w:rsidRPr="00E46498" w:rsidRDefault="00BC2901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BC2901" w:rsidRPr="00E46498" w:rsidRDefault="00BC2901" w:rsidP="001C124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په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 کې چې په کوم نوعیت او کیفیت توکو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یادونه شوی،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د همدې نوعیت او کیفیت له مخې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جنس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محاسبه کړي او</w:t>
            </w:r>
            <w:r w:rsidR="00F76723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ورځین</w:t>
            </w:r>
            <w:r w:rsidR="007465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ی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نرخ ولېږي.</w:t>
            </w:r>
          </w:p>
        </w:tc>
      </w:tr>
      <w:tr w:rsidR="00A66D4C" w:rsidTr="009B76D3">
        <w:trPr>
          <w:trHeight w:val="567"/>
        </w:trPr>
        <w:tc>
          <w:tcPr>
            <w:tcW w:w="667" w:type="dxa"/>
            <w:vAlign w:val="center"/>
          </w:tcPr>
          <w:p w:rsidR="00A66D4C" w:rsidRPr="00E46498" w:rsidRDefault="00A66D4C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E01A81" w:rsidRPr="00E46498" w:rsidRDefault="00A66D4C" w:rsidP="00F76723">
            <w:pPr>
              <w:bidi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د آفر ډکولو څخه وروسته آفر باید 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اصل په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هارډ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ډول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257BD4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</w:t>
            </w:r>
            <w:r w:rsidR="00257BD4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rs-AF"/>
              </w:rPr>
              <w:t>HHRD</w:t>
            </w:r>
            <w:r w:rsidR="00257BD4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مؤسسې</w:t>
            </w:r>
            <w:r w:rsidR="00257BD4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(ختيځ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زون دفتر</w:t>
            </w:r>
            <w:r w:rsidR="00257BD4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)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ته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وسپاري، که کوم داوطلب شرکت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خپل افر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په ټاکلي وخت او نېټه </w:t>
            </w:r>
            <w:r w:rsidR="00F76723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په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هارډ </w:t>
            </w:r>
            <w:r w:rsidR="00F76723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ډول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EF4B30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دفتر ته 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نه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وو</w:t>
            </w:r>
            <w:r w:rsidR="00257BD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لېږلی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، د ګډون کولو حق نه ورکول کېږي</w:t>
            </w:r>
            <w:r w:rsidR="0051580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.</w:t>
            </w:r>
          </w:p>
        </w:tc>
      </w:tr>
      <w:tr w:rsidR="00342CB8" w:rsidTr="00D555E0">
        <w:trPr>
          <w:trHeight w:val="1152"/>
        </w:trPr>
        <w:tc>
          <w:tcPr>
            <w:tcW w:w="667" w:type="dxa"/>
            <w:vAlign w:val="center"/>
          </w:tcPr>
          <w:p w:rsidR="00342CB8" w:rsidRPr="00E46498" w:rsidRDefault="00342CB8" w:rsidP="007246AB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B83CC4" w:rsidRDefault="00B83CC4" w:rsidP="00B83CC4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C956A1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دغه لمریز بريښنایي توکو مرسته د ننګرهار ولایت د سره رود ولسوالۍ اړوند سیلاب او سیلۍ ځپلو اړمنو کورنیو ته ترسره کیږي چې په لاندې ډول هر یوې کورنۍ ته مرسته توزیع کیږي:</w:t>
            </w:r>
          </w:p>
          <w:p w:rsidR="00557F7F" w:rsidRPr="00557F7F" w:rsidRDefault="00557F7F" w:rsidP="00557F7F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rtl/>
                <w:lang w:bidi="ps-AF"/>
              </w:rPr>
            </w:pP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bidi="ps-AF"/>
              </w:rPr>
              <w:t xml:space="preserve">یوې کورنۍ ته 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>دوه ښیښې یو فریم او یو پکی مرستې توزیع ترسره کیږي چې مجموعه یې په لاندې ډول ده :</w:t>
            </w:r>
          </w:p>
          <w:p w:rsidR="00B83CC4" w:rsidRPr="00557F7F" w:rsidRDefault="00B83CC4" w:rsidP="00B83CC4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</w:pP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1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-د ننګرهار ولایت په سره رود ولسوالۍ کې </w:t>
            </w: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600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لمریزې ښیښې مرستې توزیع ترسره کیږي</w:t>
            </w:r>
            <w:r w:rsidR="00A656B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چې قراردادي شرکت به یې اماده کوي.</w:t>
            </w:r>
          </w:p>
          <w:p w:rsidR="00B83CC4" w:rsidRPr="00557F7F" w:rsidRDefault="00B83CC4" w:rsidP="000A45DC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</w:pP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2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- د ننګرهار ولایت په سره رود ولسوالۍ کې </w:t>
            </w: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300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</w:t>
            </w:r>
            <w:r w:rsidR="00EA62A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د لمریزو ښیښو </w:t>
            </w:r>
            <w:r w:rsidR="0016189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>فریم</w:t>
            </w:r>
            <w:r w:rsidR="000A45D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</w:t>
            </w:r>
            <w:r w:rsidR="000A45DC" w:rsidRPr="00EA62A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shd w:val="clear" w:color="auto" w:fill="F7CAAC" w:themeFill="accent2" w:themeFillTint="66"/>
                <w:rtl/>
                <w:lang w:val="en-US" w:bidi="ps-AF"/>
              </w:rPr>
              <w:t>(</w:t>
            </w:r>
            <w:r w:rsidR="000A45D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shd w:val="clear" w:color="auto" w:fill="F7CAAC" w:themeFill="accent2" w:themeFillTint="66"/>
                <w:rtl/>
                <w:lang w:val="en-US" w:bidi="ps-AF"/>
              </w:rPr>
              <w:t xml:space="preserve">په </w:t>
            </w:r>
            <w:r w:rsidR="000A45DC" w:rsidRPr="00EA62A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shd w:val="clear" w:color="auto" w:fill="F7CAAC" w:themeFill="accent2" w:themeFillTint="66"/>
                <w:rtl/>
                <w:lang w:val="en-US" w:bidi="ps-AF"/>
              </w:rPr>
              <w:t>یو فریم کې دوه ښیښې په پام کې نیول شوي دي)</w:t>
            </w:r>
            <w:r w:rsidR="0016189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مرستې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توزیع ترسره کیږي</w:t>
            </w:r>
            <w:r w:rsidR="00A656B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چ</w:t>
            </w:r>
            <w:r w:rsidR="00EA62A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ې قراردادي شرکت به یې اماده کوي </w:t>
            </w:r>
          </w:p>
          <w:p w:rsidR="00B83CC4" w:rsidRPr="00557F7F" w:rsidRDefault="00B83CC4" w:rsidP="00A656B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</w:pP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3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-د ننګرهار ولایت په سره رود ولسوالۍ کې </w:t>
            </w:r>
            <w:r w:rsidR="00A656B6"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3</w:t>
            </w: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00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لمریزې </w:t>
            </w:r>
            <w:r w:rsidR="001C124D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بريښنایې چتي </w:t>
            </w:r>
            <w:r w:rsidR="00A656B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>پکي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مرستې توزیع ترسره کیږي</w:t>
            </w:r>
            <w:r w:rsidR="00A656B6"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چې قراردادي شرکت به یې اماده کوي.</w:t>
            </w:r>
          </w:p>
          <w:p w:rsidR="00C956A1" w:rsidRPr="00B83CC4" w:rsidRDefault="00C956A1" w:rsidP="00C956A1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چې جمله </w:t>
            </w:r>
            <w:r w:rsidRPr="00557F7F">
              <w:rPr>
                <w:rFonts w:ascii="Microsoft Uighur" w:hAnsi="Microsoft Uighur" w:cs="Microsoft Uighur"/>
                <w:b/>
                <w:bCs/>
                <w:color w:val="000000" w:themeColor="text1"/>
                <w:sz w:val="24"/>
                <w:szCs w:val="24"/>
                <w:lang w:val="en-US" w:bidi="ps-AF"/>
              </w:rPr>
              <w:t>300</w:t>
            </w:r>
            <w:r w:rsidRP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24"/>
                <w:szCs w:val="24"/>
                <w:rtl/>
                <w:lang w:val="en-US" w:bidi="ps-AF"/>
              </w:rPr>
              <w:t xml:space="preserve"> کورنیو ته لمریزې بریښنا اړوند توکي خریداري ترسره کیږي چې دا توکي به د قراردادي شرکت لخوا د توزیع ځای ته رسول کیږي چې لګښت یې پر قراردادي شرکت دی.</w:t>
            </w:r>
          </w:p>
        </w:tc>
      </w:tr>
      <w:tr w:rsidR="00342CB8" w:rsidTr="00F76723">
        <w:trPr>
          <w:trHeight w:val="351"/>
        </w:trPr>
        <w:tc>
          <w:tcPr>
            <w:tcW w:w="667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342CB8" w:rsidRPr="00E46498" w:rsidRDefault="00FE72CB" w:rsidP="00E90BD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اسنادونو او د توکو کیفیت کتنې کمېټو د انتخاب </w:t>
            </w:r>
            <w:r w:rsidR="001F45C9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په پایله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 ګټو</w:t>
            </w:r>
            <w:r w:rsidR="00570B2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و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نکي شرکت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ټاکل کېدلو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څخه وروسته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قراردادي شرکت څخه د جنس او قرارداد د ضمانت په توګه د خریدارۍ جمله حساب څخه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D70F9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10</w:t>
            </w:r>
            <w:r w:rsidR="00342CB8"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bidi="ps-AF"/>
              </w:rPr>
              <w:t>%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نغداً د قرار داد تر نهایي کېدو مؤسسې سره کېښودل ک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ېږي، که چېرته جنس کیفیت خراب وو،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بیا د قراردادي شرکت څخه پیسې ګرځول کېږي او بېرته نه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lastRenderedPageBreak/>
              <w:t>ورکول کېږي،  که چېرته یې جنس صحیح تسلیم کړی وو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، 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بیا بېرته په ضمانت کې کېښودل شو</w:t>
            </w:r>
            <w:r w:rsidR="00FC0F5C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ې</w:t>
            </w:r>
            <w:r w:rsidR="00342CB8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پیسې شرکت ته نغداً  تسلیمیږي.</w:t>
            </w:r>
          </w:p>
        </w:tc>
      </w:tr>
      <w:tr w:rsidR="00342CB8" w:rsidTr="00D555E0">
        <w:trPr>
          <w:trHeight w:val="1071"/>
        </w:trPr>
        <w:tc>
          <w:tcPr>
            <w:tcW w:w="667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342CB8" w:rsidRPr="00E46498" w:rsidRDefault="00342CB8" w:rsidP="00EE6A6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په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RFQ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کې ورکړل شوي نرخونه د داوطلب شرکت لخوا د ورکړل شوې نېټې څخه </w:t>
            </w:r>
            <w:r w:rsidR="00875CD2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bidi="ps-AF"/>
              </w:rPr>
              <w:t xml:space="preserve">سیلاب او سیلۍ ځپلو ته د مرستې  پروګرام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ته تر </w:t>
            </w:r>
            <w:r w:rsidR="008A3DD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</w:t>
            </w:r>
            <w:r w:rsidR="003F69C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ریو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میاشتو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پورې باید اعتبار ولري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،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په بازار</w:t>
            </w:r>
            <w:r w:rsidR="00CC544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تر د </w:t>
            </w:r>
            <w:r w:rsidR="00875CD2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دریو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میاشتو د نرخ تغيرېدو په صورت کې مؤسسه ه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څ ډول مسؤلیت او مکلفیت نه لري او قراردادي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شرکت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مکلف دی چې د همدې ورکړل شوي نرخ له مخې حساب وکړي او جنس آماده کړي.</w:t>
            </w:r>
          </w:p>
        </w:tc>
      </w:tr>
      <w:tr w:rsidR="00342CB8" w:rsidTr="00D555E0">
        <w:trPr>
          <w:trHeight w:val="702"/>
        </w:trPr>
        <w:tc>
          <w:tcPr>
            <w:tcW w:w="667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342CB8" w:rsidRPr="00E46498" w:rsidRDefault="00342CB8" w:rsidP="00C87536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داوطلب شرکت لخوا لېږل شوي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و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نرخونو کې به  دوه سلنه مالیه شامله وي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،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چې له قراردادي شرکت</w:t>
            </w:r>
            <w:r w:rsidR="00BA07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له مجموعي قیمت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څخه ګرځول کېږي او د مؤسسې لخوا دولت ته تحویلیږي. </w:t>
            </w:r>
          </w:p>
        </w:tc>
      </w:tr>
      <w:tr w:rsidR="00342CB8" w:rsidTr="00D555E0">
        <w:trPr>
          <w:trHeight w:val="981"/>
        </w:trPr>
        <w:tc>
          <w:tcPr>
            <w:tcW w:w="667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342CB8" w:rsidRPr="00E46498" w:rsidRDefault="00DF1338" w:rsidP="00EE6A63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سیلاب او سیلۍ ځپلو اړمنو کورنیو لپاره د لمریزې بریښنایي ښیښو ، فریمونو او پکیو  خریداري د ننګرهار ولایت سره رود ولسوالۍ لپاره مجموعه </w:t>
            </w:r>
            <w:r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300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بستې</w:t>
            </w:r>
            <w:r w:rsid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( هر یوې بستې کې دوه</w:t>
            </w:r>
            <w:r w:rsidR="003E59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سولر</w:t>
            </w:r>
            <w:r w:rsid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ښیښې یو فریم او یو </w:t>
            </w:r>
            <w:r w:rsidR="003E5964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چتي </w:t>
            </w:r>
            <w:r w:rsidR="00557F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پکی شامل دی ) 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ترتیب او د توزیع ساحې ته د لیږد لګښت په ټاکل شوي قراردادي شرکت دی. </w:t>
            </w:r>
          </w:p>
        </w:tc>
      </w:tr>
      <w:tr w:rsidR="008C5F5D" w:rsidTr="00BE1B06">
        <w:trPr>
          <w:trHeight w:val="135"/>
        </w:trPr>
        <w:tc>
          <w:tcPr>
            <w:tcW w:w="667" w:type="dxa"/>
            <w:vAlign w:val="center"/>
          </w:tcPr>
          <w:p w:rsidR="008C5F5D" w:rsidRPr="00E46498" w:rsidRDefault="008C5F5D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8C5F5D" w:rsidRDefault="008C5F5D" w:rsidP="008C5F5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خریداري شويو توکو د پورته کولو ( بارګیري ) ، ښکته کول ( تخلیه کول ) او لیږدولو ( انتقالول ) د توزیع تر ساحې لګښت پر قراردادي شرکت دی </w:t>
            </w:r>
          </w:p>
        </w:tc>
      </w:tr>
      <w:tr w:rsidR="008C5F5D" w:rsidTr="009B76D3">
        <w:trPr>
          <w:trHeight w:val="135"/>
        </w:trPr>
        <w:tc>
          <w:tcPr>
            <w:tcW w:w="667" w:type="dxa"/>
            <w:vAlign w:val="center"/>
          </w:tcPr>
          <w:p w:rsidR="008C5F5D" w:rsidRPr="00E46498" w:rsidRDefault="008C5F5D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8C5F5D" w:rsidRDefault="008C5F5D" w:rsidP="008C5F5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توزیع پر ځای کې د توکو جوړول ، منظمول ،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او ترتیبول د موسسې د لارښوونې له مخې پر قراردادي شرکت دی. </w:t>
            </w:r>
          </w:p>
        </w:tc>
      </w:tr>
      <w:tr w:rsidR="00342CB8" w:rsidTr="00D555E0">
        <w:trPr>
          <w:trHeight w:val="1881"/>
        </w:trPr>
        <w:tc>
          <w:tcPr>
            <w:tcW w:w="667" w:type="dxa"/>
            <w:vAlign w:val="center"/>
          </w:tcPr>
          <w:p w:rsidR="00342CB8" w:rsidRPr="00E46498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342CB8" w:rsidRPr="00E46498" w:rsidRDefault="00342CB8" w:rsidP="00342CB8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کله چې د ټاکل شو</w:t>
            </w:r>
            <w:r w:rsidR="00F52EF5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کمېټې لخوا کوم شرکت د قرارداد وړ وګڼل شو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او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 قرارداد څخه وروسته 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وېش(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توز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ع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)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پلان ورسره شریک شو، ش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رکت مکلف دی چې د پلان له مخې توکي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ځانګړی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شو</w:t>
            </w:r>
            <w:r w:rsidR="00A305B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ی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ګودام یا 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توزیع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ساحې ته ورسوي، د هر ډول ځنډ 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یا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خنډ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په صورت کې د هرې یوې ورځې ځنډ لپاره قراردادي شرکت  10000 لس زره افغانۍ جریمه کېږي او شرکت څخه به د ضمانت په پیسو کې ګرځول کېږي، چې 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بیا ه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ې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څ ډول عذر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یې</w:t>
            </w:r>
            <w:r w:rsidR="00EE6A63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منلو وړ نه دی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، </w:t>
            </w:r>
            <w:r w:rsidR="004D120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 درېیو ورځو ځنډ په صورت کې قرارداد فسخه او</w:t>
            </w:r>
            <w:r w:rsidR="00875FC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شرکت ته</w:t>
            </w:r>
            <w:r w:rsidR="004D120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هېڅ ډول لګښت نه ورکول کېږي او بل په شرایطو برابر شرکت ته به قرارداد ورکول کېږي.</w:t>
            </w:r>
          </w:p>
        </w:tc>
      </w:tr>
      <w:tr w:rsidR="00CC544A" w:rsidTr="00D555E0">
        <w:trPr>
          <w:trHeight w:val="1791"/>
        </w:trPr>
        <w:tc>
          <w:tcPr>
            <w:tcW w:w="667" w:type="dxa"/>
            <w:vAlign w:val="center"/>
          </w:tcPr>
          <w:p w:rsidR="00CC544A" w:rsidRPr="00E46498" w:rsidRDefault="00CC544A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C544A" w:rsidRPr="00E46498" w:rsidRDefault="00CC544A" w:rsidP="0058218D">
            <w:pPr>
              <w:pStyle w:val="Header"/>
              <w:tabs>
                <w:tab w:val="right" w:pos="360"/>
              </w:tabs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کله چې د س</w:t>
            </w:r>
            <w:r w:rsidR="004C033E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م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پلونو کتنې څخه وروسته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داوطلب شرکت 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د قرارداد لپاره وړ وګڼ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ل شو، ګټونکی شرکت مکلف دی چې توکي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د سمپل مطابق برابر کړي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،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که چېرې شرکت د سمپل مطابق د توکو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برابرولو څخه انکار وکړي، قرارداد 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یې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فسخه کېږي او په ضمانت کې اېښودل شوې پیسې</w:t>
            </w:r>
            <w:r w:rsidR="00ED14A7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یې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9931B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ترینه 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ګرځول کېږي. همداراز که د 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وېش</w:t>
            </w:r>
            <w:r w:rsidR="00E90BD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(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تو</w:t>
            </w:r>
            <w:r w:rsidR="00CC57FA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زېع)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څخه وروسته د ګټه اخیستونکو </w:t>
            </w:r>
            <w:r w:rsidR="0058218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>پینځه</w:t>
            </w:r>
            <w:r w:rsidR="00334DDC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  <w:t xml:space="preserve"> تنو د جنس خرابوالي په اړه شکایت وکړو، د شرکت لخوا به جنس بدلېږي، قرارداد فسخه کېږي او په ضمانت کې اېښودل شوې پیسې ګرځول کېږي.</w:t>
            </w:r>
          </w:p>
        </w:tc>
      </w:tr>
      <w:tr w:rsidR="00CC544A" w:rsidTr="00D555E0">
        <w:trPr>
          <w:trHeight w:val="711"/>
        </w:trPr>
        <w:tc>
          <w:tcPr>
            <w:tcW w:w="667" w:type="dxa"/>
            <w:vAlign w:val="center"/>
          </w:tcPr>
          <w:p w:rsidR="00CC544A" w:rsidRPr="00E46498" w:rsidRDefault="00CC544A" w:rsidP="00342CB8">
            <w:pPr>
              <w:pStyle w:val="ListParagraph"/>
              <w:numPr>
                <w:ilvl w:val="0"/>
                <w:numId w:val="11"/>
              </w:numPr>
              <w:bidi/>
              <w:jc w:val="right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CC544A" w:rsidRPr="00E46498" w:rsidRDefault="00CC544A" w:rsidP="00342CB8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val="en-US" w:bidi="ps-AF"/>
              </w:rPr>
            </w:pP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شوې خریدارۍ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جمله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حساب به 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په</w:t>
            </w:r>
            <w:r w:rsidR="00574EFD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دوو</w:t>
            </w:r>
            <w:r w:rsidR="00D6193A"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قسط</w:t>
            </w:r>
            <w:r w:rsidRPr="00E46498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ونو کې 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 جنس تسلیمولو څخه وروسته د انتخاب شوی شرکت </w:t>
            </w:r>
            <w:r w:rsidR="00C87536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بانکي حساب</w:t>
            </w:r>
            <w:r w:rsidRPr="00E46498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ته لېږل کېږي.</w:t>
            </w:r>
          </w:p>
        </w:tc>
      </w:tr>
      <w:tr w:rsidR="00342CB8" w:rsidTr="00986656">
        <w:trPr>
          <w:trHeight w:val="792"/>
        </w:trPr>
        <w:tc>
          <w:tcPr>
            <w:tcW w:w="667" w:type="dxa"/>
            <w:vAlign w:val="center"/>
          </w:tcPr>
          <w:p w:rsidR="00342CB8" w:rsidRPr="00E8727F" w:rsidRDefault="00342CB8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shd w:val="clear" w:color="auto" w:fill="auto"/>
            <w:vAlign w:val="center"/>
          </w:tcPr>
          <w:p w:rsidR="00342CB8" w:rsidRPr="00E8727F" w:rsidRDefault="00986656" w:rsidP="00E90BD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داوطلب شرکت باید  جواز ولري او عملاً د لمریزو ښیښو په برخه کې فعالیت ولري ، یا دسولرونو عمده پلورونکی اوسي او د ښاروالۍ جواز ولري او نېټه یې ختمه شوی نه وي  او ټۍ ای ان ولري، او لږ تر لږه څلور میاشتې وخت یې پاتې وي 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باید په ننګرهار</w:t>
            </w:r>
            <w:r w:rsidR="009B76D3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کابل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ولایت  کې دفتر</w:t>
            </w:r>
            <w:r w:rsidR="004D120C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فزیکي</w:t>
            </w:r>
            <w:r w:rsidR="00BA0764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پته</w:t>
            </w:r>
            <w:r w:rsidR="00E90BDD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</w:t>
            </w:r>
            <w:r w:rsidR="00BA0764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(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ادرس</w:t>
            </w:r>
            <w:r w:rsidR="00BA0764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)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ولري، تر څو د </w:t>
            </w:r>
            <w:r w:rsidR="00342CB8" w:rsidRPr="00E8727F"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  <w:t>HHRD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 مؤسسې </w:t>
            </w:r>
            <w:r w:rsidR="009B76D3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مرکزي دفتر یا </w:t>
            </w:r>
            <w:r w:rsidR="00342CB8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 ختیځ زون دفتر د جنس کیفیت او بسته بندۍ څخه څارنه او نظارت وکړي.</w:t>
            </w:r>
          </w:p>
        </w:tc>
      </w:tr>
      <w:tr w:rsidR="00E90BDD" w:rsidTr="00D555E0">
        <w:trPr>
          <w:trHeight w:val="792"/>
        </w:trPr>
        <w:tc>
          <w:tcPr>
            <w:tcW w:w="667" w:type="dxa"/>
            <w:vAlign w:val="center"/>
          </w:tcPr>
          <w:p w:rsidR="00E90BDD" w:rsidRPr="00E8727F" w:rsidRDefault="00E90BDD" w:rsidP="00342CB8">
            <w:pPr>
              <w:pStyle w:val="ListParagraph"/>
              <w:numPr>
                <w:ilvl w:val="0"/>
                <w:numId w:val="11"/>
              </w:numPr>
              <w:bidi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</w:p>
        </w:tc>
        <w:tc>
          <w:tcPr>
            <w:tcW w:w="9604" w:type="dxa"/>
            <w:vAlign w:val="center"/>
          </w:tcPr>
          <w:p w:rsidR="00E90BDD" w:rsidRPr="00E8727F" w:rsidRDefault="00E90BDD" w:rsidP="00E90BD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</w:pPr>
            <w:r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>داوطلب شرکتونه باید د 1402 کال د مالیې وزارت له اړونده څانګې څخه باید د مالې د تصفیې سند تر لاسه کړی</w:t>
            </w:r>
            <w:r w:rsidR="00D555E0"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وي</w:t>
            </w:r>
            <w:r w:rsidRPr="00E8727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2"/>
                <w:szCs w:val="32"/>
                <w:rtl/>
                <w:lang w:bidi="ps-AF"/>
              </w:rPr>
              <w:t xml:space="preserve"> او له دې اعلان سره مل دې له مؤسسې سره شریک کړي.</w:t>
            </w:r>
          </w:p>
        </w:tc>
      </w:tr>
    </w:tbl>
    <w:p w:rsidR="00EE742F" w:rsidRPr="0056361C" w:rsidRDefault="00EE742F" w:rsidP="004C033E">
      <w:pPr>
        <w:bidi/>
        <w:jc w:val="lowKashida"/>
        <w:rPr>
          <w:rFonts w:ascii="Microsoft Uighur" w:hAnsi="Microsoft Uighur" w:cs="Microsoft Uighur"/>
          <w:b/>
          <w:bCs/>
          <w:color w:val="C00000"/>
          <w:sz w:val="8"/>
          <w:szCs w:val="8"/>
          <w:rtl/>
          <w:lang w:bidi="ps-AF"/>
        </w:rPr>
      </w:pPr>
    </w:p>
    <w:p w:rsidR="00697142" w:rsidRDefault="00D70F95" w:rsidP="000A45DC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color w:val="FF0000"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974923</wp:posOffset>
                </wp:positionV>
                <wp:extent cx="2393950" cy="355600"/>
                <wp:effectExtent l="0" t="0" r="2540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247B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2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6" type="#_x0000_t202" style="position:absolute;left:0;text-align:left;margin-left:137.3pt;margin-top:76.75pt;width:188.5pt;height:28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HqXwIAALoEAAAOAAAAZHJzL2Uyb0RvYy54bWysVNtu2zAMfR+wfxD0vjrXtjHqFF2zDgO6&#10;C9DuAxhZjoVJoicpsbOvLyWladq9DfODIInU4SEP6avrwWi2k84rtBUfn404k1Zgreym4j8f7z5c&#10;cuYD2Bo0WlnxvfT8evn+3VXflXKCLepaOkYg1pd9V/E2hK4sCi9aacCfYSctGRt0BgId3aaoHfSE&#10;bnQxGY3Oix5d3TkU0nu6XWUjXyb8ppEifG8aLwPTFSduIa0ureu4FssrKDcOulaJAw34BxYGlKWg&#10;R6gVBGBbp/6CMko49NiEM4GmwKZRQqYcKJvx6E02Dy10MuVCxfHdsUz+/8GKb7sfjqm64hecWTAk&#10;0aMcAvuIA7uI1ek7X5LTQ0duYaBrUjll6rt7FL88s3jbgt3IG+ewbyXUxG4cXxYnTzOOjyDr/ivW&#10;FAa2ARPQ0DgTS0fFYIROKu2PykQqgi4n08V0MSeTINt0Pj8fJekKKJ9fd86HzxINi5uKO1I+ocPu&#10;3ofIBspnlxjMo1b1ndI6Hdxmfasd2wF1yV36UgJv3LRlfcXPp4kHULM6W+dSvAKLrSuPcCCEtGGW&#10;/PTWUO45zGxEX24/uqYmzdeU2DG1NAQRKbF/xTimsgLf5kd+71cYMphRgQZKK1Pxy4h1iBGF+WTr&#10;1O4BlM57Koq2B6WiOFmmMKyH1BLj9DjKuMZ6T9o5zANEA0+bFt0fznoanor731twkjP9xZL+i/Fs&#10;FqctHWbziwkd3KllfWoBKwiq4oGzvL0NeUK3nVObliLljrN4Qz3TqCTnC6sDfxqQVKfDMMcJPD0n&#10;r5dfzvIJAAD//wMAUEsDBBQABgAIAAAAIQD3OViI3AAAAAgBAAAPAAAAZHJzL2Rvd25yZXYueG1s&#10;TI/BTsMwEETvSPyDtUhcEHVIFUJDnKog5QMoFepxG5sk1F5Hsduav2c5wXFnVjNv6nVyVpzNHEZP&#10;Ch4WGQhDndcj9Qp27+39E4gQkTRaT0bBtwmwbq6vaqy0v9CbOW9jLziEQoUKhhinSsrQDcZhWPjJ&#10;EHuffnYY+Zx7qWe8cLizMs+yR+lwJG4YcDKvg+mO25Pjkv2LTZuvY9He7Wy7x5SXK/xQ6vYmbZ5B&#10;RJPi3zP84jM6NMx08CfSQVgFPCSyWiwLEGwvy5KVg4I8WxUgm1r+H9D8AAAA//8DAFBLAQItABQA&#10;BgAIAAAAIQC2gziS/gAAAOEBAAATAAAAAAAAAAAAAAAAAAAAAABbQ29udGVudF9UeXBlc10ueG1s&#10;UEsBAi0AFAAGAAgAAAAhADj9If/WAAAAlAEAAAsAAAAAAAAAAAAAAAAALwEAAF9yZWxzLy5yZWxz&#10;UEsBAi0AFAAGAAgAAAAhAGHjMepfAgAAugQAAA4AAAAAAAAAAAAAAAAALgIAAGRycy9lMm9Eb2Mu&#10;eG1sUEsBAi0AFAAGAAgAAAAhAPc5WIjcAAAACAEAAA8AAAAAAAAAAAAAAAAAuQQAAGRycy9kb3du&#10;cmV2LnhtbFBLBQYAAAAABAAEAPMAAADCBQAAAAA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247B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247B"/>
                  </w:txbxContent>
                </v:textbox>
                <w10:wrap anchorx="margin"/>
              </v:shape>
            </w:pict>
          </mc:Fallback>
        </mc:AlternateConten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یادونه: د </w:t>
      </w:r>
      <w:r w:rsidR="00364CC7" w:rsidRPr="00EE742F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HHRD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نړیوال</w:t>
      </w:r>
      <w:r w:rsidR="00EC2F3B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ې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خیریه مؤسسې لخوا پورتني</w:t>
      </w:r>
      <w:r w:rsidR="00C5085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0A45DC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22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شرایط باید د دواطلب شرکت لخوا د آفر بېرته لېږلو پر وخت بشپړ او عملي شوي وي او په دې</w:t>
      </w:r>
      <w:r w:rsidR="00C5085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364CC7" w:rsidRPr="00EE742F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RFQ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C5085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کې ټول شرایط یې منلی وي، همداراز د د</w:t>
      </w:r>
      <w:r w:rsidR="00F31C23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ا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وطلب شرکت لخوا نرخونه باید تر </w:t>
      </w:r>
      <w:r w:rsidR="009931B6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دریو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میاشتو پورې اعتبار ولري</w:t>
      </w:r>
      <w:r w:rsidR="00ED14A7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، 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چې داوطلب شرکت</w:t>
      </w:r>
      <w:r w:rsidR="00364CC7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به همدې نرخ ته ژمن وي، په بازار کې د نرخ تغیرېدو په ص</w:t>
      </w:r>
      <w:r w:rsidR="00D6193A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ورت کې مؤسسه هېڅ ډول مسؤلیت نه مني</w:t>
      </w:r>
      <w:r w:rsidR="00ED14A7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>.</w:t>
      </w:r>
      <w:r w:rsidR="00CA3533" w:rsidRPr="00EE742F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د هر ډول اشتباه په صورت کې داوطلب شرکت ته د ګډون کولو حق نه ورکول کېږي.</w:t>
      </w:r>
    </w:p>
    <w:p w:rsidR="00B83CC4" w:rsidRDefault="00B83CC4" w:rsidP="00B83CC4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val="en-US" w:bidi="ps-AF"/>
        </w:rPr>
      </w:pPr>
    </w:p>
    <w:p w:rsidR="00893987" w:rsidRDefault="00893987" w:rsidP="00893987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val="en-US" w:bidi="ps-AF"/>
        </w:rPr>
      </w:pPr>
    </w:p>
    <w:p w:rsidR="00893987" w:rsidRDefault="00893987" w:rsidP="00893987">
      <w:pPr>
        <w:bidi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s-AF"/>
        </w:rPr>
      </w:pPr>
    </w:p>
    <w:p w:rsidR="00143324" w:rsidRPr="00751165" w:rsidRDefault="00751165" w:rsidP="00340782">
      <w:pPr>
        <w:bidi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t>2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>-</w:t>
      </w:r>
      <w:r w:rsidR="00EF3F33"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د </w:t>
      </w:r>
      <w:r w:rsidR="00EF3F33"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  <w:t>داوطلب</w:t>
      </w:r>
      <w:r w:rsidR="00EF3F33"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 شرکت په اړه معلومات: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4"/>
        <w:gridCol w:w="2643"/>
        <w:gridCol w:w="2569"/>
      </w:tblGrid>
      <w:tr w:rsidR="00751165" w:rsidTr="00875FC8">
        <w:trPr>
          <w:trHeight w:val="486"/>
        </w:trPr>
        <w:tc>
          <w:tcPr>
            <w:tcW w:w="10276" w:type="dxa"/>
            <w:gridSpan w:val="3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 نوم د جواز مطابق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32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جواز ثبت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جواز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رئیس نوم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رئيس د تذکرې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522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رئیس د اړیکې</w:t>
            </w:r>
            <w:r w:rsidR="00F52EF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لومړۍ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Pr="00F52EF5" w:rsidRDefault="00F52EF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F52EF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دویمه شمېره:</w:t>
            </w:r>
          </w:p>
        </w:tc>
      </w:tr>
      <w:tr w:rsidR="00F52EF5" w:rsidTr="00212AB4">
        <w:trPr>
          <w:trHeight w:val="441"/>
        </w:trPr>
        <w:tc>
          <w:tcPr>
            <w:tcW w:w="10276" w:type="dxa"/>
            <w:gridSpan w:val="3"/>
            <w:vAlign w:val="center"/>
          </w:tcPr>
          <w:p w:rsidR="00F52EF5" w:rsidRDefault="00F52EF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استازی( نماینده ) نوم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اړیکې شمېره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د شرکت د استازي 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ایمیل ادرس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val="en-US"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10276" w:type="dxa"/>
            <w:gridSpan w:val="3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شرکت د دفتر</w:t>
            </w:r>
            <w:r w:rsidR="008B3CE3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فعلي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ادرس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</w:tc>
      </w:tr>
      <w:tr w:rsidR="00751165" w:rsidTr="00875FC8">
        <w:trPr>
          <w:trHeight w:val="441"/>
        </w:trPr>
        <w:tc>
          <w:tcPr>
            <w:tcW w:w="5064" w:type="dxa"/>
            <w:vAlign w:val="center"/>
          </w:tcPr>
          <w:p w:rsid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نیټه :  </w:t>
            </w:r>
            <w:r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 xml:space="preserve">2024/                    /                  </w:t>
            </w:r>
          </w:p>
        </w:tc>
        <w:tc>
          <w:tcPr>
            <w:tcW w:w="2643" w:type="dxa"/>
            <w:vAlign w:val="center"/>
          </w:tcPr>
          <w:p w:rsidR="00751165" w:rsidRPr="00EE742F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75116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ورځ</w:t>
            </w:r>
            <w:r>
              <w:rPr>
                <w:rFonts w:ascii="Microsoft Uighur" w:hAnsi="Microsoft Uighur" w:cs="Microsoft Uighur"/>
                <w:b/>
                <w:bCs/>
                <w:sz w:val="28"/>
                <w:szCs w:val="28"/>
                <w:lang w:val="en-US" w:bidi="ps-AF"/>
              </w:rPr>
              <w:t xml:space="preserve">: </w:t>
            </w:r>
          </w:p>
        </w:tc>
        <w:tc>
          <w:tcPr>
            <w:tcW w:w="2569" w:type="dxa"/>
            <w:vAlign w:val="center"/>
          </w:tcPr>
          <w:p w:rsidR="00751165" w:rsidRPr="00751165" w:rsidRDefault="00751165" w:rsidP="00875FC8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751165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وخت :</w:t>
            </w:r>
          </w:p>
        </w:tc>
      </w:tr>
      <w:tr w:rsidR="00EE742F" w:rsidTr="00751165">
        <w:trPr>
          <w:trHeight w:val="1323"/>
        </w:trPr>
        <w:tc>
          <w:tcPr>
            <w:tcW w:w="10276" w:type="dxa"/>
            <w:gridSpan w:val="3"/>
          </w:tcPr>
          <w:p w:rsidR="00EE742F" w:rsidRDefault="00EE742F" w:rsidP="00EE742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د شرکت 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رئیس یا هم </w:t>
            </w:r>
            <w:r w:rsidRPr="00EE742F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مسؤل استازی ( نماینده)  لاسلیک او مهر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:</w:t>
            </w: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</w:p>
          <w:p w:rsidR="00AE0D4F" w:rsidRDefault="00AE0D4F" w:rsidP="00AE0D4F">
            <w:pPr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ps-AF"/>
              </w:rPr>
            </w:pPr>
          </w:p>
        </w:tc>
      </w:tr>
    </w:tbl>
    <w:p w:rsidR="00FF4C9A" w:rsidRDefault="00FF4C9A" w:rsidP="00B52B98">
      <w:pPr>
        <w:rPr>
          <w:b/>
          <w:bCs/>
          <w:sz w:val="28"/>
          <w:szCs w:val="28"/>
          <w:rtl/>
          <w:lang w:bidi="ps-AF"/>
        </w:rPr>
      </w:pPr>
    </w:p>
    <w:p w:rsidR="00AE0D4F" w:rsidRPr="00AE0D4F" w:rsidRDefault="00AE0D4F" w:rsidP="00AE0D4F">
      <w:pPr>
        <w:bidi/>
        <w:spacing w:line="240" w:lineRule="auto"/>
        <w:rPr>
          <w:rFonts w:ascii="Microsoft Uighur" w:hAnsi="Microsoft Uighur" w:cs="Microsoft Uighur"/>
          <w:b/>
          <w:bCs/>
          <w:color w:val="FF0000"/>
          <w:sz w:val="44"/>
          <w:szCs w:val="44"/>
          <w:rtl/>
          <w:lang w:bidi="ps-AF"/>
        </w:rPr>
      </w:pP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t>3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>-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اړین اسناد چې باید داوطلب شرکت یې له همدې </w:t>
      </w:r>
      <w:r w:rsidRPr="00751165"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  <w:t>RFQ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val="en-US" w:bidi="ps-AF"/>
        </w:rPr>
        <w:t xml:space="preserve"> سره مل را ولېږي</w:t>
      </w:r>
      <w:r w:rsidRPr="00751165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  <w:lang w:bidi="ps-AF"/>
        </w:rPr>
        <w:t xml:space="preserve">: </w:t>
      </w:r>
    </w:p>
    <w:tbl>
      <w:tblPr>
        <w:tblStyle w:val="TableGrid"/>
        <w:tblpPr w:leftFromText="180" w:rightFromText="180" w:vertAnchor="text" w:horzAnchor="margin" w:tblpX="288" w:tblpY="42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AE0D4F" w:rsidTr="0069681C">
        <w:trPr>
          <w:trHeight w:val="1880"/>
        </w:trPr>
        <w:tc>
          <w:tcPr>
            <w:tcW w:w="10260" w:type="dxa"/>
          </w:tcPr>
          <w:p w:rsidR="00264EBD" w:rsidRDefault="00875FC8" w:rsidP="00264EBD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1 -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داوطلب شرکت جواز رنګه سکن کاپي           </w:t>
            </w:r>
            <w:r w:rsidR="00AE0D4F" w:rsidRPr="00875FC8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- </w:t>
            </w:r>
            <w:r w:rsidR="00AE0D4F"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داوطلب شرکت د ریس د تذکرې رنګه سکن کاپي      </w:t>
            </w:r>
          </w:p>
          <w:p w:rsidR="00875FC8" w:rsidRDefault="00AE0D4F" w:rsidP="00264EBD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875FC8">
              <w:rPr>
                <w:rFonts w:ascii="Microsoft Uighur" w:hAnsi="Microsoft Uighur" w:cs="Microsoft Uighur"/>
                <w:b/>
                <w:bCs/>
                <w:sz w:val="32"/>
                <w:szCs w:val="32"/>
                <w:lang w:bidi="ps-AF"/>
              </w:rPr>
              <w:t xml:space="preserve"> 3</w:t>
            </w:r>
            <w:r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- د دواطلب شرکت </w:t>
            </w:r>
            <w:r w:rsidR="00ED14A7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استازی</w:t>
            </w:r>
            <w:r w:rsidRP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تذکرې رنګه سکن کاپي</w:t>
            </w:r>
            <w:r w:rsidRPr="00701803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4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-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 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داوطلب 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شرکت بانکي </w:t>
            </w:r>
            <w:r w:rsidR="00C87536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حساب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 معلومات</w:t>
            </w:r>
          </w:p>
          <w:p w:rsidR="00AE0D4F" w:rsidRPr="00875FC8" w:rsidRDefault="00AE0D4F" w:rsidP="00875FC8">
            <w:pPr>
              <w:bidi/>
              <w:ind w:left="32"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5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- د شرکت د دفتر کرایې</w:t>
            </w:r>
            <w:r w:rsidRPr="00701803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قرارداد خط 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رنګه سکن کاپي یا هم که دفتر په خپل جایداد کې اوسي بیا د جایداد اړوند اسنادو کاپي</w:t>
            </w:r>
          </w:p>
          <w:p w:rsidR="00E8727F" w:rsidRDefault="00AE0D4F" w:rsidP="00E8727F">
            <w:pPr>
              <w:bidi/>
              <w:jc w:val="lowKashida"/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6 - </w:t>
            </w:r>
            <w:r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د مشابه قرارداد داسنادو کاپي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(تجربه کاري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20</w:t>
            </w:r>
            <w:r w:rsidR="009931B6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2</w:t>
            </w:r>
            <w:r w:rsidR="001C124D"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1</w:t>
            </w:r>
            <w:r w:rsidR="00875FC8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څخه تر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 xml:space="preserve"> 2024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کلونو ترمنځ )</w:t>
            </w:r>
          </w:p>
          <w:p w:rsidR="00AE0D4F" w:rsidRDefault="00C87536" w:rsidP="00C5085D">
            <w:pPr>
              <w:bidi/>
              <w:jc w:val="lowKashida"/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7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- 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شرکت باید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د داوطلبۍ پر وخت </w:t>
            </w:r>
            <w:r w:rsidR="00C5085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125000</w:t>
            </w:r>
            <w:r w:rsidR="00EC2D2A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</w:t>
            </w:r>
            <w:r w:rsidR="00C5085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یو سل او پنځه</w:t>
            </w:r>
            <w:r w:rsidR="00EF6764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ویشت</w:t>
            </w:r>
            <w:r w:rsidR="00BA4DDD" w:rsidRPr="00BA4DDD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زره افغانۍ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نغدي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د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تضمین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 په توګه 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له ځان سره </w:t>
            </w:r>
            <w:r w:rsidR="00AE0D4F" w:rsidRPr="00B323BE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ولري</w:t>
            </w:r>
            <w:r w:rsid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>.</w:t>
            </w:r>
          </w:p>
          <w:p w:rsidR="00E8727F" w:rsidRPr="0069681C" w:rsidRDefault="00E8727F" w:rsidP="00E8727F">
            <w:pPr>
              <w:bidi/>
              <w:jc w:val="both"/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  <w:lang w:val="en-US" w:bidi="ps-AF"/>
              </w:rPr>
              <w:t>8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val="en-US" w:bidi="ps-AF"/>
              </w:rPr>
              <w:t xml:space="preserve">- د ټی آی ان کاپي او د ۱۴۰۲ کال د مالیی د تصفیې مکتوب کاپي </w:t>
            </w:r>
          </w:p>
        </w:tc>
      </w:tr>
    </w:tbl>
    <w:p w:rsidR="00AE0D4F" w:rsidRDefault="00AE0D4F" w:rsidP="00B52B98">
      <w:pPr>
        <w:rPr>
          <w:b/>
          <w:bCs/>
          <w:sz w:val="28"/>
          <w:szCs w:val="28"/>
          <w:lang w:bidi="ps-AF"/>
        </w:rPr>
      </w:pPr>
    </w:p>
    <w:p w:rsidR="00E01A81" w:rsidRPr="008B3CE3" w:rsidRDefault="0019762F" w:rsidP="00E01A81">
      <w:pPr>
        <w:bidi/>
        <w:spacing w:line="240" w:lineRule="auto"/>
        <w:jc w:val="lowKashida"/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rtl/>
          <w:lang w:bidi="ps-AF"/>
        </w:rPr>
      </w:pPr>
      <w:r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یادونه</w:t>
      </w:r>
      <w:r w:rsidR="00B52B98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: 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د همدې آفر هره پاڼه باید د شرکت رئیس یا مسؤل استازي(نماینده) لخوا مهر او لاسلیک شي</w:t>
      </w:r>
      <w:r w:rsidR="00BA4DD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که چېرته هره پاڼه مهر او لاسلیک شوی نه وو، د شرکت اسنادون</w:t>
      </w:r>
      <w:r w:rsidR="007813EC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ه د نورو شرکتونو سره</w:t>
      </w:r>
      <w:r w:rsidR="00BA4DDD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د پرتلې وړ نه ګرځي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پورته ذکر شوي اسنادون</w:t>
      </w:r>
      <w:r w:rsidR="0069681C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ه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د </w:t>
      </w:r>
      <w:r w:rsidR="005D2FD9" w:rsidRPr="008B3CE3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>RFQ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val="en-US" w:bidi="ps-AF"/>
        </w:rPr>
        <w:t xml:space="preserve"> سره یو ځای باید ولېږل شي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، که چېرته یو سند هم کم اوسي، یا ټاکل شوي شرایط بشپړ شوي نه وي، بیا به</w:t>
      </w:r>
      <w:r w:rsidR="007B21A4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شرکت ته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هېڅ ډول د ګډون</w:t>
      </w:r>
      <w:r w:rsidR="00FA0A24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کولو</w:t>
      </w:r>
      <w:r w:rsidR="005D2FD9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حق نه ورکول کېږي، </w:t>
      </w:r>
      <w:r w:rsidR="00D840FF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>د</w:t>
      </w:r>
      <w:r w:rsidR="00D840FF" w:rsidRPr="008B3CE3">
        <w:rPr>
          <w:rFonts w:ascii="Microsoft Uighur" w:hAnsi="Microsoft Uighur" w:cs="Microsoft Uighur"/>
          <w:b/>
          <w:bCs/>
          <w:color w:val="000000" w:themeColor="text1"/>
          <w:sz w:val="32"/>
          <w:szCs w:val="32"/>
          <w:lang w:val="en-US" w:bidi="prs-AF"/>
        </w:rPr>
        <w:t xml:space="preserve">HHRD </w:t>
      </w:r>
      <w:r w:rsidR="00D840FF" w:rsidRPr="008B3CE3">
        <w:rPr>
          <w:rFonts w:ascii="Microsoft Uighur" w:hAnsi="Microsoft Uighur" w:cs="Microsoft Uighur" w:hint="cs"/>
          <w:b/>
          <w:bCs/>
          <w:color w:val="000000" w:themeColor="text1"/>
          <w:sz w:val="32"/>
          <w:szCs w:val="32"/>
          <w:rtl/>
          <w:lang w:bidi="ps-AF"/>
        </w:rPr>
        <w:t xml:space="preserve"> مؤسسې د ټاکل شوی کمېټې لخوا د شرکتونو د اسنادونو بررسي ترسره کېږي، چېاسنادونه باید اصلي اوسي، په اسنادونو کې هر ډول تقلب جرم دی.</w:t>
      </w:r>
    </w:p>
    <w:p w:rsidR="008B3CE3" w:rsidRDefault="008B3CE3" w:rsidP="00AE0D4F">
      <w:pPr>
        <w:bidi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ps-AF"/>
        </w:rPr>
      </w:pPr>
    </w:p>
    <w:p w:rsidR="00AE0D4F" w:rsidRPr="00AE0D4F" w:rsidRDefault="00AE0D4F" w:rsidP="00AE0D4F">
      <w:pPr>
        <w:bidi/>
        <w:rPr>
          <w:rFonts w:ascii="Microsoft Uighur" w:hAnsi="Microsoft Uighur" w:cs="Microsoft Uighur"/>
          <w:b/>
          <w:bCs/>
          <w:color w:val="000000" w:themeColor="text1"/>
          <w:sz w:val="36"/>
          <w:szCs w:val="36"/>
          <w:rtl/>
          <w:lang w:bidi="ps-AF"/>
        </w:rPr>
      </w:pPr>
    </w:p>
    <w:p w:rsidR="008B3CE3" w:rsidRDefault="008B3CE3" w:rsidP="008B3CE3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rtl/>
          <w:lang w:bidi="ps-AF"/>
        </w:rPr>
      </w:pPr>
    </w:p>
    <w:p w:rsidR="009E247B" w:rsidRDefault="009E247B" w:rsidP="009E247B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rtl/>
          <w:lang w:bidi="ps-AF"/>
        </w:rPr>
      </w:pPr>
    </w:p>
    <w:p w:rsidR="0069681C" w:rsidRPr="00DB6F8E" w:rsidRDefault="003E5964" w:rsidP="00DB6F8E">
      <w:pPr>
        <w:bidi/>
        <w:rPr>
          <w:rFonts w:ascii="Microsoft Uighur" w:hAnsi="Microsoft Uighur" w:cs="Microsoft Uighur"/>
          <w:b/>
          <w:bCs/>
          <w:color w:val="C00000"/>
          <w:sz w:val="36"/>
          <w:szCs w:val="36"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4099560</wp:posOffset>
                </wp:positionH>
                <wp:positionV relativeFrom="paragraph">
                  <wp:posOffset>34925</wp:posOffset>
                </wp:positionV>
                <wp:extent cx="2393950" cy="355600"/>
                <wp:effectExtent l="0" t="0" r="635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37" type="#_x0000_t202" style="position:absolute;left:0;text-align:left;margin-left:322.8pt;margin-top:2.75pt;width:188.5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4OXgIAALwEAAAOAAAAZHJzL2Uyb0RvYy54bWysVNtu2zAMfR+wfxD0vjjXrjXqFF2yDgO6&#10;C9DuAxhZjoVJoicpsbOvHyWladq9DfODIFHU4SEP6eubwWi2l84rtBWfjMacSSuwVnZb8R+Pd+8u&#10;OfMBbA0araz4QXp+s3z75rrvSjnFFnUtHSMQ68u+q3gbQlcWhRetNOBH2ElLlw06A4GOblvUDnpC&#10;N7qYjscXRY+u7hwK6T1Z1/mSLxN+00gRvjWNl4HpihO3kFaX1k1ci+U1lFsHXavEkQb8AwsDylLQ&#10;E9QaArCdU39BGSUcemzCSKApsGmUkCkHymYyfpXNQwudTLlQcXx3KpP/f7Di6/67Y6om7ag8Fgxp&#10;9CiHwD7gwMhE9ek7X5LbQ0eOYSA7+aZcfXeP4qdnFlct2K28dQ77VkJN/CbxZXH2NOP4CLLpv2BN&#10;cWAXMAENjTOxeFQORuhE5HDSJnIRZJzOrmZXC7oSdDdbLC7GiVwB5dPrzvnwSaJhcVNxR9ondNjf&#10;+xDZQPnkEoN51Kq+U1qng9tuVtqxPVCf3KUvJfDKTVvWV/xilngAtauzdS7FC7DYvPIEB0JIG+bJ&#10;T+8M5Z7DzMf05QYkM7VpNlNip9TSGESkxP4F45jKGnybH/mDX2PIYEYFGimtTMUvI9YxRhTmo61T&#10;wwdQOu+pKNoelYriZJnCsBlyUyQdo4wbrA+kncM8QjTytGnR/easp/GpuP+1Ayc5058t6X81mc/j&#10;vKXDfPF+Sgd3frM5vwErCKrigbO8XYU8o7vOqW1LkXLHWbylnmlUkvOZ1ZE/jUiq03Gc4wyen5PX&#10;809n+QcAAP//AwBQSwMEFAAGAAgAAAAhAPPa3fXcAAAACQEAAA8AAABkcnMvZG93bnJldi54bWxM&#10;j8tOwzAQRfdI/IM1SGwQdRqRACFOVZDyAZQKdTmNhyTUjyh2W/P3TFewnDlX91GvkjXiRHMYvVOw&#10;XGQgyHVej65XsP1o759AhIhOo/GOFPxQgFVzfVVjpf3ZvdNpE3vBJi5UqGCIcaqkDN1AFsPCT+SY&#10;ffnZYuRz7qWe8czm1sg8y0ppcXScMOBEbwN1h83Rcsju1aT196Fo77am3WHKH5/xU6nbm7R+AREp&#10;xT8xXOpzdWi4094fnQ7CKCgfipKlCooCxIVnec6PPZNlAbKp5f8FzS8AAAD//wMAUEsBAi0AFAAG&#10;AAgAAAAhALaDOJL+AAAA4QEAABMAAAAAAAAAAAAAAAAAAAAAAFtDb250ZW50X1R5cGVzXS54bWxQ&#10;SwECLQAUAAYACAAAACEAOP0h/9YAAACUAQAACwAAAAAAAAAAAAAAAAAvAQAAX3JlbHMvLnJlbHNQ&#10;SwECLQAUAAYACAAAACEAiASeDl4CAAC8BAAADgAAAAAAAAAAAAAAAAAuAgAAZHJzL2Uyb0RvYy54&#10;bWxQSwECLQAUAAYACAAAACEA89rd9dwAAAAJAQAADwAAAAAAAAAAAAAAAAC4BAAAZHJzL2Rvd25y&#10;ZXYueG1sUEsFBgAAAAAEAAQA8wAAAMEFAAAAAA=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</w:p>
    <w:p w:rsidR="00101DD6" w:rsidRPr="00212AB4" w:rsidRDefault="00101DD6" w:rsidP="00212AB4">
      <w:pPr>
        <w:rPr>
          <w:rFonts w:ascii="Microsoft Uighur" w:hAnsi="Microsoft Uighur" w:cs="Microsoft Uighur"/>
          <w:b/>
          <w:bCs/>
          <w:color w:val="FF0000"/>
          <w:sz w:val="44"/>
          <w:szCs w:val="44"/>
          <w:lang w:val="en-US" w:bidi="ps-AF"/>
        </w:rPr>
      </w:pPr>
      <w:r w:rsidRPr="00212AB4">
        <w:rPr>
          <w:b/>
          <w:bCs/>
          <w:color w:val="FF0000"/>
          <w:sz w:val="28"/>
          <w:szCs w:val="28"/>
          <w:lang w:bidi="ps-AF"/>
        </w:rPr>
        <w:t xml:space="preserve">RFQ of </w:t>
      </w:r>
      <w:r w:rsidR="00212AB4" w:rsidRPr="00212AB4">
        <w:rPr>
          <w:b/>
          <w:bCs/>
          <w:color w:val="FF0000"/>
          <w:sz w:val="28"/>
          <w:szCs w:val="28"/>
          <w:lang w:bidi="ps-AF"/>
        </w:rPr>
        <w:t>Solar Panels, Frame for Solar Panels and Fans</w:t>
      </w:r>
      <w:r w:rsidRPr="00212AB4">
        <w:rPr>
          <w:b/>
          <w:bCs/>
          <w:color w:val="FF0000"/>
          <w:sz w:val="28"/>
          <w:szCs w:val="28"/>
          <w:lang w:bidi="ps-AF"/>
        </w:rPr>
        <w:t xml:space="preserve"> Items</w:t>
      </w:r>
      <w:r w:rsidR="0076178F" w:rsidRPr="00212AB4">
        <w:rPr>
          <w:b/>
          <w:bCs/>
          <w:color w:val="FF0000"/>
          <w:sz w:val="28"/>
          <w:szCs w:val="28"/>
          <w:lang w:bidi="ps-AF"/>
        </w:rPr>
        <w:t>/</w:t>
      </w:r>
      <w:r w:rsidR="0076178F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 xml:space="preserve">د </w:t>
      </w:r>
      <w:r w:rsidR="00212AB4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 xml:space="preserve">لمریزې برښنایي </w:t>
      </w:r>
      <w:r w:rsidR="0076178F" w:rsidRPr="00212AB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  <w:lang w:bidi="ps-AF"/>
        </w:rPr>
        <w:t>توکو نرخ غوښتنه</w:t>
      </w:r>
    </w:p>
    <w:tbl>
      <w:tblPr>
        <w:tblStyle w:val="TableGrid"/>
        <w:bidiVisual/>
        <w:tblW w:w="10588" w:type="dxa"/>
        <w:tblInd w:w="-91" w:type="dxa"/>
        <w:tblLook w:val="04A0" w:firstRow="1" w:lastRow="0" w:firstColumn="1" w:lastColumn="0" w:noHBand="0" w:noVBand="1"/>
      </w:tblPr>
      <w:tblGrid>
        <w:gridCol w:w="697"/>
        <w:gridCol w:w="2462"/>
        <w:gridCol w:w="1243"/>
        <w:gridCol w:w="800"/>
        <w:gridCol w:w="800"/>
        <w:gridCol w:w="893"/>
        <w:gridCol w:w="990"/>
        <w:gridCol w:w="1800"/>
        <w:gridCol w:w="903"/>
      </w:tblGrid>
      <w:tr w:rsidR="003E5964" w:rsidRPr="00705ED1" w:rsidTr="003E5964">
        <w:trPr>
          <w:cantSplit/>
          <w:trHeight w:val="3024"/>
        </w:trPr>
        <w:tc>
          <w:tcPr>
            <w:tcW w:w="697" w:type="dxa"/>
            <w:vAlign w:val="center"/>
          </w:tcPr>
          <w:p w:rsidR="003E5964" w:rsidRPr="00AE0D4F" w:rsidRDefault="003E5964" w:rsidP="003E5964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شمېره</w:t>
            </w:r>
          </w:p>
        </w:tc>
        <w:tc>
          <w:tcPr>
            <w:tcW w:w="2462" w:type="dxa"/>
            <w:vAlign w:val="center"/>
          </w:tcPr>
          <w:p w:rsidR="003E5964" w:rsidRPr="00AE0D4F" w:rsidRDefault="003E5964" w:rsidP="003E5964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د جنس نوم او ځانګړنې</w:t>
            </w: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(تشرېح)</w:t>
            </w:r>
          </w:p>
        </w:tc>
        <w:tc>
          <w:tcPr>
            <w:tcW w:w="1243" w:type="dxa"/>
            <w:textDirection w:val="btLr"/>
            <w:vAlign w:val="center"/>
          </w:tcPr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مقدار واحد</w:t>
            </w:r>
            <w:r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 او مشخصات</w:t>
            </w:r>
          </w:p>
        </w:tc>
        <w:tc>
          <w:tcPr>
            <w:tcW w:w="800" w:type="dxa"/>
            <w:textDirection w:val="btLr"/>
            <w:vAlign w:val="center"/>
          </w:tcPr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انتقال ګودام ته</w:t>
            </w:r>
          </w:p>
        </w:tc>
        <w:tc>
          <w:tcPr>
            <w:tcW w:w="800" w:type="dxa"/>
            <w:textDirection w:val="btLr"/>
            <w:vAlign w:val="center"/>
          </w:tcPr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بارګیري او تخلیه د جنس</w:t>
            </w:r>
          </w:p>
        </w:tc>
        <w:tc>
          <w:tcPr>
            <w:tcW w:w="893" w:type="dxa"/>
            <w:textDirection w:val="btLr"/>
            <w:vAlign w:val="center"/>
          </w:tcPr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 xml:space="preserve">وضعه شوې مالیه </w:t>
            </w:r>
          </w:p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</w:pPr>
            <w:r w:rsidRPr="00236BBD">
              <w:rPr>
                <w:rFonts w:ascii="Microsoft Uighur" w:hAnsi="Microsoft Uighur" w:cs="Microsoft Uighur"/>
                <w:b/>
                <w:bCs/>
                <w:sz w:val="28"/>
                <w:szCs w:val="28"/>
                <w:lang w:bidi="ps-AF"/>
              </w:rPr>
              <w:t>Deductible Tax</w:t>
            </w:r>
          </w:p>
        </w:tc>
        <w:tc>
          <w:tcPr>
            <w:tcW w:w="990" w:type="dxa"/>
            <w:textDirection w:val="btLr"/>
            <w:vAlign w:val="center"/>
          </w:tcPr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د جنس تعین شوی قیمت د شرکت لخوا</w:t>
            </w:r>
          </w:p>
        </w:tc>
        <w:tc>
          <w:tcPr>
            <w:tcW w:w="1800" w:type="dxa"/>
            <w:textDirection w:val="btLr"/>
            <w:vAlign w:val="center"/>
          </w:tcPr>
          <w:p w:rsidR="003E5964" w:rsidRPr="00236BBD" w:rsidRDefault="003E5964" w:rsidP="003E5964">
            <w:pPr>
              <w:ind w:left="-14" w:right="113"/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sz w:val="28"/>
                <w:szCs w:val="28"/>
                <w:rtl/>
                <w:lang w:bidi="ps-AF"/>
              </w:rPr>
              <w:t>جمله قیمت په افغانیو</w:t>
            </w:r>
          </w:p>
          <w:p w:rsidR="003E5964" w:rsidRPr="00236BBD" w:rsidRDefault="003E5964" w:rsidP="003E5964">
            <w:pPr>
              <w:ind w:left="113" w:right="113"/>
              <w:jc w:val="center"/>
              <w:rPr>
                <w:rFonts w:ascii="Microsoft Uighur" w:hAnsi="Microsoft Uighur" w:cs="Microsoft Uighur"/>
                <w:b/>
                <w:bCs/>
                <w:color w:val="A6A6A6" w:themeColor="background1" w:themeShade="A6"/>
                <w:sz w:val="28"/>
                <w:szCs w:val="28"/>
                <w:rtl/>
                <w:lang w:bidi="ps-AF"/>
              </w:rPr>
            </w:pPr>
            <w:r w:rsidRPr="00236BBD">
              <w:rPr>
                <w:rFonts w:ascii="Microsoft Uighur" w:hAnsi="Microsoft Uighur" w:cs="Microsoft Uighur" w:hint="cs"/>
                <w:b/>
                <w:bCs/>
                <w:color w:val="A6A6A6" w:themeColor="background1" w:themeShade="A6"/>
                <w:sz w:val="28"/>
                <w:szCs w:val="28"/>
                <w:rtl/>
                <w:lang w:bidi="ps-AF"/>
              </w:rPr>
              <w:t>(  بسته بندي مصارف +انتقال مصارف +  بارګیري مصارف + تخلیه مصارف+ مالیه + تعین شوی قیمت)</w:t>
            </w:r>
          </w:p>
        </w:tc>
        <w:tc>
          <w:tcPr>
            <w:tcW w:w="903" w:type="dxa"/>
            <w:textDirection w:val="btLr"/>
            <w:vAlign w:val="center"/>
          </w:tcPr>
          <w:p w:rsidR="003E5964" w:rsidRPr="00AE0D4F" w:rsidRDefault="003E5964" w:rsidP="003E5964">
            <w:pPr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کتنې</w:t>
            </w:r>
          </w:p>
        </w:tc>
      </w:tr>
      <w:tr w:rsidR="003E5964" w:rsidRPr="00AE0D4F" w:rsidTr="003E5964">
        <w:trPr>
          <w:cantSplit/>
          <w:trHeight w:val="828"/>
        </w:trPr>
        <w:tc>
          <w:tcPr>
            <w:tcW w:w="697" w:type="dxa"/>
            <w:vAlign w:val="center"/>
          </w:tcPr>
          <w:p w:rsidR="003E5964" w:rsidRPr="0069681C" w:rsidRDefault="003E5964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62" w:type="dxa"/>
            <w:vAlign w:val="center"/>
          </w:tcPr>
          <w:p w:rsidR="003E5964" w:rsidRPr="00264EBD" w:rsidRDefault="003E5964" w:rsidP="00236BBD">
            <w:pPr>
              <w:bidi/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  <w:lang w:bidi="ps-AF"/>
              </w:rPr>
            </w:pPr>
            <w:r w:rsidRPr="00212AB4"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>یوه نوې ( کارتن بند ) لمریزه ښیښه</w:t>
            </w:r>
            <w:r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  <w:lang w:bidi="ps-AF"/>
              </w:rPr>
              <w:t xml:space="preserve">بهترین کیفیت </w:t>
            </w:r>
          </w:p>
        </w:tc>
        <w:tc>
          <w:tcPr>
            <w:tcW w:w="1243" w:type="dxa"/>
            <w:vAlign w:val="center"/>
          </w:tcPr>
          <w:p w:rsidR="003E5964" w:rsidRDefault="003E596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>150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 واټه </w:t>
            </w:r>
          </w:p>
          <w:p w:rsidR="003E5964" w:rsidRDefault="003E596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>22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 ولټه </w:t>
            </w:r>
          </w:p>
          <w:p w:rsidR="003E5964" w:rsidRDefault="003E596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>امپیر</w:t>
            </w:r>
            <w:r>
              <w:rPr>
                <w:rFonts w:ascii="Microsoft Uighur" w:hAnsi="Microsoft Uighur" w:cs="Microsoft Uighur"/>
                <w:b/>
                <w:bCs/>
                <w:lang w:val="en-US" w:bidi="ps-AF"/>
              </w:rPr>
              <w:t xml:space="preserve"> 9.5</w:t>
            </w:r>
          </w:p>
          <w:p w:rsidR="003E5964" w:rsidRDefault="003E596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 xml:space="preserve">کارتن ولري </w:t>
            </w:r>
          </w:p>
          <w:p w:rsidR="003E5964" w:rsidRPr="00212AB4" w:rsidRDefault="003E5964" w:rsidP="00F52EF5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val="en-US" w:bidi="ps-AF"/>
              </w:rPr>
              <w:t>نوی اوسي</w:t>
            </w: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93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9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03" w:type="dxa"/>
            <w:vAlign w:val="center"/>
          </w:tcPr>
          <w:p w:rsidR="003E5964" w:rsidRPr="00264EBD" w:rsidRDefault="003E5964" w:rsidP="00A96B19">
            <w:pPr>
              <w:spacing w:after="160"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3E5964" w:rsidRPr="00AE0D4F" w:rsidTr="003E5964">
        <w:trPr>
          <w:cantSplit/>
          <w:trHeight w:val="792"/>
        </w:trPr>
        <w:tc>
          <w:tcPr>
            <w:tcW w:w="697" w:type="dxa"/>
            <w:vAlign w:val="center"/>
          </w:tcPr>
          <w:p w:rsidR="003E5964" w:rsidRPr="0069681C" w:rsidRDefault="003E5964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62" w:type="dxa"/>
            <w:vAlign w:val="center"/>
          </w:tcPr>
          <w:p w:rsidR="003E5964" w:rsidRPr="00264EBD" w:rsidRDefault="003E5964" w:rsidP="001C124D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2"/>
                <w:szCs w:val="32"/>
                <w:rtl/>
                <w:lang w:bidi="ps-AF"/>
              </w:rPr>
              <w:t xml:space="preserve">فریم د لمریزو ښیښو لپاره </w:t>
            </w:r>
            <w:r w:rsidRPr="00E53C50"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بهترین کیفیت </w:t>
            </w: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>(تصویر او اندازې لاندې شته)</w:t>
            </w:r>
          </w:p>
        </w:tc>
        <w:tc>
          <w:tcPr>
            <w:tcW w:w="1243" w:type="dxa"/>
            <w:vAlign w:val="center"/>
          </w:tcPr>
          <w:p w:rsidR="003E5964" w:rsidRPr="00264EBD" w:rsidRDefault="003E5964" w:rsidP="003F0A2E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د دوه ښیښو لپاره په انځور کې د تعین شوي اندازې مطابق </w:t>
            </w: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93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9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03" w:type="dxa"/>
            <w:vAlign w:val="center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3E5964" w:rsidRPr="00AE0D4F" w:rsidTr="003E5964">
        <w:trPr>
          <w:cantSplit/>
          <w:trHeight w:val="792"/>
        </w:trPr>
        <w:tc>
          <w:tcPr>
            <w:tcW w:w="697" w:type="dxa"/>
            <w:vAlign w:val="center"/>
          </w:tcPr>
          <w:p w:rsidR="003E5964" w:rsidRPr="0069681C" w:rsidRDefault="003E5964" w:rsidP="0069681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Microsoft Uighur" w:hAnsi="Microsoft Uighur" w:cs="Microsoft Uighur"/>
                <w:b/>
                <w:bCs/>
                <w:color w:val="000000" w:themeColor="text1"/>
                <w:sz w:val="32"/>
                <w:szCs w:val="32"/>
                <w:lang w:val="en-US" w:bidi="ps-AF"/>
              </w:rPr>
            </w:pPr>
          </w:p>
        </w:tc>
        <w:tc>
          <w:tcPr>
            <w:tcW w:w="2462" w:type="dxa"/>
            <w:vAlign w:val="center"/>
          </w:tcPr>
          <w:p w:rsidR="003E5964" w:rsidRPr="00264EBD" w:rsidRDefault="003E5964" w:rsidP="00236BBD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rtl/>
                <w:lang w:bidi="ps-AF"/>
              </w:rPr>
              <w:t xml:space="preserve"> یو نوی سولریچتي پکی بهترین کیفیت کارتن سره</w:t>
            </w:r>
          </w:p>
        </w:tc>
        <w:tc>
          <w:tcPr>
            <w:tcW w:w="1243" w:type="dxa"/>
            <w:vAlign w:val="center"/>
          </w:tcPr>
          <w:p w:rsidR="003E5964" w:rsidRPr="00212AB4" w:rsidRDefault="003E5964" w:rsidP="00212AB4">
            <w:pPr>
              <w:spacing w:line="259" w:lineRule="auto"/>
              <w:jc w:val="center"/>
              <w:rPr>
                <w:rFonts w:ascii="Microsoft Uighur" w:hAnsi="Microsoft Uighur" w:cs="Microsoft Uighur"/>
                <w:b/>
                <w:bCs/>
                <w:rtl/>
                <w:lang w:val="en-US" w:bidi="ps-AF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  <w:lang w:bidi="ps-AF"/>
              </w:rPr>
              <w:t>چتي سولري پکی ښه کیفیت چینايي</w:t>
            </w: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893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9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1800" w:type="dxa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  <w:tc>
          <w:tcPr>
            <w:tcW w:w="903" w:type="dxa"/>
            <w:vAlign w:val="center"/>
          </w:tcPr>
          <w:p w:rsidR="003E5964" w:rsidRPr="00264EBD" w:rsidRDefault="003E5964" w:rsidP="00A96B19">
            <w:pPr>
              <w:jc w:val="center"/>
              <w:rPr>
                <w:rFonts w:ascii="Microsoft Uighur" w:hAnsi="Microsoft Uighur" w:cs="Microsoft Uighur"/>
                <w:b/>
                <w:bCs/>
                <w:rtl/>
                <w:lang w:bidi="fa-IR"/>
              </w:rPr>
            </w:pPr>
          </w:p>
        </w:tc>
      </w:tr>
      <w:tr w:rsidR="003F0A2E" w:rsidRPr="00705ED1" w:rsidTr="003E5964">
        <w:trPr>
          <w:trHeight w:val="909"/>
        </w:trPr>
        <w:tc>
          <w:tcPr>
            <w:tcW w:w="6895" w:type="dxa"/>
            <w:gridSpan w:val="6"/>
            <w:vAlign w:val="center"/>
          </w:tcPr>
          <w:p w:rsidR="003F0A2E" w:rsidRPr="006F00E7" w:rsidRDefault="003F0A2E" w:rsidP="003F0A2E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highlight w:val="yellow"/>
                <w:rtl/>
                <w:lang w:bidi="ps-AF"/>
              </w:rPr>
            </w:pPr>
            <w:r w:rsidRPr="00AE0D4F">
              <w:rPr>
                <w:rFonts w:ascii="Microsoft Uighur" w:hAnsi="Microsoft Uighur" w:cs="Microsoft Uighur" w:hint="cs"/>
                <w:b/>
                <w:bCs/>
                <w:color w:val="000000" w:themeColor="text1"/>
                <w:sz w:val="36"/>
                <w:szCs w:val="36"/>
                <w:rtl/>
                <w:lang w:bidi="ps-AF"/>
              </w:rPr>
              <w:t>مجموعه قیمت په افغانیو</w:t>
            </w:r>
          </w:p>
        </w:tc>
        <w:tc>
          <w:tcPr>
            <w:tcW w:w="3693" w:type="dxa"/>
            <w:gridSpan w:val="3"/>
            <w:vAlign w:val="center"/>
          </w:tcPr>
          <w:p w:rsidR="003F0A2E" w:rsidRPr="006F00E7" w:rsidRDefault="003F0A2E" w:rsidP="003F0A2E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highlight w:val="yellow"/>
                <w:rtl/>
                <w:lang w:val="en-US" w:bidi="ps-AF"/>
              </w:rPr>
            </w:pPr>
          </w:p>
        </w:tc>
      </w:tr>
    </w:tbl>
    <w:p w:rsidR="00757768" w:rsidRDefault="00757768" w:rsidP="00757768">
      <w:pPr>
        <w:bidi/>
        <w:spacing w:after="0" w:line="240" w:lineRule="auto"/>
        <w:rPr>
          <w:rFonts w:ascii="Microsoft Uighur" w:hAnsi="Microsoft Uighur" w:cs="Microsoft Uighur"/>
          <w:b/>
          <w:bCs/>
          <w:sz w:val="10"/>
          <w:szCs w:val="10"/>
          <w:rtl/>
          <w:lang w:bidi="ps-AF"/>
        </w:rPr>
      </w:pPr>
    </w:p>
    <w:p w:rsidR="0056759D" w:rsidRPr="0076178F" w:rsidRDefault="00451DC5" w:rsidP="008216C9">
      <w:pPr>
        <w:bidi/>
        <w:spacing w:after="0" w:line="240" w:lineRule="auto"/>
        <w:ind w:left="-154"/>
        <w:jc w:val="lowKashida"/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ک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ــــــــــ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وم نرخونه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مو 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چې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پورته  د </w:t>
      </w:r>
      <w:r w:rsidR="00722525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HHRD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سسې ته ورکړي دي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له </w:t>
      </w:r>
      <w:r w:rsidR="00E824E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دقت څخه وروسته 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د جنس ښه کیفیت،  د جنس  بسته بندي 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لېږد ( انتقال) 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بارګیري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 تخلیه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لګښت</w:t>
      </w:r>
      <w:r w:rsidR="00342CB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، مالیه، د جنس قیمت پـــــــــه نظر کې نیولو  وروسته محاسبه او ورکړل شو،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چې 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دغه ورکړل شو</w:t>
      </w:r>
      <w:r w:rsidR="007D2D5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>ي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 نرخ به تر</w:t>
      </w:r>
      <w:r w:rsidR="008216C9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bidi="ps-AF"/>
        </w:rPr>
        <w:t xml:space="preserve"> دریو 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میاشت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</w:t>
      </w:r>
      <w:r w:rsidR="0075776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پورې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اعتبار ولري که چ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رته </w:t>
      </w:r>
      <w:r w:rsidR="00FF4C9A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HHRD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سسه وغواړي چې د </w:t>
      </w:r>
      <w:r w:rsidR="008216C9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لمریز بريښنایي توکو </w:t>
      </w:r>
      <w:r w:rsidR="00757768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خریداري </w:t>
      </w:r>
      <w:r w:rsidR="002606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کړي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، نـــــــــ</w:t>
      </w:r>
      <w:r w:rsidR="00FF4C9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و د همدې نرخ له مخې به یې محا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سبه کوي او حساب به یې د شرکت اکاونټ ته ل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ږل ک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ږي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، په ب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ــ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ازار کې د نرخ د تغ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ی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ر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دو په صورت کې م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سسه هیڅ 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ډول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مس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ؤ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لیت نلري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</w:t>
      </w:r>
      <w:r w:rsidR="00D840FF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که نرخ لوړ شي او یا هم کم شي 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او نه نرخونو کې تغ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ی</w:t>
      </w:r>
      <w:r w:rsidR="008242CA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ر رات</w:t>
      </w:r>
      <w:r w:rsidR="0056759D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للی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شي</w:t>
      </w:r>
      <w:r w:rsidR="0076178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( </w:t>
      </w:r>
      <w:r w:rsidR="00E824E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شرکت نوم :</w:t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D840FF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tab/>
      </w:r>
      <w:r w:rsidR="00C10F69" w:rsidRPr="009E6E2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lang w:val="en-US" w:bidi="ps-AF"/>
        </w:rPr>
        <w:t>(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  شرکت </w:t>
      </w:r>
      <w:r w:rsidR="00CE3047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اداره 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همد</w:t>
      </w:r>
      <w:r w:rsidR="002715AD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ې</w:t>
      </w:r>
      <w:r w:rsidR="00722525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 نرخ ت</w:t>
      </w:r>
      <w:r w:rsidR="00CE3047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ه ژمن او صادق دی.</w:t>
      </w:r>
    </w:p>
    <w:p w:rsidR="0076178F" w:rsidRDefault="00D840FF" w:rsidP="00C87536">
      <w:pPr>
        <w:tabs>
          <w:tab w:val="right" w:pos="-270"/>
        </w:tabs>
        <w:bidi/>
        <w:spacing w:after="0" w:line="240" w:lineRule="auto"/>
        <w:ind w:left="-154"/>
        <w:jc w:val="lowKashida"/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یادونه: که چېرته په پورته جنسونو کې د جنس بسته بندي </w:t>
      </w:r>
      <w:r w:rsidR="004D120C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لګښت، د لېږد(انتقال) لګښت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، مالیه، د جنس قیمت په نظر کې نیول شوی وي، نو بیا د شرکت اسناد او جنس </w:t>
      </w:r>
      <w:r w:rsidR="003F0A2E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کمېټې لخوا </w:t>
      </w:r>
      <w:r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 xml:space="preserve">د نورو شرکتونو سره مقایسه یا پرتله کېږي او که چېرته یواځې د جنس قیمت  ورکړل شوی وو، مالیه یا نور مصارف په کې نه وو شامل شوي، بیا به هیڅ ډول د ګډون حق </w:t>
      </w:r>
      <w:r w:rsidR="00340782" w:rsidRPr="009E6E2F">
        <w:rPr>
          <w:rFonts w:ascii="Microsoft Uighur" w:hAnsi="Microsoft Uighur" w:cs="Microsoft Uighur" w:hint="cs"/>
          <w:b/>
          <w:bCs/>
          <w:color w:val="000000" w:themeColor="text1"/>
          <w:sz w:val="28"/>
          <w:szCs w:val="28"/>
          <w:rtl/>
          <w:lang w:val="en-US" w:bidi="ps-AF"/>
        </w:rPr>
        <w:t>نه ورکول کېږي. همداراز په شرایطو کې غوښتل شوي اسناد باید پوره او بشپړ ولېږل شي.</w:t>
      </w:r>
    </w:p>
    <w:p w:rsidR="00B83CC4" w:rsidRDefault="00B83CC4">
      <w:pP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 w:bidi="ps-AF"/>
        </w:rPr>
      </w:pPr>
    </w:p>
    <w:p w:rsidR="00B83CC4" w:rsidRDefault="00B83CC4">
      <w:pP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 w:bidi="ps-AF"/>
        </w:rPr>
      </w:pPr>
    </w:p>
    <w:p w:rsidR="00B469D8" w:rsidRDefault="003E5964">
      <w:pPr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>
        <w:rPr>
          <w:rFonts w:ascii="Microsoft Uighur" w:hAnsi="Microsoft Uighur" w:cs="Microsoft Uighur"/>
          <w:b/>
          <w:bCs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4125595</wp:posOffset>
                </wp:positionH>
                <wp:positionV relativeFrom="paragraph">
                  <wp:posOffset>1969770</wp:posOffset>
                </wp:positionV>
                <wp:extent cx="2393950" cy="355600"/>
                <wp:effectExtent l="0" t="0" r="635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1" o:spid="_x0000_s1038" type="#_x0000_t202" style="position:absolute;margin-left:324.85pt;margin-top:155.1pt;width:188.5pt;height:2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gNYAIAALwEAAAOAAAAZHJzL2Uyb0RvYy54bWysVNtuGyEQfa/Uf0C8N+trmlhZR2ncVJXS&#10;i5T0A8Ys60UFhgL2rvv1GcBxneat6j4gGIYzc+bM7NX1YDTbSR8U2pqPz0acSSuwUXZT8x+Pd+8u&#10;OAsRbAMaraz5XgZ+vXz75qp3CznBDnUjPSMQGxa9q3kXo1tUVRCdNBDO0ElLly16A5GOflM1HnpC&#10;N7qajEbnVY++cR6FDIGsq3LJlxm/baWI39o2yMh0zSm3mFef13Vaq+UVLDYeXKfEIQ34hywMKEtB&#10;j1AriMC2Xr2CMkp4DNjGM4GmwrZVQmYOxGY8+ovNQwdOZi5UnOCOZQr/D1Z83X33TDWk3ZgzC4Y0&#10;epRDZB9wYGSi+vQuLMjtwZFjHMhOvplrcPcofgZm8bYDu5E33mPfSWgov/yyOnlacEICWfdfsKE4&#10;sI2YgYbWm1Q8KgcjdNJpf9Qm5SLIOJleTi/ndCXobjqfn4+yeBUsnl87H+IniYalTc09aZ/RYXcf&#10;IvEg12eXFCygVs2d0jof/GZ9qz3bAfXJXf4SdXrywk1b1tf8fJrzAGpXb5tSihdgqXnlEQ6EkDbO&#10;sp/eGuJewsxG9JUGJDO1aTETsSO1PAYJ6XUqicoKQlcehX1YYSxgRkUaKa1MzS8S1iFGEuajbXLD&#10;R1C67ImhtoSelEriFJnisB5KU0yeO2CNzZ6081hGiEaeNh3635z1ND41D7+24CVn+rMl/S/Hs1ma&#10;t3yYzd9P6OBPb9anN2AFQdU8cla2t7HM6NZ5tekoUuk4izfUM63KcqaUS1aH/GlEcp0O45xm8PSc&#10;vf78dJZPAAAA//8DAFBLAwQUAAYACAAAACEANfnO/N4AAAAMAQAADwAAAGRycy9kb3ducmV2Lnht&#10;bEyPy07DMBBF90j8gzVIbBB1asClIU5VkPIBlAp1OY1NEupHFLut+XumK1jOnaP7qFbZWXYyUxyC&#10;VzCfFcCMb4MefKdg+9HcPwOLCb1GG7xR8GMirOrrqwpLHc7+3Zw2qWNk4mOJCvqUxpLz2PbGYZyF&#10;0Xj6fYXJYaJz6rie8EzmznJRFJI7HDwl9Diat960h83RUcju1eb19+GpudvaZodZLJb4qdTtTV6/&#10;AEsmpz8YLvWpOtTUaR+OXkdmFcjH5YJQBQ/zQgC7EIWQJO1JklIAryv+f0T9CwAA//8DAFBLAQIt&#10;ABQABgAIAAAAIQC2gziS/gAAAOEBAAATAAAAAAAAAAAAAAAAAAAAAABbQ29udGVudF9UeXBlc10u&#10;eG1sUEsBAi0AFAAGAAgAAAAhADj9If/WAAAAlAEAAAsAAAAAAAAAAAAAAAAALwEAAF9yZWxzLy5y&#10;ZWxzUEsBAi0AFAAGAAgAAAAhAMmU+A1gAgAAvAQAAA4AAAAAAAAAAAAAAAAALgIAAGRycy9lMm9E&#10;b2MueG1sUEsBAi0AFAAGAAgAAAAhADX5zvzeAAAADAEAAA8AAAAAAAAAAAAAAAAAugQAAGRycy9k&#10;b3ducmV2LnhtbFBLBQYAAAAABAAEAPMAAADFBQAAAAA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  <w:r w:rsidR="0076178F"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  <w:br w:type="page"/>
      </w:r>
    </w:p>
    <w:p w:rsidR="0076178F" w:rsidRDefault="00B469D8">
      <w:pPr>
        <w:rPr>
          <w:rFonts w:ascii="Microsoft Uighur" w:hAnsi="Microsoft Uighur" w:cs="Microsoft Uighur"/>
          <w:b/>
          <w:bCs/>
          <w:color w:val="000000" w:themeColor="text1"/>
          <w:sz w:val="28"/>
          <w:szCs w:val="28"/>
          <w:rtl/>
          <w:lang w:val="en-US" w:bidi="ps-AF"/>
        </w:rPr>
      </w:pPr>
      <w:r w:rsidRPr="00B469D8">
        <w:rPr>
          <w:rFonts w:ascii="Microsoft Uighur" w:hAnsi="Microsoft Uighur" w:cs="Microsoft Uighur"/>
          <w:b/>
          <w:bCs/>
          <w:noProof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>
            <wp:extent cx="6531610" cy="4613655"/>
            <wp:effectExtent l="19050" t="0" r="2540" b="0"/>
            <wp:docPr id="9" name="Picture 9" descr="C:\Users\HHRD\Downloads\WhatsApp Image 2024-08-12 at 10.34.00_f4b2e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HRD\Downloads\WhatsApp Image 2024-08-12 at 10.34.00_f4b2e6f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46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964">
        <w:rPr>
          <w:rFonts w:ascii="Microsoft Uighur" w:hAnsi="Microsoft Uighur" w:cs="Microsoft Uighur"/>
          <w:b/>
          <w:bCs/>
          <w:noProof/>
          <w:color w:val="FF0000"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4202430</wp:posOffset>
                </wp:positionH>
                <wp:positionV relativeFrom="paragraph">
                  <wp:posOffset>9100185</wp:posOffset>
                </wp:positionV>
                <wp:extent cx="2393950" cy="355600"/>
                <wp:effectExtent l="0" t="0" r="635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89" w:rsidRPr="009E6E2F" w:rsidRDefault="00982A89" w:rsidP="009E6E2F">
                            <w:pPr>
                              <w:bidi/>
                              <w:rPr>
                                <w:rFonts w:ascii="Microsoft Uighur" w:hAnsi="Microsoft Uighur" w:cs="Microsoft Uighu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</w:pPr>
                            <w:r w:rsidRPr="009E6E2F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ps-AF"/>
                              </w:rPr>
                              <w:t>د شرکت مسؤل استازی ( نماینده)  لاسلیک او مهر:</w:t>
                            </w:r>
                          </w:p>
                          <w:p w:rsidR="00982A89" w:rsidRDefault="00982A89" w:rsidP="009E6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39" type="#_x0000_t202" style="position:absolute;margin-left:330.9pt;margin-top:716.55pt;width:188.5pt;height:2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PnYAIAALoEAAAOAAAAZHJzL2Uyb0RvYy54bWysVNtu2zAMfR+wfxD0vjrXrjHiFF2zDgO6&#10;C9DuAxhZjoXJoiYpsbOvHyWladq9DfODIInU4SEP6eX10Gm2l84rNBUfX4w4k0Zgrcy24j8e795d&#10;ceYDmBo0Glnxg/T8evX2zbK3pZxgi7qWjhGI8WVvK96GYMui8KKVHfgLtNKQsUHXQaCj2xa1g57Q&#10;O11MRqPLokdXW4dCek+362zkq4TfNFKEb03jZWC64sQtpNWldRPXYrWEcuvAtkocacA/sOhAGQp6&#10;glpDALZz6i+oTgmHHptwIbArsGmUkCkHymY8epXNQwtWplyoON6eyuT/H6z4uv/umKorPuHMQEcS&#10;PcohsA84sEWsTm99SU4PltzCQNekcsrU23sUPz0zeNuC2cob57BvJdTEbhxfFmdPM46PIJv+C9YU&#10;BnYBE9DQuC6WjorBCJ1UOpyUiVQEXU6mi+liTiZBtul8fjlK0hVQPr22zodPEjsWNxV3pHxCh/29&#10;D5ENlE8uMZhHreo7pXU6uO3mVju2B+qSu/SlBF65acP6il9OEw+gZnWmzqV4ARZbV57gQAhpwiz5&#10;6V1HuecwsxF9uf3ompo0X1Nip9TSEESkxP4F45jKGnybH/mDX2PIYJ0KNFBadRW/iljHGFGYj6ZO&#10;7R5A6bynomhzVCqKk2UKw2ZILTGeRswo4wbrA2nnMA8QDTxtWnS/OetpeCruf+3ASc70Z0P6L8az&#10;WZy2dJjN30/o4M4tm3MLGEFQFQ+c5e1tyBO6s05tW4qUO87gDfVMo5Kcz6yO/GlAUp2Owxwn8Pyc&#10;vJ5/Oas/AAAA//8DAFBLAwQUAAYACAAAACEAOzKI1uAAAAAOAQAADwAAAGRycy9kb3ducmV2Lnht&#10;bEyPzU7DMBCE70i8g7VIXBB10kBIQ5yqIOUBKBXqcRubJNQ/Uey25u3ZnOhxZ0Yz31braDQ7q8kP&#10;zgpIFwkwZVsnB9sJ2H02jwUwH9BK1M4qAb/Kw7q+vamwlO5iP9R5GzpGJdaXKKAPYSw5922vDPqF&#10;G5Ul79tNBgOdU8flhBcqN5ovkyTnBgdLCz2O6r1X7XF7MjSyf9Nx83N8bh52utljXL6s8EuI+7u4&#10;eQUWVAz/YZjxCR1qYjq4k5WeaQF5nhJ6IOMpy1JgcyTJCtIOs1asUuB1xa/fqP8AAAD//wMAUEsB&#10;Ai0AFAAGAAgAAAAhALaDOJL+AAAA4QEAABMAAAAAAAAAAAAAAAAAAAAAAFtDb250ZW50X1R5cGVz&#10;XS54bWxQSwECLQAUAAYACAAAACEAOP0h/9YAAACUAQAACwAAAAAAAAAAAAAAAAAvAQAAX3JlbHMv&#10;LnJlbHNQSwECLQAUAAYACAAAACEAl9oD52ACAAC6BAAADgAAAAAAAAAAAAAAAAAuAgAAZHJzL2Uy&#10;b0RvYy54bWxQSwECLQAUAAYACAAAACEAOzKI1uAAAAAOAQAADwAAAAAAAAAAAAAAAAC6BAAAZHJz&#10;L2Rvd25yZXYueG1sUEsFBgAAAAAEAAQA8wAAAMcFAAAAAA==&#10;" strokecolor="#ffe599 [1303]" strokeweight=".5pt">
                <v:stroke dashstyle="1 1" endcap="round"/>
                <v:textbox>
                  <w:txbxContent>
                    <w:p w:rsidR="00982A89" w:rsidRPr="009E6E2F" w:rsidRDefault="00982A89" w:rsidP="009E6E2F">
                      <w:pPr>
                        <w:bidi/>
                        <w:rPr>
                          <w:rFonts w:ascii="Microsoft Uighur" w:hAnsi="Microsoft Uighur" w:cs="Microsoft Uighu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</w:pPr>
                      <w:r w:rsidRPr="009E6E2F">
                        <w:rPr>
                          <w:rFonts w:ascii="Microsoft Uighur" w:hAnsi="Microsoft Uighur" w:cs="Microsoft Uighu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ps-AF"/>
                        </w:rPr>
                        <w:t>د شرکت مسؤل استازی ( نماینده)  لاسلیک او مهر:</w:t>
                      </w:r>
                    </w:p>
                    <w:p w:rsidR="00982A89" w:rsidRDefault="00982A89" w:rsidP="009E6E2F"/>
                  </w:txbxContent>
                </v:textbox>
                <w10:wrap anchorx="margin"/>
              </v:shape>
            </w:pict>
          </mc:Fallback>
        </mc:AlternateContent>
      </w:r>
    </w:p>
    <w:sectPr w:rsidR="0076178F" w:rsidSect="00657930">
      <w:footerReference w:type="default" r:id="rId12"/>
      <w:pgSz w:w="11906" w:h="16838"/>
      <w:pgMar w:top="908" w:right="630" w:bottom="720" w:left="99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9A" w:rsidRDefault="00F42C9A" w:rsidP="00CD2CA1">
      <w:pPr>
        <w:spacing w:after="0" w:line="240" w:lineRule="auto"/>
      </w:pPr>
      <w:r>
        <w:separator/>
      </w:r>
    </w:p>
  </w:endnote>
  <w:endnote w:type="continuationSeparator" w:id="0">
    <w:p w:rsidR="00F42C9A" w:rsidRDefault="00F42C9A" w:rsidP="00CD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0175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82A89" w:rsidRDefault="00982A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3196D">
          <w:rPr>
            <w:sz w:val="28"/>
            <w:szCs w:val="28"/>
          </w:rPr>
          <w:fldChar w:fldCharType="begin"/>
        </w:r>
        <w:r w:rsidRPr="0063196D">
          <w:rPr>
            <w:sz w:val="28"/>
            <w:szCs w:val="28"/>
          </w:rPr>
          <w:instrText xml:space="preserve"> PAGE   \* MERGEFORMAT </w:instrText>
        </w:r>
        <w:r w:rsidRPr="0063196D">
          <w:rPr>
            <w:sz w:val="28"/>
            <w:szCs w:val="28"/>
          </w:rPr>
          <w:fldChar w:fldCharType="separate"/>
        </w:r>
        <w:r w:rsidR="00E8727F" w:rsidRPr="00E8727F">
          <w:rPr>
            <w:b/>
            <w:bCs/>
            <w:noProof/>
            <w:sz w:val="28"/>
            <w:szCs w:val="28"/>
          </w:rPr>
          <w:t>2</w:t>
        </w:r>
        <w:r w:rsidRPr="0063196D">
          <w:rPr>
            <w:b/>
            <w:bCs/>
            <w:noProof/>
            <w:sz w:val="28"/>
            <w:szCs w:val="28"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2A89" w:rsidRDefault="0098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9A" w:rsidRDefault="00F42C9A" w:rsidP="00CD2CA1">
      <w:pPr>
        <w:spacing w:after="0" w:line="240" w:lineRule="auto"/>
      </w:pPr>
      <w:r>
        <w:separator/>
      </w:r>
    </w:p>
  </w:footnote>
  <w:footnote w:type="continuationSeparator" w:id="0">
    <w:p w:rsidR="00F42C9A" w:rsidRDefault="00F42C9A" w:rsidP="00CD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FD7"/>
    <w:multiLevelType w:val="hybridMultilevel"/>
    <w:tmpl w:val="7824649C"/>
    <w:lvl w:ilvl="0" w:tplc="B7444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2425"/>
    <w:multiLevelType w:val="hybridMultilevel"/>
    <w:tmpl w:val="F064D860"/>
    <w:lvl w:ilvl="0" w:tplc="31BED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7D3"/>
    <w:multiLevelType w:val="multilevel"/>
    <w:tmpl w:val="6192B8F6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37131C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183E"/>
    <w:multiLevelType w:val="hybridMultilevel"/>
    <w:tmpl w:val="BD40D5C4"/>
    <w:lvl w:ilvl="0" w:tplc="D8ACF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80E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2D9"/>
    <w:multiLevelType w:val="hybridMultilevel"/>
    <w:tmpl w:val="62AAA11E"/>
    <w:lvl w:ilvl="0" w:tplc="11CE5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0FC8"/>
    <w:multiLevelType w:val="multilevel"/>
    <w:tmpl w:val="751ACCA2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31FE0"/>
    <w:multiLevelType w:val="hybridMultilevel"/>
    <w:tmpl w:val="E2CAEBA2"/>
    <w:lvl w:ilvl="0" w:tplc="92BA9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5873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36A9"/>
    <w:multiLevelType w:val="hybridMultilevel"/>
    <w:tmpl w:val="46B02646"/>
    <w:lvl w:ilvl="0" w:tplc="1EFAA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9A8"/>
    <w:multiLevelType w:val="multilevel"/>
    <w:tmpl w:val="12F20D90"/>
    <w:lvl w:ilvl="0">
      <w:start w:val="1"/>
      <w:numFmt w:val="decimal"/>
      <w:lvlText w:val="%1"/>
      <w:lvlJc w:val="center"/>
      <w:pPr>
        <w:ind w:left="721" w:hanging="5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12" w15:restartNumberingAfterBreak="0">
    <w:nsid w:val="2C364257"/>
    <w:multiLevelType w:val="hybridMultilevel"/>
    <w:tmpl w:val="2AEE31D0"/>
    <w:lvl w:ilvl="0" w:tplc="40F09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56DE"/>
    <w:multiLevelType w:val="multilevel"/>
    <w:tmpl w:val="F47AAD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695" w:hanging="615"/>
      </w:pPr>
      <w:rPr>
        <w:rFonts w:ascii="Microsoft Uighur" w:eastAsiaTheme="minorHAnsi" w:hAnsi="Microsoft Uighur" w:cs="Microsoft Uighur" w:hint="default"/>
        <w:color w:val="000000" w:themeColor="text1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8875B98"/>
    <w:multiLevelType w:val="hybridMultilevel"/>
    <w:tmpl w:val="52DC4E04"/>
    <w:lvl w:ilvl="0" w:tplc="62C0F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2D8"/>
    <w:multiLevelType w:val="hybridMultilevel"/>
    <w:tmpl w:val="1F34542E"/>
    <w:lvl w:ilvl="0" w:tplc="F4B42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3456"/>
    <w:multiLevelType w:val="hybridMultilevel"/>
    <w:tmpl w:val="B2482BE0"/>
    <w:lvl w:ilvl="0" w:tplc="3B92B3BC">
      <w:start w:val="1"/>
      <w:numFmt w:val="decimal"/>
      <w:lvlText w:val="%1-"/>
      <w:lvlJc w:val="left"/>
      <w:pPr>
        <w:ind w:left="117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CEB12F1"/>
    <w:multiLevelType w:val="multilevel"/>
    <w:tmpl w:val="E494A1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3C74DB4"/>
    <w:multiLevelType w:val="hybridMultilevel"/>
    <w:tmpl w:val="5B9CDC8C"/>
    <w:lvl w:ilvl="0" w:tplc="3C0C1F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  <w:num w:numId="15">
    <w:abstractNumId w:val="11"/>
  </w:num>
  <w:num w:numId="16">
    <w:abstractNumId w:val="16"/>
  </w:num>
  <w:num w:numId="17">
    <w:abstractNumId w:val="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A"/>
    <w:rsid w:val="000034EF"/>
    <w:rsid w:val="00006118"/>
    <w:rsid w:val="000116D9"/>
    <w:rsid w:val="00015F59"/>
    <w:rsid w:val="0002274A"/>
    <w:rsid w:val="00032CCC"/>
    <w:rsid w:val="000339C8"/>
    <w:rsid w:val="000433A6"/>
    <w:rsid w:val="00051CFF"/>
    <w:rsid w:val="00051E22"/>
    <w:rsid w:val="000623A5"/>
    <w:rsid w:val="0007163F"/>
    <w:rsid w:val="00076890"/>
    <w:rsid w:val="00081FE4"/>
    <w:rsid w:val="00082742"/>
    <w:rsid w:val="00085DE4"/>
    <w:rsid w:val="00085E35"/>
    <w:rsid w:val="00090702"/>
    <w:rsid w:val="00090E17"/>
    <w:rsid w:val="00092E94"/>
    <w:rsid w:val="00093683"/>
    <w:rsid w:val="00096628"/>
    <w:rsid w:val="000A45DC"/>
    <w:rsid w:val="000B3BF3"/>
    <w:rsid w:val="000D2C14"/>
    <w:rsid w:val="000D4A73"/>
    <w:rsid w:val="000D6CD4"/>
    <w:rsid w:val="000E58C4"/>
    <w:rsid w:val="000F3D18"/>
    <w:rsid w:val="00101DD6"/>
    <w:rsid w:val="00106CBF"/>
    <w:rsid w:val="00107D0C"/>
    <w:rsid w:val="001111F9"/>
    <w:rsid w:val="00113739"/>
    <w:rsid w:val="00114AC4"/>
    <w:rsid w:val="00124355"/>
    <w:rsid w:val="00136B55"/>
    <w:rsid w:val="00143324"/>
    <w:rsid w:val="00144E8B"/>
    <w:rsid w:val="001508F3"/>
    <w:rsid w:val="00153339"/>
    <w:rsid w:val="00154296"/>
    <w:rsid w:val="0015606F"/>
    <w:rsid w:val="00161896"/>
    <w:rsid w:val="00163F67"/>
    <w:rsid w:val="00166C0D"/>
    <w:rsid w:val="00175B31"/>
    <w:rsid w:val="00176EF0"/>
    <w:rsid w:val="0017786B"/>
    <w:rsid w:val="001814DE"/>
    <w:rsid w:val="0018339C"/>
    <w:rsid w:val="00183884"/>
    <w:rsid w:val="0019003D"/>
    <w:rsid w:val="00193A21"/>
    <w:rsid w:val="00195480"/>
    <w:rsid w:val="0019762F"/>
    <w:rsid w:val="00197B1B"/>
    <w:rsid w:val="00197CFE"/>
    <w:rsid w:val="001A03CB"/>
    <w:rsid w:val="001A6954"/>
    <w:rsid w:val="001B5113"/>
    <w:rsid w:val="001C09BF"/>
    <w:rsid w:val="001C124D"/>
    <w:rsid w:val="001C1C9E"/>
    <w:rsid w:val="001C32C3"/>
    <w:rsid w:val="001C4E40"/>
    <w:rsid w:val="001D6EE9"/>
    <w:rsid w:val="001D783E"/>
    <w:rsid w:val="001F2926"/>
    <w:rsid w:val="001F4392"/>
    <w:rsid w:val="001F45C9"/>
    <w:rsid w:val="001F6F8A"/>
    <w:rsid w:val="00200C4F"/>
    <w:rsid w:val="0020358C"/>
    <w:rsid w:val="00204A2A"/>
    <w:rsid w:val="00211CE9"/>
    <w:rsid w:val="00212AB4"/>
    <w:rsid w:val="00222CC7"/>
    <w:rsid w:val="002314F3"/>
    <w:rsid w:val="00232139"/>
    <w:rsid w:val="002329B6"/>
    <w:rsid w:val="00236BBD"/>
    <w:rsid w:val="00240D79"/>
    <w:rsid w:val="00242632"/>
    <w:rsid w:val="002446AA"/>
    <w:rsid w:val="00244C29"/>
    <w:rsid w:val="00246AC9"/>
    <w:rsid w:val="00246FA5"/>
    <w:rsid w:val="00254453"/>
    <w:rsid w:val="00255344"/>
    <w:rsid w:val="00257BD4"/>
    <w:rsid w:val="002606FF"/>
    <w:rsid w:val="00262043"/>
    <w:rsid w:val="00264EBD"/>
    <w:rsid w:val="002715AD"/>
    <w:rsid w:val="002774E5"/>
    <w:rsid w:val="00277AB9"/>
    <w:rsid w:val="00281DD2"/>
    <w:rsid w:val="00287073"/>
    <w:rsid w:val="00297AD9"/>
    <w:rsid w:val="002A4706"/>
    <w:rsid w:val="002B402F"/>
    <w:rsid w:val="002B5C73"/>
    <w:rsid w:val="002C0D78"/>
    <w:rsid w:val="002D0597"/>
    <w:rsid w:val="002E28E4"/>
    <w:rsid w:val="002E7B27"/>
    <w:rsid w:val="002F43DB"/>
    <w:rsid w:val="00302F62"/>
    <w:rsid w:val="00303CD0"/>
    <w:rsid w:val="0030471D"/>
    <w:rsid w:val="0030477C"/>
    <w:rsid w:val="00306654"/>
    <w:rsid w:val="00307B35"/>
    <w:rsid w:val="00310CDF"/>
    <w:rsid w:val="00311E94"/>
    <w:rsid w:val="003135F6"/>
    <w:rsid w:val="00316CE7"/>
    <w:rsid w:val="00320F2A"/>
    <w:rsid w:val="003311EA"/>
    <w:rsid w:val="00331970"/>
    <w:rsid w:val="00334DDC"/>
    <w:rsid w:val="00336243"/>
    <w:rsid w:val="00340782"/>
    <w:rsid w:val="00342CB8"/>
    <w:rsid w:val="00351E1D"/>
    <w:rsid w:val="00353707"/>
    <w:rsid w:val="00354337"/>
    <w:rsid w:val="0035783B"/>
    <w:rsid w:val="00362F41"/>
    <w:rsid w:val="00364CC7"/>
    <w:rsid w:val="00371CCF"/>
    <w:rsid w:val="00375ED0"/>
    <w:rsid w:val="00381269"/>
    <w:rsid w:val="003824D5"/>
    <w:rsid w:val="00390BCA"/>
    <w:rsid w:val="00391ED7"/>
    <w:rsid w:val="003A415D"/>
    <w:rsid w:val="003B50EA"/>
    <w:rsid w:val="003B5739"/>
    <w:rsid w:val="003B5EE1"/>
    <w:rsid w:val="003C0724"/>
    <w:rsid w:val="003E5964"/>
    <w:rsid w:val="003F0A2E"/>
    <w:rsid w:val="003F3620"/>
    <w:rsid w:val="003F69C6"/>
    <w:rsid w:val="003F6C6E"/>
    <w:rsid w:val="003F73F9"/>
    <w:rsid w:val="00403462"/>
    <w:rsid w:val="004070A7"/>
    <w:rsid w:val="0041530B"/>
    <w:rsid w:val="004216DC"/>
    <w:rsid w:val="00422119"/>
    <w:rsid w:val="00423592"/>
    <w:rsid w:val="004246BC"/>
    <w:rsid w:val="00424BD2"/>
    <w:rsid w:val="004301A3"/>
    <w:rsid w:val="00433F43"/>
    <w:rsid w:val="00441573"/>
    <w:rsid w:val="004442E7"/>
    <w:rsid w:val="00445D95"/>
    <w:rsid w:val="00450F95"/>
    <w:rsid w:val="00451DC5"/>
    <w:rsid w:val="00454206"/>
    <w:rsid w:val="0045785E"/>
    <w:rsid w:val="00465DC1"/>
    <w:rsid w:val="004748B6"/>
    <w:rsid w:val="00475AA9"/>
    <w:rsid w:val="00475F08"/>
    <w:rsid w:val="00476423"/>
    <w:rsid w:val="00492385"/>
    <w:rsid w:val="00492879"/>
    <w:rsid w:val="004A53E0"/>
    <w:rsid w:val="004A6118"/>
    <w:rsid w:val="004A6935"/>
    <w:rsid w:val="004B4A93"/>
    <w:rsid w:val="004B6376"/>
    <w:rsid w:val="004C033E"/>
    <w:rsid w:val="004C2E63"/>
    <w:rsid w:val="004C5C17"/>
    <w:rsid w:val="004D120C"/>
    <w:rsid w:val="004D6F16"/>
    <w:rsid w:val="004E156E"/>
    <w:rsid w:val="004E78BA"/>
    <w:rsid w:val="004F00CC"/>
    <w:rsid w:val="004F1274"/>
    <w:rsid w:val="004F7AF5"/>
    <w:rsid w:val="00507A19"/>
    <w:rsid w:val="0051078F"/>
    <w:rsid w:val="00511777"/>
    <w:rsid w:val="00512451"/>
    <w:rsid w:val="005153E0"/>
    <w:rsid w:val="00515808"/>
    <w:rsid w:val="00517D57"/>
    <w:rsid w:val="00521188"/>
    <w:rsid w:val="005229CD"/>
    <w:rsid w:val="00541515"/>
    <w:rsid w:val="00545EFC"/>
    <w:rsid w:val="00552436"/>
    <w:rsid w:val="00553318"/>
    <w:rsid w:val="005538EC"/>
    <w:rsid w:val="00557F7F"/>
    <w:rsid w:val="0056361C"/>
    <w:rsid w:val="0056411B"/>
    <w:rsid w:val="0056759D"/>
    <w:rsid w:val="005701AB"/>
    <w:rsid w:val="00570B2C"/>
    <w:rsid w:val="00571192"/>
    <w:rsid w:val="0057323E"/>
    <w:rsid w:val="00574EFD"/>
    <w:rsid w:val="00575A10"/>
    <w:rsid w:val="0058218D"/>
    <w:rsid w:val="0058266F"/>
    <w:rsid w:val="005842B0"/>
    <w:rsid w:val="00586466"/>
    <w:rsid w:val="00593EE3"/>
    <w:rsid w:val="005945E5"/>
    <w:rsid w:val="00594DF0"/>
    <w:rsid w:val="00595370"/>
    <w:rsid w:val="005A1518"/>
    <w:rsid w:val="005A487F"/>
    <w:rsid w:val="005A77DF"/>
    <w:rsid w:val="005B263B"/>
    <w:rsid w:val="005B49E2"/>
    <w:rsid w:val="005C4CBC"/>
    <w:rsid w:val="005D0206"/>
    <w:rsid w:val="005D2FD9"/>
    <w:rsid w:val="005E68D8"/>
    <w:rsid w:val="005F0C85"/>
    <w:rsid w:val="005F1171"/>
    <w:rsid w:val="005F32C7"/>
    <w:rsid w:val="005F438A"/>
    <w:rsid w:val="005F5943"/>
    <w:rsid w:val="0060305D"/>
    <w:rsid w:val="0060689A"/>
    <w:rsid w:val="0061107A"/>
    <w:rsid w:val="00620A7C"/>
    <w:rsid w:val="00622186"/>
    <w:rsid w:val="006225B2"/>
    <w:rsid w:val="00624562"/>
    <w:rsid w:val="006266AA"/>
    <w:rsid w:val="00627CF0"/>
    <w:rsid w:val="0063196D"/>
    <w:rsid w:val="006415F2"/>
    <w:rsid w:val="00647AA5"/>
    <w:rsid w:val="00654BF0"/>
    <w:rsid w:val="00657930"/>
    <w:rsid w:val="006606C8"/>
    <w:rsid w:val="00662C3C"/>
    <w:rsid w:val="006657C4"/>
    <w:rsid w:val="00676EDA"/>
    <w:rsid w:val="00677ADF"/>
    <w:rsid w:val="006819A1"/>
    <w:rsid w:val="00690D76"/>
    <w:rsid w:val="00690DD6"/>
    <w:rsid w:val="00694662"/>
    <w:rsid w:val="0069681C"/>
    <w:rsid w:val="00696E4A"/>
    <w:rsid w:val="00697142"/>
    <w:rsid w:val="00697277"/>
    <w:rsid w:val="006A1416"/>
    <w:rsid w:val="006A2529"/>
    <w:rsid w:val="006A5776"/>
    <w:rsid w:val="006A6847"/>
    <w:rsid w:val="006B091E"/>
    <w:rsid w:val="006C056C"/>
    <w:rsid w:val="006C1786"/>
    <w:rsid w:val="006C2A64"/>
    <w:rsid w:val="006C70CD"/>
    <w:rsid w:val="006D2DFB"/>
    <w:rsid w:val="006E79BB"/>
    <w:rsid w:val="006F00E7"/>
    <w:rsid w:val="006F02F4"/>
    <w:rsid w:val="006F296E"/>
    <w:rsid w:val="006F3A4D"/>
    <w:rsid w:val="006F73EB"/>
    <w:rsid w:val="00701803"/>
    <w:rsid w:val="00704089"/>
    <w:rsid w:val="00704737"/>
    <w:rsid w:val="00705ED1"/>
    <w:rsid w:val="00710713"/>
    <w:rsid w:val="00714962"/>
    <w:rsid w:val="00717827"/>
    <w:rsid w:val="00722525"/>
    <w:rsid w:val="007246AB"/>
    <w:rsid w:val="007304AB"/>
    <w:rsid w:val="00731129"/>
    <w:rsid w:val="0073454B"/>
    <w:rsid w:val="00740B07"/>
    <w:rsid w:val="00740E15"/>
    <w:rsid w:val="007465C8"/>
    <w:rsid w:val="00750435"/>
    <w:rsid w:val="00751165"/>
    <w:rsid w:val="00757768"/>
    <w:rsid w:val="0076178F"/>
    <w:rsid w:val="00775164"/>
    <w:rsid w:val="007813EC"/>
    <w:rsid w:val="00783720"/>
    <w:rsid w:val="00792096"/>
    <w:rsid w:val="007974F1"/>
    <w:rsid w:val="007A137D"/>
    <w:rsid w:val="007A1ECE"/>
    <w:rsid w:val="007A237E"/>
    <w:rsid w:val="007A5E4E"/>
    <w:rsid w:val="007B21A4"/>
    <w:rsid w:val="007C16E2"/>
    <w:rsid w:val="007D1ECB"/>
    <w:rsid w:val="007D2D5A"/>
    <w:rsid w:val="007E42E5"/>
    <w:rsid w:val="007E4569"/>
    <w:rsid w:val="007E732E"/>
    <w:rsid w:val="007F5452"/>
    <w:rsid w:val="00801D68"/>
    <w:rsid w:val="00802E84"/>
    <w:rsid w:val="008038C9"/>
    <w:rsid w:val="0080487A"/>
    <w:rsid w:val="0080691F"/>
    <w:rsid w:val="00810770"/>
    <w:rsid w:val="00812DA4"/>
    <w:rsid w:val="0081427F"/>
    <w:rsid w:val="0081475E"/>
    <w:rsid w:val="00815FBA"/>
    <w:rsid w:val="00816B24"/>
    <w:rsid w:val="008216C9"/>
    <w:rsid w:val="008242CA"/>
    <w:rsid w:val="008373A0"/>
    <w:rsid w:val="00845BBF"/>
    <w:rsid w:val="00846F6C"/>
    <w:rsid w:val="0084730D"/>
    <w:rsid w:val="00850690"/>
    <w:rsid w:val="008529F2"/>
    <w:rsid w:val="00852ED5"/>
    <w:rsid w:val="008539A1"/>
    <w:rsid w:val="00853DE9"/>
    <w:rsid w:val="00855675"/>
    <w:rsid w:val="00855BF9"/>
    <w:rsid w:val="008565F2"/>
    <w:rsid w:val="00865812"/>
    <w:rsid w:val="008715AC"/>
    <w:rsid w:val="00875CD2"/>
    <w:rsid w:val="00875FC8"/>
    <w:rsid w:val="00882C51"/>
    <w:rsid w:val="00885EFE"/>
    <w:rsid w:val="00887EC5"/>
    <w:rsid w:val="00891EA9"/>
    <w:rsid w:val="00893987"/>
    <w:rsid w:val="008A344B"/>
    <w:rsid w:val="008A36F4"/>
    <w:rsid w:val="008A3DD8"/>
    <w:rsid w:val="008B3CE3"/>
    <w:rsid w:val="008B67BF"/>
    <w:rsid w:val="008C3D33"/>
    <w:rsid w:val="008C5F5D"/>
    <w:rsid w:val="008D4262"/>
    <w:rsid w:val="008D7FB7"/>
    <w:rsid w:val="008E3F73"/>
    <w:rsid w:val="008E664C"/>
    <w:rsid w:val="008F0F02"/>
    <w:rsid w:val="00912471"/>
    <w:rsid w:val="009176B2"/>
    <w:rsid w:val="0092064F"/>
    <w:rsid w:val="009269FB"/>
    <w:rsid w:val="00927995"/>
    <w:rsid w:val="00931D4A"/>
    <w:rsid w:val="00940C35"/>
    <w:rsid w:val="00943AD1"/>
    <w:rsid w:val="00946E49"/>
    <w:rsid w:val="00955E15"/>
    <w:rsid w:val="0096342A"/>
    <w:rsid w:val="0097232F"/>
    <w:rsid w:val="00976E69"/>
    <w:rsid w:val="009828EE"/>
    <w:rsid w:val="00982A89"/>
    <w:rsid w:val="00986656"/>
    <w:rsid w:val="00990D53"/>
    <w:rsid w:val="009931B6"/>
    <w:rsid w:val="0099358E"/>
    <w:rsid w:val="009937CA"/>
    <w:rsid w:val="00996EE9"/>
    <w:rsid w:val="009A3776"/>
    <w:rsid w:val="009A6ECE"/>
    <w:rsid w:val="009A747B"/>
    <w:rsid w:val="009B0366"/>
    <w:rsid w:val="009B76D3"/>
    <w:rsid w:val="009C0898"/>
    <w:rsid w:val="009C51BD"/>
    <w:rsid w:val="009C5CDC"/>
    <w:rsid w:val="009C5E7A"/>
    <w:rsid w:val="009C6AA1"/>
    <w:rsid w:val="009D3E49"/>
    <w:rsid w:val="009D541A"/>
    <w:rsid w:val="009E2024"/>
    <w:rsid w:val="009E2275"/>
    <w:rsid w:val="009E247B"/>
    <w:rsid w:val="009E6E2F"/>
    <w:rsid w:val="009F0755"/>
    <w:rsid w:val="009F3740"/>
    <w:rsid w:val="00A00B69"/>
    <w:rsid w:val="00A00D9E"/>
    <w:rsid w:val="00A02DA0"/>
    <w:rsid w:val="00A0353D"/>
    <w:rsid w:val="00A04244"/>
    <w:rsid w:val="00A06F84"/>
    <w:rsid w:val="00A12C49"/>
    <w:rsid w:val="00A157F8"/>
    <w:rsid w:val="00A16AD8"/>
    <w:rsid w:val="00A266E8"/>
    <w:rsid w:val="00A27B16"/>
    <w:rsid w:val="00A305BE"/>
    <w:rsid w:val="00A40026"/>
    <w:rsid w:val="00A4128E"/>
    <w:rsid w:val="00A444F7"/>
    <w:rsid w:val="00A46098"/>
    <w:rsid w:val="00A51E80"/>
    <w:rsid w:val="00A6439C"/>
    <w:rsid w:val="00A656B6"/>
    <w:rsid w:val="00A66D4C"/>
    <w:rsid w:val="00A67586"/>
    <w:rsid w:val="00A70F66"/>
    <w:rsid w:val="00A77973"/>
    <w:rsid w:val="00A86725"/>
    <w:rsid w:val="00A96B19"/>
    <w:rsid w:val="00AB05F2"/>
    <w:rsid w:val="00AB53D3"/>
    <w:rsid w:val="00AC211F"/>
    <w:rsid w:val="00AC2FBB"/>
    <w:rsid w:val="00AC5966"/>
    <w:rsid w:val="00AC71C0"/>
    <w:rsid w:val="00AE056B"/>
    <w:rsid w:val="00AE0D4F"/>
    <w:rsid w:val="00AE3976"/>
    <w:rsid w:val="00AF439A"/>
    <w:rsid w:val="00B07232"/>
    <w:rsid w:val="00B12CB3"/>
    <w:rsid w:val="00B12D22"/>
    <w:rsid w:val="00B13450"/>
    <w:rsid w:val="00B20CFE"/>
    <w:rsid w:val="00B22036"/>
    <w:rsid w:val="00B2281F"/>
    <w:rsid w:val="00B23837"/>
    <w:rsid w:val="00B243AA"/>
    <w:rsid w:val="00B26837"/>
    <w:rsid w:val="00B3105A"/>
    <w:rsid w:val="00B323BE"/>
    <w:rsid w:val="00B3468D"/>
    <w:rsid w:val="00B347F4"/>
    <w:rsid w:val="00B469D8"/>
    <w:rsid w:val="00B50E08"/>
    <w:rsid w:val="00B52B98"/>
    <w:rsid w:val="00B649DE"/>
    <w:rsid w:val="00B6705C"/>
    <w:rsid w:val="00B818F2"/>
    <w:rsid w:val="00B82572"/>
    <w:rsid w:val="00B83CC4"/>
    <w:rsid w:val="00BA0764"/>
    <w:rsid w:val="00BA30F3"/>
    <w:rsid w:val="00BA367B"/>
    <w:rsid w:val="00BA4DDD"/>
    <w:rsid w:val="00BA605D"/>
    <w:rsid w:val="00BB19FC"/>
    <w:rsid w:val="00BB7054"/>
    <w:rsid w:val="00BB737B"/>
    <w:rsid w:val="00BC0723"/>
    <w:rsid w:val="00BC2901"/>
    <w:rsid w:val="00BC2B7F"/>
    <w:rsid w:val="00BC4535"/>
    <w:rsid w:val="00BC7089"/>
    <w:rsid w:val="00BD4145"/>
    <w:rsid w:val="00BD585C"/>
    <w:rsid w:val="00BE1B06"/>
    <w:rsid w:val="00BE2DDC"/>
    <w:rsid w:val="00BE7690"/>
    <w:rsid w:val="00BF0794"/>
    <w:rsid w:val="00BF2D3C"/>
    <w:rsid w:val="00BF4829"/>
    <w:rsid w:val="00BF52FC"/>
    <w:rsid w:val="00C10F69"/>
    <w:rsid w:val="00C12578"/>
    <w:rsid w:val="00C15186"/>
    <w:rsid w:val="00C17FE9"/>
    <w:rsid w:val="00C2106E"/>
    <w:rsid w:val="00C25A18"/>
    <w:rsid w:val="00C314CD"/>
    <w:rsid w:val="00C322E0"/>
    <w:rsid w:val="00C36D0C"/>
    <w:rsid w:val="00C4500E"/>
    <w:rsid w:val="00C47835"/>
    <w:rsid w:val="00C5085D"/>
    <w:rsid w:val="00C60EFF"/>
    <w:rsid w:val="00C6358F"/>
    <w:rsid w:val="00C66D94"/>
    <w:rsid w:val="00C70BAB"/>
    <w:rsid w:val="00C77452"/>
    <w:rsid w:val="00C82147"/>
    <w:rsid w:val="00C82ED4"/>
    <w:rsid w:val="00C835CF"/>
    <w:rsid w:val="00C87536"/>
    <w:rsid w:val="00C956A1"/>
    <w:rsid w:val="00CA1607"/>
    <w:rsid w:val="00CA3533"/>
    <w:rsid w:val="00CB77AD"/>
    <w:rsid w:val="00CC1B5D"/>
    <w:rsid w:val="00CC269A"/>
    <w:rsid w:val="00CC2E94"/>
    <w:rsid w:val="00CC544A"/>
    <w:rsid w:val="00CC57FA"/>
    <w:rsid w:val="00CD062B"/>
    <w:rsid w:val="00CD113D"/>
    <w:rsid w:val="00CD275F"/>
    <w:rsid w:val="00CD2CA1"/>
    <w:rsid w:val="00CD2FFF"/>
    <w:rsid w:val="00CD67D9"/>
    <w:rsid w:val="00CE29AE"/>
    <w:rsid w:val="00CE301C"/>
    <w:rsid w:val="00CE3047"/>
    <w:rsid w:val="00CE7F32"/>
    <w:rsid w:val="00CF0A25"/>
    <w:rsid w:val="00CF177E"/>
    <w:rsid w:val="00CF269C"/>
    <w:rsid w:val="00CF4A7A"/>
    <w:rsid w:val="00CF732B"/>
    <w:rsid w:val="00D04B22"/>
    <w:rsid w:val="00D07F26"/>
    <w:rsid w:val="00D138C8"/>
    <w:rsid w:val="00D1630E"/>
    <w:rsid w:val="00D231BA"/>
    <w:rsid w:val="00D26D90"/>
    <w:rsid w:val="00D270C1"/>
    <w:rsid w:val="00D37D4C"/>
    <w:rsid w:val="00D4348A"/>
    <w:rsid w:val="00D43D39"/>
    <w:rsid w:val="00D46398"/>
    <w:rsid w:val="00D4697D"/>
    <w:rsid w:val="00D51A00"/>
    <w:rsid w:val="00D52226"/>
    <w:rsid w:val="00D54424"/>
    <w:rsid w:val="00D555E0"/>
    <w:rsid w:val="00D6193A"/>
    <w:rsid w:val="00D63DB3"/>
    <w:rsid w:val="00D678D6"/>
    <w:rsid w:val="00D70647"/>
    <w:rsid w:val="00D70F95"/>
    <w:rsid w:val="00D72697"/>
    <w:rsid w:val="00D73448"/>
    <w:rsid w:val="00D80437"/>
    <w:rsid w:val="00D806F4"/>
    <w:rsid w:val="00D840FF"/>
    <w:rsid w:val="00D84EAE"/>
    <w:rsid w:val="00D862C1"/>
    <w:rsid w:val="00D945DD"/>
    <w:rsid w:val="00D97EB6"/>
    <w:rsid w:val="00DA31DF"/>
    <w:rsid w:val="00DA3501"/>
    <w:rsid w:val="00DA7DF5"/>
    <w:rsid w:val="00DB0001"/>
    <w:rsid w:val="00DB1375"/>
    <w:rsid w:val="00DB1AF7"/>
    <w:rsid w:val="00DB1FDB"/>
    <w:rsid w:val="00DB3CBB"/>
    <w:rsid w:val="00DB3E49"/>
    <w:rsid w:val="00DB6F8E"/>
    <w:rsid w:val="00DC053A"/>
    <w:rsid w:val="00DC7A03"/>
    <w:rsid w:val="00DD061C"/>
    <w:rsid w:val="00DD281B"/>
    <w:rsid w:val="00DE16EE"/>
    <w:rsid w:val="00DE25AC"/>
    <w:rsid w:val="00DE2BA0"/>
    <w:rsid w:val="00DE45F0"/>
    <w:rsid w:val="00DF1338"/>
    <w:rsid w:val="00DF1C06"/>
    <w:rsid w:val="00DF1E05"/>
    <w:rsid w:val="00DF6B15"/>
    <w:rsid w:val="00E01A81"/>
    <w:rsid w:val="00E01F00"/>
    <w:rsid w:val="00E033A9"/>
    <w:rsid w:val="00E1379E"/>
    <w:rsid w:val="00E2431E"/>
    <w:rsid w:val="00E25790"/>
    <w:rsid w:val="00E27089"/>
    <w:rsid w:val="00E271E1"/>
    <w:rsid w:val="00E36A03"/>
    <w:rsid w:val="00E4062B"/>
    <w:rsid w:val="00E46498"/>
    <w:rsid w:val="00E512C3"/>
    <w:rsid w:val="00E52287"/>
    <w:rsid w:val="00E53C50"/>
    <w:rsid w:val="00E568C7"/>
    <w:rsid w:val="00E57F95"/>
    <w:rsid w:val="00E601DB"/>
    <w:rsid w:val="00E664F6"/>
    <w:rsid w:val="00E73418"/>
    <w:rsid w:val="00E824E2"/>
    <w:rsid w:val="00E84436"/>
    <w:rsid w:val="00E8727F"/>
    <w:rsid w:val="00E90668"/>
    <w:rsid w:val="00E90BDD"/>
    <w:rsid w:val="00E92ACC"/>
    <w:rsid w:val="00E9332B"/>
    <w:rsid w:val="00E9721F"/>
    <w:rsid w:val="00EA5562"/>
    <w:rsid w:val="00EA62AA"/>
    <w:rsid w:val="00EA7906"/>
    <w:rsid w:val="00EB359F"/>
    <w:rsid w:val="00EB4E5A"/>
    <w:rsid w:val="00EC2D2A"/>
    <w:rsid w:val="00EC2F3B"/>
    <w:rsid w:val="00EC3DD0"/>
    <w:rsid w:val="00EC55A8"/>
    <w:rsid w:val="00EC715A"/>
    <w:rsid w:val="00ED14A7"/>
    <w:rsid w:val="00ED20F0"/>
    <w:rsid w:val="00ED5956"/>
    <w:rsid w:val="00EE6A63"/>
    <w:rsid w:val="00EE742F"/>
    <w:rsid w:val="00EF0A8D"/>
    <w:rsid w:val="00EF1EC3"/>
    <w:rsid w:val="00EF2AFE"/>
    <w:rsid w:val="00EF3F33"/>
    <w:rsid w:val="00EF4B30"/>
    <w:rsid w:val="00EF6764"/>
    <w:rsid w:val="00F0321B"/>
    <w:rsid w:val="00F131DD"/>
    <w:rsid w:val="00F30A38"/>
    <w:rsid w:val="00F31C23"/>
    <w:rsid w:val="00F42985"/>
    <w:rsid w:val="00F42C9A"/>
    <w:rsid w:val="00F44002"/>
    <w:rsid w:val="00F46966"/>
    <w:rsid w:val="00F52A92"/>
    <w:rsid w:val="00F52EF5"/>
    <w:rsid w:val="00F55ED2"/>
    <w:rsid w:val="00F62C69"/>
    <w:rsid w:val="00F65217"/>
    <w:rsid w:val="00F714B0"/>
    <w:rsid w:val="00F7525F"/>
    <w:rsid w:val="00F76723"/>
    <w:rsid w:val="00F76A2C"/>
    <w:rsid w:val="00F909A7"/>
    <w:rsid w:val="00F95A77"/>
    <w:rsid w:val="00FA0A24"/>
    <w:rsid w:val="00FA1557"/>
    <w:rsid w:val="00FA2A7B"/>
    <w:rsid w:val="00FA2C9E"/>
    <w:rsid w:val="00FA6ACA"/>
    <w:rsid w:val="00FA7616"/>
    <w:rsid w:val="00FB1090"/>
    <w:rsid w:val="00FB1FE0"/>
    <w:rsid w:val="00FB61BF"/>
    <w:rsid w:val="00FB723F"/>
    <w:rsid w:val="00FC0F5C"/>
    <w:rsid w:val="00FC2D28"/>
    <w:rsid w:val="00FD0B3F"/>
    <w:rsid w:val="00FD26E4"/>
    <w:rsid w:val="00FD7864"/>
    <w:rsid w:val="00FE0185"/>
    <w:rsid w:val="00FE2E3B"/>
    <w:rsid w:val="00FE35B8"/>
    <w:rsid w:val="00FE72CB"/>
    <w:rsid w:val="00FF1913"/>
    <w:rsid w:val="00FF425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518A0"/>
  <w15:docId w15:val="{E5A5E387-7AD8-400A-AF79-15E5A52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CA1"/>
  </w:style>
  <w:style w:type="paragraph" w:styleId="Footer">
    <w:name w:val="footer"/>
    <w:basedOn w:val="Normal"/>
    <w:link w:val="FooterChar"/>
    <w:uiPriority w:val="99"/>
    <w:unhideWhenUsed/>
    <w:rsid w:val="00CD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CA1"/>
  </w:style>
  <w:style w:type="paragraph" w:styleId="BalloonText">
    <w:name w:val="Balloon Text"/>
    <w:basedOn w:val="Normal"/>
    <w:link w:val="BalloonTextChar"/>
    <w:uiPriority w:val="99"/>
    <w:semiHidden/>
    <w:unhideWhenUsed/>
    <w:rsid w:val="0047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269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21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hhrdprocur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rdprocur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4ADD-8E84-4D8E-8DF8-22EFDF34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Moorche</cp:lastModifiedBy>
  <cp:revision>2</cp:revision>
  <cp:lastPrinted>2024-11-20T09:17:00Z</cp:lastPrinted>
  <dcterms:created xsi:type="dcterms:W3CDTF">2024-11-20T10:55:00Z</dcterms:created>
  <dcterms:modified xsi:type="dcterms:W3CDTF">2024-11-20T10:55:00Z</dcterms:modified>
</cp:coreProperties>
</file>