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9FAA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EF2D981"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3DBBC39A" wp14:editId="674BB4F9">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5E6A9FFA" wp14:editId="3B882CC3">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658ED9BE" w14:textId="77777777" w:rsidR="009F301B" w:rsidRPr="00FD26D7" w:rsidRDefault="009F301B" w:rsidP="009F301B">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22A00BD" wp14:editId="506B52F0">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A6B7"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l/IAIAADcEAAAOAAAAZHJzL2Uyb0RvYy54bWysU8GO2yAQvVfqPyDfE9tZO5u14qwqO+ll&#10;242U7QcQwDYqBgQkTlT13zuQOMq2l6qqD3hgZh5v3gzL51Mv0JEZy5Uso3SaRIhJoiiXbRl9e9tM&#10;FhGyDkuKhZKsjM7MRs+rjx+Wgy7YTHVKUGYQgEhbDLqMOud0EceWdKzHdqo0k+BslOmxg61pY2rw&#10;AOi9iGdJMo8HZag2ijBr4bS+OKNVwG8aRtxr01jmkCgj4ObCasK692u8WuKiNVh3nFxp4H9g0WMu&#10;4dIbVI0dRgfD/4DqOTHKqsZNiepj1TScsFADVJMmv1Wz67BmoRYQx+qbTPb/wZKvx61BnJZRHiGJ&#10;e2jRzhnM286hSkkJAiqDcq/ToG0B4ZXcGl8pOcmdflHku0VSVR2WLQt8384aQFKfEb9L8Rur4bb9&#10;8EVRiMEHp4Jop8b0HhLkQKfQm/OtN+zkEIHD+UOS5zm0kIy+GBdjojbWfWaqR94oI8Gllw0X+Phi&#10;nSeCizHEH0u14UKE1guJBmA7e0ySkGGV4NR7fZw17b4SBh0xTM9mk8AXygLPfZhRB0kDWscwXV9t&#10;h7m42HC7kB4PagE+V+syHj+ekqf1Yr3IJtlsvp5kSV1PPm2qbDLfpI95/VBXVZ3+9NTSrOg4pUx6&#10;duOoptnfjcL10VyG7DasNx3i9+hBMCA7/gPp0Ezfv8sk7BU9b83YZJjOEHx9SX787/dg37/31S8A&#10;AAD//wMAUEsDBBQABgAIAAAAIQAxQ1sO3QAAAAkBAAAPAAAAZHJzL2Rvd25yZXYueG1sTI/BTsMw&#10;EETvSPyDtUjcWqdQCglxqgoJTnBoaQ+9OfESB2I7st3E/D2LeoDjzoxm35TrZHo2og+dswIW8wwY&#10;2sapzrYC9u/PswdgIUqrZO8sCvjGAOvq8qKUhXKT3eK4iy2jEhsKKUDHOBSch0ajkWHuBrTkfThv&#10;ZKTTt1x5OVG56flNlq24kZ2lD1oO+KSx+dqdjIDl66EeJq+P++1Lus8xTePb50aI66u0eQQWMcW/&#10;MPziEzpUxFS7k1WB9QJmtzltiWQsVsAokN8tSajPAq9K/n9B9QMAAP//AwBQSwECLQAUAAYACAAA&#10;ACEAtoM4kv4AAADhAQAAEwAAAAAAAAAAAAAAAAAAAAAAW0NvbnRlbnRfVHlwZXNdLnhtbFBLAQIt&#10;ABQABgAIAAAAIQA4/SH/1gAAAJQBAAALAAAAAAAAAAAAAAAAAC8BAABfcmVscy8ucmVsc1BLAQIt&#10;ABQABgAIAAAAIQCibJl/IAIAADcEAAAOAAAAAAAAAAAAAAAAAC4CAABkcnMvZTJvRG9jLnhtbFBL&#10;AQItABQABgAIAAAAIQAxQ1sO3QAAAAkBAAAPAAAAAAAAAAAAAAAAAHoEAABkcnMvZG93bnJldi54&#10;bWxQSwUGAAAAAAQABADzAAAAhAUAAAAA&#10;" strokecolor="red" strokeweight="1pt"/>
            </w:pict>
          </mc:Fallback>
        </mc:AlternateContent>
      </w:r>
      <w:r w:rsidRPr="00FD26D7">
        <w:rPr>
          <w:rFonts w:cstheme="minorHAnsi"/>
          <w:color w:val="000000" w:themeColor="text1"/>
        </w:rPr>
        <w:tab/>
      </w:r>
    </w:p>
    <w:p w14:paraId="34442A7C" w14:textId="77777777" w:rsidR="00CC3022" w:rsidRPr="00FD26D7" w:rsidRDefault="00EB1878" w:rsidP="001A414B">
      <w:pPr>
        <w:tabs>
          <w:tab w:val="left" w:pos="3225"/>
        </w:tabs>
        <w:spacing w:after="120" w:line="276" w:lineRule="auto"/>
        <w:rPr>
          <w:rFonts w:cstheme="minorHAnsi"/>
          <w:color w:val="000000" w:themeColor="text1"/>
        </w:rPr>
      </w:pPr>
      <w:r w:rsidRPr="00FD26D7">
        <w:rPr>
          <w:rFonts w:cstheme="minorHAnsi"/>
          <w:color w:val="000000" w:themeColor="text1"/>
        </w:rPr>
        <w:tab/>
      </w:r>
    </w:p>
    <w:p w14:paraId="361EB66E" w14:textId="77777777" w:rsidR="00CC3022" w:rsidRPr="00FD26D7" w:rsidRDefault="00CC3022" w:rsidP="001A414B">
      <w:pPr>
        <w:spacing w:after="120" w:line="276" w:lineRule="auto"/>
        <w:rPr>
          <w:rFonts w:cstheme="minorHAnsi"/>
          <w:color w:val="000000" w:themeColor="text1"/>
        </w:rPr>
      </w:pPr>
    </w:p>
    <w:p w14:paraId="53497C91" w14:textId="77777777" w:rsidR="00CC3022" w:rsidRPr="00FD26D7" w:rsidRDefault="00CC3022" w:rsidP="001A414B">
      <w:pPr>
        <w:spacing w:after="120" w:line="276" w:lineRule="auto"/>
        <w:rPr>
          <w:rFonts w:cstheme="minorHAnsi"/>
          <w:color w:val="000000" w:themeColor="text1"/>
        </w:rPr>
      </w:pPr>
    </w:p>
    <w:p w14:paraId="453CA203" w14:textId="77777777" w:rsidR="00CC3022" w:rsidRPr="00FD26D7" w:rsidRDefault="00CC3022" w:rsidP="001A414B">
      <w:pPr>
        <w:spacing w:after="120" w:line="276" w:lineRule="auto"/>
        <w:rPr>
          <w:rFonts w:cstheme="minorHAnsi"/>
          <w:color w:val="000000" w:themeColor="text1"/>
        </w:rPr>
      </w:pPr>
    </w:p>
    <w:p w14:paraId="4220370A" w14:textId="77777777" w:rsidR="00CC3022" w:rsidRPr="00FD26D7" w:rsidRDefault="00CC3022" w:rsidP="001A414B">
      <w:pPr>
        <w:spacing w:after="120" w:line="276" w:lineRule="auto"/>
        <w:rPr>
          <w:rFonts w:cstheme="minorHAnsi"/>
          <w:color w:val="000000" w:themeColor="text1"/>
        </w:rPr>
      </w:pPr>
    </w:p>
    <w:p w14:paraId="68EC4E53" w14:textId="31DAB41B" w:rsidR="00CC3022" w:rsidRPr="0052310B" w:rsidRDefault="00E22156" w:rsidP="00E22156">
      <w:pPr>
        <w:spacing w:after="120" w:line="276" w:lineRule="auto"/>
        <w:rPr>
          <w:rFonts w:cstheme="minorHAnsi"/>
        </w:rPr>
      </w:pPr>
      <w:r w:rsidRPr="00FD26D7">
        <w:rPr>
          <w:rFonts w:cstheme="minorHAnsi"/>
          <w:color w:val="000000" w:themeColor="text1"/>
        </w:rPr>
        <w:t xml:space="preserve">                                                 </w:t>
      </w:r>
      <w:r w:rsidR="00447D93" w:rsidRPr="00FD26D7">
        <w:rPr>
          <w:rFonts w:cstheme="minorHAnsi"/>
          <w:color w:val="000000" w:themeColor="text1"/>
        </w:rPr>
        <w:t xml:space="preserve">                </w:t>
      </w:r>
      <w:r w:rsidR="009F301B" w:rsidRPr="00FD26D7">
        <w:rPr>
          <w:rFonts w:cstheme="minorHAnsi"/>
          <w:color w:val="000000" w:themeColor="text1"/>
        </w:rPr>
        <w:t xml:space="preserve"> </w:t>
      </w:r>
      <w:r w:rsidR="00114CC3" w:rsidRPr="0052310B">
        <w:rPr>
          <w:rFonts w:cstheme="minorHAnsi"/>
          <w:b/>
          <w:bCs/>
        </w:rPr>
        <w:t>RFQ</w:t>
      </w:r>
      <w:r w:rsidR="00636B24" w:rsidRPr="0052310B">
        <w:rPr>
          <w:rFonts w:cstheme="minorHAnsi"/>
          <w:b/>
          <w:bCs/>
        </w:rPr>
        <w:t xml:space="preserve"> </w:t>
      </w:r>
      <w:r w:rsidR="00767A1B" w:rsidRPr="0052310B">
        <w:rPr>
          <w:rFonts w:cstheme="minorHAnsi"/>
          <w:b/>
          <w:bCs/>
        </w:rPr>
        <w:t xml:space="preserve">No: </w:t>
      </w:r>
      <w:r w:rsidR="00114CC3" w:rsidRPr="0052310B">
        <w:rPr>
          <w:rFonts w:cstheme="minorHAnsi"/>
          <w:b/>
          <w:bCs/>
        </w:rPr>
        <w:t>TLO-RFQ</w:t>
      </w:r>
      <w:r w:rsidR="0052310B" w:rsidRPr="0052310B">
        <w:rPr>
          <w:rFonts w:cstheme="minorHAnsi"/>
          <w:b/>
          <w:bCs/>
        </w:rPr>
        <w:t>-0</w:t>
      </w:r>
      <w:r w:rsidR="00E47F97">
        <w:rPr>
          <w:rFonts w:cstheme="minorHAnsi"/>
          <w:b/>
          <w:bCs/>
        </w:rPr>
        <w:t>32</w:t>
      </w:r>
      <w:r w:rsidR="00525778" w:rsidRPr="0052310B">
        <w:rPr>
          <w:rFonts w:cstheme="minorHAnsi"/>
          <w:b/>
          <w:bCs/>
        </w:rPr>
        <w:t>-202</w:t>
      </w:r>
      <w:r w:rsidR="00561E43">
        <w:rPr>
          <w:rFonts w:cstheme="minorHAnsi"/>
          <w:b/>
          <w:bCs/>
        </w:rPr>
        <w:t>4</w:t>
      </w:r>
    </w:p>
    <w:p w14:paraId="4C85C23C" w14:textId="77777777" w:rsidR="00CC3022" w:rsidRDefault="00CC3022" w:rsidP="001A414B">
      <w:pPr>
        <w:spacing w:after="120" w:line="276" w:lineRule="auto"/>
        <w:rPr>
          <w:rFonts w:cstheme="minorHAnsi"/>
          <w:b/>
          <w:bCs/>
          <w:color w:val="000000" w:themeColor="text1"/>
        </w:rPr>
      </w:pPr>
    </w:p>
    <w:p w14:paraId="4126B8DF" w14:textId="77777777" w:rsidR="00E75086" w:rsidRPr="00FD26D7" w:rsidRDefault="00E75086" w:rsidP="001A414B">
      <w:pPr>
        <w:spacing w:after="120" w:line="276" w:lineRule="auto"/>
        <w:rPr>
          <w:rFonts w:cstheme="minorHAnsi"/>
          <w:b/>
          <w:bCs/>
          <w:color w:val="000000" w:themeColor="text1"/>
        </w:rPr>
      </w:pPr>
    </w:p>
    <w:p w14:paraId="427949D8" w14:textId="77777777" w:rsidR="00361EB5" w:rsidRPr="00636B24" w:rsidRDefault="00114CC3" w:rsidP="00636B24">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4212B956" w14:textId="0473727C" w:rsidR="00CC3022" w:rsidRPr="00FD26D7" w:rsidRDefault="00E47F97" w:rsidP="00DC0C6B">
      <w:pPr>
        <w:spacing w:after="120" w:line="276" w:lineRule="auto"/>
        <w:jc w:val="center"/>
        <w:rPr>
          <w:rFonts w:cstheme="minorHAnsi"/>
          <w:b/>
          <w:bCs/>
          <w:color w:val="000000" w:themeColor="text1"/>
        </w:rPr>
      </w:pPr>
      <w:r>
        <w:rPr>
          <w:rFonts w:cstheme="minorHAnsi"/>
          <w:b/>
          <w:bCs/>
          <w:color w:val="000000" w:themeColor="text1"/>
        </w:rPr>
        <w:t>Digital Camera Canon EOS 70D</w:t>
      </w:r>
    </w:p>
    <w:p w14:paraId="635CF839" w14:textId="77777777" w:rsidR="00CC3022" w:rsidRDefault="00CC3022" w:rsidP="001A414B">
      <w:pPr>
        <w:spacing w:after="120" w:line="276" w:lineRule="auto"/>
        <w:jc w:val="center"/>
        <w:rPr>
          <w:rFonts w:cstheme="minorHAnsi"/>
          <w:color w:val="000000" w:themeColor="text1"/>
        </w:rPr>
      </w:pPr>
    </w:p>
    <w:p w14:paraId="5ED9C2CA" w14:textId="77777777" w:rsidR="00E75086" w:rsidRPr="00FD26D7" w:rsidRDefault="00E75086" w:rsidP="001A414B">
      <w:pPr>
        <w:spacing w:after="120" w:line="276" w:lineRule="auto"/>
        <w:jc w:val="center"/>
        <w:rPr>
          <w:rFonts w:cstheme="minorHAnsi"/>
          <w:color w:val="000000" w:themeColor="text1"/>
        </w:rPr>
      </w:pPr>
    </w:p>
    <w:p w14:paraId="00AB96B3" w14:textId="7218CB52" w:rsidR="006B2318" w:rsidRPr="00AE6967" w:rsidRDefault="00CC3022" w:rsidP="00525778">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1E241C">
        <w:rPr>
          <w:rFonts w:cstheme="minorHAnsi"/>
          <w:b/>
          <w:bCs/>
          <w:color w:val="000000" w:themeColor="text1"/>
        </w:rPr>
        <w:t>CSRLS</w:t>
      </w:r>
    </w:p>
    <w:p w14:paraId="51C10B65" w14:textId="77777777" w:rsidR="00CC3022" w:rsidRPr="00FD26D7" w:rsidRDefault="00CC3022" w:rsidP="006B2318">
      <w:pPr>
        <w:spacing w:after="120" w:line="276" w:lineRule="auto"/>
        <w:jc w:val="center"/>
        <w:rPr>
          <w:rFonts w:cstheme="minorHAnsi"/>
          <w:b/>
          <w:bCs/>
          <w:color w:val="000000" w:themeColor="text1"/>
        </w:rPr>
      </w:pPr>
    </w:p>
    <w:p w14:paraId="75DF0EA3" w14:textId="77777777" w:rsidR="00CC3022" w:rsidRDefault="00CC3022" w:rsidP="001A414B">
      <w:pPr>
        <w:spacing w:after="120" w:line="276" w:lineRule="auto"/>
        <w:jc w:val="center"/>
        <w:rPr>
          <w:rFonts w:cstheme="minorHAnsi"/>
          <w:b/>
          <w:bCs/>
          <w:color w:val="000000" w:themeColor="text1"/>
        </w:rPr>
      </w:pPr>
    </w:p>
    <w:p w14:paraId="5B33D563" w14:textId="77777777" w:rsidR="00E75086" w:rsidRPr="00FD26D7" w:rsidRDefault="00E75086" w:rsidP="001A414B">
      <w:pPr>
        <w:spacing w:after="120" w:line="276" w:lineRule="auto"/>
        <w:jc w:val="center"/>
        <w:rPr>
          <w:rFonts w:cstheme="minorHAnsi"/>
          <w:b/>
          <w:bCs/>
          <w:color w:val="000000" w:themeColor="text1"/>
        </w:rPr>
      </w:pPr>
    </w:p>
    <w:p w14:paraId="09416C91" w14:textId="62F1EA8D" w:rsidR="00CC3022" w:rsidRPr="00FD26D7" w:rsidRDefault="00CC3022" w:rsidP="00814E39">
      <w:pPr>
        <w:spacing w:after="120" w:line="276" w:lineRule="auto"/>
        <w:jc w:val="center"/>
        <w:rPr>
          <w:rFonts w:cstheme="minorHAnsi"/>
          <w:b/>
          <w:bCs/>
          <w:color w:val="000000" w:themeColor="text1"/>
        </w:rPr>
      </w:pPr>
      <w:r w:rsidRPr="00FD26D7">
        <w:rPr>
          <w:rFonts w:cstheme="minorHAnsi"/>
          <w:b/>
          <w:bCs/>
          <w:color w:val="000000" w:themeColor="text1"/>
        </w:rPr>
        <w:t xml:space="preserve">Issue </w:t>
      </w:r>
      <w:r w:rsidR="0074741B" w:rsidRPr="00FD26D7">
        <w:rPr>
          <w:rFonts w:cstheme="minorHAnsi"/>
          <w:b/>
          <w:bCs/>
          <w:color w:val="000000" w:themeColor="text1"/>
        </w:rPr>
        <w:t>on</w:t>
      </w:r>
      <w:r w:rsidR="0074741B">
        <w:rPr>
          <w:rFonts w:cstheme="minorHAnsi"/>
          <w:b/>
          <w:bCs/>
          <w:color w:val="000000" w:themeColor="text1"/>
        </w:rPr>
        <w:t>:</w:t>
      </w:r>
      <w:r w:rsidR="008B3FDC">
        <w:rPr>
          <w:rFonts w:cstheme="minorHAnsi"/>
          <w:b/>
          <w:bCs/>
          <w:color w:val="000000" w:themeColor="text1"/>
        </w:rPr>
        <w:t xml:space="preserve"> </w:t>
      </w:r>
      <w:r w:rsidR="00D574E5">
        <w:rPr>
          <w:rFonts w:cstheme="minorHAnsi"/>
          <w:b/>
          <w:bCs/>
          <w:color w:val="000000" w:themeColor="text1"/>
        </w:rPr>
        <w:t>2</w:t>
      </w:r>
      <w:r w:rsidR="00E47F97">
        <w:rPr>
          <w:rFonts w:cstheme="minorHAnsi"/>
          <w:b/>
          <w:bCs/>
          <w:color w:val="000000" w:themeColor="text1"/>
        </w:rPr>
        <w:t>3</w:t>
      </w:r>
      <w:r w:rsidR="00E47F97" w:rsidRPr="00E47F97">
        <w:rPr>
          <w:rFonts w:cstheme="minorHAnsi"/>
          <w:b/>
          <w:bCs/>
          <w:color w:val="000000" w:themeColor="text1"/>
          <w:vertAlign w:val="superscript"/>
        </w:rPr>
        <w:t>rd</w:t>
      </w:r>
      <w:r w:rsidR="00CD1097">
        <w:rPr>
          <w:rFonts w:cstheme="minorHAnsi"/>
          <w:b/>
          <w:bCs/>
          <w:color w:val="000000" w:themeColor="text1"/>
          <w:vertAlign w:val="superscript"/>
        </w:rPr>
        <w:t xml:space="preserve"> </w:t>
      </w:r>
      <w:r w:rsidR="00CD1097">
        <w:rPr>
          <w:rFonts w:cstheme="minorHAnsi"/>
          <w:b/>
          <w:bCs/>
          <w:color w:val="000000" w:themeColor="text1"/>
        </w:rPr>
        <w:t>Oct</w:t>
      </w:r>
      <w:r w:rsidR="00525778">
        <w:rPr>
          <w:rFonts w:cstheme="minorHAnsi"/>
          <w:b/>
          <w:bCs/>
          <w:color w:val="000000" w:themeColor="text1"/>
        </w:rPr>
        <w:t xml:space="preserve"> 202</w:t>
      </w:r>
      <w:r w:rsidR="0052310B">
        <w:rPr>
          <w:rFonts w:cstheme="minorHAnsi"/>
          <w:b/>
          <w:bCs/>
          <w:color w:val="000000" w:themeColor="text1"/>
        </w:rPr>
        <w:t>4</w:t>
      </w:r>
      <w:r w:rsidR="00814E39">
        <w:rPr>
          <w:rFonts w:cstheme="minorHAnsi"/>
          <w:b/>
          <w:bCs/>
          <w:color w:val="000000" w:themeColor="text1"/>
        </w:rPr>
        <w:t xml:space="preserve"> </w:t>
      </w:r>
    </w:p>
    <w:p w14:paraId="2DEEB923" w14:textId="26832571" w:rsidR="00CC3022" w:rsidRDefault="00CC3022" w:rsidP="00DC0C6B">
      <w:pPr>
        <w:spacing w:after="120" w:line="276" w:lineRule="auto"/>
        <w:jc w:val="center"/>
        <w:rPr>
          <w:rFonts w:cstheme="minorHAnsi"/>
          <w:b/>
          <w:bCs/>
          <w:color w:val="000000" w:themeColor="text1"/>
        </w:rPr>
      </w:pPr>
      <w:r w:rsidRPr="00FD26D7">
        <w:rPr>
          <w:rFonts w:cstheme="minorHAnsi"/>
          <w:b/>
          <w:bCs/>
          <w:color w:val="000000" w:themeColor="text1"/>
        </w:rPr>
        <w:t>Closing on</w:t>
      </w:r>
      <w:r w:rsidR="001A36C8">
        <w:rPr>
          <w:rFonts w:cstheme="minorHAnsi"/>
          <w:b/>
          <w:bCs/>
          <w:color w:val="000000" w:themeColor="text1"/>
        </w:rPr>
        <w:t xml:space="preserve">: </w:t>
      </w:r>
      <w:r w:rsidR="00CD1097">
        <w:rPr>
          <w:rFonts w:cstheme="minorHAnsi"/>
          <w:b/>
          <w:bCs/>
          <w:color w:val="000000" w:themeColor="text1"/>
        </w:rPr>
        <w:t>27</w:t>
      </w:r>
      <w:r w:rsidR="00CD1097" w:rsidRPr="00CD1097">
        <w:rPr>
          <w:rFonts w:cstheme="minorHAnsi"/>
          <w:b/>
          <w:bCs/>
          <w:color w:val="000000" w:themeColor="text1"/>
          <w:vertAlign w:val="superscript"/>
        </w:rPr>
        <w:t>th</w:t>
      </w:r>
      <w:r w:rsidR="00CD1097">
        <w:rPr>
          <w:rFonts w:cstheme="minorHAnsi"/>
          <w:b/>
          <w:bCs/>
          <w:color w:val="000000" w:themeColor="text1"/>
        </w:rPr>
        <w:t xml:space="preserve"> Oct </w:t>
      </w:r>
      <w:r w:rsidR="00525778">
        <w:rPr>
          <w:rFonts w:cstheme="minorHAnsi"/>
          <w:b/>
          <w:bCs/>
          <w:color w:val="000000" w:themeColor="text1"/>
        </w:rPr>
        <w:t>202</w:t>
      </w:r>
      <w:r w:rsidR="0052310B">
        <w:rPr>
          <w:rFonts w:cstheme="minorHAnsi"/>
          <w:b/>
          <w:bCs/>
          <w:color w:val="000000" w:themeColor="text1"/>
        </w:rPr>
        <w:t>4</w:t>
      </w:r>
      <w:r w:rsidR="00CD1097">
        <w:rPr>
          <w:rFonts w:cstheme="minorHAnsi"/>
          <w:b/>
          <w:bCs/>
          <w:color w:val="000000" w:themeColor="text1"/>
        </w:rPr>
        <w:t xml:space="preserve"> (10:00 am)</w:t>
      </w:r>
    </w:p>
    <w:p w14:paraId="31802EEF" w14:textId="77777777" w:rsidR="0052310B" w:rsidRPr="00FD26D7" w:rsidRDefault="0052310B" w:rsidP="00DC0C6B">
      <w:pPr>
        <w:spacing w:after="120" w:line="276" w:lineRule="auto"/>
        <w:jc w:val="center"/>
        <w:rPr>
          <w:rFonts w:cstheme="minorHAnsi"/>
          <w:color w:val="000000" w:themeColor="text1"/>
        </w:rPr>
      </w:pPr>
    </w:p>
    <w:p w14:paraId="3A4151FA" w14:textId="77777777" w:rsidR="00CC3022" w:rsidRPr="00FD26D7" w:rsidRDefault="00CC3022" w:rsidP="001A414B">
      <w:pPr>
        <w:spacing w:after="120" w:line="276" w:lineRule="auto"/>
        <w:rPr>
          <w:rFonts w:cstheme="minorHAnsi"/>
          <w:color w:val="000000" w:themeColor="text1"/>
        </w:rPr>
      </w:pPr>
    </w:p>
    <w:p w14:paraId="76F2AAA0" w14:textId="77777777" w:rsidR="005A248D" w:rsidRPr="00FD26D7" w:rsidRDefault="005A248D" w:rsidP="001A414B">
      <w:pPr>
        <w:tabs>
          <w:tab w:val="left" w:pos="2655"/>
        </w:tabs>
        <w:spacing w:after="120" w:line="276" w:lineRule="auto"/>
        <w:rPr>
          <w:rFonts w:cstheme="minorHAnsi"/>
          <w:color w:val="000000" w:themeColor="text1"/>
        </w:rPr>
      </w:pPr>
    </w:p>
    <w:p w14:paraId="5688AEEA" w14:textId="77777777" w:rsidR="00CC3022" w:rsidRPr="00FD26D7" w:rsidRDefault="00CC3022" w:rsidP="001A414B">
      <w:pPr>
        <w:tabs>
          <w:tab w:val="left" w:pos="2655"/>
        </w:tabs>
        <w:spacing w:after="120" w:line="276" w:lineRule="auto"/>
        <w:rPr>
          <w:rFonts w:cstheme="minorHAnsi"/>
          <w:color w:val="000000" w:themeColor="text1"/>
        </w:rPr>
      </w:pPr>
    </w:p>
    <w:p w14:paraId="54AB2B56" w14:textId="77777777" w:rsidR="00CC3022" w:rsidRPr="00FD26D7" w:rsidRDefault="00CC3022" w:rsidP="001A414B">
      <w:pPr>
        <w:tabs>
          <w:tab w:val="left" w:pos="2655"/>
        </w:tabs>
        <w:spacing w:after="120" w:line="276" w:lineRule="auto"/>
        <w:rPr>
          <w:rFonts w:cstheme="minorHAnsi"/>
          <w:color w:val="000000" w:themeColor="text1"/>
        </w:rPr>
      </w:pPr>
    </w:p>
    <w:p w14:paraId="45AA6466"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34DA74F2"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lastRenderedPageBreak/>
        <w:t>Introduction:</w:t>
      </w:r>
    </w:p>
    <w:p w14:paraId="3BC5443A"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204B96E0" w14:textId="2CE163F2" w:rsidR="0074741B" w:rsidRDefault="00E75086" w:rsidP="003346C3">
      <w:pPr>
        <w:autoSpaceDE w:val="0"/>
        <w:autoSpaceDN w:val="0"/>
        <w:adjustRightInd w:val="0"/>
        <w:spacing w:after="120" w:line="276" w:lineRule="auto"/>
        <w:ind w:left="540"/>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Pr>
          <w:rFonts w:cstheme="minorHAnsi"/>
          <w:color w:val="000000" w:themeColor="text1"/>
          <w:shd w:val="clear" w:color="auto" w:fill="FFFFFF"/>
        </w:rPr>
        <w:t>, UNICEF, SIDA and ECW</w:t>
      </w:r>
      <w:r w:rsidRPr="00FD26D7">
        <w:rPr>
          <w:rFonts w:cstheme="minorHAnsi"/>
          <w:color w:val="000000" w:themeColor="text1"/>
          <w:shd w:val="clear" w:color="auto" w:fill="FFFFFF"/>
        </w:rPr>
        <w:t>.</w:t>
      </w:r>
    </w:p>
    <w:p w14:paraId="5137B76B" w14:textId="77777777" w:rsidR="00157DB0" w:rsidRPr="003346C3" w:rsidRDefault="00157DB0" w:rsidP="003346C3">
      <w:pPr>
        <w:autoSpaceDE w:val="0"/>
        <w:autoSpaceDN w:val="0"/>
        <w:adjustRightInd w:val="0"/>
        <w:spacing w:after="120" w:line="276" w:lineRule="auto"/>
        <w:ind w:left="540"/>
        <w:jc w:val="both"/>
        <w:rPr>
          <w:rFonts w:cstheme="minorHAnsi"/>
          <w:color w:val="000000" w:themeColor="text1"/>
          <w:shd w:val="clear" w:color="auto" w:fill="FFFFFF"/>
        </w:rPr>
      </w:pPr>
    </w:p>
    <w:p w14:paraId="705350CC"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t>Activities/ Tasks</w:t>
      </w:r>
    </w:p>
    <w:p w14:paraId="30844457" w14:textId="485C9C19" w:rsidR="00157DB0" w:rsidRDefault="00E20A49" w:rsidP="00172E03">
      <w:pPr>
        <w:spacing w:after="120" w:line="276" w:lineRule="auto"/>
        <w:rPr>
          <w:rFonts w:cstheme="minorHAnsi"/>
          <w:color w:val="000000" w:themeColor="text1"/>
        </w:rPr>
      </w:pPr>
      <w:r>
        <w:rPr>
          <w:rFonts w:cstheme="minorHAnsi"/>
          <w:color w:val="000000" w:themeColor="text1"/>
        </w:rPr>
        <w:t xml:space="preserve">Only </w:t>
      </w:r>
      <w:r w:rsidR="00E47F97">
        <w:rPr>
          <w:rFonts w:cstheme="minorHAnsi"/>
          <w:color w:val="000000" w:themeColor="text1"/>
        </w:rPr>
        <w:t>IT/Logistic</w:t>
      </w:r>
      <w:r w:rsidR="00CD1097">
        <w:rPr>
          <w:rFonts w:cstheme="minorHAnsi"/>
          <w:color w:val="000000" w:themeColor="text1"/>
        </w:rPr>
        <w:t xml:space="preserve"> </w:t>
      </w:r>
      <w:r w:rsidR="001A36C8">
        <w:rPr>
          <w:rFonts w:cstheme="minorHAnsi"/>
          <w:color w:val="000000" w:themeColor="text1"/>
        </w:rPr>
        <w:t>Companies</w:t>
      </w:r>
      <w:r w:rsidR="00AE6967">
        <w:rPr>
          <w:rFonts w:cstheme="minorHAnsi"/>
          <w:color w:val="000000" w:themeColor="text1"/>
        </w:rPr>
        <w:t xml:space="preserve"> </w:t>
      </w:r>
      <w:r w:rsidR="00E964B7">
        <w:rPr>
          <w:rFonts w:cstheme="minorHAnsi"/>
          <w:color w:val="000000" w:themeColor="text1"/>
        </w:rPr>
        <w:t xml:space="preserve">should provide </w:t>
      </w:r>
      <w:r w:rsidR="000B7847">
        <w:rPr>
          <w:rFonts w:cstheme="minorHAnsi"/>
          <w:color w:val="000000" w:themeColor="text1"/>
        </w:rPr>
        <w:t xml:space="preserve">Hard Copy of </w:t>
      </w:r>
      <w:r w:rsidR="00E964B7">
        <w:rPr>
          <w:rFonts w:cstheme="minorHAnsi"/>
          <w:color w:val="000000" w:themeColor="text1"/>
        </w:rPr>
        <w:t>Quotations</w:t>
      </w:r>
      <w:r w:rsidR="00164F7F" w:rsidRPr="00FD26D7">
        <w:rPr>
          <w:rFonts w:cstheme="minorHAnsi"/>
          <w:color w:val="000000" w:themeColor="text1"/>
        </w:rPr>
        <w:t xml:space="preserve"> for the supply of </w:t>
      </w:r>
      <w:r w:rsidR="00172C47" w:rsidRPr="00FD26D7">
        <w:rPr>
          <w:rFonts w:cstheme="minorHAnsi"/>
          <w:color w:val="000000" w:themeColor="text1"/>
        </w:rPr>
        <w:t>items listed below</w:t>
      </w:r>
      <w:r w:rsidR="000B7847">
        <w:rPr>
          <w:rFonts w:cstheme="minorHAnsi"/>
          <w:color w:val="000000" w:themeColor="text1"/>
        </w:rPr>
        <w:t>:</w:t>
      </w:r>
    </w:p>
    <w:p w14:paraId="035E4D2F" w14:textId="77777777" w:rsidR="007567D4" w:rsidRPr="00E75086" w:rsidRDefault="007567D4" w:rsidP="00172E03">
      <w:pPr>
        <w:spacing w:after="120" w:line="276" w:lineRule="auto"/>
        <w:rPr>
          <w:rFonts w:cstheme="minorHAnsi"/>
          <w:color w:val="000000" w:themeColor="text1"/>
        </w:rPr>
      </w:pPr>
    </w:p>
    <w:p w14:paraId="7C2D9745" w14:textId="57B1B032" w:rsidR="007D4846" w:rsidRDefault="00164F7F" w:rsidP="00E47F97">
      <w:pPr>
        <w:spacing w:after="120" w:line="276" w:lineRule="auto"/>
        <w:rPr>
          <w:rFonts w:cstheme="minorHAnsi"/>
          <w:b/>
          <w:bCs/>
          <w:color w:val="000000" w:themeColor="text1"/>
        </w:rPr>
      </w:pPr>
      <w:r w:rsidRPr="00FD26D7">
        <w:rPr>
          <w:rFonts w:cstheme="minorHAnsi"/>
          <w:b/>
          <w:bCs/>
          <w:color w:val="000000" w:themeColor="text1"/>
        </w:rPr>
        <w:t>Specifications:</w:t>
      </w:r>
    </w:p>
    <w:tbl>
      <w:tblPr>
        <w:tblW w:w="9630" w:type="dxa"/>
        <w:tblInd w:w="-280" w:type="dxa"/>
        <w:tblLook w:val="04A0" w:firstRow="1" w:lastRow="0" w:firstColumn="1" w:lastColumn="0" w:noHBand="0" w:noVBand="1"/>
      </w:tblPr>
      <w:tblGrid>
        <w:gridCol w:w="540"/>
        <w:gridCol w:w="5130"/>
        <w:gridCol w:w="630"/>
        <w:gridCol w:w="720"/>
        <w:gridCol w:w="1170"/>
        <w:gridCol w:w="1440"/>
      </w:tblGrid>
      <w:tr w:rsidR="00157DB0" w:rsidRPr="007D4846" w14:paraId="06B0F6C9" w14:textId="77777777" w:rsidTr="00533E89">
        <w:trPr>
          <w:trHeight w:val="300"/>
        </w:trPr>
        <w:tc>
          <w:tcPr>
            <w:tcW w:w="540"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7CA1B743" w14:textId="77777777" w:rsidR="007D4846" w:rsidRPr="007D4846" w:rsidRDefault="007D4846" w:rsidP="007D4846">
            <w:pPr>
              <w:spacing w:after="0" w:line="240" w:lineRule="auto"/>
              <w:jc w:val="center"/>
              <w:rPr>
                <w:rFonts w:ascii="Times New Roman" w:eastAsia="Times New Roman" w:hAnsi="Times New Roman" w:cs="Times New Roman"/>
                <w:b/>
                <w:bCs/>
                <w:color w:val="000000"/>
                <w:sz w:val="16"/>
                <w:szCs w:val="16"/>
              </w:rPr>
            </w:pPr>
            <w:r w:rsidRPr="007D4846">
              <w:rPr>
                <w:rFonts w:ascii="Times New Roman" w:eastAsia="Times New Roman" w:hAnsi="Times New Roman" w:cs="Times New Roman"/>
                <w:b/>
                <w:bCs/>
                <w:color w:val="000000"/>
                <w:sz w:val="16"/>
                <w:szCs w:val="16"/>
              </w:rPr>
              <w:t>SR#</w:t>
            </w:r>
          </w:p>
        </w:tc>
        <w:tc>
          <w:tcPr>
            <w:tcW w:w="5130" w:type="dxa"/>
            <w:tcBorders>
              <w:top w:val="single" w:sz="8" w:space="0" w:color="auto"/>
              <w:left w:val="nil"/>
              <w:bottom w:val="single" w:sz="8" w:space="0" w:color="auto"/>
              <w:right w:val="single" w:sz="8" w:space="0" w:color="auto"/>
            </w:tcBorders>
            <w:shd w:val="clear" w:color="000000" w:fill="BDD7EE"/>
            <w:noWrap/>
            <w:vAlign w:val="center"/>
            <w:hideMark/>
          </w:tcPr>
          <w:p w14:paraId="63007B5A" w14:textId="77777777" w:rsidR="007D4846" w:rsidRPr="007D4846" w:rsidRDefault="007D4846" w:rsidP="007D4846">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Description</w:t>
            </w:r>
          </w:p>
        </w:tc>
        <w:tc>
          <w:tcPr>
            <w:tcW w:w="630" w:type="dxa"/>
            <w:tcBorders>
              <w:top w:val="single" w:sz="8" w:space="0" w:color="auto"/>
              <w:left w:val="nil"/>
              <w:bottom w:val="single" w:sz="8" w:space="0" w:color="auto"/>
              <w:right w:val="single" w:sz="8" w:space="0" w:color="auto"/>
            </w:tcBorders>
            <w:shd w:val="clear" w:color="000000" w:fill="BDD7EE"/>
            <w:vAlign w:val="center"/>
            <w:hideMark/>
          </w:tcPr>
          <w:p w14:paraId="248908D5" w14:textId="77777777" w:rsidR="007D4846" w:rsidRPr="007D4846" w:rsidRDefault="007D4846" w:rsidP="007D4846">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Qty</w:t>
            </w:r>
          </w:p>
        </w:tc>
        <w:tc>
          <w:tcPr>
            <w:tcW w:w="720" w:type="dxa"/>
            <w:tcBorders>
              <w:top w:val="single" w:sz="8" w:space="0" w:color="auto"/>
              <w:left w:val="nil"/>
              <w:bottom w:val="single" w:sz="8" w:space="0" w:color="auto"/>
              <w:right w:val="single" w:sz="8" w:space="0" w:color="auto"/>
            </w:tcBorders>
            <w:shd w:val="clear" w:color="000000" w:fill="BDD7EE"/>
            <w:noWrap/>
            <w:vAlign w:val="center"/>
            <w:hideMark/>
          </w:tcPr>
          <w:p w14:paraId="3824A4C0" w14:textId="77777777" w:rsidR="007D4846" w:rsidRPr="007D4846" w:rsidRDefault="007D4846" w:rsidP="00921190">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UoM</w:t>
            </w:r>
          </w:p>
        </w:tc>
        <w:tc>
          <w:tcPr>
            <w:tcW w:w="1170" w:type="dxa"/>
            <w:tcBorders>
              <w:top w:val="single" w:sz="8" w:space="0" w:color="auto"/>
              <w:left w:val="nil"/>
              <w:bottom w:val="single" w:sz="8" w:space="0" w:color="auto"/>
              <w:right w:val="single" w:sz="8" w:space="0" w:color="auto"/>
            </w:tcBorders>
            <w:shd w:val="clear" w:color="000000" w:fill="BDD7EE"/>
            <w:noWrap/>
            <w:vAlign w:val="center"/>
            <w:hideMark/>
          </w:tcPr>
          <w:p w14:paraId="70D13DA0" w14:textId="77777777" w:rsidR="007D4846" w:rsidRPr="007D4846" w:rsidRDefault="007D4846" w:rsidP="007D4846">
            <w:pPr>
              <w:spacing w:after="0" w:line="240" w:lineRule="auto"/>
              <w:jc w:val="center"/>
              <w:rPr>
                <w:rFonts w:ascii="Times New Roman" w:eastAsia="Times New Roman" w:hAnsi="Times New Roman" w:cs="Times New Roman"/>
                <w:b/>
                <w:bCs/>
                <w:color w:val="000000"/>
                <w:sz w:val="20"/>
                <w:szCs w:val="20"/>
              </w:rPr>
            </w:pPr>
            <w:r w:rsidRPr="007D4846">
              <w:rPr>
                <w:rFonts w:ascii="Times New Roman" w:eastAsia="Times New Roman" w:hAnsi="Times New Roman" w:cs="Times New Roman"/>
                <w:b/>
                <w:bCs/>
                <w:color w:val="000000"/>
                <w:sz w:val="20"/>
                <w:szCs w:val="20"/>
              </w:rPr>
              <w:t>Unit Cost AFN</w:t>
            </w:r>
          </w:p>
        </w:tc>
        <w:tc>
          <w:tcPr>
            <w:tcW w:w="1440" w:type="dxa"/>
            <w:tcBorders>
              <w:top w:val="single" w:sz="8" w:space="0" w:color="auto"/>
              <w:left w:val="nil"/>
              <w:bottom w:val="single" w:sz="8" w:space="0" w:color="auto"/>
              <w:right w:val="single" w:sz="8" w:space="0" w:color="auto"/>
            </w:tcBorders>
            <w:shd w:val="clear" w:color="000000" w:fill="BDD7EE"/>
            <w:noWrap/>
            <w:vAlign w:val="center"/>
            <w:hideMark/>
          </w:tcPr>
          <w:p w14:paraId="26362833" w14:textId="77777777" w:rsidR="007D4846" w:rsidRPr="007D4846" w:rsidRDefault="007D4846" w:rsidP="007D4846">
            <w:pPr>
              <w:spacing w:after="0" w:line="240" w:lineRule="auto"/>
              <w:jc w:val="center"/>
              <w:rPr>
                <w:rFonts w:ascii="Times New Roman" w:eastAsia="Times New Roman" w:hAnsi="Times New Roman" w:cs="Times New Roman"/>
                <w:b/>
                <w:bCs/>
                <w:color w:val="000000"/>
                <w:sz w:val="20"/>
                <w:szCs w:val="20"/>
              </w:rPr>
            </w:pPr>
            <w:r w:rsidRPr="007D4846">
              <w:rPr>
                <w:rFonts w:ascii="Times New Roman" w:eastAsia="Times New Roman" w:hAnsi="Times New Roman" w:cs="Times New Roman"/>
                <w:b/>
                <w:bCs/>
                <w:color w:val="000000"/>
                <w:sz w:val="20"/>
                <w:szCs w:val="20"/>
              </w:rPr>
              <w:t>Total Cost AFN</w:t>
            </w:r>
          </w:p>
        </w:tc>
      </w:tr>
      <w:tr w:rsidR="00533E89" w:rsidRPr="007D4846" w14:paraId="47B03530" w14:textId="77777777" w:rsidTr="00533E89">
        <w:trPr>
          <w:trHeight w:val="34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4DF830B8" w14:textId="77777777" w:rsidR="00533E89" w:rsidRPr="000C0D5D" w:rsidRDefault="00533E89" w:rsidP="00E47F97">
            <w:pPr>
              <w:spacing w:before="120" w:after="120" w:line="240" w:lineRule="auto"/>
              <w:jc w:val="center"/>
              <w:rPr>
                <w:rFonts w:asciiTheme="majorBidi" w:eastAsia="Times New Roman" w:hAnsiTheme="majorBidi" w:cstheme="majorBidi"/>
                <w:color w:val="000000"/>
                <w:sz w:val="16"/>
                <w:szCs w:val="16"/>
              </w:rPr>
            </w:pPr>
            <w:r w:rsidRPr="000C0D5D">
              <w:rPr>
                <w:rFonts w:asciiTheme="majorBidi" w:eastAsia="Times New Roman" w:hAnsiTheme="majorBidi" w:cstheme="majorBidi"/>
                <w:color w:val="000000"/>
                <w:sz w:val="16"/>
                <w:szCs w:val="16"/>
              </w:rPr>
              <w:t>1</w:t>
            </w:r>
          </w:p>
        </w:tc>
        <w:tc>
          <w:tcPr>
            <w:tcW w:w="5130" w:type="dxa"/>
            <w:tcBorders>
              <w:top w:val="single" w:sz="4" w:space="0" w:color="auto"/>
              <w:left w:val="nil"/>
              <w:bottom w:val="single" w:sz="4" w:space="0" w:color="auto"/>
              <w:right w:val="single" w:sz="4" w:space="0" w:color="auto"/>
            </w:tcBorders>
            <w:shd w:val="clear" w:color="auto" w:fill="FFFFFF" w:themeFill="background1"/>
            <w:noWrap/>
            <w:vAlign w:val="center"/>
          </w:tcPr>
          <w:p w14:paraId="4571E96C" w14:textId="56F95764" w:rsidR="00533E89" w:rsidRPr="00E47F97" w:rsidRDefault="00E47F97" w:rsidP="00E47F97">
            <w:pPr>
              <w:spacing w:before="120" w:after="120" w:line="276" w:lineRule="auto"/>
              <w:rPr>
                <w:rFonts w:cstheme="minorHAnsi"/>
                <w:b/>
                <w:bCs/>
                <w:color w:val="000000" w:themeColor="text1"/>
              </w:rPr>
            </w:pPr>
            <w:r>
              <w:t>Digital Camera Canon EOS 70D</w:t>
            </w:r>
          </w:p>
        </w:tc>
        <w:tc>
          <w:tcPr>
            <w:tcW w:w="630" w:type="dxa"/>
            <w:tcBorders>
              <w:top w:val="single" w:sz="4" w:space="0" w:color="auto"/>
              <w:left w:val="nil"/>
              <w:bottom w:val="single" w:sz="4" w:space="0" w:color="auto"/>
              <w:right w:val="single" w:sz="4" w:space="0" w:color="auto"/>
            </w:tcBorders>
            <w:shd w:val="clear" w:color="auto" w:fill="FFFFFF" w:themeFill="background1"/>
            <w:noWrap/>
            <w:vAlign w:val="center"/>
          </w:tcPr>
          <w:p w14:paraId="3E14A143" w14:textId="0EE0B653" w:rsidR="00533E89" w:rsidRPr="000C0D5D" w:rsidRDefault="00E47F97" w:rsidP="00E47F97">
            <w:pPr>
              <w:spacing w:before="120" w:after="120" w:line="276" w:lineRule="auto"/>
              <w:contextualSpacing/>
              <w:jc w:val="center"/>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6</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387B56B1" w14:textId="20091C5F" w:rsidR="00533E89" w:rsidRPr="000C0D5D" w:rsidRDefault="00533E89" w:rsidP="00E47F97">
            <w:pPr>
              <w:spacing w:before="120" w:after="120" w:line="276" w:lineRule="auto"/>
              <w:contextualSpacing/>
              <w:jc w:val="center"/>
              <w:rPr>
                <w:rFonts w:asciiTheme="majorBidi" w:eastAsia="Times New Roman" w:hAnsiTheme="majorBidi" w:cstheme="majorBidi"/>
                <w:color w:val="000000"/>
                <w:sz w:val="18"/>
                <w:szCs w:val="18"/>
              </w:rPr>
            </w:pPr>
            <w:r w:rsidRPr="000C0D5D">
              <w:rPr>
                <w:rFonts w:asciiTheme="majorBidi" w:eastAsia="Times New Roman" w:hAnsiTheme="majorBidi" w:cstheme="majorBidi"/>
                <w:color w:val="000000"/>
                <w:sz w:val="18"/>
                <w:szCs w:val="18"/>
              </w:rPr>
              <w:t>Each</w:t>
            </w:r>
          </w:p>
        </w:tc>
        <w:tc>
          <w:tcPr>
            <w:tcW w:w="1170" w:type="dxa"/>
            <w:tcBorders>
              <w:top w:val="nil"/>
              <w:left w:val="nil"/>
              <w:bottom w:val="single" w:sz="8" w:space="0" w:color="auto"/>
              <w:right w:val="single" w:sz="8" w:space="0" w:color="auto"/>
            </w:tcBorders>
            <w:shd w:val="clear" w:color="auto" w:fill="auto"/>
            <w:noWrap/>
            <w:vAlign w:val="center"/>
          </w:tcPr>
          <w:p w14:paraId="6EB9857C" w14:textId="692B7114" w:rsidR="00533E89" w:rsidRPr="000C0D5D" w:rsidRDefault="00533E89" w:rsidP="00E47F97">
            <w:pPr>
              <w:spacing w:before="120" w:after="120" w:line="240" w:lineRule="auto"/>
              <w:rPr>
                <w:rFonts w:asciiTheme="majorBidi" w:eastAsia="Times New Roman" w:hAnsiTheme="majorBidi" w:cstheme="majorBidi"/>
                <w:color w:val="000000"/>
                <w:sz w:val="16"/>
                <w:szCs w:val="16"/>
              </w:rPr>
            </w:pPr>
          </w:p>
        </w:tc>
        <w:tc>
          <w:tcPr>
            <w:tcW w:w="1440" w:type="dxa"/>
            <w:tcBorders>
              <w:top w:val="nil"/>
              <w:left w:val="nil"/>
              <w:bottom w:val="single" w:sz="8" w:space="0" w:color="auto"/>
              <w:right w:val="single" w:sz="8" w:space="0" w:color="auto"/>
            </w:tcBorders>
            <w:shd w:val="clear" w:color="auto" w:fill="auto"/>
            <w:noWrap/>
            <w:vAlign w:val="center"/>
          </w:tcPr>
          <w:p w14:paraId="5E42E74C" w14:textId="62FED5BA" w:rsidR="00533E89" w:rsidRPr="000C0D5D" w:rsidRDefault="00533E89" w:rsidP="00E47F97">
            <w:pPr>
              <w:spacing w:before="120" w:after="120" w:line="240" w:lineRule="auto"/>
              <w:rPr>
                <w:rFonts w:asciiTheme="majorBidi" w:eastAsia="Times New Roman" w:hAnsiTheme="majorBidi" w:cstheme="majorBidi"/>
                <w:color w:val="000000"/>
                <w:sz w:val="16"/>
                <w:szCs w:val="16"/>
              </w:rPr>
            </w:pPr>
          </w:p>
        </w:tc>
      </w:tr>
      <w:tr w:rsidR="007D4846" w:rsidRPr="007D4846" w14:paraId="0B149712" w14:textId="77777777" w:rsidTr="00404503">
        <w:trPr>
          <w:trHeight w:val="475"/>
        </w:trPr>
        <w:tc>
          <w:tcPr>
            <w:tcW w:w="8190"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4796276" w14:textId="77777777" w:rsidR="007D4846" w:rsidRPr="000C0D5D" w:rsidRDefault="007D4846" w:rsidP="00157DB0">
            <w:pPr>
              <w:spacing w:line="240" w:lineRule="auto"/>
              <w:jc w:val="right"/>
              <w:rPr>
                <w:rFonts w:asciiTheme="majorBidi" w:eastAsia="Times New Roman" w:hAnsiTheme="majorBidi" w:cstheme="majorBidi"/>
                <w:color w:val="000000"/>
              </w:rPr>
            </w:pPr>
            <w:r w:rsidRPr="000C0D5D">
              <w:rPr>
                <w:rFonts w:asciiTheme="majorBidi" w:eastAsia="Times New Roman" w:hAnsiTheme="majorBidi" w:cstheme="majorBidi"/>
                <w:color w:val="000000"/>
              </w:rPr>
              <w:t>Sub Total in AFN</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C31BF6" w14:textId="1D663C7A" w:rsidR="007D4846" w:rsidRPr="000C0D5D" w:rsidRDefault="007D4846" w:rsidP="00157DB0">
            <w:pPr>
              <w:spacing w:line="240" w:lineRule="auto"/>
              <w:rPr>
                <w:rFonts w:asciiTheme="majorBidi" w:eastAsia="Times New Roman" w:hAnsiTheme="majorBidi" w:cstheme="majorBidi"/>
                <w:color w:val="000000"/>
              </w:rPr>
            </w:pPr>
          </w:p>
        </w:tc>
      </w:tr>
    </w:tbl>
    <w:p w14:paraId="487A13B3" w14:textId="77777777" w:rsidR="003346C3" w:rsidRDefault="003346C3" w:rsidP="00E75086">
      <w:pPr>
        <w:pStyle w:val="Default"/>
        <w:spacing w:after="120" w:line="276" w:lineRule="auto"/>
        <w:rPr>
          <w:rFonts w:asciiTheme="minorHAnsi" w:hAnsiTheme="minorHAnsi" w:cstheme="minorHAnsi"/>
          <w:b/>
          <w:bCs/>
          <w:color w:val="000000" w:themeColor="text1"/>
          <w:sz w:val="22"/>
          <w:szCs w:val="22"/>
        </w:rPr>
      </w:pPr>
    </w:p>
    <w:p w14:paraId="23E76450" w14:textId="77777777" w:rsidR="00172E03" w:rsidRPr="00666DA2" w:rsidRDefault="00172E03" w:rsidP="00172E03">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Eligibility, Evaluation</w:t>
      </w:r>
      <w:r>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7F00092E" w14:textId="77777777" w:rsidR="00172E03" w:rsidRDefault="00172E03" w:rsidP="00172E03">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w:t>
      </w:r>
    </w:p>
    <w:p w14:paraId="5A35A472" w14:textId="4C57A4EF" w:rsidR="00172E03" w:rsidRPr="00172E03" w:rsidRDefault="00172E03" w:rsidP="00172E03">
      <w:pPr>
        <w:pStyle w:val="Default"/>
        <w:numPr>
          <w:ilvl w:val="0"/>
          <w:numId w:val="39"/>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666DA2">
        <w:rPr>
          <w:rFonts w:asciiTheme="minorHAnsi" w:hAnsiTheme="minorHAnsi" w:cstheme="minorHAnsi"/>
          <w:color w:val="000000" w:themeColor="text1"/>
          <w:sz w:val="22"/>
          <w:szCs w:val="22"/>
        </w:rPr>
        <w:t>ossess a valid</w:t>
      </w:r>
      <w:r>
        <w:rPr>
          <w:rFonts w:asciiTheme="minorHAnsi" w:hAnsiTheme="minorHAnsi" w:cstheme="minorHAnsi"/>
          <w:color w:val="000000" w:themeColor="text1"/>
          <w:sz w:val="22"/>
          <w:szCs w:val="22"/>
        </w:rPr>
        <w:t xml:space="preserve"> </w:t>
      </w:r>
      <w:r w:rsidRPr="00666DA2">
        <w:rPr>
          <w:rFonts w:asciiTheme="minorHAnsi" w:hAnsiTheme="minorHAnsi" w:cstheme="minorHAnsi"/>
          <w:color w:val="000000" w:themeColor="text1"/>
          <w:sz w:val="22"/>
          <w:szCs w:val="22"/>
        </w:rPr>
        <w:t>business license</w:t>
      </w:r>
    </w:p>
    <w:p w14:paraId="56F28EDE" w14:textId="77777777" w:rsidR="00172E03" w:rsidRPr="00666DA2" w:rsidRDefault="00172E03" w:rsidP="00172E03">
      <w:pPr>
        <w:pStyle w:val="Default"/>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w:t>
      </w:r>
      <w:r w:rsidRPr="00666DA2">
        <w:rPr>
          <w:rFonts w:asciiTheme="minorHAnsi" w:hAnsiTheme="minorHAnsi" w:cstheme="minorHAnsi"/>
          <w:color w:val="000000" w:themeColor="text1"/>
          <w:sz w:val="22"/>
          <w:szCs w:val="22"/>
        </w:rPr>
        <w:t xml:space="preserve"> their bids to be considered “responsive” and be evaluated for award, qualified Offers must: </w:t>
      </w:r>
    </w:p>
    <w:p w14:paraId="325FB23E" w14:textId="77777777" w:rsidR="00172E03" w:rsidRPr="00F52F23" w:rsidRDefault="00172E03" w:rsidP="00172E03">
      <w:pPr>
        <w:pStyle w:val="Default"/>
        <w:numPr>
          <w:ilvl w:val="0"/>
          <w:numId w:val="38"/>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Submit all information required below on or before the time/date mentioned. </w:t>
      </w:r>
    </w:p>
    <w:p w14:paraId="1C45B4F7" w14:textId="77777777" w:rsidR="00172E03" w:rsidRDefault="00172E03" w:rsidP="00172E03">
      <w:pPr>
        <w:pStyle w:val="Default"/>
        <w:numPr>
          <w:ilvl w:val="0"/>
          <w:numId w:val="38"/>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Demonstrate the capability (supported by client references and/or literature) to meet the requirements specified </w:t>
      </w:r>
      <w:r>
        <w:rPr>
          <w:rFonts w:asciiTheme="minorHAnsi" w:hAnsiTheme="minorHAnsi" w:cstheme="minorHAnsi"/>
          <w:color w:val="000000" w:themeColor="text1"/>
          <w:sz w:val="22"/>
          <w:szCs w:val="22"/>
        </w:rPr>
        <w:t xml:space="preserve">in the </w:t>
      </w:r>
      <w:r w:rsidRPr="00F52F23">
        <w:rPr>
          <w:rFonts w:asciiTheme="minorHAnsi" w:hAnsiTheme="minorHAnsi" w:cstheme="minorHAnsi"/>
          <w:color w:val="000000" w:themeColor="text1"/>
          <w:sz w:val="22"/>
          <w:szCs w:val="22"/>
        </w:rPr>
        <w:t xml:space="preserve">Statement of Work. </w:t>
      </w:r>
    </w:p>
    <w:p w14:paraId="015BB6AF" w14:textId="77777777" w:rsidR="00172E03" w:rsidRPr="00666DA2" w:rsidRDefault="00172E03" w:rsidP="00172E03">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367C0189" w14:textId="77777777" w:rsidR="00172E03" w:rsidRDefault="00172E03" w:rsidP="00172E03">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For TLO to conduct the most efficient analysis of proposals received, please for</w:t>
      </w:r>
      <w:r>
        <w:rPr>
          <w:rFonts w:asciiTheme="minorHAnsi" w:hAnsiTheme="minorHAnsi" w:cstheme="minorHAnsi"/>
          <w:color w:val="000000" w:themeColor="text1"/>
          <w:sz w:val="22"/>
          <w:szCs w:val="22"/>
        </w:rPr>
        <w:t xml:space="preserve">mat your response as follows: </w:t>
      </w:r>
    </w:p>
    <w:p w14:paraId="4E53B3D2"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sidRPr="00666DA2">
        <w:rPr>
          <w:rFonts w:asciiTheme="minorHAnsi" w:hAnsiTheme="minorHAnsi" w:cstheme="minorHAnsi"/>
          <w:color w:val="000000" w:themeColor="text1"/>
          <w:sz w:val="22"/>
          <w:szCs w:val="22"/>
        </w:rPr>
        <w:t>letter of transmittal confirming</w:t>
      </w:r>
      <w:r>
        <w:rPr>
          <w:rFonts w:asciiTheme="minorHAnsi" w:hAnsiTheme="minorHAnsi" w:cstheme="minorHAnsi"/>
          <w:color w:val="000000" w:themeColor="text1"/>
          <w:sz w:val="22"/>
          <w:szCs w:val="22"/>
        </w:rPr>
        <w:t>:</w:t>
      </w:r>
    </w:p>
    <w:p w14:paraId="7C26566D" w14:textId="77777777" w:rsidR="00172E03" w:rsidRPr="00276C24" w:rsidRDefault="00172E03" w:rsidP="00172E03">
      <w:pPr>
        <w:pStyle w:val="ListParagraph"/>
        <w:numPr>
          <w:ilvl w:val="1"/>
          <w:numId w:val="40"/>
        </w:numPr>
        <w:spacing w:after="0"/>
        <w:ind w:left="1350"/>
        <w:rPr>
          <w:rFonts w:asciiTheme="minorHAnsi" w:eastAsiaTheme="minorHAnsi" w:hAnsiTheme="minorHAnsi" w:cstheme="minorHAnsi"/>
          <w:color w:val="000000" w:themeColor="text1"/>
        </w:rPr>
      </w:pPr>
      <w:r w:rsidRPr="00276C24">
        <w:rPr>
          <w:rFonts w:asciiTheme="minorHAnsi" w:eastAsiaTheme="minorHAnsi" w:hAnsiTheme="minorHAnsi" w:cstheme="minorHAnsi"/>
          <w:color w:val="000000" w:themeColor="text1"/>
        </w:rPr>
        <w:t xml:space="preserve">Your company’s status </w:t>
      </w:r>
      <w:r>
        <w:rPr>
          <w:rFonts w:asciiTheme="minorHAnsi" w:eastAsiaTheme="minorHAnsi" w:hAnsiTheme="minorHAnsi" w:cstheme="minorHAnsi"/>
          <w:color w:val="000000" w:themeColor="text1"/>
        </w:rPr>
        <w:t>i</w:t>
      </w:r>
      <w:r w:rsidRPr="00276C24">
        <w:rPr>
          <w:rFonts w:asciiTheme="minorHAnsi" w:eastAsiaTheme="minorHAnsi" w:hAnsiTheme="minorHAnsi" w:cstheme="minorHAnsi"/>
          <w:color w:val="000000" w:themeColor="text1"/>
        </w:rPr>
        <w:t>s</w:t>
      </w:r>
      <w:r>
        <w:rPr>
          <w:rFonts w:asciiTheme="minorHAnsi" w:eastAsiaTheme="minorHAnsi" w:hAnsiTheme="minorHAnsi" w:cstheme="minorHAnsi"/>
          <w:color w:val="000000" w:themeColor="text1"/>
        </w:rPr>
        <w:t xml:space="preserve"> that of</w:t>
      </w:r>
      <w:r w:rsidRPr="00276C24">
        <w:rPr>
          <w:rFonts w:asciiTheme="minorHAnsi" w:eastAsiaTheme="minorHAnsi" w:hAnsiTheme="minorHAnsi" w:cstheme="minorHAnsi"/>
          <w:color w:val="000000" w:themeColor="text1"/>
        </w:rPr>
        <w:t xml:space="preserve"> a licensed firm with AISA/Ministry of Commerce. </w:t>
      </w:r>
    </w:p>
    <w:p w14:paraId="65CE9D50" w14:textId="77777777" w:rsidR="00172E03" w:rsidRPr="00276C24" w:rsidRDefault="00172E03" w:rsidP="00172E03">
      <w:pPr>
        <w:pStyle w:val="Default"/>
        <w:numPr>
          <w:ilvl w:val="1"/>
          <w:numId w:val="40"/>
        </w:numPr>
        <w:spacing w:line="276" w:lineRule="auto"/>
        <w:ind w:left="135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lastRenderedPageBreak/>
        <w:t xml:space="preserve">The validity of your proposal/Quotes for a minimum of </w:t>
      </w:r>
      <w:r>
        <w:rPr>
          <w:rFonts w:asciiTheme="minorHAnsi" w:hAnsiTheme="minorHAnsi" w:cstheme="minorHAnsi"/>
          <w:color w:val="000000" w:themeColor="text1"/>
          <w:sz w:val="22"/>
          <w:szCs w:val="22"/>
        </w:rPr>
        <w:t>Nine</w:t>
      </w:r>
      <w:r w:rsidRPr="00666DA2">
        <w:rPr>
          <w:rFonts w:asciiTheme="minorHAnsi" w:hAnsiTheme="minorHAnsi" w:cstheme="minorHAnsi"/>
          <w:color w:val="000000" w:themeColor="text1"/>
          <w:sz w:val="22"/>
          <w:szCs w:val="22"/>
        </w:rPr>
        <w:t>ty (</w:t>
      </w:r>
      <w:r>
        <w:rPr>
          <w:rFonts w:asciiTheme="minorHAnsi" w:hAnsiTheme="minorHAnsi" w:cstheme="minorHAnsi"/>
          <w:color w:val="000000" w:themeColor="text1"/>
          <w:sz w:val="22"/>
          <w:szCs w:val="22"/>
        </w:rPr>
        <w:t>9</w:t>
      </w:r>
      <w:r w:rsidRPr="00666DA2">
        <w:rPr>
          <w:rFonts w:asciiTheme="minorHAnsi" w:hAnsiTheme="minorHAnsi" w:cstheme="minorHAnsi"/>
          <w:color w:val="000000" w:themeColor="text1"/>
          <w:sz w:val="22"/>
          <w:szCs w:val="22"/>
        </w:rPr>
        <w:t xml:space="preserve">0) calendar days. The letter must be signed by </w:t>
      </w:r>
      <w:r>
        <w:rPr>
          <w:rFonts w:asciiTheme="minorHAnsi" w:hAnsiTheme="minorHAnsi" w:cstheme="minorHAnsi"/>
          <w:color w:val="000000" w:themeColor="text1"/>
          <w:sz w:val="22"/>
          <w:szCs w:val="22"/>
        </w:rPr>
        <w:t>som</w:t>
      </w:r>
      <w:r w:rsidRPr="00666DA2">
        <w:rPr>
          <w:rFonts w:asciiTheme="minorHAnsi" w:hAnsiTheme="minorHAnsi" w:cstheme="minorHAnsi"/>
          <w:color w:val="000000" w:themeColor="text1"/>
          <w:sz w:val="22"/>
          <w:szCs w:val="22"/>
        </w:rPr>
        <w:t>eon</w:t>
      </w:r>
      <w:r>
        <w:rPr>
          <w:rFonts w:asciiTheme="minorHAnsi" w:hAnsiTheme="minorHAnsi" w:cstheme="minorHAnsi"/>
          <w:color w:val="000000" w:themeColor="text1"/>
          <w:sz w:val="22"/>
          <w:szCs w:val="22"/>
        </w:rPr>
        <w:t>e</w:t>
      </w:r>
      <w:r w:rsidRPr="00666DA2">
        <w:rPr>
          <w:rFonts w:asciiTheme="minorHAnsi" w:hAnsiTheme="minorHAnsi" w:cstheme="minorHAnsi"/>
          <w:color w:val="000000" w:themeColor="text1"/>
          <w:sz w:val="22"/>
          <w:szCs w:val="22"/>
        </w:rPr>
        <w:t xml:space="preserve"> authorized to bind your company and negotiate on your company’s behalf. </w:t>
      </w:r>
    </w:p>
    <w:p w14:paraId="427600DF"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A discussion of your approach to providing the required services. You must meet ALL the requirements. </w:t>
      </w:r>
    </w:p>
    <w:p w14:paraId="440C39B0"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 A description of your company’s capabilities to provide the required </w:t>
      </w:r>
      <w:r>
        <w:rPr>
          <w:rFonts w:asciiTheme="minorHAnsi" w:hAnsiTheme="minorHAnsi" w:cstheme="minorHAnsi"/>
          <w:color w:val="000000" w:themeColor="text1"/>
          <w:sz w:val="22"/>
          <w:szCs w:val="22"/>
        </w:rPr>
        <w:t>goods</w:t>
      </w:r>
      <w:r w:rsidRPr="00AB344E">
        <w:rPr>
          <w:rFonts w:asciiTheme="minorHAnsi" w:hAnsiTheme="minorHAnsi" w:cstheme="minorHAnsi"/>
          <w:color w:val="000000" w:themeColor="text1"/>
          <w:sz w:val="22"/>
          <w:szCs w:val="22"/>
        </w:rPr>
        <w:t xml:space="preserve">, including evidence of financial responsibility and other Governmental Regulatory licenses. </w:t>
      </w:r>
    </w:p>
    <w:p w14:paraId="240DE424" w14:textId="77777777" w:rsidR="00172E03" w:rsidRPr="00A86281"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The successful </w:t>
      </w:r>
      <w:r>
        <w:rPr>
          <w:rFonts w:asciiTheme="minorHAnsi" w:hAnsiTheme="minorHAnsi" w:cstheme="minorHAnsi"/>
          <w:color w:val="000000" w:themeColor="text1"/>
          <w:sz w:val="22"/>
          <w:szCs w:val="22"/>
        </w:rPr>
        <w:t>offer</w:t>
      </w:r>
      <w:r w:rsidRPr="00AB344E">
        <w:rPr>
          <w:rFonts w:asciiTheme="minorHAnsi" w:hAnsiTheme="minorHAnsi" w:cstheme="minorHAnsi"/>
          <w:color w:val="000000" w:themeColor="text1"/>
          <w:sz w:val="22"/>
          <w:szCs w:val="22"/>
        </w:rPr>
        <w:t xml:space="preserve"> will receive a</w:t>
      </w:r>
      <w:r>
        <w:rPr>
          <w:rFonts w:asciiTheme="minorHAnsi" w:hAnsiTheme="minorHAnsi" w:cstheme="minorHAnsi"/>
          <w:color w:val="000000" w:themeColor="text1"/>
          <w:sz w:val="22"/>
          <w:szCs w:val="22"/>
        </w:rPr>
        <w:t xml:space="preserve"> fixed-price contract</w:t>
      </w:r>
      <w:r w:rsidRPr="00AB344E">
        <w:rPr>
          <w:rFonts w:asciiTheme="minorHAnsi" w:hAnsiTheme="minorHAnsi" w:cstheme="minorHAnsi"/>
          <w:color w:val="000000" w:themeColor="text1"/>
          <w:sz w:val="22"/>
          <w:szCs w:val="22"/>
        </w:rPr>
        <w:t xml:space="preserve"> for the period stipulated in this RF</w:t>
      </w:r>
      <w:r>
        <w:rPr>
          <w:rFonts w:asciiTheme="minorHAnsi" w:hAnsiTheme="minorHAnsi" w:cstheme="minorHAnsi"/>
          <w:color w:val="000000" w:themeColor="text1"/>
          <w:sz w:val="22"/>
          <w:szCs w:val="22"/>
        </w:rPr>
        <w:t>P</w:t>
      </w:r>
      <w:r w:rsidRPr="00AB344E">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2DAA301B" w14:textId="7E45CE86" w:rsidR="00172E03" w:rsidRPr="007567D4" w:rsidRDefault="00172E03" w:rsidP="007567D4">
      <w:pPr>
        <w:pStyle w:val="Default"/>
        <w:spacing w:after="120" w:line="276" w:lineRule="auto"/>
        <w:rPr>
          <w:rFonts w:asciiTheme="minorHAnsi" w:hAnsiTheme="minorHAnsi" w:cstheme="minorHAnsi"/>
          <w:color w:val="FF0000"/>
          <w:sz w:val="28"/>
          <w:szCs w:val="28"/>
        </w:rPr>
      </w:pPr>
      <w:r w:rsidRPr="00666DA2">
        <w:rPr>
          <w:rFonts w:asciiTheme="minorHAnsi" w:hAnsiTheme="minorHAnsi" w:cstheme="minorHAnsi"/>
          <w:color w:val="000000" w:themeColor="text1"/>
          <w:sz w:val="22"/>
          <w:szCs w:val="22"/>
        </w:rPr>
        <w:t xml:space="preserve">Rates should be presented in </w:t>
      </w:r>
      <w:r>
        <w:rPr>
          <w:rFonts w:asciiTheme="minorHAnsi" w:hAnsiTheme="minorHAnsi" w:cstheme="minorHAnsi"/>
          <w:b/>
          <w:bCs/>
          <w:color w:val="FF0000"/>
          <w:sz w:val="28"/>
          <w:szCs w:val="28"/>
        </w:rPr>
        <w:t>AFN.</w:t>
      </w:r>
      <w:r w:rsidRPr="00276C24">
        <w:rPr>
          <w:rFonts w:asciiTheme="minorHAnsi" w:hAnsiTheme="minorHAnsi" w:cstheme="minorHAnsi"/>
          <w:color w:val="FF0000"/>
          <w:sz w:val="28"/>
          <w:szCs w:val="28"/>
        </w:rPr>
        <w:t xml:space="preserve">   </w:t>
      </w:r>
    </w:p>
    <w:p w14:paraId="4C7835A5" w14:textId="77777777" w:rsidR="00172E03" w:rsidRPr="00FD26D7" w:rsidRDefault="00172E03" w:rsidP="00172E03">
      <w:pPr>
        <w:spacing w:after="120" w:line="276" w:lineRule="auto"/>
        <w:rPr>
          <w:rFonts w:cstheme="minorHAnsi"/>
          <w:b/>
          <w:bCs/>
          <w:color w:val="000000" w:themeColor="text1"/>
        </w:rPr>
      </w:pPr>
      <w:r w:rsidRPr="00FD26D7">
        <w:rPr>
          <w:rFonts w:cstheme="minorHAnsi"/>
          <w:b/>
          <w:bCs/>
          <w:color w:val="000000" w:themeColor="text1"/>
        </w:rPr>
        <w:t>TIME FRAME</w:t>
      </w:r>
    </w:p>
    <w:p w14:paraId="3AAEE0B2" w14:textId="77777777" w:rsidR="00172E03" w:rsidRPr="00276C24" w:rsidRDefault="00172E03" w:rsidP="00172E03">
      <w:pPr>
        <w:autoSpaceDE w:val="0"/>
        <w:autoSpaceDN w:val="0"/>
        <w:adjustRightInd w:val="0"/>
        <w:spacing w:after="120" w:line="240" w:lineRule="auto"/>
        <w:rPr>
          <w:rFonts w:cstheme="minorHAnsi"/>
          <w:b/>
          <w:color w:val="000000" w:themeColor="text1"/>
        </w:rPr>
      </w:pPr>
      <w:r w:rsidRPr="00FD26D7">
        <w:rPr>
          <w:rFonts w:cstheme="minorHAnsi"/>
          <w:color w:val="000000" w:themeColor="text1"/>
        </w:rPr>
        <w:t xml:space="preserve">The purpose of this </w:t>
      </w:r>
      <w:r>
        <w:rPr>
          <w:rFonts w:cstheme="minorHAnsi"/>
          <w:color w:val="000000" w:themeColor="text1"/>
        </w:rPr>
        <w:t xml:space="preserve">RFQ </w:t>
      </w:r>
      <w:r w:rsidRPr="00FD26D7">
        <w:rPr>
          <w:rFonts w:cstheme="minorHAnsi"/>
          <w:color w:val="000000" w:themeColor="text1"/>
        </w:rPr>
        <w:t xml:space="preserve">is to identify and hire a </w:t>
      </w:r>
      <w:r>
        <w:rPr>
          <w:rFonts w:cstheme="minorHAnsi"/>
          <w:color w:val="000000" w:themeColor="text1"/>
        </w:rPr>
        <w:t>vendor</w:t>
      </w:r>
      <w:r w:rsidRPr="00FD26D7">
        <w:rPr>
          <w:rFonts w:cstheme="minorHAnsi"/>
          <w:color w:val="000000" w:themeColor="text1"/>
        </w:rPr>
        <w:t xml:space="preserve"> to provide the </w:t>
      </w:r>
      <w:r>
        <w:rPr>
          <w:rFonts w:cstheme="minorHAnsi"/>
          <w:color w:val="000000" w:themeColor="text1"/>
        </w:rPr>
        <w:t>above-listed goods.</w:t>
      </w:r>
    </w:p>
    <w:p w14:paraId="61EED9C3" w14:textId="77777777" w:rsidR="00172E03" w:rsidRPr="00FD26D7" w:rsidRDefault="00172E03" w:rsidP="00172E03">
      <w:pPr>
        <w:spacing w:after="120" w:line="240"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Pr>
          <w:rFonts w:eastAsia="Times New Roman" w:cstheme="minorHAnsi"/>
          <w:b/>
          <w:color w:val="000000" w:themeColor="text1"/>
        </w:rPr>
        <w:t>Delivery</w:t>
      </w:r>
      <w:r w:rsidRPr="00FD26D7">
        <w:rPr>
          <w:rFonts w:eastAsia="Times New Roman" w:cstheme="minorHAnsi"/>
          <w:b/>
          <w:color w:val="000000" w:themeColor="text1"/>
        </w:rPr>
        <w:t xml:space="preserve"> and </w:t>
      </w:r>
      <w:r>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23250A86" w14:textId="77777777" w:rsidR="00172E03" w:rsidRPr="00FD26D7" w:rsidRDefault="00172E03" w:rsidP="00172E03">
      <w:pPr>
        <w:pStyle w:val="ListParagraph"/>
        <w:numPr>
          <w:ilvl w:val="0"/>
          <w:numId w:val="3"/>
        </w:numPr>
        <w:spacing w:after="120" w:line="240" w:lineRule="auto"/>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Pr>
          <w:rFonts w:asciiTheme="minorHAnsi" w:eastAsia="DejaVu Sans" w:hAnsiTheme="minorHAnsi" w:cstheme="minorHAnsi"/>
          <w:color w:val="000000" w:themeColor="text1"/>
          <w:kern w:val="2"/>
        </w:rPr>
        <w:t>a b</w:t>
      </w:r>
      <w:r w:rsidRPr="00FD26D7">
        <w:rPr>
          <w:rFonts w:asciiTheme="minorHAnsi" w:eastAsia="DejaVu Sans" w:hAnsiTheme="minorHAnsi" w:cstheme="minorHAnsi"/>
          <w:color w:val="000000" w:themeColor="text1"/>
          <w:kern w:val="2"/>
        </w:rPr>
        <w:t>an</w:t>
      </w:r>
      <w:r>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Pr>
          <w:rFonts w:asciiTheme="minorHAnsi" w:eastAsia="DejaVu Sans" w:hAnsiTheme="minorHAnsi" w:cstheme="minorHAnsi"/>
          <w:color w:val="000000" w:themeColor="text1"/>
          <w:kern w:val="2"/>
        </w:rPr>
        <w:t>/Cheque after satisfactory delivery</w:t>
      </w:r>
      <w:r w:rsidRPr="00FD26D7">
        <w:rPr>
          <w:rFonts w:asciiTheme="minorHAnsi" w:eastAsia="DejaVu Sans" w:hAnsiTheme="minorHAnsi" w:cstheme="minorHAnsi"/>
          <w:color w:val="000000" w:themeColor="text1"/>
          <w:kern w:val="2"/>
        </w:rPr>
        <w:t xml:space="preserve"> (no advance payment to the vendors)</w:t>
      </w:r>
      <w:r>
        <w:rPr>
          <w:rFonts w:asciiTheme="minorHAnsi" w:eastAsia="DejaVu Sans" w:hAnsiTheme="minorHAnsi" w:cstheme="minorHAnsi"/>
          <w:color w:val="000000" w:themeColor="text1"/>
          <w:kern w:val="2"/>
        </w:rPr>
        <w:t>.</w:t>
      </w:r>
    </w:p>
    <w:p w14:paraId="5F1173BF" w14:textId="77777777" w:rsidR="00172E03" w:rsidRPr="000B36B2" w:rsidRDefault="00172E03" w:rsidP="00172E03">
      <w:pPr>
        <w:pStyle w:val="ListParagraph"/>
        <w:numPr>
          <w:ilvl w:val="0"/>
          <w:numId w:val="3"/>
        </w:numPr>
        <w:spacing w:after="120" w:line="240" w:lineRule="auto"/>
        <w:rPr>
          <w:rFonts w:eastAsia="DejaVu Sans" w:cstheme="minorHAnsi"/>
          <w:color w:val="000000" w:themeColor="text1"/>
          <w:kern w:val="2"/>
        </w:rPr>
      </w:pPr>
      <w:r w:rsidRPr="00FD26D7">
        <w:rPr>
          <w:rFonts w:asciiTheme="minorHAnsi" w:eastAsia="DejaVu Sans" w:hAnsiTheme="minorHAnsi" w:cstheme="minorHAnsi"/>
          <w:b/>
          <w:bCs/>
          <w:color w:val="000000" w:themeColor="text1"/>
          <w:kern w:val="2"/>
        </w:rPr>
        <w:t xml:space="preserve">Delivery </w:t>
      </w:r>
      <w:r>
        <w:rPr>
          <w:rFonts w:asciiTheme="minorHAnsi" w:eastAsia="DejaVu Sans" w:hAnsiTheme="minorHAnsi" w:cstheme="minorHAnsi"/>
          <w:b/>
          <w:bCs/>
          <w:color w:val="000000" w:themeColor="text1"/>
          <w:kern w:val="2"/>
        </w:rPr>
        <w:t>timeline</w:t>
      </w:r>
      <w:r w:rsidRPr="00FD26D7">
        <w:rPr>
          <w:rFonts w:asciiTheme="minorHAnsi" w:eastAsia="DejaVu Sans" w:hAnsiTheme="minorHAnsi" w:cstheme="minorHAnsi"/>
          <w:b/>
          <w:bCs/>
          <w:color w:val="000000" w:themeColor="text1"/>
          <w:kern w:val="2"/>
        </w:rPr>
        <w:t>:</w:t>
      </w:r>
      <w:r w:rsidRPr="00FD26D7">
        <w:rPr>
          <w:rFonts w:asciiTheme="minorHAnsi" w:eastAsia="DejaVu Sans" w:hAnsiTheme="minorHAnsi" w:cstheme="minorHAnsi"/>
          <w:color w:val="000000" w:themeColor="text1"/>
          <w:kern w:val="2"/>
        </w:rPr>
        <w:t xml:space="preserve"> </w:t>
      </w:r>
      <w:r w:rsidRPr="000B36B2">
        <w:rPr>
          <w:rFonts w:eastAsia="DejaVu Sans" w:cstheme="minorHAnsi"/>
          <w:color w:val="000000" w:themeColor="text1"/>
          <w:kern w:val="2"/>
        </w:rPr>
        <w:t>30 days following the contract is issued</w:t>
      </w:r>
    </w:p>
    <w:p w14:paraId="3B9241A6" w14:textId="77777777" w:rsidR="00172E03" w:rsidRDefault="00172E03" w:rsidP="00172E03">
      <w:pPr>
        <w:pStyle w:val="ListParagraph"/>
        <w:numPr>
          <w:ilvl w:val="0"/>
          <w:numId w:val="3"/>
        </w:numPr>
        <w:spacing w:after="120" w:line="240" w:lineRule="auto"/>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Pr>
          <w:rFonts w:asciiTheme="minorHAnsi" w:eastAsia="DejaVu Sans" w:hAnsiTheme="minorHAnsi" w:cstheme="minorHAnsi"/>
          <w:color w:val="000000" w:themeColor="text1"/>
          <w:kern w:val="2"/>
        </w:rPr>
        <w:t>DDP</w:t>
      </w:r>
    </w:p>
    <w:p w14:paraId="74ED6048" w14:textId="7AFFC8BE" w:rsidR="00172E03" w:rsidRDefault="00172E03" w:rsidP="00172E03">
      <w:pPr>
        <w:pStyle w:val="ListParagraph"/>
        <w:numPr>
          <w:ilvl w:val="0"/>
          <w:numId w:val="3"/>
        </w:numPr>
        <w:spacing w:after="120" w:line="240" w:lineRule="auto"/>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Delivery Address:</w:t>
      </w:r>
      <w:r>
        <w:rPr>
          <w:rFonts w:asciiTheme="minorHAnsi" w:eastAsia="DejaVu Sans" w:hAnsiTheme="minorHAnsi" w:cstheme="minorHAnsi"/>
          <w:color w:val="000000" w:themeColor="text1"/>
          <w:kern w:val="2"/>
        </w:rPr>
        <w:t xml:space="preserve"> </w:t>
      </w:r>
      <w:r w:rsidR="00E47F97">
        <w:rPr>
          <w:rFonts w:asciiTheme="minorHAnsi" w:eastAsia="DejaVu Sans" w:hAnsiTheme="minorHAnsi" w:cstheme="minorHAnsi"/>
          <w:color w:val="000000" w:themeColor="text1"/>
          <w:kern w:val="2"/>
        </w:rPr>
        <w:t xml:space="preserve">House # 38, Street # 06, Taimani Watt Kabul-Afghanistan and Contact number +93 (0) 700009070. </w:t>
      </w:r>
    </w:p>
    <w:p w14:paraId="57EB2DB4" w14:textId="77777777" w:rsidR="00172E03" w:rsidRPr="00ED2F1F" w:rsidRDefault="00172E03" w:rsidP="00172E03">
      <w:pPr>
        <w:spacing w:after="120" w:line="240" w:lineRule="auto"/>
        <w:rPr>
          <w:rFonts w:eastAsia="DejaVu Sans" w:cstheme="minorHAnsi"/>
          <w:color w:val="000000" w:themeColor="text1"/>
          <w:kern w:val="2"/>
        </w:rPr>
      </w:pPr>
    </w:p>
    <w:p w14:paraId="7445270F" w14:textId="77777777" w:rsidR="00172E03" w:rsidRPr="0006638C" w:rsidRDefault="00172E03" w:rsidP="00172E03">
      <w:pPr>
        <w:tabs>
          <w:tab w:val="left" w:pos="1155"/>
        </w:tabs>
        <w:spacing w:after="120" w:line="276" w:lineRule="auto"/>
        <w:rPr>
          <w:rFonts w:cstheme="minorHAnsi"/>
          <w:color w:val="000000" w:themeColor="text1"/>
        </w:rPr>
      </w:pPr>
      <w:r w:rsidRPr="0006638C">
        <w:rPr>
          <w:rFonts w:eastAsia="Times New Roman" w:cstheme="minorHAnsi"/>
          <w:b/>
          <w:color w:val="000000" w:themeColor="text1"/>
        </w:rPr>
        <w:t>Submission of Quotation:</w:t>
      </w:r>
    </w:p>
    <w:p w14:paraId="1BF84E08" w14:textId="04D735E7" w:rsidR="00172E03" w:rsidRPr="00666DA2" w:rsidRDefault="00172E03" w:rsidP="00172E03">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 xml:space="preserve">The deadline for submission of sealed hard copies of offers is </w:t>
      </w:r>
      <w:r>
        <w:rPr>
          <w:rFonts w:eastAsia="DejaVu Sans" w:cstheme="minorHAnsi"/>
          <w:color w:val="000000" w:themeColor="text1"/>
          <w:kern w:val="2"/>
        </w:rPr>
        <w:t>27 Oct</w:t>
      </w:r>
      <w:r w:rsidRPr="0006638C">
        <w:rPr>
          <w:rFonts w:eastAsia="DejaVu Sans" w:cstheme="minorHAnsi"/>
          <w:color w:val="000000" w:themeColor="text1"/>
          <w:kern w:val="2"/>
        </w:rPr>
        <w:t xml:space="preserve"> 2024/ </w:t>
      </w:r>
      <w:r>
        <w:rPr>
          <w:rFonts w:eastAsia="DejaVu Sans" w:cstheme="minorHAnsi"/>
          <w:color w:val="000000" w:themeColor="text1"/>
          <w:kern w:val="2"/>
        </w:rPr>
        <w:t>10</w:t>
      </w:r>
      <w:r w:rsidRPr="0006638C">
        <w:rPr>
          <w:rFonts w:eastAsia="DejaVu Sans" w:cstheme="minorHAnsi"/>
          <w:color w:val="000000" w:themeColor="text1"/>
          <w:kern w:val="2"/>
        </w:rPr>
        <w:t xml:space="preserve">:00 </w:t>
      </w:r>
      <w:r>
        <w:rPr>
          <w:rFonts w:eastAsia="DejaVu Sans" w:cstheme="minorHAnsi"/>
          <w:color w:val="000000" w:themeColor="text1"/>
          <w:kern w:val="2"/>
        </w:rPr>
        <w:t>A</w:t>
      </w:r>
      <w:r w:rsidRPr="0006638C">
        <w:rPr>
          <w:rFonts w:eastAsia="DejaVu Sans" w:cstheme="minorHAnsi"/>
          <w:color w:val="000000" w:themeColor="text1"/>
          <w:kern w:val="2"/>
        </w:rPr>
        <w:t xml:space="preserve">M Local Time. (Kabul, Afghanistan time) at the address: House # 38, Street # 06, Taimani Watt Kabul-Afghanistan. Please </w:t>
      </w:r>
      <w:proofErr w:type="gramStart"/>
      <w:r w:rsidRPr="0006638C">
        <w:rPr>
          <w:rFonts w:eastAsia="DejaVu Sans" w:cstheme="minorHAnsi"/>
          <w:color w:val="000000" w:themeColor="text1"/>
          <w:kern w:val="2"/>
        </w:rPr>
        <w:t>reference</w:t>
      </w:r>
      <w:proofErr w:type="gramEnd"/>
      <w:r w:rsidRPr="0006638C">
        <w:rPr>
          <w:rFonts w:eastAsia="DejaVu Sans" w:cstheme="minorHAnsi"/>
          <w:color w:val="000000" w:themeColor="text1"/>
          <w:kern w:val="2"/>
        </w:rPr>
        <w:t xml:space="preserve"> </w:t>
      </w:r>
      <w:r w:rsidRPr="00D17BB3">
        <w:rPr>
          <w:rFonts w:eastAsia="DejaVu Sans" w:cstheme="minorHAnsi"/>
          <w:color w:val="000000" w:themeColor="text1"/>
          <w:kern w:val="2"/>
        </w:rPr>
        <w:t>this</w:t>
      </w:r>
      <w:r w:rsidRPr="0006638C">
        <w:rPr>
          <w:rFonts w:eastAsia="DejaVu Sans" w:cstheme="minorHAnsi"/>
          <w:b/>
          <w:bCs/>
          <w:color w:val="000000" w:themeColor="text1"/>
          <w:kern w:val="2"/>
        </w:rPr>
        <w:t xml:space="preserve"> (TLO-RFQ-0</w:t>
      </w:r>
      <w:r w:rsidR="00E47F97">
        <w:rPr>
          <w:rFonts w:eastAsia="DejaVu Sans" w:cstheme="minorHAnsi"/>
          <w:b/>
          <w:bCs/>
          <w:color w:val="000000" w:themeColor="text1"/>
          <w:kern w:val="2"/>
        </w:rPr>
        <w:t>32</w:t>
      </w:r>
      <w:r w:rsidRPr="0006638C">
        <w:rPr>
          <w:rFonts w:eastAsia="DejaVu Sans" w:cstheme="minorHAnsi"/>
          <w:b/>
          <w:bCs/>
          <w:color w:val="000000" w:themeColor="text1"/>
          <w:kern w:val="2"/>
        </w:rPr>
        <w:t>-2024)</w:t>
      </w:r>
      <w:r w:rsidRPr="0006638C">
        <w:rPr>
          <w:rFonts w:eastAsia="DejaVu Sans" w:cstheme="minorHAnsi"/>
          <w:color w:val="000000" w:themeColor="text1"/>
          <w:kern w:val="2"/>
        </w:rPr>
        <w:t xml:space="preserve"> on the sealed envelopes.</w:t>
      </w:r>
      <w:r w:rsidRPr="00666DA2">
        <w:rPr>
          <w:rFonts w:eastAsia="DejaVu Sans" w:cstheme="minorHAnsi"/>
          <w:color w:val="000000" w:themeColor="text1"/>
          <w:kern w:val="2"/>
        </w:rPr>
        <w:t xml:space="preserve">  </w:t>
      </w:r>
    </w:p>
    <w:p w14:paraId="59DF72CD" w14:textId="5710E4E3" w:rsidR="00172E03" w:rsidRPr="00560DA9" w:rsidRDefault="00172E03" w:rsidP="007567D4">
      <w:pPr>
        <w:spacing w:after="120" w:line="276" w:lineRule="auto"/>
        <w:jc w:val="center"/>
        <w:rPr>
          <w:rFonts w:eastAsia="DejaVu Sans" w:cstheme="minorHAnsi"/>
          <w:color w:val="000000" w:themeColor="text1"/>
          <w:kern w:val="2"/>
        </w:rPr>
      </w:pPr>
      <w:r>
        <w:rPr>
          <w:rFonts w:eastAsia="DejaVu Sans" w:cstheme="minorHAnsi"/>
          <w:color w:val="000000" w:themeColor="text1"/>
          <w:kern w:val="2"/>
        </w:rPr>
        <w:t>RFQ</w:t>
      </w:r>
      <w:r w:rsidRPr="00666DA2">
        <w:rPr>
          <w:rFonts w:eastAsia="DejaVu Sans" w:cstheme="minorHAnsi"/>
          <w:color w:val="000000" w:themeColor="text1"/>
          <w:kern w:val="2"/>
        </w:rPr>
        <w:t xml:space="preserve"> received after the deadline may not be considered. Proposals must be valid for a minimu</w:t>
      </w:r>
      <w:r>
        <w:rPr>
          <w:rFonts w:eastAsia="DejaVu Sans" w:cstheme="minorHAnsi"/>
          <w:color w:val="000000" w:themeColor="text1"/>
          <w:kern w:val="2"/>
        </w:rPr>
        <w:t>m of Ninety (90) calendar days.</w:t>
      </w:r>
    </w:p>
    <w:p w14:paraId="7B2772A1" w14:textId="77777777" w:rsidR="00172E03" w:rsidRPr="00666DA2" w:rsidRDefault="00172E03" w:rsidP="00172E03">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08CB8860" w14:textId="3E29BC32" w:rsidR="00172E03" w:rsidRDefault="00172E03" w:rsidP="007567D4">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 xml:space="preserve">Any questions/clarifications should be submitted by email to </w:t>
      </w:r>
      <w:r w:rsidRPr="0006638C">
        <w:rPr>
          <w:rFonts w:eastAsia="DejaVu Sans" w:cstheme="minorHAnsi"/>
          <w:b/>
          <w:bCs/>
          <w:color w:val="000000" w:themeColor="text1"/>
          <w:kern w:val="2"/>
        </w:rPr>
        <w:t>Yama Aman</w:t>
      </w:r>
      <w:r w:rsidRPr="0006638C">
        <w:rPr>
          <w:rFonts w:eastAsia="DejaVu Sans" w:cstheme="minorHAnsi"/>
          <w:color w:val="000000" w:themeColor="text1"/>
          <w:kern w:val="2"/>
        </w:rPr>
        <w:t xml:space="preserve"> (</w:t>
      </w:r>
      <w:hyperlink r:id="rId10" w:history="1">
        <w:r w:rsidRPr="0006638C">
          <w:rPr>
            <w:rStyle w:val="Hyperlink"/>
            <w:rFonts w:eastAsia="DejaVu Sans" w:cstheme="minorHAnsi"/>
            <w:kern w:val="2"/>
          </w:rPr>
          <w:t>yama.aman@tlo-afghanistan.org</w:t>
        </w:r>
      </w:hyperlink>
      <w:r w:rsidRPr="0006638C">
        <w:rPr>
          <w:rFonts w:eastAsia="DejaVu Sans" w:cstheme="minorHAnsi"/>
          <w:color w:val="000000" w:themeColor="text1"/>
          <w:kern w:val="2"/>
        </w:rPr>
        <w:t xml:space="preserve">) </w:t>
      </w:r>
      <w:r>
        <w:rPr>
          <w:rFonts w:eastAsia="DejaVu Sans" w:cstheme="minorHAnsi"/>
          <w:color w:val="000000" w:themeColor="text1"/>
          <w:kern w:val="2"/>
        </w:rPr>
        <w:t>&amp; Nawaz Khan (</w:t>
      </w:r>
      <w:hyperlink r:id="rId11" w:history="1">
        <w:r w:rsidRPr="00187CC3">
          <w:rPr>
            <w:rStyle w:val="Hyperlink"/>
          </w:rPr>
          <w:t>nawazkhan@tlo-afghanistan.org</w:t>
        </w:r>
      </w:hyperlink>
      <w:r>
        <w:t>)</w:t>
      </w:r>
      <w:r>
        <w:rPr>
          <w:rFonts w:eastAsia="DejaVu Sans" w:cstheme="minorHAnsi"/>
          <w:color w:val="000000" w:themeColor="text1"/>
          <w:kern w:val="2"/>
        </w:rPr>
        <w:t xml:space="preserve"> </w:t>
      </w:r>
      <w:r w:rsidRPr="0006638C">
        <w:rPr>
          <w:rFonts w:eastAsia="DejaVu Sans" w:cstheme="minorHAnsi"/>
          <w:color w:val="000000" w:themeColor="text1"/>
          <w:kern w:val="2"/>
        </w:rPr>
        <w:t xml:space="preserve">by </w:t>
      </w:r>
      <w:r>
        <w:rPr>
          <w:rFonts w:eastAsia="DejaVu Sans" w:cstheme="minorHAnsi"/>
          <w:color w:val="000000" w:themeColor="text1"/>
          <w:kern w:val="2"/>
        </w:rPr>
        <w:t>2</w:t>
      </w:r>
      <w:r w:rsidRPr="0006638C">
        <w:rPr>
          <w:rFonts w:eastAsia="DejaVu Sans" w:cstheme="minorHAnsi"/>
          <w:color w:val="000000" w:themeColor="text1"/>
          <w:kern w:val="2"/>
        </w:rPr>
        <w:t xml:space="preserve">:00 pm (Kabul, Afghanistan time) </w:t>
      </w:r>
      <w:r>
        <w:rPr>
          <w:rFonts w:eastAsia="DejaVu Sans" w:cstheme="minorHAnsi"/>
          <w:color w:val="000000" w:themeColor="text1"/>
          <w:kern w:val="2"/>
        </w:rPr>
        <w:t>on 24 Oct</w:t>
      </w:r>
      <w:r w:rsidRPr="0006638C">
        <w:rPr>
          <w:rFonts w:eastAsia="DejaVu Sans" w:cstheme="minorHAnsi"/>
          <w:color w:val="000000" w:themeColor="text1"/>
          <w:kern w:val="2"/>
        </w:rPr>
        <w:t>, 2024.</w:t>
      </w:r>
    </w:p>
    <w:p w14:paraId="13373698" w14:textId="77777777" w:rsidR="00172E03" w:rsidRPr="00FD26D7" w:rsidRDefault="00172E03" w:rsidP="00172E03">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48361459" w14:textId="77777777" w:rsidR="00172E03" w:rsidRPr="00FD26D7" w:rsidRDefault="00172E03" w:rsidP="00172E03">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must quote </w:t>
      </w:r>
      <w:r>
        <w:rPr>
          <w:rFonts w:eastAsia="Times New Roman" w:cstheme="minorHAnsi"/>
          <w:color w:val="000000" w:themeColor="text1"/>
        </w:rPr>
        <w:t xml:space="preserve">the </w:t>
      </w:r>
      <w:r w:rsidRPr="00FD26D7">
        <w:rPr>
          <w:rFonts w:eastAsia="Times New Roman" w:cstheme="minorHAnsi"/>
          <w:color w:val="000000" w:themeColor="text1"/>
        </w:rPr>
        <w:t>price</w:t>
      </w:r>
      <w:r>
        <w:rPr>
          <w:rFonts w:eastAsia="Times New Roman" w:cstheme="minorHAnsi"/>
          <w:color w:val="000000" w:themeColor="text1"/>
        </w:rPr>
        <w:t xml:space="preserve"> in</w:t>
      </w:r>
      <w:r>
        <w:rPr>
          <w:rFonts w:eastAsia="Times New Roman" w:cstheme="minorHAnsi"/>
          <w:b/>
          <w:bCs/>
          <w:color w:val="000000" w:themeColor="text1"/>
        </w:rPr>
        <w:t xml:space="preserve"> </w:t>
      </w:r>
      <w:r>
        <w:rPr>
          <w:rFonts w:eastAsia="Times New Roman" w:cstheme="minorHAnsi"/>
          <w:b/>
          <w:bCs/>
          <w:color w:val="FF0000"/>
        </w:rPr>
        <w:t>AFN.</w:t>
      </w:r>
      <w:r w:rsidRPr="00276C24">
        <w:rPr>
          <w:rFonts w:eastAsia="Times New Roman" w:cstheme="minorHAnsi"/>
          <w:color w:val="FF0000"/>
        </w:rPr>
        <w:t xml:space="preserve"> </w:t>
      </w:r>
      <w:r w:rsidRPr="00FD26D7">
        <w:rPr>
          <w:rFonts w:eastAsia="Times New Roman" w:cstheme="minorHAnsi"/>
          <w:color w:val="000000" w:themeColor="text1"/>
        </w:rPr>
        <w:t>The price quotes shall be free of any tax (such as VAT)</w:t>
      </w:r>
    </w:p>
    <w:p w14:paraId="5DB77DD6" w14:textId="77777777" w:rsidR="00172E03" w:rsidRPr="00666DA2" w:rsidRDefault="00172E03" w:rsidP="00172E03">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Liaison Office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Pr>
          <w:rFonts w:cstheme="minorHAnsi"/>
          <w:color w:val="000000" w:themeColor="text1"/>
        </w:rPr>
        <w:t>is</w:t>
      </w:r>
      <w:r w:rsidRPr="00FD26D7">
        <w:rPr>
          <w:rFonts w:cstheme="minorHAnsi"/>
          <w:color w:val="000000" w:themeColor="text1"/>
        </w:rPr>
        <w:t xml:space="preserve"> against to their business. If still awarded for the </w:t>
      </w:r>
      <w:r w:rsidRPr="0006638C">
        <w:rPr>
          <w:rFonts w:cstheme="minorHAnsi"/>
          <w:color w:val="000000" w:themeColor="text1"/>
        </w:rPr>
        <w:t>contract in this case (</w:t>
      </w:r>
      <w:r w:rsidRPr="0006638C">
        <w:rPr>
          <w:rFonts w:cstheme="minorHAnsi"/>
          <w:b/>
          <w:bCs/>
          <w:color w:val="000000" w:themeColor="text1"/>
        </w:rPr>
        <w:t>7% tax)</w:t>
      </w:r>
      <w:r w:rsidRPr="0006638C">
        <w:rPr>
          <w:rFonts w:cstheme="minorHAnsi"/>
          <w:color w:val="000000" w:themeColor="text1"/>
        </w:rPr>
        <w:t xml:space="preserve"> will</w:t>
      </w:r>
      <w:r w:rsidRPr="00FD26D7">
        <w:rPr>
          <w:rFonts w:cstheme="minorHAnsi"/>
          <w:color w:val="000000" w:themeColor="text1"/>
        </w:rPr>
        <w:t xml:space="preserve"> be </w:t>
      </w:r>
      <w:r w:rsidRPr="00FD26D7">
        <w:rPr>
          <w:rFonts w:cstheme="minorHAnsi"/>
          <w:color w:val="000000" w:themeColor="text1"/>
        </w:rPr>
        <w:lastRenderedPageBreak/>
        <w:t xml:space="preserve">deducted from the total amount of </w:t>
      </w:r>
      <w:r>
        <w:rPr>
          <w:rFonts w:cstheme="minorHAnsi"/>
          <w:color w:val="000000" w:themeColor="text1"/>
        </w:rPr>
        <w:t xml:space="preserve">the </w:t>
      </w:r>
      <w:r w:rsidRPr="00FD26D7">
        <w:rPr>
          <w:rFonts w:cstheme="minorHAnsi"/>
          <w:color w:val="000000" w:themeColor="text1"/>
        </w:rPr>
        <w:t xml:space="preserve">contract and will be </w:t>
      </w:r>
      <w:r>
        <w:rPr>
          <w:rFonts w:cstheme="minorHAnsi"/>
          <w:color w:val="000000" w:themeColor="text1"/>
        </w:rPr>
        <w:t>deposited</w:t>
      </w:r>
      <w:r w:rsidRPr="00FD26D7">
        <w:rPr>
          <w:rFonts w:cstheme="minorHAnsi"/>
          <w:color w:val="000000" w:themeColor="text1"/>
        </w:rPr>
        <w:t xml:space="preserve"> to the Da Afghanistan Bank.</w:t>
      </w:r>
      <w:r>
        <w:rPr>
          <w:rFonts w:cstheme="minorHAnsi"/>
          <w:color w:val="000000" w:themeColor="text1"/>
        </w:rPr>
        <w:t xml:space="preserve"> </w:t>
      </w:r>
      <w:r w:rsidRPr="00666DA2">
        <w:rPr>
          <w:rFonts w:cstheme="minorHAnsi"/>
          <w:color w:val="000000" w:themeColor="text1"/>
        </w:rPr>
        <w:t xml:space="preserve">As the tax withholding entity, </w:t>
      </w:r>
      <w:r w:rsidRPr="00666DA2">
        <w:rPr>
          <w:rFonts w:eastAsia="Arial Unicode MS" w:cstheme="minorHAnsi"/>
          <w:bCs/>
          <w:color w:val="000000" w:themeColor="text1"/>
        </w:rPr>
        <w:t>The Liaison Office is</w:t>
      </w:r>
      <w:r w:rsidRPr="00666DA2">
        <w:rPr>
          <w:rFonts w:cstheme="minorHAnsi"/>
          <w:color w:val="000000" w:themeColor="text1"/>
        </w:rPr>
        <w:t xml:space="preserve"> required to remit the income tax amount withheld directly to the Ministry of Finance designated account.</w:t>
      </w:r>
    </w:p>
    <w:p w14:paraId="63635CF9" w14:textId="57B5BBAF"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will be accepted, and payment will proceed as per your business title.</w:t>
      </w:r>
    </w:p>
    <w:p w14:paraId="75F29B50"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Liaison Office pays for any kind of supply and service; Account payee </w:t>
      </w:r>
      <w:r>
        <w:rPr>
          <w:rFonts w:cstheme="minorHAnsi"/>
          <w:color w:val="000000" w:themeColor="text1"/>
        </w:rPr>
        <w:t>checks</w:t>
      </w:r>
      <w:r w:rsidRPr="00FD26D7">
        <w:rPr>
          <w:rFonts w:cstheme="minorHAnsi"/>
          <w:color w:val="000000" w:themeColor="text1"/>
        </w:rPr>
        <w:t xml:space="preserve"> by the name of your company</w:t>
      </w:r>
      <w:r>
        <w:rPr>
          <w:rFonts w:cstheme="minorHAnsi"/>
          <w:color w:val="000000" w:themeColor="text1"/>
        </w:rPr>
        <w:t>,</w:t>
      </w:r>
      <w:r w:rsidRPr="00FD26D7">
        <w:rPr>
          <w:rFonts w:cstheme="minorHAnsi"/>
          <w:color w:val="000000" w:themeColor="text1"/>
        </w:rPr>
        <w:t xml:space="preserve"> not by the name of </w:t>
      </w:r>
      <w:r>
        <w:rPr>
          <w:rFonts w:cstheme="minorHAnsi"/>
          <w:color w:val="000000" w:themeColor="text1"/>
        </w:rPr>
        <w:t xml:space="preserve">the </w:t>
      </w:r>
      <w:r w:rsidRPr="00FD26D7">
        <w:rPr>
          <w:rFonts w:cstheme="minorHAnsi"/>
          <w:color w:val="000000" w:themeColor="text1"/>
        </w:rPr>
        <w:t>person (this is not an open check).</w:t>
      </w:r>
    </w:p>
    <w:p w14:paraId="773D4A9D"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penalty </w:t>
      </w:r>
      <w:r>
        <w:rPr>
          <w:rFonts w:cstheme="minorHAnsi"/>
          <w:color w:val="000000" w:themeColor="text1"/>
        </w:rPr>
        <w:t>applies</w:t>
      </w:r>
      <w:r w:rsidRPr="00FD26D7">
        <w:rPr>
          <w:rFonts w:cstheme="minorHAnsi"/>
          <w:color w:val="000000" w:themeColor="text1"/>
        </w:rPr>
        <w:t xml:space="preserve"> to the selected company in case of late delivery</w:t>
      </w:r>
      <w:r>
        <w:rPr>
          <w:rFonts w:cstheme="minorHAnsi"/>
          <w:color w:val="000000" w:themeColor="text1"/>
        </w:rPr>
        <w:t xml:space="preserve"> (0.5% per Day)</w:t>
      </w:r>
      <w:r w:rsidRPr="00FD26D7">
        <w:rPr>
          <w:rFonts w:cstheme="minorHAnsi"/>
          <w:color w:val="000000" w:themeColor="text1"/>
        </w:rPr>
        <w:t>.</w:t>
      </w:r>
    </w:p>
    <w:p w14:paraId="0564614D"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Pr>
          <w:rFonts w:cstheme="minorHAnsi"/>
          <w:color w:val="000000" w:themeColor="text1"/>
        </w:rPr>
        <w:t xml:space="preserve">a </w:t>
      </w:r>
      <w:r w:rsidRPr="00FD26D7">
        <w:rPr>
          <w:rFonts w:cstheme="minorHAnsi"/>
          <w:color w:val="000000" w:themeColor="text1"/>
        </w:rPr>
        <w:t>Bank account according to your business title.</w:t>
      </w:r>
    </w:p>
    <w:p w14:paraId="76F5689D"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3FBB3E3B" w14:textId="5DC00C81" w:rsidR="00172E03"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 reserves the right to cancel this process withou</w:t>
      </w:r>
      <w:r>
        <w:rPr>
          <w:rFonts w:cstheme="minorHAnsi"/>
          <w:color w:val="000000" w:themeColor="text1"/>
        </w:rPr>
        <w:t xml:space="preserve">t further notice </w:t>
      </w:r>
      <w:r w:rsidR="007567D4">
        <w:rPr>
          <w:rFonts w:cstheme="minorHAnsi"/>
          <w:color w:val="000000" w:themeColor="text1"/>
        </w:rPr>
        <w:t>from</w:t>
      </w:r>
      <w:r>
        <w:rPr>
          <w:rFonts w:cstheme="minorHAnsi"/>
          <w:color w:val="000000" w:themeColor="text1"/>
        </w:rPr>
        <w:t xml:space="preserve"> the vendors.</w:t>
      </w:r>
    </w:p>
    <w:p w14:paraId="1AE425F5" w14:textId="77777777" w:rsidR="00172E03" w:rsidRPr="00A86281" w:rsidRDefault="00172E03" w:rsidP="00172E03">
      <w:pPr>
        <w:spacing w:before="100" w:beforeAutospacing="1" w:after="120" w:line="276" w:lineRule="auto"/>
        <w:ind w:left="1440"/>
        <w:contextualSpacing/>
        <w:jc w:val="both"/>
        <w:rPr>
          <w:rFonts w:cstheme="minorHAnsi"/>
          <w:color w:val="000000" w:themeColor="text1"/>
        </w:rPr>
      </w:pPr>
    </w:p>
    <w:p w14:paraId="0D4F2631" w14:textId="77777777" w:rsidR="00172E03" w:rsidRPr="00560DA9" w:rsidRDefault="00172E03" w:rsidP="00172E03">
      <w:pPr>
        <w:spacing w:before="100" w:beforeAutospacing="1" w:after="120" w:line="276" w:lineRule="auto"/>
        <w:ind w:left="1440"/>
        <w:contextualSpacing/>
        <w:jc w:val="both"/>
        <w:rPr>
          <w:rFonts w:cstheme="minorHAnsi"/>
          <w:color w:val="000000" w:themeColor="text1"/>
        </w:rPr>
      </w:pPr>
    </w:p>
    <w:p w14:paraId="3078E797" w14:textId="77777777" w:rsidR="00172E03" w:rsidRPr="00FD26D7" w:rsidRDefault="00172E03" w:rsidP="00172E03">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295951C4" w14:textId="77777777" w:rsidR="00172E03" w:rsidRDefault="00172E03" w:rsidP="00172E03">
      <w:pPr>
        <w:pStyle w:val="messageheaderlast"/>
        <w:numPr>
          <w:ilvl w:val="0"/>
          <w:numId w:val="37"/>
        </w:numPr>
        <w:spacing w:after="120" w:line="276" w:lineRule="auto"/>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I certify that I’ve provided </w:t>
      </w:r>
      <w:r>
        <w:rPr>
          <w:rFonts w:asciiTheme="minorHAnsi" w:hAnsiTheme="minorHAnsi" w:cstheme="minorHAnsi"/>
          <w:b/>
          <w:bCs/>
          <w:color w:val="000000" w:themeColor="text1"/>
          <w:sz w:val="22"/>
          <w:szCs w:val="22"/>
        </w:rPr>
        <w:t xml:space="preserve">a </w:t>
      </w:r>
      <w:r w:rsidRPr="00FD26D7">
        <w:rPr>
          <w:rFonts w:asciiTheme="minorHAnsi" w:hAnsiTheme="minorHAnsi" w:cstheme="minorHAnsi"/>
          <w:b/>
          <w:bCs/>
          <w:color w:val="000000" w:themeColor="text1"/>
          <w:sz w:val="22"/>
          <w:szCs w:val="22"/>
        </w:rPr>
        <w:t xml:space="preserve">quote and </w:t>
      </w:r>
      <w:r>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62A291BC" w14:textId="6D041268" w:rsidR="00172E03" w:rsidRDefault="00172E03" w:rsidP="00172E03">
      <w:pPr>
        <w:pStyle w:val="messageheaderlast"/>
        <w:numPr>
          <w:ilvl w:val="0"/>
          <w:numId w:val="37"/>
        </w:numPr>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Total Completion calendar days </w:t>
      </w:r>
      <w:proofErr w:type="gramStart"/>
      <w:r w:rsidR="009E64E2">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 </w:t>
      </w:r>
      <w:proofErr w:type="gramEnd"/>
      <w:r>
        <w:rPr>
          <w:rFonts w:asciiTheme="minorHAnsi" w:hAnsiTheme="minorHAnsi" w:cstheme="minorHAnsi"/>
          <w:b/>
          <w:bCs/>
          <w:color w:val="000000" w:themeColor="text1"/>
          <w:sz w:val="22"/>
          <w:szCs w:val="22"/>
        </w:rPr>
        <w:t xml:space="preserve">  ).</w:t>
      </w:r>
    </w:p>
    <w:p w14:paraId="11BDC8B8" w14:textId="77777777" w:rsidR="00172E03" w:rsidRPr="00666DA2" w:rsidRDefault="00172E03" w:rsidP="00172E03">
      <w:pPr>
        <w:pStyle w:val="messageheaderlast"/>
        <w:spacing w:after="120" w:line="276" w:lineRule="auto"/>
        <w:rPr>
          <w:rFonts w:asciiTheme="minorHAnsi" w:hAnsiTheme="minorHAnsi" w:cstheme="minorHAnsi"/>
          <w:b/>
          <w:bCs/>
          <w:color w:val="000000" w:themeColor="text1"/>
          <w:sz w:val="22"/>
          <w:szCs w:val="22"/>
        </w:rPr>
      </w:pPr>
    </w:p>
    <w:p w14:paraId="38C9F224" w14:textId="2C3F4378"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 xml:space="preserve">Signature and stamp: </w:t>
      </w:r>
    </w:p>
    <w:p w14:paraId="365B2ADE"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w:t>
      </w:r>
    </w:p>
    <w:p w14:paraId="62884DAE"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t xml:space="preserve">              </w:t>
      </w:r>
      <w:r w:rsidRPr="00FD26D7">
        <w:rPr>
          <w:rFonts w:cstheme="minorHAnsi"/>
          <w:color w:val="000000" w:themeColor="text1"/>
        </w:rPr>
        <w:tab/>
        <w:t xml:space="preserve"> </w:t>
      </w:r>
      <w:r w:rsidRPr="00FD26D7">
        <w:rPr>
          <w:rFonts w:cstheme="minorHAnsi"/>
          <w:color w:val="000000" w:themeColor="text1"/>
        </w:rPr>
        <w:tab/>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2218ED8C"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Company Name:</w:t>
      </w:r>
      <w:r>
        <w:rPr>
          <w:rFonts w:cstheme="minorHAnsi"/>
          <w:color w:val="000000" w:themeColor="text1"/>
        </w:rPr>
        <w:t xml:space="preserve"> </w:t>
      </w:r>
      <w:r>
        <w:rPr>
          <w:rFonts w:cstheme="minorHAnsi"/>
          <w:color w:val="000000" w:themeColor="text1"/>
        </w:rPr>
        <w:tab/>
      </w:r>
      <w:r w:rsidRPr="00FD26D7">
        <w:rPr>
          <w:rFonts w:cstheme="minorHAnsi"/>
          <w:color w:val="000000" w:themeColor="text1"/>
        </w:rPr>
        <w:t xml:space="preserve"> ________________________________________</w:t>
      </w:r>
    </w:p>
    <w:p w14:paraId="315DC577"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E-mail address:</w:t>
      </w:r>
      <w:r>
        <w:rPr>
          <w:rFonts w:cstheme="minorHAnsi"/>
          <w:color w:val="000000" w:themeColor="text1"/>
        </w:rPr>
        <w:t xml:space="preserve">   </w:t>
      </w:r>
      <w:r>
        <w:rPr>
          <w:rFonts w:cstheme="minorHAnsi"/>
          <w:color w:val="000000" w:themeColor="text1"/>
        </w:rPr>
        <w:tab/>
      </w:r>
      <w:r w:rsidRPr="00FD26D7">
        <w:rPr>
          <w:rFonts w:cstheme="minorHAnsi"/>
          <w:color w:val="000000" w:themeColor="text1"/>
        </w:rPr>
        <w:t xml:space="preserve"> ________________________________________ </w:t>
      </w:r>
    </w:p>
    <w:p w14:paraId="756D2325"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Mobile Phone</w:t>
      </w:r>
      <w:proofErr w:type="gramStart"/>
      <w:r w:rsidRPr="00FD26D7">
        <w:rPr>
          <w:rFonts w:cstheme="minorHAnsi"/>
          <w:color w:val="000000" w:themeColor="text1"/>
        </w:rPr>
        <w:t>:</w:t>
      </w:r>
      <w:r>
        <w:rPr>
          <w:rFonts w:cstheme="minorHAnsi"/>
          <w:color w:val="000000" w:themeColor="text1"/>
        </w:rPr>
        <w:t xml:space="preserve">     </w:t>
      </w:r>
      <w:r>
        <w:rPr>
          <w:rFonts w:cstheme="minorHAnsi"/>
          <w:color w:val="000000" w:themeColor="text1"/>
        </w:rPr>
        <w:tab/>
      </w:r>
      <w:r w:rsidRPr="00FD26D7">
        <w:rPr>
          <w:rFonts w:cstheme="minorHAnsi"/>
          <w:color w:val="000000" w:themeColor="text1"/>
        </w:rPr>
        <w:t xml:space="preserve"> </w:t>
      </w:r>
      <w:proofErr w:type="gramEnd"/>
      <w:r w:rsidRPr="00FD26D7">
        <w:rPr>
          <w:rFonts w:cstheme="minorHAnsi"/>
          <w:color w:val="000000" w:themeColor="text1"/>
        </w:rPr>
        <w:t>________________________________________</w:t>
      </w:r>
    </w:p>
    <w:p w14:paraId="76EA3621"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 xml:space="preserve">Address:           </w:t>
      </w:r>
      <w:r w:rsidRPr="00FD26D7">
        <w:rPr>
          <w:rFonts w:cstheme="minorHAnsi"/>
          <w:color w:val="000000" w:themeColor="text1"/>
        </w:rPr>
        <w:tab/>
        <w:t xml:space="preserve"> </w:t>
      </w:r>
      <w:r w:rsidRPr="00FD26D7">
        <w:rPr>
          <w:rFonts w:cstheme="minorHAnsi"/>
          <w:color w:val="000000" w:themeColor="text1"/>
        </w:rPr>
        <w:tab/>
        <w:t xml:space="preserve"> ________________________________________</w:t>
      </w:r>
    </w:p>
    <w:p w14:paraId="5BE00F67" w14:textId="3B2C0C79" w:rsidR="00CC3022" w:rsidRPr="00FD26D7" w:rsidRDefault="00CC3022" w:rsidP="00172E03">
      <w:pPr>
        <w:pStyle w:val="Default"/>
        <w:spacing w:after="120" w:line="276" w:lineRule="auto"/>
        <w:rPr>
          <w:rFonts w:cstheme="minorHAnsi"/>
          <w:color w:val="000000" w:themeColor="text1"/>
        </w:rPr>
      </w:pPr>
    </w:p>
    <w:sectPr w:rsidR="00CC3022" w:rsidRPr="00FD26D7" w:rsidSect="006E0F60">
      <w:footerReference w:type="defaul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41687" w14:textId="77777777" w:rsidR="00675EB0" w:rsidRDefault="00675EB0" w:rsidP="00151181">
      <w:pPr>
        <w:spacing w:after="0" w:line="240" w:lineRule="auto"/>
      </w:pPr>
      <w:r>
        <w:separator/>
      </w:r>
    </w:p>
  </w:endnote>
  <w:endnote w:type="continuationSeparator" w:id="0">
    <w:p w14:paraId="3D32F65B" w14:textId="77777777" w:rsidR="00675EB0" w:rsidRDefault="00675EB0"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529278"/>
      <w:docPartObj>
        <w:docPartGallery w:val="Page Numbers (Bottom of Page)"/>
        <w:docPartUnique/>
      </w:docPartObj>
    </w:sdtPr>
    <w:sdtEndPr>
      <w:rPr>
        <w:color w:val="7F7F7F" w:themeColor="background1" w:themeShade="7F"/>
        <w:spacing w:val="60"/>
      </w:rPr>
    </w:sdtEndPr>
    <w:sdtContent>
      <w:p w14:paraId="41EDB7A3" w14:textId="3232D9DA" w:rsidR="00172E03" w:rsidRDefault="00172E0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DCD0D7E" w14:textId="77777777" w:rsidR="00172E03" w:rsidRDefault="00172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917DE" w14:textId="77777777" w:rsidR="00675EB0" w:rsidRDefault="00675EB0" w:rsidP="00151181">
      <w:pPr>
        <w:spacing w:after="0" w:line="240" w:lineRule="auto"/>
      </w:pPr>
      <w:r>
        <w:separator/>
      </w:r>
    </w:p>
  </w:footnote>
  <w:footnote w:type="continuationSeparator" w:id="0">
    <w:p w14:paraId="17B98B74" w14:textId="77777777" w:rsidR="00675EB0" w:rsidRDefault="00675EB0"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26394"/>
    <w:multiLevelType w:val="hybridMultilevel"/>
    <w:tmpl w:val="FEA009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2D0788"/>
    <w:multiLevelType w:val="hybridMultilevel"/>
    <w:tmpl w:val="1F2C5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9"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90A19FE"/>
    <w:multiLevelType w:val="hybridMultilevel"/>
    <w:tmpl w:val="E084DEEA"/>
    <w:lvl w:ilvl="0" w:tplc="507C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86C3F30"/>
    <w:multiLevelType w:val="hybridMultilevel"/>
    <w:tmpl w:val="8682AE8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8750DB2"/>
    <w:multiLevelType w:val="hybridMultilevel"/>
    <w:tmpl w:val="9B56BE48"/>
    <w:lvl w:ilvl="0" w:tplc="D88ADC4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54C33"/>
    <w:multiLevelType w:val="hybridMultilevel"/>
    <w:tmpl w:val="6DE8B5B8"/>
    <w:lvl w:ilvl="0" w:tplc="0409000F">
      <w:start w:val="1"/>
      <w:numFmt w:val="decimal"/>
      <w:lvlText w:val="%1."/>
      <w:lvlJc w:val="left"/>
      <w:pPr>
        <w:ind w:left="720" w:hanging="360"/>
      </w:pPr>
      <w:rPr>
        <w:rFonts w:hint="default"/>
      </w:rPr>
    </w:lvl>
    <w:lvl w:ilvl="1" w:tplc="E00493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EF97D83"/>
    <w:multiLevelType w:val="multilevel"/>
    <w:tmpl w:val="AFBC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51805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949323">
    <w:abstractNumId w:val="22"/>
  </w:num>
  <w:num w:numId="3" w16cid:durableId="1685355984">
    <w:abstractNumId w:val="25"/>
  </w:num>
  <w:num w:numId="4" w16cid:durableId="18540338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104164">
    <w:abstractNumId w:val="23"/>
  </w:num>
  <w:num w:numId="6" w16cid:durableId="2051957859">
    <w:abstractNumId w:val="31"/>
  </w:num>
  <w:num w:numId="7" w16cid:durableId="2136674888">
    <w:abstractNumId w:val="37"/>
  </w:num>
  <w:num w:numId="8" w16cid:durableId="947201278">
    <w:abstractNumId w:val="14"/>
  </w:num>
  <w:num w:numId="9" w16cid:durableId="1265650317">
    <w:abstractNumId w:val="28"/>
  </w:num>
  <w:num w:numId="10" w16cid:durableId="51537699">
    <w:abstractNumId w:val="33"/>
  </w:num>
  <w:num w:numId="11" w16cid:durableId="944383250">
    <w:abstractNumId w:val="4"/>
  </w:num>
  <w:num w:numId="12" w16cid:durableId="1136795837">
    <w:abstractNumId w:val="30"/>
  </w:num>
  <w:num w:numId="13" w16cid:durableId="23217494">
    <w:abstractNumId w:val="13"/>
  </w:num>
  <w:num w:numId="14" w16cid:durableId="1382680181">
    <w:abstractNumId w:val="11"/>
  </w:num>
  <w:num w:numId="15" w16cid:durableId="417992129">
    <w:abstractNumId w:val="1"/>
  </w:num>
  <w:num w:numId="16" w16cid:durableId="901141333">
    <w:abstractNumId w:val="5"/>
  </w:num>
  <w:num w:numId="17" w16cid:durableId="430854595">
    <w:abstractNumId w:val="32"/>
  </w:num>
  <w:num w:numId="18" w16cid:durableId="592276779">
    <w:abstractNumId w:val="0"/>
  </w:num>
  <w:num w:numId="19" w16cid:durableId="1255672188">
    <w:abstractNumId w:val="9"/>
  </w:num>
  <w:num w:numId="20" w16cid:durableId="1196580283">
    <w:abstractNumId w:val="35"/>
  </w:num>
  <w:num w:numId="21" w16cid:durableId="1005130111">
    <w:abstractNumId w:val="12"/>
  </w:num>
  <w:num w:numId="22" w16cid:durableId="1351447367">
    <w:abstractNumId w:val="2"/>
  </w:num>
  <w:num w:numId="23" w16cid:durableId="2144152180">
    <w:abstractNumId w:val="17"/>
  </w:num>
  <w:num w:numId="24" w16cid:durableId="1458988315">
    <w:abstractNumId w:val="10"/>
  </w:num>
  <w:num w:numId="25" w16cid:durableId="1136028712">
    <w:abstractNumId w:val="3"/>
  </w:num>
  <w:num w:numId="26" w16cid:durableId="1588272262">
    <w:abstractNumId w:val="20"/>
  </w:num>
  <w:num w:numId="27" w16cid:durableId="1256091872">
    <w:abstractNumId w:val="7"/>
  </w:num>
  <w:num w:numId="28" w16cid:durableId="1796172422">
    <w:abstractNumId w:val="36"/>
  </w:num>
  <w:num w:numId="29" w16cid:durableId="295568473">
    <w:abstractNumId w:val="18"/>
  </w:num>
  <w:num w:numId="30" w16cid:durableId="1182817220">
    <w:abstractNumId w:val="15"/>
  </w:num>
  <w:num w:numId="31" w16cid:durableId="796411756">
    <w:abstractNumId w:val="21"/>
  </w:num>
  <w:num w:numId="32" w16cid:durableId="1986546982">
    <w:abstractNumId w:val="19"/>
  </w:num>
  <w:num w:numId="33" w16cid:durableId="462888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5367740">
    <w:abstractNumId w:val="38"/>
  </w:num>
  <w:num w:numId="35" w16cid:durableId="400636219">
    <w:abstractNumId w:val="24"/>
  </w:num>
  <w:num w:numId="36" w16cid:durableId="1796483645">
    <w:abstractNumId w:val="29"/>
  </w:num>
  <w:num w:numId="37" w16cid:durableId="1426533354">
    <w:abstractNumId w:val="27"/>
  </w:num>
  <w:num w:numId="38" w16cid:durableId="1257321782">
    <w:abstractNumId w:val="6"/>
  </w:num>
  <w:num w:numId="39" w16cid:durableId="1080828457">
    <w:abstractNumId w:val="16"/>
  </w:num>
  <w:num w:numId="40" w16cid:durableId="8210429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7E3F"/>
    <w:rsid w:val="00033D3D"/>
    <w:rsid w:val="00054BC5"/>
    <w:rsid w:val="00076FD9"/>
    <w:rsid w:val="0009342A"/>
    <w:rsid w:val="00096E49"/>
    <w:rsid w:val="000A76D8"/>
    <w:rsid w:val="000B7847"/>
    <w:rsid w:val="000C0D5D"/>
    <w:rsid w:val="000C1000"/>
    <w:rsid w:val="000F1571"/>
    <w:rsid w:val="000F4E01"/>
    <w:rsid w:val="001011C8"/>
    <w:rsid w:val="00111C49"/>
    <w:rsid w:val="00114CC3"/>
    <w:rsid w:val="00134385"/>
    <w:rsid w:val="00137F18"/>
    <w:rsid w:val="00143103"/>
    <w:rsid w:val="00151181"/>
    <w:rsid w:val="00157DB0"/>
    <w:rsid w:val="00164F7F"/>
    <w:rsid w:val="00172C47"/>
    <w:rsid w:val="00172E03"/>
    <w:rsid w:val="00177628"/>
    <w:rsid w:val="00183C1E"/>
    <w:rsid w:val="00192BE7"/>
    <w:rsid w:val="001A36C8"/>
    <w:rsid w:val="001A414B"/>
    <w:rsid w:val="001B1624"/>
    <w:rsid w:val="001C22D8"/>
    <w:rsid w:val="001C5794"/>
    <w:rsid w:val="001C7D7E"/>
    <w:rsid w:val="001E241C"/>
    <w:rsid w:val="001E727C"/>
    <w:rsid w:val="001F6F92"/>
    <w:rsid w:val="00212C4C"/>
    <w:rsid w:val="00213FCF"/>
    <w:rsid w:val="002201AB"/>
    <w:rsid w:val="00221A3A"/>
    <w:rsid w:val="00224AA7"/>
    <w:rsid w:val="00260979"/>
    <w:rsid w:val="002A682A"/>
    <w:rsid w:val="002C0D4E"/>
    <w:rsid w:val="002C3DF8"/>
    <w:rsid w:val="002D135C"/>
    <w:rsid w:val="002D1EB1"/>
    <w:rsid w:val="002E6E30"/>
    <w:rsid w:val="002F09F4"/>
    <w:rsid w:val="002F281A"/>
    <w:rsid w:val="00302565"/>
    <w:rsid w:val="003026DE"/>
    <w:rsid w:val="003140A4"/>
    <w:rsid w:val="00317F9E"/>
    <w:rsid w:val="0032306E"/>
    <w:rsid w:val="00327159"/>
    <w:rsid w:val="00331FCB"/>
    <w:rsid w:val="00332AC2"/>
    <w:rsid w:val="003346C3"/>
    <w:rsid w:val="00342C98"/>
    <w:rsid w:val="003608F3"/>
    <w:rsid w:val="00361EB5"/>
    <w:rsid w:val="003675DF"/>
    <w:rsid w:val="0036789F"/>
    <w:rsid w:val="003A3C40"/>
    <w:rsid w:val="003A6EBE"/>
    <w:rsid w:val="003A75C5"/>
    <w:rsid w:val="003B3456"/>
    <w:rsid w:val="003B6379"/>
    <w:rsid w:val="003C3D99"/>
    <w:rsid w:val="003D1779"/>
    <w:rsid w:val="003E5104"/>
    <w:rsid w:val="003E5D86"/>
    <w:rsid w:val="003F355A"/>
    <w:rsid w:val="003F6BEB"/>
    <w:rsid w:val="00404503"/>
    <w:rsid w:val="00406C86"/>
    <w:rsid w:val="0041232E"/>
    <w:rsid w:val="00414ADE"/>
    <w:rsid w:val="00435F5C"/>
    <w:rsid w:val="0044547C"/>
    <w:rsid w:val="00447D93"/>
    <w:rsid w:val="0047117E"/>
    <w:rsid w:val="0047155D"/>
    <w:rsid w:val="00486EF6"/>
    <w:rsid w:val="004973D3"/>
    <w:rsid w:val="004B3805"/>
    <w:rsid w:val="004C38B8"/>
    <w:rsid w:val="004D094A"/>
    <w:rsid w:val="004D1BC1"/>
    <w:rsid w:val="004D398C"/>
    <w:rsid w:val="004E51C3"/>
    <w:rsid w:val="004F0C2F"/>
    <w:rsid w:val="004F27C4"/>
    <w:rsid w:val="005104F7"/>
    <w:rsid w:val="0052310B"/>
    <w:rsid w:val="00525778"/>
    <w:rsid w:val="00533E89"/>
    <w:rsid w:val="00535C6C"/>
    <w:rsid w:val="00555A67"/>
    <w:rsid w:val="00560DA9"/>
    <w:rsid w:val="00561E43"/>
    <w:rsid w:val="00565C13"/>
    <w:rsid w:val="00590EB3"/>
    <w:rsid w:val="005A248D"/>
    <w:rsid w:val="005A5F3C"/>
    <w:rsid w:val="005B0FC9"/>
    <w:rsid w:val="005B3EDE"/>
    <w:rsid w:val="005C6FC0"/>
    <w:rsid w:val="005D4EA3"/>
    <w:rsid w:val="005E4956"/>
    <w:rsid w:val="00605F9D"/>
    <w:rsid w:val="0060687C"/>
    <w:rsid w:val="006208BE"/>
    <w:rsid w:val="006262CB"/>
    <w:rsid w:val="00636B24"/>
    <w:rsid w:val="00652901"/>
    <w:rsid w:val="00662181"/>
    <w:rsid w:val="00666DA2"/>
    <w:rsid w:val="00675EB0"/>
    <w:rsid w:val="00683190"/>
    <w:rsid w:val="00691A80"/>
    <w:rsid w:val="00693FD1"/>
    <w:rsid w:val="00696805"/>
    <w:rsid w:val="006A634C"/>
    <w:rsid w:val="006B2318"/>
    <w:rsid w:val="006B7B3E"/>
    <w:rsid w:val="006E0F60"/>
    <w:rsid w:val="006E5D3A"/>
    <w:rsid w:val="006F25BA"/>
    <w:rsid w:val="006F4F8A"/>
    <w:rsid w:val="006F6D54"/>
    <w:rsid w:val="00704B23"/>
    <w:rsid w:val="00706371"/>
    <w:rsid w:val="00706B8D"/>
    <w:rsid w:val="00722EE1"/>
    <w:rsid w:val="00723FD2"/>
    <w:rsid w:val="007368C4"/>
    <w:rsid w:val="0074741B"/>
    <w:rsid w:val="00753487"/>
    <w:rsid w:val="007567D4"/>
    <w:rsid w:val="00757F03"/>
    <w:rsid w:val="00767A1B"/>
    <w:rsid w:val="0077029F"/>
    <w:rsid w:val="00773949"/>
    <w:rsid w:val="00781B5B"/>
    <w:rsid w:val="00793251"/>
    <w:rsid w:val="00796949"/>
    <w:rsid w:val="007B05E3"/>
    <w:rsid w:val="007B3A6B"/>
    <w:rsid w:val="007B6BD9"/>
    <w:rsid w:val="007C4A0F"/>
    <w:rsid w:val="007C517C"/>
    <w:rsid w:val="007D12E4"/>
    <w:rsid w:val="007D4846"/>
    <w:rsid w:val="007D5126"/>
    <w:rsid w:val="00804BDE"/>
    <w:rsid w:val="00814077"/>
    <w:rsid w:val="00814E39"/>
    <w:rsid w:val="0083492F"/>
    <w:rsid w:val="00837BB1"/>
    <w:rsid w:val="00846EA0"/>
    <w:rsid w:val="00851618"/>
    <w:rsid w:val="008753EB"/>
    <w:rsid w:val="00887ED1"/>
    <w:rsid w:val="00892D95"/>
    <w:rsid w:val="008A2CD7"/>
    <w:rsid w:val="008B17AE"/>
    <w:rsid w:val="008B3FDC"/>
    <w:rsid w:val="008B41F4"/>
    <w:rsid w:val="008D09F0"/>
    <w:rsid w:val="008D53BF"/>
    <w:rsid w:val="008F6486"/>
    <w:rsid w:val="0090265D"/>
    <w:rsid w:val="009103F9"/>
    <w:rsid w:val="00914A7F"/>
    <w:rsid w:val="00921190"/>
    <w:rsid w:val="00945960"/>
    <w:rsid w:val="009646C6"/>
    <w:rsid w:val="00983F7E"/>
    <w:rsid w:val="009A5FBA"/>
    <w:rsid w:val="009A7D5C"/>
    <w:rsid w:val="009B5D1F"/>
    <w:rsid w:val="009C2026"/>
    <w:rsid w:val="009E64E2"/>
    <w:rsid w:val="009F0633"/>
    <w:rsid w:val="009F301B"/>
    <w:rsid w:val="00A129A5"/>
    <w:rsid w:val="00A156EE"/>
    <w:rsid w:val="00A238E7"/>
    <w:rsid w:val="00A326E1"/>
    <w:rsid w:val="00A436D5"/>
    <w:rsid w:val="00A450CF"/>
    <w:rsid w:val="00A66897"/>
    <w:rsid w:val="00A71B22"/>
    <w:rsid w:val="00A80E4B"/>
    <w:rsid w:val="00A85F71"/>
    <w:rsid w:val="00A91145"/>
    <w:rsid w:val="00AA1B52"/>
    <w:rsid w:val="00AB4D07"/>
    <w:rsid w:val="00AC432C"/>
    <w:rsid w:val="00AD5208"/>
    <w:rsid w:val="00AD5CE6"/>
    <w:rsid w:val="00AD6042"/>
    <w:rsid w:val="00AE6967"/>
    <w:rsid w:val="00AF6393"/>
    <w:rsid w:val="00B0792A"/>
    <w:rsid w:val="00B12C8D"/>
    <w:rsid w:val="00B14D27"/>
    <w:rsid w:val="00B165E8"/>
    <w:rsid w:val="00B45023"/>
    <w:rsid w:val="00B50654"/>
    <w:rsid w:val="00B64C5D"/>
    <w:rsid w:val="00B73986"/>
    <w:rsid w:val="00B76497"/>
    <w:rsid w:val="00B857F8"/>
    <w:rsid w:val="00BA3626"/>
    <w:rsid w:val="00BD627B"/>
    <w:rsid w:val="00BE3E3D"/>
    <w:rsid w:val="00BF14C8"/>
    <w:rsid w:val="00BF5297"/>
    <w:rsid w:val="00C050D4"/>
    <w:rsid w:val="00C15C12"/>
    <w:rsid w:val="00C201E8"/>
    <w:rsid w:val="00C2234C"/>
    <w:rsid w:val="00C3377B"/>
    <w:rsid w:val="00C465FF"/>
    <w:rsid w:val="00C46A44"/>
    <w:rsid w:val="00C51D3A"/>
    <w:rsid w:val="00C56B12"/>
    <w:rsid w:val="00C573EB"/>
    <w:rsid w:val="00C61D4B"/>
    <w:rsid w:val="00C7131F"/>
    <w:rsid w:val="00C72E7D"/>
    <w:rsid w:val="00C84150"/>
    <w:rsid w:val="00CA12DB"/>
    <w:rsid w:val="00CC3022"/>
    <w:rsid w:val="00CD1097"/>
    <w:rsid w:val="00CE5777"/>
    <w:rsid w:val="00D145E9"/>
    <w:rsid w:val="00D32305"/>
    <w:rsid w:val="00D32E65"/>
    <w:rsid w:val="00D574E5"/>
    <w:rsid w:val="00D675EB"/>
    <w:rsid w:val="00D72482"/>
    <w:rsid w:val="00D81AA4"/>
    <w:rsid w:val="00D83FC4"/>
    <w:rsid w:val="00D92CB9"/>
    <w:rsid w:val="00DB3B76"/>
    <w:rsid w:val="00DB7526"/>
    <w:rsid w:val="00DC0C6B"/>
    <w:rsid w:val="00DC35BD"/>
    <w:rsid w:val="00DD49B3"/>
    <w:rsid w:val="00E20A49"/>
    <w:rsid w:val="00E22156"/>
    <w:rsid w:val="00E25EEF"/>
    <w:rsid w:val="00E31AC1"/>
    <w:rsid w:val="00E42109"/>
    <w:rsid w:val="00E47F97"/>
    <w:rsid w:val="00E54C1B"/>
    <w:rsid w:val="00E5633C"/>
    <w:rsid w:val="00E66DBE"/>
    <w:rsid w:val="00E75086"/>
    <w:rsid w:val="00E964B7"/>
    <w:rsid w:val="00EB1878"/>
    <w:rsid w:val="00EC1F60"/>
    <w:rsid w:val="00EC371F"/>
    <w:rsid w:val="00ED0BAA"/>
    <w:rsid w:val="00EE5BCD"/>
    <w:rsid w:val="00EE7642"/>
    <w:rsid w:val="00F26CF3"/>
    <w:rsid w:val="00F27C4F"/>
    <w:rsid w:val="00F3092A"/>
    <w:rsid w:val="00F3260F"/>
    <w:rsid w:val="00F3308A"/>
    <w:rsid w:val="00F500E5"/>
    <w:rsid w:val="00F60E16"/>
    <w:rsid w:val="00F6152C"/>
    <w:rsid w:val="00F733D8"/>
    <w:rsid w:val="00F92F3A"/>
    <w:rsid w:val="00FA2E52"/>
    <w:rsid w:val="00FA6EA4"/>
    <w:rsid w:val="00FC5182"/>
    <w:rsid w:val="00FD06FF"/>
    <w:rsid w:val="00FD24EA"/>
    <w:rsid w:val="00FD26D7"/>
    <w:rsid w:val="00FF179F"/>
    <w:rsid w:val="00F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A5DB"/>
  <w15:chartTrackingRefBased/>
  <w15:docId w15:val="{F292D0AD-F5FC-4225-B2E3-F4F56EA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paragraph" w:styleId="NoSpacing">
    <w:name w:val="No Spacing"/>
    <w:uiPriority w:val="1"/>
    <w:qFormat/>
    <w:rsid w:val="00525778"/>
    <w:pPr>
      <w:spacing w:after="0" w:line="240" w:lineRule="auto"/>
    </w:pPr>
  </w:style>
  <w:style w:type="character" w:styleId="UnresolvedMention">
    <w:name w:val="Unresolved Mention"/>
    <w:basedOn w:val="DefaultParagraphFont"/>
    <w:uiPriority w:val="99"/>
    <w:semiHidden/>
    <w:unhideWhenUsed/>
    <w:rsid w:val="00A7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296420472">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20654197">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169103850">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437477833">
      <w:bodyDiv w:val="1"/>
      <w:marLeft w:val="0"/>
      <w:marRight w:val="0"/>
      <w:marTop w:val="0"/>
      <w:marBottom w:val="0"/>
      <w:divBdr>
        <w:top w:val="none" w:sz="0" w:space="0" w:color="auto"/>
        <w:left w:val="none" w:sz="0" w:space="0" w:color="auto"/>
        <w:bottom w:val="none" w:sz="0" w:space="0" w:color="auto"/>
        <w:right w:val="none" w:sz="0" w:space="0" w:color="auto"/>
      </w:divBdr>
    </w:div>
    <w:div w:id="1582829013">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699425028">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wazkhan@tlo-afghanistan.org" TargetMode="External"/><Relationship Id="rId5" Type="http://schemas.openxmlformats.org/officeDocument/2006/relationships/webSettings" Target="webSettings.xml"/><Relationship Id="rId10" Type="http://schemas.openxmlformats.org/officeDocument/2006/relationships/hyperlink" Target="mailto:yama.aman@tlo-afghanistan.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0-DE55-44F3-BF8A-74415C3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896</Words>
  <Characters>5083</Characters>
  <Application>Microsoft Office Word</Application>
  <DocSecurity>0</DocSecurity>
  <Lines>141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Sajia Sarwari</dc:creator>
  <cp:keywords/>
  <dc:description/>
  <cp:lastModifiedBy>Mitra Gharman</cp:lastModifiedBy>
  <cp:revision>2</cp:revision>
  <cp:lastPrinted>2024-10-22T06:16:00Z</cp:lastPrinted>
  <dcterms:created xsi:type="dcterms:W3CDTF">2024-10-23T04:29:00Z</dcterms:created>
  <dcterms:modified xsi:type="dcterms:W3CDTF">2024-10-23T04:29:00Z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5b2006d4fce432f7b4639d5cf51923d0fd555fda416879ae4d38591183c192f4</vt:lpwstr>
  </property>
</Properties>
</file>