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7702B" w14:textId="77777777" w:rsidR="00FA37F9" w:rsidRPr="002F4A5E" w:rsidRDefault="00B511FC" w:rsidP="00AB61E5">
      <w:pPr>
        <w:pStyle w:val="Heading5"/>
        <w:rPr>
          <w:rFonts w:ascii="Arial" w:hAnsi="Arial" w:cs="Arial"/>
          <w:color w:val="808080"/>
          <w:sz w:val="20"/>
          <w:lang w:val="en-US"/>
        </w:rPr>
      </w:pPr>
      <w:r w:rsidRPr="002F4A5E">
        <w:rPr>
          <w:rFonts w:ascii="Arial" w:hAnsi="Arial" w:cs="Arial"/>
          <w:noProof/>
          <w:color w:val="808080"/>
          <w:sz w:val="20"/>
          <w:lang w:val="en-US"/>
        </w:rPr>
        <mc:AlternateContent>
          <mc:Choice Requires="wps">
            <w:drawing>
              <wp:anchor distT="0" distB="0" distL="114300" distR="114300" simplePos="0" relativeHeight="251657728"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1BC7170">
              <v:line id="Line 2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310.8pt,-41.95pt" to="310.85pt,-41.9pt" w14:anchorId="0FBBC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v:stroke startarrowwidth="narrow" startarrowlength="short" endarrowwidth="narrow" endarrowlength="short"/>
              </v:line>
            </w:pict>
          </mc:Fallback>
        </mc:AlternateContent>
      </w:r>
    </w:p>
    <w:p w14:paraId="1377122B" w14:textId="25C393A1" w:rsidR="00560808" w:rsidRPr="002F4A5E" w:rsidRDefault="00A757B3" w:rsidP="006541BD">
      <w:pPr>
        <w:pStyle w:val="Heading2"/>
        <w:shd w:val="clear" w:color="auto" w:fill="CECECE"/>
        <w:jc w:val="center"/>
        <w:rPr>
          <w:rFonts w:ascii="Arial" w:hAnsi="Arial" w:cs="Arial"/>
          <w:sz w:val="28"/>
          <w:szCs w:val="28"/>
          <w:u w:val="none"/>
          <w:lang w:val="en-US"/>
        </w:rPr>
      </w:pPr>
      <w:r w:rsidRPr="002F4A5E">
        <w:rPr>
          <w:rFonts w:ascii="Arial" w:hAnsi="Arial" w:cs="Arial"/>
          <w:sz w:val="28"/>
          <w:szCs w:val="28"/>
          <w:u w:val="none"/>
          <w:lang w:val="en-US"/>
        </w:rPr>
        <w:t>NATIONAL</w:t>
      </w:r>
      <w:r w:rsidR="00684F10" w:rsidRPr="002F4A5E">
        <w:rPr>
          <w:rFonts w:ascii="Arial" w:hAnsi="Arial" w:cs="Arial"/>
          <w:sz w:val="28"/>
          <w:szCs w:val="28"/>
          <w:u w:val="none"/>
          <w:lang w:val="en-US"/>
        </w:rPr>
        <w:t xml:space="preserve"> </w:t>
      </w:r>
      <w:r w:rsidR="00BD19B6" w:rsidRPr="002F4A5E">
        <w:rPr>
          <w:rFonts w:ascii="Arial" w:hAnsi="Arial" w:cs="Arial"/>
          <w:sz w:val="28"/>
          <w:szCs w:val="28"/>
          <w:u w:val="none"/>
          <w:lang w:val="en-US"/>
        </w:rPr>
        <w:t>CALL FOR TENDER</w:t>
      </w:r>
      <w:r w:rsidR="00A11DCF" w:rsidRPr="002F4A5E">
        <w:rPr>
          <w:rFonts w:ascii="Arial" w:hAnsi="Arial" w:cs="Arial"/>
          <w:sz w:val="28"/>
          <w:szCs w:val="28"/>
          <w:u w:val="none"/>
          <w:lang w:val="en-US"/>
        </w:rPr>
        <w:t xml:space="preserve"> </w:t>
      </w:r>
      <w:r w:rsidR="00895201" w:rsidRPr="002F4A5E">
        <w:rPr>
          <w:rFonts w:ascii="Arial" w:hAnsi="Arial" w:cs="Arial"/>
          <w:color w:val="000000" w:themeColor="text1"/>
          <w:sz w:val="28"/>
          <w:szCs w:val="28"/>
          <w:u w:val="none"/>
          <w:lang w:val="en-US"/>
        </w:rPr>
        <w:t>ACTED</w:t>
      </w:r>
      <w:r w:rsidR="00A11DCF" w:rsidRPr="002F4A5E">
        <w:rPr>
          <w:rFonts w:ascii="Arial" w:hAnsi="Arial" w:cs="Arial"/>
          <w:color w:val="000000" w:themeColor="text1"/>
          <w:sz w:val="28"/>
          <w:szCs w:val="28"/>
          <w:u w:val="none"/>
          <w:lang w:val="en-US"/>
        </w:rPr>
        <w:t xml:space="preserve"> [</w:t>
      </w:r>
      <w:r w:rsidR="006541BD" w:rsidRPr="002F4A5E">
        <w:rPr>
          <w:rFonts w:ascii="Arial" w:hAnsi="Arial" w:cs="Arial"/>
          <w:iCs/>
          <w:color w:val="000000" w:themeColor="text1"/>
          <w:sz w:val="28"/>
          <w:szCs w:val="28"/>
          <w:u w:val="none"/>
          <w:lang w:val="en-US"/>
        </w:rPr>
        <w:t>AFGHANISTAN</w:t>
      </w:r>
      <w:r w:rsidR="00A11DCF" w:rsidRPr="002F4A5E">
        <w:rPr>
          <w:rFonts w:ascii="Arial" w:hAnsi="Arial" w:cs="Arial"/>
          <w:color w:val="000000" w:themeColor="text1"/>
          <w:sz w:val="28"/>
          <w:szCs w:val="28"/>
          <w:u w:val="none"/>
          <w:lang w:val="en-US"/>
        </w:rPr>
        <w:t>]</w:t>
      </w:r>
    </w:p>
    <w:p w14:paraId="5A00A880" w14:textId="77777777" w:rsidR="00560808" w:rsidRPr="002F4A5E" w:rsidRDefault="00560808" w:rsidP="008C7BFC">
      <w:pPr>
        <w:pStyle w:val="Heading2"/>
        <w:shd w:val="clear" w:color="auto" w:fill="CECECE"/>
        <w:jc w:val="center"/>
        <w:rPr>
          <w:rFonts w:ascii="Arial" w:hAnsi="Arial" w:cs="Arial"/>
          <w:sz w:val="28"/>
          <w:szCs w:val="28"/>
          <w:lang w:val="en-US"/>
        </w:rPr>
      </w:pPr>
      <w:r w:rsidRPr="002F4A5E">
        <w:rPr>
          <w:rFonts w:ascii="Arial" w:hAnsi="Arial" w:cs="Arial"/>
          <w:sz w:val="28"/>
          <w:szCs w:val="28"/>
          <w:u w:val="none"/>
          <w:lang w:val="en-US"/>
        </w:rPr>
        <w:t>Instructions to Bidders</w:t>
      </w:r>
    </w:p>
    <w:p w14:paraId="664D2F22" w14:textId="77777777" w:rsidR="00BD19B6" w:rsidRPr="002F4A5E" w:rsidRDefault="00BD19B6" w:rsidP="006247C3">
      <w:pPr>
        <w:jc w:val="both"/>
        <w:rPr>
          <w:rFonts w:ascii="Arial" w:hAnsi="Arial" w:cs="Arial"/>
        </w:rPr>
      </w:pPr>
    </w:p>
    <w:p w14:paraId="3A161620" w14:textId="511BEA24" w:rsidR="00C2162C" w:rsidRPr="002F4A5E" w:rsidRDefault="008F0115" w:rsidP="00C73AFD">
      <w:pPr>
        <w:rPr>
          <w:rFonts w:ascii="Arial" w:hAnsi="Arial" w:cs="Arial"/>
        </w:rPr>
      </w:pPr>
      <w:r w:rsidRPr="002F4A5E">
        <w:rPr>
          <w:rFonts w:ascii="Arial" w:hAnsi="Arial" w:cs="Arial"/>
          <w:u w:val="single"/>
        </w:rPr>
        <w:t>Date</w:t>
      </w:r>
      <w:r w:rsidRPr="002F4A5E">
        <w:rPr>
          <w:rFonts w:ascii="Arial" w:hAnsi="Arial" w:cs="Arial"/>
        </w:rPr>
        <w:t>:</w:t>
      </w:r>
      <w:r w:rsidR="00C2162C" w:rsidRPr="002F4A5E">
        <w:rPr>
          <w:rFonts w:ascii="Arial" w:hAnsi="Arial" w:cs="Arial"/>
        </w:rPr>
        <w:tab/>
      </w:r>
      <w:r w:rsidR="00C2162C" w:rsidRPr="002F4A5E">
        <w:rPr>
          <w:rFonts w:ascii="Arial" w:hAnsi="Arial" w:cs="Arial"/>
        </w:rPr>
        <w:tab/>
      </w:r>
      <w:r w:rsidR="00037ECA">
        <w:rPr>
          <w:rFonts w:ascii="Arial" w:hAnsi="Arial" w:cs="Arial"/>
          <w:color w:val="000000" w:themeColor="text1"/>
        </w:rPr>
        <w:t>06</w:t>
      </w:r>
      <w:r w:rsidR="00C2162C" w:rsidRPr="002F4A5E">
        <w:rPr>
          <w:rFonts w:ascii="Arial" w:hAnsi="Arial" w:cs="Arial"/>
          <w:color w:val="000000" w:themeColor="text1"/>
        </w:rPr>
        <w:t>/</w:t>
      </w:r>
      <w:r w:rsidR="00037ECA">
        <w:rPr>
          <w:rFonts w:ascii="Arial" w:hAnsi="Arial" w:cs="Arial"/>
          <w:color w:val="000000" w:themeColor="text1"/>
        </w:rPr>
        <w:t>10</w:t>
      </w:r>
      <w:r w:rsidR="00C2162C" w:rsidRPr="002F4A5E">
        <w:rPr>
          <w:rFonts w:ascii="Arial" w:hAnsi="Arial" w:cs="Arial"/>
          <w:color w:val="000000" w:themeColor="text1"/>
        </w:rPr>
        <w:t>/</w:t>
      </w:r>
      <w:r w:rsidR="006541BD" w:rsidRPr="002F4A5E">
        <w:rPr>
          <w:rFonts w:ascii="Arial" w:hAnsi="Arial" w:cs="Arial"/>
          <w:color w:val="000000" w:themeColor="text1"/>
        </w:rPr>
        <w:t>202</w:t>
      </w:r>
      <w:r w:rsidR="001F568D" w:rsidRPr="002F4A5E">
        <w:rPr>
          <w:rFonts w:ascii="Arial" w:hAnsi="Arial" w:cs="Arial"/>
          <w:color w:val="000000" w:themeColor="text1"/>
          <w:rtl/>
        </w:rPr>
        <w:t>4</w:t>
      </w:r>
    </w:p>
    <w:p w14:paraId="7C5B9D3E" w14:textId="77777777" w:rsidR="00C2162C" w:rsidRPr="002F4A5E" w:rsidRDefault="00C2162C" w:rsidP="00C2162C">
      <w:pPr>
        <w:rPr>
          <w:rFonts w:ascii="Arial" w:hAnsi="Arial" w:cs="Arial"/>
        </w:rPr>
      </w:pPr>
    </w:p>
    <w:p w14:paraId="73765657" w14:textId="2CED7C08" w:rsidR="00D47FEF" w:rsidRPr="007D0F44" w:rsidRDefault="00C2162C" w:rsidP="00D47FEF">
      <w:pPr>
        <w:spacing w:before="80"/>
        <w:rPr>
          <w:rFonts w:ascii="Arial" w:hAnsi="Arial" w:cs="Arial"/>
          <w:b/>
          <w:bCs/>
          <w:color w:val="000000"/>
        </w:rPr>
      </w:pPr>
      <w:r w:rsidRPr="002F4A5E">
        <w:rPr>
          <w:rFonts w:ascii="Arial" w:hAnsi="Arial" w:cs="Arial"/>
          <w:u w:val="single"/>
        </w:rPr>
        <w:t>Tender N</w:t>
      </w:r>
      <w:r w:rsidR="00684F10" w:rsidRPr="002F4A5E">
        <w:rPr>
          <w:rFonts w:ascii="Arial" w:hAnsi="Arial" w:cs="Arial"/>
          <w:u w:val="single"/>
        </w:rPr>
        <w:t>°</w:t>
      </w:r>
      <w:r w:rsidR="00684F10" w:rsidRPr="002F4A5E">
        <w:rPr>
          <w:rFonts w:ascii="Arial" w:hAnsi="Arial" w:cs="Arial"/>
        </w:rPr>
        <w:t>:</w:t>
      </w:r>
      <w:r w:rsidRPr="002F4A5E">
        <w:rPr>
          <w:rFonts w:ascii="Arial" w:hAnsi="Arial" w:cs="Arial"/>
        </w:rPr>
        <w:tab/>
      </w:r>
      <w:r w:rsidR="00D47FEF" w:rsidRPr="007D0F44">
        <w:rPr>
          <w:rFonts w:ascii="Arial" w:hAnsi="Arial" w:cs="Arial"/>
          <w:b/>
          <w:bCs/>
          <w:color w:val="000000"/>
        </w:rPr>
        <w:t>T/02</w:t>
      </w:r>
      <w:r w:rsidR="00037ECA" w:rsidRPr="007D0F44">
        <w:rPr>
          <w:rFonts w:ascii="Arial" w:hAnsi="Arial" w:cs="Arial"/>
          <w:b/>
          <w:bCs/>
          <w:color w:val="000000"/>
          <w:lang w:bidi="ps-AF"/>
        </w:rPr>
        <w:t>F</w:t>
      </w:r>
      <w:r w:rsidR="00037ECA">
        <w:rPr>
          <w:rFonts w:ascii="Arial" w:hAnsi="Arial" w:cs="Arial"/>
          <w:b/>
          <w:bCs/>
          <w:color w:val="000000"/>
          <w:lang w:bidi="ps-AF"/>
        </w:rPr>
        <w:t>YF</w:t>
      </w:r>
      <w:r w:rsidR="00037ECA" w:rsidRPr="007D0F44">
        <w:rPr>
          <w:rFonts w:ascii="Arial" w:hAnsi="Arial" w:cs="Arial"/>
          <w:b/>
          <w:bCs/>
          <w:color w:val="000000"/>
        </w:rPr>
        <w:t>/</w:t>
      </w:r>
      <w:r w:rsidR="00037ECA" w:rsidRPr="00D5671D">
        <w:rPr>
          <w:rFonts w:ascii="Arial" w:hAnsi="Arial" w:cs="Arial"/>
          <w:b/>
          <w:bCs/>
          <w:color w:val="000000"/>
        </w:rPr>
        <w:t>RU7B05</w:t>
      </w:r>
      <w:r w:rsidR="00037ECA" w:rsidRPr="007D0F44">
        <w:rPr>
          <w:rFonts w:ascii="Arial" w:hAnsi="Arial" w:cs="Arial"/>
          <w:b/>
          <w:bCs/>
          <w:color w:val="000000"/>
        </w:rPr>
        <w:t>/</w:t>
      </w:r>
      <w:r w:rsidR="00037ECA">
        <w:rPr>
          <w:rFonts w:ascii="Arial" w:hAnsi="Arial" w:cs="Arial"/>
          <w:b/>
          <w:bCs/>
          <w:color w:val="000000"/>
        </w:rPr>
        <w:t>Kabul/06/10/2024</w:t>
      </w:r>
    </w:p>
    <w:p w14:paraId="296B6B76" w14:textId="1DDB3D8C" w:rsidR="00785282" w:rsidRPr="002F4A5E" w:rsidRDefault="00785282" w:rsidP="00D47FEF">
      <w:pPr>
        <w:spacing w:before="80"/>
        <w:rPr>
          <w:rFonts w:ascii="Arial" w:hAnsi="Arial" w:cs="Arial"/>
        </w:rPr>
      </w:pPr>
    </w:p>
    <w:p w14:paraId="190643F8" w14:textId="5B7E2E35" w:rsidR="00BD19B6" w:rsidRPr="002F4A5E" w:rsidRDefault="00AB61E5" w:rsidP="00802F43">
      <w:pPr>
        <w:tabs>
          <w:tab w:val="left" w:pos="6597"/>
          <w:tab w:val="left" w:pos="6946"/>
        </w:tabs>
        <w:jc w:val="both"/>
        <w:rPr>
          <w:rFonts w:ascii="Arial" w:hAnsi="Arial" w:cs="Arial"/>
        </w:rPr>
      </w:pPr>
      <w:r w:rsidRPr="002F4A5E">
        <w:rPr>
          <w:rFonts w:ascii="Arial" w:hAnsi="Arial" w:cs="Arial"/>
        </w:rPr>
        <w:t xml:space="preserve">Through this tender </w:t>
      </w:r>
      <w:r w:rsidR="00895201" w:rsidRPr="002F4A5E">
        <w:rPr>
          <w:rFonts w:ascii="Arial" w:hAnsi="Arial" w:cs="Arial"/>
        </w:rPr>
        <w:t>ACTED</w:t>
      </w:r>
      <w:r w:rsidR="00BD19B6" w:rsidRPr="002F4A5E">
        <w:rPr>
          <w:rFonts w:ascii="Arial" w:hAnsi="Arial" w:cs="Arial"/>
        </w:rPr>
        <w:t xml:space="preserve"> is requesting </w:t>
      </w:r>
      <w:r w:rsidR="00037ECA">
        <w:rPr>
          <w:rFonts w:ascii="Arial" w:hAnsi="Arial" w:cs="Arial"/>
        </w:rPr>
        <w:t xml:space="preserve">health and logistical </w:t>
      </w:r>
      <w:r w:rsidR="00BD19B6" w:rsidRPr="002F4A5E">
        <w:rPr>
          <w:rFonts w:ascii="Arial" w:hAnsi="Arial" w:cs="Arial"/>
        </w:rPr>
        <w:t>compan</w:t>
      </w:r>
      <w:r w:rsidR="006541BD" w:rsidRPr="002F4A5E">
        <w:rPr>
          <w:rFonts w:ascii="Arial" w:hAnsi="Arial" w:cs="Arial"/>
        </w:rPr>
        <w:t>ies</w:t>
      </w:r>
      <w:r w:rsidR="00BD19B6" w:rsidRPr="002F4A5E">
        <w:rPr>
          <w:rFonts w:ascii="Arial" w:hAnsi="Arial" w:cs="Arial"/>
        </w:rPr>
        <w:t xml:space="preserve"> to provide detailed written </w:t>
      </w:r>
      <w:r w:rsidR="00895884" w:rsidRPr="002F4A5E">
        <w:rPr>
          <w:rFonts w:ascii="Arial" w:hAnsi="Arial" w:cs="Arial"/>
        </w:rPr>
        <w:t>offers</w:t>
      </w:r>
      <w:r w:rsidR="00BD19B6" w:rsidRPr="002F4A5E">
        <w:rPr>
          <w:rFonts w:ascii="Arial" w:hAnsi="Arial" w:cs="Arial"/>
        </w:rPr>
        <w:t xml:space="preserve"> for the </w:t>
      </w:r>
      <w:r w:rsidR="008E1E2C">
        <w:rPr>
          <w:rFonts w:ascii="Arial" w:hAnsi="Arial" w:cs="Arial"/>
        </w:rPr>
        <w:t>provision</w:t>
      </w:r>
      <w:r w:rsidR="00BD19B6" w:rsidRPr="002F4A5E">
        <w:rPr>
          <w:rFonts w:ascii="Arial" w:hAnsi="Arial" w:cs="Arial"/>
        </w:rPr>
        <w:t xml:space="preserve"> of the following </w:t>
      </w:r>
      <w:r w:rsidR="00BC3894">
        <w:rPr>
          <w:rFonts w:ascii="Arial" w:hAnsi="Arial" w:cs="Arial"/>
        </w:rPr>
        <w:t>materials/tools</w:t>
      </w:r>
      <w:r w:rsidR="00E11A68" w:rsidRPr="002F4A5E">
        <w:rPr>
          <w:rFonts w:ascii="Arial" w:hAnsi="Arial" w:cs="Arial"/>
        </w:rPr>
        <w:t>.</w:t>
      </w:r>
    </w:p>
    <w:p w14:paraId="206A3A1E" w14:textId="77777777" w:rsidR="00BD19B6" w:rsidRPr="002F4A5E" w:rsidRDefault="00BD19B6" w:rsidP="006247C3">
      <w:pPr>
        <w:jc w:val="both"/>
        <w:rPr>
          <w:rFonts w:ascii="Arial" w:hAnsi="Arial" w:cs="Arial"/>
          <w:b/>
          <w:bCs/>
          <w:u w:val="single"/>
        </w:rPr>
      </w:pPr>
    </w:p>
    <w:p w14:paraId="5B2EF9AD" w14:textId="77777777" w:rsidR="00F02634" w:rsidRPr="002F4A5E" w:rsidRDefault="00BD19B6" w:rsidP="00F02634">
      <w:pPr>
        <w:jc w:val="both"/>
        <w:rPr>
          <w:rFonts w:ascii="Arial" w:hAnsi="Arial" w:cs="Arial"/>
          <w:smallCaps/>
        </w:rPr>
      </w:pPr>
      <w:r w:rsidRPr="002F4A5E">
        <w:rPr>
          <w:rFonts w:ascii="Arial" w:hAnsi="Arial" w:cs="Arial"/>
          <w:b/>
          <w:bCs/>
          <w:smallCaps/>
          <w:u w:val="single"/>
        </w:rPr>
        <w:t>Product specifications:</w:t>
      </w:r>
    </w:p>
    <w:p w14:paraId="468B5E48" w14:textId="77777777" w:rsidR="00F02634" w:rsidRPr="002F4A5E" w:rsidRDefault="00F02634" w:rsidP="00F02634">
      <w:pPr>
        <w:jc w:val="both"/>
        <w:rPr>
          <w:rFonts w:ascii="Arial" w:hAnsi="Arial" w:cs="Arial"/>
          <w:smallCaps/>
        </w:rPr>
      </w:pPr>
    </w:p>
    <w:p w14:paraId="4A288081" w14:textId="63259543" w:rsidR="002F4A5E"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sz w:val="20"/>
          <w:szCs w:val="20"/>
          <w:lang w:val="en-US"/>
        </w:rPr>
        <w:t>Description:</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b/>
          <w:bCs/>
          <w:lang w:val="en-US"/>
        </w:rPr>
        <w:t xml:space="preserve">Procurement of </w:t>
      </w:r>
      <w:r w:rsidR="00BC3894">
        <w:rPr>
          <w:rFonts w:ascii="Arial" w:hAnsi="Arial" w:cs="Arial"/>
          <w:b/>
          <w:bCs/>
          <w:lang w:val="en-US"/>
        </w:rPr>
        <w:t>Hygiene kits</w:t>
      </w:r>
    </w:p>
    <w:p w14:paraId="2F6CF82D" w14:textId="3DC9E324" w:rsidR="00F02634" w:rsidRPr="002F4A5E" w:rsidRDefault="002F4A5E" w:rsidP="002F4A5E">
      <w:pPr>
        <w:pStyle w:val="ListParagraph"/>
        <w:ind w:left="3552" w:firstLine="696"/>
        <w:jc w:val="both"/>
        <w:rPr>
          <w:rFonts w:ascii="Arial" w:hAnsi="Arial" w:cs="Arial"/>
          <w:smallCaps/>
          <w:lang w:val="en-US"/>
        </w:rPr>
      </w:pPr>
      <w:r w:rsidRPr="002F4A5E">
        <w:rPr>
          <w:rFonts w:ascii="Arial" w:hAnsi="Arial" w:cs="Arial"/>
          <w:b/>
          <w:bCs/>
          <w:lang w:val="en-US"/>
        </w:rPr>
        <w:t xml:space="preserve">for </w:t>
      </w:r>
      <w:r w:rsidR="00037ECA">
        <w:rPr>
          <w:rFonts w:ascii="Arial" w:hAnsi="Arial" w:cs="Arial"/>
          <w:b/>
          <w:bCs/>
          <w:lang w:val="en-US"/>
        </w:rPr>
        <w:t>Kunar and Laghman</w:t>
      </w:r>
      <w:r w:rsidRPr="002F4A5E">
        <w:rPr>
          <w:rFonts w:ascii="Arial" w:hAnsi="Arial" w:cs="Arial"/>
          <w:b/>
          <w:bCs/>
          <w:lang w:val="en-US"/>
        </w:rPr>
        <w:t xml:space="preserve"> Province</w:t>
      </w:r>
      <w:r w:rsidR="008E1E2C">
        <w:rPr>
          <w:rFonts w:ascii="Arial" w:hAnsi="Arial" w:cs="Arial"/>
          <w:b/>
          <w:bCs/>
          <w:lang w:val="en-US"/>
        </w:rPr>
        <w:t>s</w:t>
      </w:r>
      <w:r w:rsidR="00A757B3" w:rsidRPr="002F4A5E">
        <w:rPr>
          <w:rFonts w:ascii="Arial" w:hAnsi="Arial" w:cs="Arial"/>
          <w:b/>
          <w:bCs/>
          <w:lang w:val="en-US"/>
        </w:rPr>
        <w:t xml:space="preserve">  </w:t>
      </w:r>
      <w:r w:rsidR="00F02634" w:rsidRPr="002F4A5E">
        <w:rPr>
          <w:rFonts w:ascii="Arial" w:hAnsi="Arial" w:cs="Arial"/>
          <w:b/>
          <w:bCs/>
          <w:lang w:val="en-US"/>
        </w:rPr>
        <w:t xml:space="preserve">  </w:t>
      </w:r>
    </w:p>
    <w:p w14:paraId="5404A755" w14:textId="678BA966"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 xml:space="preserve">Product class / </w:t>
      </w:r>
      <w:r w:rsidR="00F02634" w:rsidRPr="002F4A5E">
        <w:rPr>
          <w:rFonts w:ascii="Arial" w:hAnsi="Arial" w:cs="Arial"/>
          <w:lang w:val="en-US"/>
        </w:rPr>
        <w:t>category:</w:t>
      </w:r>
      <w:r w:rsidR="00A11DCF" w:rsidRPr="002F4A5E">
        <w:rPr>
          <w:rFonts w:ascii="Arial" w:hAnsi="Arial" w:cs="Arial"/>
          <w:lang w:val="en-US"/>
        </w:rPr>
        <w:tab/>
      </w:r>
      <w:r w:rsidR="00F02634" w:rsidRPr="002F4A5E">
        <w:rPr>
          <w:rFonts w:ascii="Arial" w:hAnsi="Arial" w:cs="Arial"/>
          <w:lang w:val="en-US"/>
        </w:rPr>
        <w:tab/>
      </w:r>
      <w:r w:rsidR="00BC3894">
        <w:rPr>
          <w:rFonts w:ascii="Arial" w:hAnsi="Arial" w:cs="Arial"/>
          <w:lang w:val="en-US"/>
        </w:rPr>
        <w:t>Kits</w:t>
      </w:r>
    </w:p>
    <w:p w14:paraId="12F14DF1" w14:textId="373D1CCA"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Made in (origin</w:t>
      </w:r>
      <w:r w:rsidR="00AB61E5" w:rsidRPr="002F4A5E">
        <w:rPr>
          <w:rFonts w:ascii="Arial" w:hAnsi="Arial" w:cs="Arial"/>
          <w:lang w:val="en-US"/>
        </w:rPr>
        <w:t xml:space="preserve"> of product</w:t>
      </w:r>
      <w:r w:rsidRPr="002F4A5E">
        <w:rPr>
          <w:rFonts w:ascii="Arial" w:hAnsi="Arial" w:cs="Arial"/>
          <w:lang w:val="en-US"/>
        </w:rPr>
        <w:t>)</w:t>
      </w:r>
      <w:r w:rsidR="00AB61E5" w:rsidRPr="002F4A5E">
        <w:rPr>
          <w:rFonts w:ascii="Arial" w:hAnsi="Arial" w:cs="Arial"/>
          <w:lang w:val="en-US"/>
        </w:rPr>
        <w:t>:</w:t>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National/International</w:t>
      </w:r>
    </w:p>
    <w:p w14:paraId="6052A968" w14:textId="437EC0DF"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Product stage</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p>
    <w:p w14:paraId="5CC255EF" w14:textId="3E864F0B" w:rsidR="00BD19B6"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Quantity/unit</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 xml:space="preserve">Based on attached offer </w:t>
      </w:r>
      <w:r w:rsidR="00684F10" w:rsidRPr="002F4A5E">
        <w:rPr>
          <w:rFonts w:ascii="Arial" w:hAnsi="Arial" w:cs="Arial"/>
          <w:lang w:val="en-US"/>
        </w:rPr>
        <w:t>form.</w:t>
      </w:r>
    </w:p>
    <w:p w14:paraId="6CCD7148" w14:textId="77777777" w:rsidR="00BD19B6" w:rsidRPr="002F4A5E" w:rsidRDefault="00BD19B6" w:rsidP="00FA6474">
      <w:pPr>
        <w:jc w:val="both"/>
        <w:rPr>
          <w:rFonts w:ascii="Arial" w:hAnsi="Arial" w:cs="Arial"/>
          <w:b/>
          <w:bCs/>
          <w:u w:val="single"/>
        </w:rPr>
      </w:pPr>
    </w:p>
    <w:p w14:paraId="207FCB26" w14:textId="36BD998E" w:rsidR="00FA6474" w:rsidRPr="002F4A5E" w:rsidRDefault="00AB61E5" w:rsidP="002A0C44">
      <w:pPr>
        <w:jc w:val="both"/>
        <w:rPr>
          <w:rFonts w:ascii="Arial" w:hAnsi="Arial" w:cs="Arial"/>
          <w:bCs/>
        </w:rPr>
      </w:pPr>
      <w:r w:rsidRPr="002F4A5E">
        <w:rPr>
          <w:rFonts w:ascii="Arial" w:hAnsi="Arial" w:cs="Arial"/>
          <w:bCs/>
        </w:rPr>
        <w:t xml:space="preserve">A </w:t>
      </w:r>
      <w:r w:rsidR="00FA6474" w:rsidRPr="002F4A5E">
        <w:rPr>
          <w:rFonts w:ascii="Arial" w:hAnsi="Arial" w:cs="Arial"/>
          <w:bCs/>
        </w:rPr>
        <w:t xml:space="preserve">detailed list of </w:t>
      </w:r>
      <w:r w:rsidRPr="002F4A5E">
        <w:rPr>
          <w:rFonts w:ascii="Arial" w:hAnsi="Arial" w:cs="Arial"/>
          <w:bCs/>
        </w:rPr>
        <w:t xml:space="preserve">requested </w:t>
      </w:r>
      <w:r w:rsidR="00037ECA">
        <w:rPr>
          <w:rFonts w:ascii="Arial" w:hAnsi="Arial" w:cs="Arial"/>
          <w:bCs/>
        </w:rPr>
        <w:t>goods</w:t>
      </w:r>
      <w:r w:rsidR="009B5BE8" w:rsidRPr="002F4A5E">
        <w:rPr>
          <w:rFonts w:ascii="Arial" w:hAnsi="Arial" w:cs="Arial"/>
          <w:bCs/>
        </w:rPr>
        <w:t xml:space="preserve"> is provided</w:t>
      </w:r>
      <w:r w:rsidR="00FA6474" w:rsidRPr="002F4A5E">
        <w:rPr>
          <w:rFonts w:ascii="Arial" w:hAnsi="Arial" w:cs="Arial"/>
          <w:bCs/>
        </w:rPr>
        <w:t xml:space="preserve"> in the attached Offer Form.</w:t>
      </w:r>
    </w:p>
    <w:p w14:paraId="61A12B2C" w14:textId="77777777" w:rsidR="00FA6474" w:rsidRPr="002F4A5E" w:rsidRDefault="00FA6474" w:rsidP="00FA6474">
      <w:pPr>
        <w:jc w:val="both"/>
        <w:rPr>
          <w:rFonts w:ascii="Arial" w:hAnsi="Arial" w:cs="Arial"/>
          <w:b/>
          <w:bCs/>
          <w:u w:val="single"/>
        </w:rPr>
      </w:pPr>
    </w:p>
    <w:p w14:paraId="7F0223E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 xml:space="preserve">Responsibilities of the </w:t>
      </w:r>
      <w:r w:rsidR="007F3772" w:rsidRPr="002F4A5E">
        <w:rPr>
          <w:rFonts w:ascii="Arial" w:hAnsi="Arial" w:cs="Arial"/>
          <w:b/>
          <w:bCs/>
          <w:smallCaps/>
          <w:u w:val="single"/>
        </w:rPr>
        <w:t>supplier</w:t>
      </w:r>
      <w:r w:rsidRPr="002F4A5E">
        <w:rPr>
          <w:rFonts w:ascii="Arial" w:hAnsi="Arial" w:cs="Arial"/>
          <w:b/>
          <w:bCs/>
          <w:smallCaps/>
          <w:u w:val="single"/>
        </w:rPr>
        <w:t>:</w:t>
      </w:r>
    </w:p>
    <w:p w14:paraId="4D838844" w14:textId="77777777" w:rsidR="009B5BE8" w:rsidRPr="002F4A5E" w:rsidRDefault="009B5BE8" w:rsidP="006247C3">
      <w:pPr>
        <w:jc w:val="both"/>
        <w:rPr>
          <w:rFonts w:ascii="Arial" w:hAnsi="Arial" w:cs="Arial"/>
          <w:b/>
          <w:bCs/>
          <w:smallCaps/>
          <w:u w:val="single"/>
        </w:rPr>
      </w:pPr>
    </w:p>
    <w:p w14:paraId="10293F59" w14:textId="5D0C9A7B" w:rsidR="00BD19B6" w:rsidRPr="00037ECA" w:rsidRDefault="00B15006" w:rsidP="00037ECA">
      <w:pPr>
        <w:pStyle w:val="ListParagraph"/>
        <w:numPr>
          <w:ilvl w:val="0"/>
          <w:numId w:val="11"/>
        </w:numPr>
        <w:tabs>
          <w:tab w:val="clear" w:pos="1080"/>
        </w:tabs>
        <w:ind w:left="720"/>
        <w:rPr>
          <w:rFonts w:ascii="Arial" w:hAnsi="Arial" w:cs="Arial"/>
          <w:lang w:val="en-US"/>
        </w:rPr>
      </w:pPr>
      <w:r w:rsidRPr="002F4A5E">
        <w:rPr>
          <w:rFonts w:ascii="Arial" w:hAnsi="Arial" w:cs="Arial"/>
          <w:lang w:val="en-US"/>
        </w:rPr>
        <w:t>Place</w:t>
      </w:r>
      <w:r w:rsidR="00BD19B6" w:rsidRPr="002F4A5E">
        <w:rPr>
          <w:rFonts w:ascii="Arial" w:hAnsi="Arial" w:cs="Arial"/>
          <w:lang w:val="en-US"/>
        </w:rPr>
        <w:t xml:space="preserve"> of </w:t>
      </w:r>
      <w:r w:rsidR="009B5BE8" w:rsidRPr="002F4A5E">
        <w:rPr>
          <w:rFonts w:ascii="Arial" w:hAnsi="Arial" w:cs="Arial"/>
          <w:lang w:val="en-US"/>
        </w:rPr>
        <w:t>delivery:</w:t>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D0371A" w:rsidRPr="002F4A5E">
        <w:rPr>
          <w:rFonts w:ascii="Arial" w:hAnsi="Arial" w:cs="Arial"/>
          <w:lang w:val="en-US"/>
        </w:rPr>
        <w:t>(</w:t>
      </w:r>
      <w:proofErr w:type="spellStart"/>
      <w:r w:rsidR="00BC3894">
        <w:rPr>
          <w:rFonts w:ascii="Arial" w:hAnsi="Arial" w:cs="Arial"/>
          <w:sz w:val="20"/>
          <w:szCs w:val="20"/>
          <w:lang w:val="en-US"/>
        </w:rPr>
        <w:t>Neng</w:t>
      </w:r>
      <w:r w:rsidR="00037ECA">
        <w:rPr>
          <w:rFonts w:ascii="Arial" w:hAnsi="Arial" w:cs="Arial"/>
          <w:sz w:val="20"/>
          <w:szCs w:val="20"/>
          <w:lang w:val="en-US"/>
        </w:rPr>
        <w:t>a</w:t>
      </w:r>
      <w:r w:rsidR="00BC3894">
        <w:rPr>
          <w:rFonts w:ascii="Arial" w:hAnsi="Arial" w:cs="Arial"/>
          <w:sz w:val="20"/>
          <w:szCs w:val="20"/>
          <w:lang w:val="en-US"/>
        </w:rPr>
        <w:t>rhar</w:t>
      </w:r>
      <w:proofErr w:type="spellEnd"/>
      <w:r w:rsidR="008E1E2C">
        <w:rPr>
          <w:rFonts w:ascii="Arial" w:hAnsi="Arial" w:cs="Arial"/>
          <w:sz w:val="20"/>
          <w:szCs w:val="20"/>
          <w:lang w:val="en-US"/>
        </w:rPr>
        <w:t xml:space="preserve"> </w:t>
      </w:r>
      <w:r w:rsidR="008F0115" w:rsidRPr="00037ECA">
        <w:rPr>
          <w:rFonts w:ascii="Arial" w:hAnsi="Arial" w:cs="Arial"/>
        </w:rPr>
        <w:t>Province</w:t>
      </w:r>
      <w:r w:rsidR="008E1E2C" w:rsidRPr="00037ECA">
        <w:rPr>
          <w:rFonts w:ascii="Arial" w:hAnsi="Arial" w:cs="Arial"/>
        </w:rPr>
        <w:t>s</w:t>
      </w:r>
      <w:r w:rsidR="00BC3894" w:rsidRPr="00037ECA">
        <w:rPr>
          <w:rFonts w:ascii="Arial" w:hAnsi="Arial" w:cs="Arial"/>
        </w:rPr>
        <w:t xml:space="preserve"> </w:t>
      </w:r>
      <w:proofErr w:type="spellStart"/>
      <w:r w:rsidR="00A757B3" w:rsidRPr="00037ECA">
        <w:rPr>
          <w:rFonts w:ascii="Arial" w:hAnsi="Arial" w:cs="Arial"/>
        </w:rPr>
        <w:t>Acted</w:t>
      </w:r>
      <w:proofErr w:type="spellEnd"/>
      <w:r w:rsidR="00A757B3" w:rsidRPr="00037ECA">
        <w:rPr>
          <w:rFonts w:ascii="Arial" w:hAnsi="Arial" w:cs="Arial"/>
        </w:rPr>
        <w:t xml:space="preserve"> Stock)</w:t>
      </w:r>
    </w:p>
    <w:p w14:paraId="197003BD" w14:textId="5C6D36DB" w:rsidR="00B15006" w:rsidRPr="002F4A5E" w:rsidRDefault="00B15006" w:rsidP="2BAF18E4">
      <w:pPr>
        <w:numPr>
          <w:ilvl w:val="0"/>
          <w:numId w:val="11"/>
        </w:numPr>
        <w:tabs>
          <w:tab w:val="clear" w:pos="1080"/>
          <w:tab w:val="num" w:pos="709"/>
        </w:tabs>
        <w:spacing w:before="80"/>
        <w:ind w:left="714" w:hanging="357"/>
        <w:jc w:val="both"/>
        <w:rPr>
          <w:rFonts w:ascii="Arial" w:hAnsi="Arial" w:cs="Arial"/>
        </w:rPr>
      </w:pPr>
      <w:r w:rsidRPr="002F4A5E">
        <w:rPr>
          <w:rFonts w:ascii="Arial" w:hAnsi="Arial" w:cs="Arial"/>
        </w:rPr>
        <w:t>INCOTERM (delivery conditions):</w:t>
      </w:r>
      <w:r w:rsidRPr="002F4A5E">
        <w:tab/>
      </w:r>
      <w:r w:rsidRPr="002F4A5E">
        <w:tab/>
      </w:r>
      <w:r w:rsidRPr="002F4A5E">
        <w:tab/>
      </w:r>
      <w:r w:rsidRPr="002F4A5E">
        <w:tab/>
      </w:r>
      <w:r w:rsidR="6380090D" w:rsidRPr="002F4A5E">
        <w:rPr>
          <w:rFonts w:ascii="Arial" w:hAnsi="Arial" w:cs="Arial"/>
        </w:rPr>
        <w:t>DDP (Delivery Duty Paid)</w:t>
      </w:r>
    </w:p>
    <w:p w14:paraId="794C2B4B" w14:textId="3A0082C1" w:rsidR="00BD19B6" w:rsidRPr="002F4A5E" w:rsidRDefault="00405A9B"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Maximum d</w:t>
      </w:r>
      <w:r w:rsidR="00BD19B6" w:rsidRPr="002F4A5E">
        <w:rPr>
          <w:rFonts w:ascii="Arial" w:hAnsi="Arial" w:cs="Arial"/>
        </w:rPr>
        <w:t>ate of delivery:</w:t>
      </w:r>
      <w:r w:rsidR="00A11DCF" w:rsidRPr="002F4A5E">
        <w:rPr>
          <w:rFonts w:ascii="Arial" w:hAnsi="Arial" w:cs="Arial"/>
        </w:rPr>
        <w:tab/>
      </w:r>
      <w:r w:rsidR="00A11DCF" w:rsidRPr="002F4A5E">
        <w:rPr>
          <w:rFonts w:ascii="Arial" w:hAnsi="Arial" w:cs="Arial"/>
        </w:rPr>
        <w:tab/>
      </w:r>
      <w:r w:rsidR="00EA6B40" w:rsidRPr="002F4A5E">
        <w:rPr>
          <w:rFonts w:ascii="Arial" w:hAnsi="Arial" w:cs="Arial"/>
        </w:rPr>
        <w:tab/>
      </w:r>
      <w:r w:rsidR="00B15006" w:rsidRPr="002F4A5E">
        <w:rPr>
          <w:rFonts w:ascii="Arial" w:hAnsi="Arial" w:cs="Arial"/>
        </w:rPr>
        <w:tab/>
      </w:r>
      <w:r w:rsidR="00B15006" w:rsidRPr="002F4A5E">
        <w:rPr>
          <w:rFonts w:ascii="Arial" w:hAnsi="Arial" w:cs="Arial"/>
        </w:rPr>
        <w:tab/>
      </w:r>
      <w:r w:rsidR="002F4A5E" w:rsidRPr="002F4A5E">
        <w:rPr>
          <w:rFonts w:ascii="Arial" w:hAnsi="Arial" w:cs="Arial"/>
        </w:rPr>
        <w:t>One month</w:t>
      </w:r>
      <w:r w:rsidR="00E11A68" w:rsidRPr="002F4A5E">
        <w:rPr>
          <w:rFonts w:ascii="Arial" w:hAnsi="Arial" w:cs="Arial"/>
        </w:rPr>
        <w:t xml:space="preserve"> after</w:t>
      </w:r>
      <w:r w:rsidR="00945C5D" w:rsidRPr="002F4A5E">
        <w:rPr>
          <w:rFonts w:ascii="Arial" w:hAnsi="Arial" w:cs="Arial"/>
        </w:rPr>
        <w:t xml:space="preserve"> signing of contract</w:t>
      </w:r>
    </w:p>
    <w:p w14:paraId="7A25E0F1" w14:textId="5E44B1A1" w:rsidR="00BD19B6" w:rsidRPr="002F4A5E" w:rsidRDefault="00B15006"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Minimum</w:t>
      </w:r>
      <w:r w:rsidR="00A82FE8" w:rsidRPr="002F4A5E">
        <w:rPr>
          <w:rFonts w:ascii="Arial" w:hAnsi="Arial" w:cs="Arial"/>
        </w:rPr>
        <w:t xml:space="preserve"> offer</w:t>
      </w:r>
      <w:r w:rsidRPr="002F4A5E">
        <w:rPr>
          <w:rFonts w:ascii="Arial" w:hAnsi="Arial" w:cs="Arial"/>
        </w:rPr>
        <w:t xml:space="preserve"> v</w:t>
      </w:r>
      <w:r w:rsidR="00BD19B6" w:rsidRPr="002F4A5E">
        <w:rPr>
          <w:rFonts w:ascii="Arial" w:hAnsi="Arial" w:cs="Arial"/>
        </w:rPr>
        <w:t xml:space="preserve">alidity </w:t>
      </w:r>
      <w:r w:rsidR="00A82FE8" w:rsidRPr="002F4A5E">
        <w:rPr>
          <w:rFonts w:ascii="Arial" w:hAnsi="Arial" w:cs="Arial"/>
        </w:rPr>
        <w:t>period required</w:t>
      </w:r>
      <w:r w:rsidR="00BD19B6" w:rsidRPr="002F4A5E">
        <w:rPr>
          <w:rFonts w:ascii="Arial" w:hAnsi="Arial" w:cs="Arial"/>
        </w:rPr>
        <w:t>:</w:t>
      </w:r>
      <w:r w:rsidR="00A11DCF" w:rsidRPr="002F4A5E">
        <w:rPr>
          <w:rFonts w:ascii="Arial" w:hAnsi="Arial" w:cs="Arial"/>
        </w:rPr>
        <w:tab/>
      </w:r>
      <w:r w:rsidR="00EA6B40" w:rsidRPr="002F4A5E">
        <w:rPr>
          <w:rFonts w:ascii="Arial" w:hAnsi="Arial" w:cs="Arial"/>
        </w:rPr>
        <w:tab/>
      </w:r>
      <w:r w:rsidR="00A82FE8" w:rsidRPr="002F4A5E">
        <w:rPr>
          <w:rFonts w:ascii="Arial" w:hAnsi="Arial" w:cs="Arial"/>
        </w:rPr>
        <w:tab/>
      </w:r>
      <w:r w:rsidR="007F3772" w:rsidRPr="002F4A5E">
        <w:rPr>
          <w:rFonts w:ascii="Arial" w:hAnsi="Arial" w:cs="Arial"/>
        </w:rPr>
        <w:tab/>
      </w:r>
      <w:r w:rsidR="002C3DA6" w:rsidRPr="002F4A5E">
        <w:rPr>
          <w:rFonts w:ascii="Arial" w:hAnsi="Arial" w:cs="Arial"/>
        </w:rPr>
        <w:t>Six</w:t>
      </w:r>
      <w:r w:rsidR="00945C5D" w:rsidRPr="002F4A5E">
        <w:rPr>
          <w:rFonts w:ascii="Arial" w:hAnsi="Arial" w:cs="Arial"/>
        </w:rPr>
        <w:t xml:space="preserve"> Month</w:t>
      </w:r>
      <w:r w:rsidR="002C3DA6" w:rsidRPr="002F4A5E">
        <w:rPr>
          <w:rFonts w:ascii="Arial" w:hAnsi="Arial" w:cs="Arial"/>
        </w:rPr>
        <w:t>s</w:t>
      </w:r>
    </w:p>
    <w:p w14:paraId="1A3371C4" w14:textId="77777777" w:rsidR="00785282" w:rsidRPr="002F4A5E" w:rsidRDefault="00785282" w:rsidP="006247C3">
      <w:pPr>
        <w:ind w:left="349"/>
        <w:jc w:val="both"/>
        <w:rPr>
          <w:rFonts w:ascii="Arial" w:hAnsi="Arial" w:cs="Arial"/>
          <w:u w:val="single"/>
        </w:rPr>
      </w:pPr>
    </w:p>
    <w:p w14:paraId="42A03B8D" w14:textId="77777777" w:rsidR="00BD19B6" w:rsidRPr="002F4A5E" w:rsidRDefault="00BD19B6" w:rsidP="006247C3">
      <w:pPr>
        <w:jc w:val="both"/>
        <w:rPr>
          <w:rFonts w:ascii="Arial" w:hAnsi="Arial" w:cs="Arial"/>
        </w:rPr>
      </w:pPr>
      <w:r w:rsidRPr="002F4A5E">
        <w:rPr>
          <w:rFonts w:ascii="Arial" w:hAnsi="Arial" w:cs="Arial"/>
        </w:rPr>
        <w:t xml:space="preserve">The </w:t>
      </w:r>
      <w:r w:rsidR="00CD3332" w:rsidRPr="002F4A5E">
        <w:rPr>
          <w:rFonts w:ascii="Arial" w:hAnsi="Arial" w:cs="Arial"/>
        </w:rPr>
        <w:t>responses</w:t>
      </w:r>
      <w:r w:rsidRPr="002F4A5E">
        <w:rPr>
          <w:rFonts w:ascii="Arial" w:hAnsi="Arial" w:cs="Arial"/>
        </w:rPr>
        <w:t xml:space="preserve"> to this </w:t>
      </w:r>
      <w:r w:rsidR="00A82FE8" w:rsidRPr="002F4A5E">
        <w:rPr>
          <w:rFonts w:ascii="Arial" w:hAnsi="Arial" w:cs="Arial"/>
        </w:rPr>
        <w:t xml:space="preserve">call for </w:t>
      </w:r>
      <w:r w:rsidR="00E62579" w:rsidRPr="002F4A5E">
        <w:rPr>
          <w:rFonts w:ascii="Arial" w:hAnsi="Arial" w:cs="Arial"/>
        </w:rPr>
        <w:t>tender shall</w:t>
      </w:r>
      <w:r w:rsidRPr="002F4A5E">
        <w:rPr>
          <w:rFonts w:ascii="Arial" w:hAnsi="Arial" w:cs="Arial"/>
        </w:rPr>
        <w:t xml:space="preserve"> include the following</w:t>
      </w:r>
      <w:r w:rsidR="00785282" w:rsidRPr="002F4A5E">
        <w:rPr>
          <w:rFonts w:ascii="Arial" w:hAnsi="Arial" w:cs="Arial"/>
        </w:rPr>
        <w:t xml:space="preserve"> elements</w:t>
      </w:r>
      <w:r w:rsidRPr="002F4A5E">
        <w:rPr>
          <w:rFonts w:ascii="Arial" w:hAnsi="Arial" w:cs="Arial"/>
        </w:rPr>
        <w:t>:</w:t>
      </w:r>
    </w:p>
    <w:p w14:paraId="181977C7" w14:textId="77777777" w:rsidR="009C7545" w:rsidRPr="002F4A5E" w:rsidRDefault="009C7545" w:rsidP="006247C3">
      <w:pPr>
        <w:jc w:val="both"/>
        <w:rPr>
          <w:rFonts w:ascii="Arial" w:hAnsi="Arial" w:cs="Arial"/>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087"/>
      </w:tblGrid>
      <w:tr w:rsidR="009C7545" w:rsidRPr="002F4A5E" w14:paraId="30462305" w14:textId="77777777" w:rsidTr="00E62579">
        <w:trPr>
          <w:cantSplit/>
          <w:trHeight w:val="454"/>
        </w:trPr>
        <w:tc>
          <w:tcPr>
            <w:tcW w:w="308" w:type="pct"/>
            <w:vAlign w:val="center"/>
          </w:tcPr>
          <w:p w14:paraId="2414C1D2"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1</w:t>
            </w:r>
          </w:p>
        </w:tc>
        <w:tc>
          <w:tcPr>
            <w:tcW w:w="4692" w:type="pct"/>
            <w:vAlign w:val="center"/>
          </w:tcPr>
          <w:p w14:paraId="4B5C556D" w14:textId="77777777" w:rsidR="009C7545" w:rsidRPr="002F4A5E" w:rsidRDefault="00CB5A4C" w:rsidP="007F3772">
            <w:pPr>
              <w:tabs>
                <w:tab w:val="left" w:pos="-284"/>
                <w:tab w:val="center" w:pos="4536"/>
                <w:tab w:val="right" w:pos="9072"/>
              </w:tabs>
              <w:spacing w:line="240" w:lineRule="exact"/>
              <w:jc w:val="both"/>
              <w:rPr>
                <w:rFonts w:ascii="Arial" w:hAnsi="Arial" w:cs="Arial"/>
              </w:rPr>
            </w:pPr>
            <w:r w:rsidRPr="002F4A5E">
              <w:rPr>
                <w:rFonts w:ascii="Arial" w:hAnsi="Arial" w:cs="Arial"/>
              </w:rPr>
              <w:t>The present</w:t>
            </w:r>
            <w:r w:rsidR="009C7545" w:rsidRPr="002F4A5E">
              <w:rPr>
                <w:rFonts w:ascii="Arial" w:hAnsi="Arial" w:cs="Arial"/>
              </w:rPr>
              <w:t xml:space="preserve"> </w:t>
            </w:r>
            <w:r w:rsidR="009C7545" w:rsidRPr="002F4A5E">
              <w:rPr>
                <w:rFonts w:ascii="Arial" w:hAnsi="Arial" w:cs="Arial"/>
                <w:b/>
              </w:rPr>
              <w:t xml:space="preserve">Instructions to Bidders </w:t>
            </w:r>
            <w:r w:rsidRPr="002F4A5E">
              <w:rPr>
                <w:rFonts w:ascii="Arial" w:hAnsi="Arial" w:cs="Arial"/>
                <w:b/>
              </w:rPr>
              <w:t>(PRO-05)</w:t>
            </w:r>
            <w:r w:rsidRPr="002F4A5E">
              <w:rPr>
                <w:rFonts w:ascii="Arial" w:hAnsi="Arial" w:cs="Arial"/>
              </w:rPr>
              <w:t xml:space="preserve"> signed &amp; stamped by the Bidder</w:t>
            </w:r>
          </w:p>
        </w:tc>
      </w:tr>
      <w:tr w:rsidR="009C7545" w:rsidRPr="002F4A5E" w14:paraId="02A0C014" w14:textId="77777777" w:rsidTr="00E62579">
        <w:trPr>
          <w:cantSplit/>
          <w:trHeight w:val="454"/>
        </w:trPr>
        <w:tc>
          <w:tcPr>
            <w:tcW w:w="308" w:type="pct"/>
            <w:vAlign w:val="center"/>
          </w:tcPr>
          <w:p w14:paraId="0DBA4A4A"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2</w:t>
            </w:r>
          </w:p>
        </w:tc>
        <w:tc>
          <w:tcPr>
            <w:tcW w:w="4692" w:type="pct"/>
            <w:vAlign w:val="center"/>
          </w:tcPr>
          <w:p w14:paraId="3EC0B9B2" w14:textId="77777777" w:rsidR="009C7545" w:rsidRPr="002F4A5E" w:rsidRDefault="00CB5A4C" w:rsidP="007F3772">
            <w:pPr>
              <w:tabs>
                <w:tab w:val="left" w:pos="-284"/>
                <w:tab w:val="center" w:pos="4536"/>
                <w:tab w:val="right" w:pos="9072"/>
              </w:tabs>
              <w:spacing w:line="240" w:lineRule="exact"/>
              <w:jc w:val="both"/>
              <w:rPr>
                <w:rFonts w:ascii="Arial" w:hAnsi="Arial" w:cs="Arial"/>
                <w:highlight w:val="yellow"/>
              </w:rPr>
            </w:pPr>
            <w:r w:rsidRPr="002F4A5E">
              <w:rPr>
                <w:rFonts w:ascii="Arial" w:hAnsi="Arial" w:cs="Arial"/>
              </w:rPr>
              <w:t xml:space="preserve">An original </w:t>
            </w:r>
            <w:r w:rsidRPr="002F4A5E">
              <w:rPr>
                <w:rFonts w:ascii="Arial" w:hAnsi="Arial" w:cs="Arial"/>
                <w:b/>
              </w:rPr>
              <w:t>Offer Form (PRO-06)</w:t>
            </w:r>
            <w:r w:rsidRPr="002F4A5E">
              <w:rPr>
                <w:rFonts w:ascii="Arial" w:hAnsi="Arial" w:cs="Arial"/>
              </w:rPr>
              <w:t xml:space="preserve"> </w:t>
            </w:r>
            <w:r w:rsidR="007B6109" w:rsidRPr="002F4A5E">
              <w:rPr>
                <w:rFonts w:ascii="Arial" w:hAnsi="Arial" w:cs="Arial"/>
              </w:rPr>
              <w:t xml:space="preserve">dated, </w:t>
            </w:r>
            <w:r w:rsidRPr="002F4A5E">
              <w:rPr>
                <w:rFonts w:ascii="Arial" w:hAnsi="Arial" w:cs="Arial"/>
              </w:rPr>
              <w:t xml:space="preserve">filled, signed &amp; stamped by the Bidder </w:t>
            </w:r>
            <w:r w:rsidRPr="002F4A5E">
              <w:rPr>
                <w:rFonts w:ascii="Arial" w:hAnsi="Arial" w:cs="Arial"/>
                <w:i/>
              </w:rPr>
              <w:t>(detailed as per the requested currency)</w:t>
            </w:r>
          </w:p>
        </w:tc>
      </w:tr>
      <w:tr w:rsidR="00945C5D" w:rsidRPr="002F4A5E" w14:paraId="564FE091" w14:textId="77777777" w:rsidTr="00E62579">
        <w:trPr>
          <w:cantSplit/>
          <w:trHeight w:val="454"/>
        </w:trPr>
        <w:tc>
          <w:tcPr>
            <w:tcW w:w="308" w:type="pct"/>
            <w:vAlign w:val="center"/>
          </w:tcPr>
          <w:p w14:paraId="6BF56DA5" w14:textId="77777777" w:rsidR="00945C5D" w:rsidRPr="002F4A5E" w:rsidRDefault="00945C5D" w:rsidP="00945C5D">
            <w:pPr>
              <w:spacing w:before="80"/>
              <w:rPr>
                <w:rFonts w:ascii="Arial" w:hAnsi="Arial" w:cs="Arial"/>
              </w:rPr>
            </w:pPr>
            <w:r w:rsidRPr="002F4A5E">
              <w:rPr>
                <w:rFonts w:ascii="Arial" w:hAnsi="Arial" w:cs="Arial"/>
              </w:rPr>
              <w:t>3</w:t>
            </w:r>
          </w:p>
        </w:tc>
        <w:tc>
          <w:tcPr>
            <w:tcW w:w="4692" w:type="pct"/>
            <w:vAlign w:val="center"/>
          </w:tcPr>
          <w:p w14:paraId="417C3D7E" w14:textId="6504486C" w:rsidR="00945C5D" w:rsidRPr="002F4A5E" w:rsidRDefault="00895201" w:rsidP="00945C5D">
            <w:pPr>
              <w:spacing w:before="80"/>
              <w:jc w:val="both"/>
              <w:rPr>
                <w:rFonts w:ascii="Arial" w:hAnsi="Arial" w:cs="Arial"/>
              </w:rPr>
            </w:pPr>
            <w:r w:rsidRPr="002F4A5E">
              <w:rPr>
                <w:rFonts w:ascii="Arial" w:hAnsi="Arial" w:cs="Arial"/>
                <w:b/>
              </w:rPr>
              <w:t>ACTED</w:t>
            </w:r>
            <w:r w:rsidR="00945C5D" w:rsidRPr="002F4A5E">
              <w:rPr>
                <w:rFonts w:ascii="Arial" w:hAnsi="Arial" w:cs="Arial"/>
                <w:b/>
              </w:rPr>
              <w:t xml:space="preserve"> Ethical Declaration (PRO-06.2)</w:t>
            </w:r>
            <w:r w:rsidR="00945C5D" w:rsidRPr="002F4A5E">
              <w:rPr>
                <w:rFonts w:ascii="Arial" w:hAnsi="Arial" w:cs="Arial"/>
              </w:rPr>
              <w:t xml:space="preserve"> dated, filled, signed &amp; stamped by the Bidder</w:t>
            </w:r>
          </w:p>
        </w:tc>
      </w:tr>
      <w:tr w:rsidR="00CE361E" w:rsidRPr="002F4A5E" w14:paraId="410FA23A" w14:textId="77777777" w:rsidTr="00E62579">
        <w:trPr>
          <w:cantSplit/>
          <w:trHeight w:val="454"/>
        </w:trPr>
        <w:tc>
          <w:tcPr>
            <w:tcW w:w="308" w:type="pct"/>
            <w:vAlign w:val="center"/>
          </w:tcPr>
          <w:p w14:paraId="4306A871" w14:textId="2A2009AA" w:rsidR="00CE361E" w:rsidRPr="002F4A5E" w:rsidRDefault="00CE361E" w:rsidP="00945C5D">
            <w:pPr>
              <w:spacing w:before="80"/>
              <w:rPr>
                <w:rFonts w:ascii="Arial" w:hAnsi="Arial" w:cs="Arial"/>
              </w:rPr>
            </w:pPr>
            <w:r w:rsidRPr="002F4A5E">
              <w:rPr>
                <w:rFonts w:ascii="Arial" w:hAnsi="Arial" w:cs="Arial"/>
              </w:rPr>
              <w:t>4</w:t>
            </w:r>
          </w:p>
        </w:tc>
        <w:tc>
          <w:tcPr>
            <w:tcW w:w="4692" w:type="pct"/>
            <w:vAlign w:val="center"/>
          </w:tcPr>
          <w:p w14:paraId="7178C44D" w14:textId="13961045" w:rsidR="00CE361E" w:rsidRPr="002F4A5E" w:rsidRDefault="00CE361E" w:rsidP="00945C5D">
            <w:pPr>
              <w:spacing w:before="80"/>
              <w:jc w:val="both"/>
              <w:rPr>
                <w:rFonts w:ascii="Arial" w:hAnsi="Arial" w:cs="Arial"/>
                <w:b/>
              </w:rPr>
            </w:pPr>
            <w:r w:rsidRPr="002F4A5E">
              <w:rPr>
                <w:rFonts w:ascii="Arial" w:hAnsi="Arial" w:cs="Arial"/>
                <w:b/>
              </w:rPr>
              <w:t xml:space="preserve">Supplier Questionnaire (PRO-03.2) </w:t>
            </w:r>
            <w:r w:rsidRPr="002F4A5E">
              <w:rPr>
                <w:rFonts w:ascii="Arial" w:hAnsi="Arial" w:cs="Arial"/>
              </w:rPr>
              <w:t>dated, filled, signed &amp; stamped by the Bidder</w:t>
            </w:r>
          </w:p>
        </w:tc>
      </w:tr>
      <w:tr w:rsidR="00945C5D" w:rsidRPr="002F4A5E" w14:paraId="07A56FB9" w14:textId="77777777" w:rsidTr="00E62579">
        <w:trPr>
          <w:cantSplit/>
          <w:trHeight w:val="454"/>
        </w:trPr>
        <w:tc>
          <w:tcPr>
            <w:tcW w:w="308" w:type="pct"/>
            <w:vAlign w:val="center"/>
          </w:tcPr>
          <w:p w14:paraId="5166F3B1" w14:textId="68B53343" w:rsidR="00945C5D" w:rsidRPr="002F4A5E" w:rsidRDefault="00CE361E" w:rsidP="00945C5D">
            <w:pPr>
              <w:spacing w:before="80"/>
              <w:rPr>
                <w:rFonts w:ascii="Arial" w:hAnsi="Arial" w:cs="Arial"/>
              </w:rPr>
            </w:pPr>
            <w:r w:rsidRPr="002F4A5E">
              <w:rPr>
                <w:rFonts w:ascii="Arial" w:hAnsi="Arial" w:cs="Arial"/>
              </w:rPr>
              <w:t>5</w:t>
            </w:r>
          </w:p>
        </w:tc>
        <w:tc>
          <w:tcPr>
            <w:tcW w:w="4692" w:type="pct"/>
            <w:vAlign w:val="center"/>
          </w:tcPr>
          <w:p w14:paraId="759F9F0B" w14:textId="4F135B78" w:rsidR="00945C5D" w:rsidRPr="002F4A5E" w:rsidRDefault="00945C5D" w:rsidP="00945C5D">
            <w:pPr>
              <w:spacing w:before="80"/>
              <w:jc w:val="both"/>
              <w:rPr>
                <w:rFonts w:ascii="Arial" w:hAnsi="Arial" w:cs="Arial"/>
              </w:rPr>
            </w:pPr>
            <w:r w:rsidRPr="002F4A5E">
              <w:rPr>
                <w:rFonts w:ascii="Arial" w:hAnsi="Arial" w:cs="Arial"/>
              </w:rPr>
              <w:t>The</w:t>
            </w:r>
            <w:r w:rsidRPr="002F4A5E">
              <w:rPr>
                <w:rFonts w:ascii="Arial" w:hAnsi="Arial" w:cs="Arial"/>
                <w:b/>
              </w:rPr>
              <w:t xml:space="preserve"> Bidder’s official registration documents</w:t>
            </w:r>
          </w:p>
        </w:tc>
      </w:tr>
      <w:tr w:rsidR="00945C5D" w:rsidRPr="002F4A5E" w14:paraId="4B1D372B" w14:textId="77777777" w:rsidTr="00E62579">
        <w:trPr>
          <w:cantSplit/>
          <w:trHeight w:val="454"/>
        </w:trPr>
        <w:tc>
          <w:tcPr>
            <w:tcW w:w="308" w:type="pct"/>
            <w:vAlign w:val="center"/>
          </w:tcPr>
          <w:p w14:paraId="70BBB018" w14:textId="2FDA6542" w:rsidR="00945C5D" w:rsidRPr="002F4A5E" w:rsidRDefault="00CE361E" w:rsidP="00945C5D">
            <w:pPr>
              <w:spacing w:before="80"/>
              <w:rPr>
                <w:rFonts w:ascii="Arial" w:hAnsi="Arial" w:cs="Arial"/>
              </w:rPr>
            </w:pPr>
            <w:r w:rsidRPr="002F4A5E">
              <w:rPr>
                <w:rFonts w:ascii="Arial" w:hAnsi="Arial" w:cs="Arial"/>
              </w:rPr>
              <w:t>6</w:t>
            </w:r>
          </w:p>
        </w:tc>
        <w:tc>
          <w:tcPr>
            <w:tcW w:w="4692" w:type="pct"/>
            <w:vAlign w:val="center"/>
          </w:tcPr>
          <w:p w14:paraId="6B5F8925" w14:textId="4DA3CFC1" w:rsidR="00945C5D" w:rsidRPr="002F4A5E" w:rsidRDefault="00945C5D" w:rsidP="00945C5D">
            <w:pPr>
              <w:spacing w:before="80"/>
              <w:jc w:val="both"/>
              <w:rPr>
                <w:rFonts w:ascii="Arial" w:hAnsi="Arial" w:cs="Arial"/>
                <w:b/>
              </w:rPr>
            </w:pPr>
            <w:r w:rsidRPr="002F4A5E">
              <w:rPr>
                <w:rFonts w:ascii="Arial" w:hAnsi="Arial" w:cs="Arial"/>
              </w:rPr>
              <w:t>A</w:t>
            </w:r>
            <w:r w:rsidRPr="002F4A5E">
              <w:rPr>
                <w:rFonts w:ascii="Arial" w:hAnsi="Arial" w:cs="Arial"/>
                <w:b/>
              </w:rPr>
              <w:t xml:space="preserve"> </w:t>
            </w:r>
            <w:r w:rsidRPr="002F4A5E">
              <w:rPr>
                <w:rFonts w:ascii="Arial" w:hAnsi="Arial" w:cs="Arial"/>
              </w:rPr>
              <w:t>copy of the</w:t>
            </w:r>
            <w:r w:rsidRPr="002F4A5E">
              <w:rPr>
                <w:rFonts w:ascii="Arial" w:hAnsi="Arial" w:cs="Arial"/>
                <w:b/>
              </w:rPr>
              <w:t xml:space="preserve"> Bidder’s legal representative ID or passport</w:t>
            </w:r>
          </w:p>
        </w:tc>
      </w:tr>
      <w:tr w:rsidR="00945C5D" w:rsidRPr="002F4A5E" w14:paraId="75AB9BC5" w14:textId="77777777" w:rsidTr="00E62579">
        <w:trPr>
          <w:cantSplit/>
          <w:trHeight w:val="454"/>
        </w:trPr>
        <w:tc>
          <w:tcPr>
            <w:tcW w:w="308" w:type="pct"/>
            <w:vAlign w:val="center"/>
          </w:tcPr>
          <w:p w14:paraId="3ADA47A9" w14:textId="1EA7E4D6" w:rsidR="00945C5D" w:rsidRPr="002F4A5E" w:rsidRDefault="00CE361E" w:rsidP="00945C5D">
            <w:pPr>
              <w:spacing w:before="80"/>
              <w:rPr>
                <w:rFonts w:ascii="Arial" w:hAnsi="Arial" w:cs="Arial"/>
              </w:rPr>
            </w:pPr>
            <w:r w:rsidRPr="002F4A5E">
              <w:rPr>
                <w:rFonts w:ascii="Arial" w:hAnsi="Arial" w:cs="Arial"/>
              </w:rPr>
              <w:t>7</w:t>
            </w:r>
          </w:p>
        </w:tc>
        <w:tc>
          <w:tcPr>
            <w:tcW w:w="4692" w:type="pct"/>
            <w:vAlign w:val="center"/>
          </w:tcPr>
          <w:p w14:paraId="62FBEC78" w14:textId="77BB1D73" w:rsidR="00945C5D" w:rsidRPr="002F4A5E" w:rsidRDefault="00895201" w:rsidP="00945C5D">
            <w:pPr>
              <w:spacing w:before="80"/>
              <w:jc w:val="both"/>
              <w:rPr>
                <w:rFonts w:ascii="Arial" w:hAnsi="Arial" w:cs="Arial"/>
                <w:b/>
              </w:rPr>
            </w:pPr>
            <w:r w:rsidRPr="002F4A5E">
              <w:rPr>
                <w:rFonts w:ascii="Arial" w:hAnsi="Arial" w:cs="Arial"/>
                <w:b/>
              </w:rPr>
              <w:t>ACTED</w:t>
            </w:r>
            <w:r w:rsidR="00945C5D" w:rsidRPr="002F4A5E">
              <w:rPr>
                <w:rFonts w:ascii="Arial" w:hAnsi="Arial" w:cs="Arial"/>
                <w:b/>
              </w:rPr>
              <w:t>’s General Conditions for Purchase</w:t>
            </w:r>
            <w:r w:rsidR="00945C5D" w:rsidRPr="002F4A5E">
              <w:rPr>
                <w:rFonts w:ascii="Arial" w:hAnsi="Arial" w:cs="Arial"/>
              </w:rPr>
              <w:t xml:space="preserve"> signed &amp; stamped by the Bidder</w:t>
            </w:r>
          </w:p>
        </w:tc>
      </w:tr>
      <w:tr w:rsidR="00945C5D" w:rsidRPr="002F4A5E" w14:paraId="795A63CF" w14:textId="77777777" w:rsidTr="00E62579">
        <w:trPr>
          <w:cantSplit/>
          <w:trHeight w:val="454"/>
        </w:trPr>
        <w:tc>
          <w:tcPr>
            <w:tcW w:w="308" w:type="pct"/>
            <w:vAlign w:val="center"/>
          </w:tcPr>
          <w:p w14:paraId="18801F1F" w14:textId="270069C5" w:rsidR="00945C5D" w:rsidRPr="002F4A5E" w:rsidRDefault="00AD02E2" w:rsidP="00945C5D">
            <w:pPr>
              <w:spacing w:before="80"/>
              <w:rPr>
                <w:rFonts w:ascii="Arial" w:hAnsi="Arial" w:cs="Arial"/>
              </w:rPr>
            </w:pPr>
            <w:r w:rsidRPr="002F4A5E">
              <w:rPr>
                <w:rFonts w:ascii="Arial" w:hAnsi="Arial" w:cs="Arial"/>
              </w:rPr>
              <w:t>8</w:t>
            </w:r>
          </w:p>
        </w:tc>
        <w:tc>
          <w:tcPr>
            <w:tcW w:w="4692" w:type="pct"/>
            <w:vAlign w:val="center"/>
          </w:tcPr>
          <w:p w14:paraId="0636A4BC" w14:textId="1FB8DA5A" w:rsidR="00945C5D" w:rsidRPr="002F4A5E" w:rsidRDefault="00945C5D" w:rsidP="00945C5D">
            <w:pPr>
              <w:spacing w:before="80"/>
              <w:jc w:val="both"/>
              <w:rPr>
                <w:rFonts w:ascii="Arial" w:hAnsi="Arial" w:cs="Arial"/>
              </w:rPr>
            </w:pPr>
            <w:r w:rsidRPr="002F4A5E">
              <w:rPr>
                <w:rFonts w:ascii="Arial" w:hAnsi="Arial" w:cs="Arial"/>
              </w:rPr>
              <w:t xml:space="preserve">The </w:t>
            </w:r>
            <w:r w:rsidRPr="002F4A5E">
              <w:rPr>
                <w:rFonts w:ascii="Arial" w:hAnsi="Arial" w:cs="Arial"/>
                <w:b/>
              </w:rPr>
              <w:t xml:space="preserve">Bidder’s Checklist (PRO-06.3) </w:t>
            </w:r>
            <w:r w:rsidRPr="002F4A5E">
              <w:rPr>
                <w:rFonts w:ascii="Arial" w:hAnsi="Arial" w:cs="Arial"/>
              </w:rPr>
              <w:t>dated, filled, signed &amp; stamped by the Bidder</w:t>
            </w:r>
          </w:p>
        </w:tc>
      </w:tr>
      <w:tr w:rsidR="00AD02E2" w:rsidRPr="002F4A5E" w14:paraId="7D6B600B" w14:textId="77777777" w:rsidTr="00E62579">
        <w:trPr>
          <w:cantSplit/>
          <w:trHeight w:val="454"/>
        </w:trPr>
        <w:tc>
          <w:tcPr>
            <w:tcW w:w="308" w:type="pct"/>
            <w:vAlign w:val="center"/>
          </w:tcPr>
          <w:p w14:paraId="3EDF5CA7" w14:textId="01E37B79" w:rsidR="00AD02E2" w:rsidRPr="002F4A5E" w:rsidRDefault="00AD02E2" w:rsidP="00AD02E2">
            <w:pPr>
              <w:spacing w:before="80"/>
              <w:rPr>
                <w:rFonts w:ascii="Arial" w:hAnsi="Arial" w:cs="Arial"/>
              </w:rPr>
            </w:pPr>
            <w:r w:rsidRPr="002F4A5E">
              <w:rPr>
                <w:rFonts w:ascii="Arial" w:hAnsi="Arial" w:cs="Arial"/>
              </w:rPr>
              <w:t>9</w:t>
            </w:r>
          </w:p>
        </w:tc>
        <w:tc>
          <w:tcPr>
            <w:tcW w:w="4692" w:type="pct"/>
            <w:vAlign w:val="center"/>
          </w:tcPr>
          <w:p w14:paraId="19F23F19" w14:textId="110F5179" w:rsidR="00AD02E2" w:rsidRPr="002F4A5E" w:rsidRDefault="00AD02E2" w:rsidP="00AD02E2">
            <w:pPr>
              <w:spacing w:before="80"/>
              <w:jc w:val="both"/>
              <w:rPr>
                <w:rFonts w:ascii="Arial" w:hAnsi="Arial" w:cs="Arial"/>
              </w:rPr>
            </w:pPr>
            <w:r w:rsidRPr="002F4A5E">
              <w:rPr>
                <w:rFonts w:ascii="Arial" w:hAnsi="Arial" w:cs="Arial"/>
              </w:rPr>
              <w:t xml:space="preserve">Example of similar previous contract and customer service offer </w:t>
            </w:r>
          </w:p>
        </w:tc>
      </w:tr>
    </w:tbl>
    <w:p w14:paraId="6DF4B5A3" w14:textId="77777777" w:rsidR="009C7545" w:rsidRPr="002F4A5E" w:rsidRDefault="009C7545" w:rsidP="006247C3">
      <w:pPr>
        <w:jc w:val="both"/>
        <w:rPr>
          <w:rFonts w:ascii="Arial" w:hAnsi="Arial" w:cs="Arial"/>
        </w:rPr>
      </w:pPr>
    </w:p>
    <w:p w14:paraId="7F0F6311" w14:textId="023848A5" w:rsidR="00526A83" w:rsidRPr="002F4A5E" w:rsidRDefault="00CB5A4C" w:rsidP="006247C3">
      <w:pPr>
        <w:jc w:val="both"/>
        <w:rPr>
          <w:rFonts w:ascii="Arial" w:hAnsi="Arial" w:cs="Arial"/>
          <w:b/>
        </w:rPr>
      </w:pPr>
      <w:r w:rsidRPr="002F4A5E">
        <w:rPr>
          <w:rFonts w:ascii="Arial" w:hAnsi="Arial" w:cs="Arial"/>
          <w:b/>
        </w:rPr>
        <w:t xml:space="preserve">It is important to note that all documents must be </w:t>
      </w:r>
      <w:r w:rsidR="001F568D" w:rsidRPr="002F4A5E">
        <w:rPr>
          <w:rFonts w:ascii="Arial" w:hAnsi="Arial" w:cs="Arial"/>
          <w:b/>
        </w:rPr>
        <w:t>filled in</w:t>
      </w:r>
      <w:r w:rsidR="00D24C9B" w:rsidRPr="002F4A5E">
        <w:rPr>
          <w:rFonts w:ascii="Arial" w:hAnsi="Arial" w:cs="Arial"/>
          <w:b/>
        </w:rPr>
        <w:t xml:space="preserve">, </w:t>
      </w:r>
      <w:r w:rsidRPr="002F4A5E">
        <w:rPr>
          <w:rFonts w:ascii="Arial" w:hAnsi="Arial" w:cs="Arial"/>
          <w:b/>
        </w:rPr>
        <w:t xml:space="preserve">dated, signed &amp; stamped by the Bidders </w:t>
      </w:r>
      <w:proofErr w:type="gramStart"/>
      <w:r w:rsidRPr="002F4A5E">
        <w:rPr>
          <w:rFonts w:ascii="Arial" w:hAnsi="Arial" w:cs="Arial"/>
          <w:b/>
        </w:rPr>
        <w:t>in order to</w:t>
      </w:r>
      <w:proofErr w:type="gramEnd"/>
      <w:r w:rsidRPr="002F4A5E">
        <w:rPr>
          <w:rFonts w:ascii="Arial" w:hAnsi="Arial" w:cs="Arial"/>
          <w:b/>
        </w:rPr>
        <w:t xml:space="preserve"> be considered as eligible.</w:t>
      </w:r>
      <w:r w:rsidR="00D24C9B" w:rsidRPr="002F4A5E">
        <w:rPr>
          <w:rFonts w:ascii="Arial" w:hAnsi="Arial" w:cs="Arial"/>
          <w:b/>
        </w:rPr>
        <w:t xml:space="preserve"> </w:t>
      </w:r>
      <w:r w:rsidR="00895201" w:rsidRPr="002F4A5E">
        <w:rPr>
          <w:rFonts w:ascii="Arial" w:hAnsi="Arial" w:cs="Arial"/>
          <w:b/>
        </w:rPr>
        <w:t>ACTED</w:t>
      </w:r>
      <w:r w:rsidR="00D24C9B" w:rsidRPr="002F4A5E">
        <w:rPr>
          <w:rFonts w:ascii="Arial" w:hAnsi="Arial" w:cs="Arial"/>
          <w:b/>
        </w:rPr>
        <w:t xml:space="preserve"> only accepts bids that have been filled in English.</w:t>
      </w:r>
    </w:p>
    <w:p w14:paraId="6BB68E14" w14:textId="77777777" w:rsidR="00A04B7B" w:rsidRDefault="00A04B7B" w:rsidP="006247C3">
      <w:pPr>
        <w:jc w:val="both"/>
        <w:rPr>
          <w:rFonts w:ascii="Arial" w:hAnsi="Arial" w:cs="Arial"/>
          <w:b/>
          <w:bCs/>
          <w:smallCaps/>
          <w:u w:val="single"/>
        </w:rPr>
      </w:pPr>
    </w:p>
    <w:p w14:paraId="17D4DDD6" w14:textId="77777777" w:rsidR="00A04B7B" w:rsidRDefault="00A04B7B" w:rsidP="006247C3">
      <w:pPr>
        <w:jc w:val="both"/>
        <w:rPr>
          <w:rFonts w:ascii="Arial" w:hAnsi="Arial" w:cs="Arial"/>
          <w:b/>
          <w:bCs/>
          <w:smallCaps/>
          <w:u w:val="single"/>
        </w:rPr>
      </w:pPr>
    </w:p>
    <w:p w14:paraId="5FE9EBA0" w14:textId="77777777" w:rsidR="00A04B7B" w:rsidRDefault="00A04B7B" w:rsidP="006247C3">
      <w:pPr>
        <w:jc w:val="both"/>
        <w:rPr>
          <w:rFonts w:ascii="Arial" w:hAnsi="Arial" w:cs="Arial"/>
          <w:b/>
          <w:bCs/>
          <w:smallCaps/>
          <w:u w:val="single"/>
        </w:rPr>
      </w:pPr>
    </w:p>
    <w:p w14:paraId="2576E8AD" w14:textId="5C4F0E71"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lastRenderedPageBreak/>
        <w:t>General conditions:</w:t>
      </w:r>
    </w:p>
    <w:p w14:paraId="0C586D34" w14:textId="77777777" w:rsidR="00526A83" w:rsidRPr="002F4A5E" w:rsidRDefault="00526A83" w:rsidP="006247C3">
      <w:pPr>
        <w:jc w:val="both"/>
        <w:rPr>
          <w:rFonts w:ascii="Arial" w:hAnsi="Arial" w:cs="Arial"/>
          <w:b/>
          <w:bCs/>
          <w:smallCaps/>
          <w:u w:val="single"/>
        </w:rPr>
      </w:pPr>
    </w:p>
    <w:p w14:paraId="5DC904F2" w14:textId="1995E7E2"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Pr="002F4A5E">
        <w:rPr>
          <w:rFonts w:ascii="Arial" w:hAnsi="Arial" w:cs="Arial"/>
          <w:b/>
        </w:rPr>
        <w:t>closing date</w:t>
      </w:r>
      <w:r w:rsidRPr="002F4A5E">
        <w:rPr>
          <w:rFonts w:ascii="Arial" w:hAnsi="Arial" w:cs="Arial"/>
        </w:rPr>
        <w:t xml:space="preserve"> </w:t>
      </w:r>
      <w:r w:rsidR="006247C3" w:rsidRPr="002F4A5E">
        <w:rPr>
          <w:rFonts w:ascii="Arial" w:hAnsi="Arial" w:cs="Arial"/>
        </w:rPr>
        <w:t xml:space="preserve">of this </w:t>
      </w:r>
      <w:r w:rsidR="00785282" w:rsidRPr="002F4A5E">
        <w:rPr>
          <w:rFonts w:ascii="Arial" w:hAnsi="Arial" w:cs="Arial"/>
        </w:rPr>
        <w:t xml:space="preserve">tender is </w:t>
      </w:r>
      <w:r w:rsidR="00A04B7B">
        <w:rPr>
          <w:rFonts w:ascii="Arial" w:hAnsi="Arial" w:cs="Arial"/>
          <w:b/>
        </w:rPr>
        <w:t>20</w:t>
      </w:r>
      <w:r w:rsidR="006247C3" w:rsidRPr="002F4A5E">
        <w:rPr>
          <w:rFonts w:ascii="Arial" w:hAnsi="Arial" w:cs="Arial"/>
          <w:b/>
        </w:rPr>
        <w:t>/</w:t>
      </w:r>
      <w:r w:rsidR="00A04B7B">
        <w:rPr>
          <w:rFonts w:ascii="Arial" w:hAnsi="Arial" w:cs="Arial"/>
          <w:b/>
        </w:rPr>
        <w:t>10</w:t>
      </w:r>
      <w:r w:rsidR="006247C3" w:rsidRPr="002F4A5E">
        <w:rPr>
          <w:rFonts w:ascii="Arial" w:hAnsi="Arial" w:cs="Arial"/>
          <w:b/>
        </w:rPr>
        <w:t>/</w:t>
      </w:r>
      <w:r w:rsidR="00595C25" w:rsidRPr="002F4A5E">
        <w:rPr>
          <w:rFonts w:ascii="Arial" w:hAnsi="Arial" w:cs="Arial"/>
          <w:b/>
        </w:rPr>
        <w:t>202</w:t>
      </w:r>
      <w:r w:rsidR="00E11A68" w:rsidRPr="002F4A5E">
        <w:rPr>
          <w:rFonts w:ascii="Arial" w:hAnsi="Arial" w:cs="Arial"/>
          <w:b/>
        </w:rPr>
        <w:t>4</w:t>
      </w:r>
      <w:r w:rsidRPr="002F4A5E">
        <w:rPr>
          <w:rFonts w:ascii="Arial" w:hAnsi="Arial" w:cs="Arial"/>
          <w:b/>
        </w:rPr>
        <w:t xml:space="preserve"> at</w:t>
      </w:r>
      <w:r w:rsidR="006247C3" w:rsidRPr="002F4A5E">
        <w:rPr>
          <w:rFonts w:ascii="Arial" w:hAnsi="Arial" w:cs="Arial"/>
          <w:b/>
        </w:rPr>
        <w:t xml:space="preserve"> </w:t>
      </w:r>
      <w:r w:rsidR="00A04B7B">
        <w:rPr>
          <w:rFonts w:ascii="Arial" w:hAnsi="Arial" w:cs="Arial"/>
          <w:b/>
        </w:rPr>
        <w:t>4</w:t>
      </w:r>
      <w:r w:rsidR="00595C25" w:rsidRPr="002F4A5E">
        <w:rPr>
          <w:rFonts w:ascii="Arial" w:hAnsi="Arial" w:cs="Arial"/>
          <w:b/>
        </w:rPr>
        <w:t>:</w:t>
      </w:r>
      <w:r w:rsidR="00A04574" w:rsidRPr="002F4A5E">
        <w:rPr>
          <w:rFonts w:ascii="Arial" w:hAnsi="Arial" w:cs="Arial"/>
          <w:b/>
        </w:rPr>
        <w:t>00</w:t>
      </w:r>
      <w:r w:rsidR="00595C25" w:rsidRPr="002F4A5E">
        <w:rPr>
          <w:rFonts w:ascii="Arial" w:hAnsi="Arial" w:cs="Arial"/>
          <w:b/>
        </w:rPr>
        <w:t xml:space="preserve"> PM</w:t>
      </w:r>
      <w:r w:rsidR="006247C3"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b/>
        </w:rPr>
        <w:t xml:space="preserve"> </w:t>
      </w:r>
      <w:r w:rsidRPr="002F4A5E">
        <w:rPr>
          <w:rFonts w:ascii="Arial" w:hAnsi="Arial" w:cs="Arial"/>
          <w:bCs/>
        </w:rPr>
        <w:t>in</w:t>
      </w:r>
      <w:r w:rsidR="006247C3" w:rsidRPr="002F4A5E">
        <w:rPr>
          <w:rFonts w:ascii="Arial" w:hAnsi="Arial" w:cs="Arial"/>
          <w:bCs/>
        </w:rPr>
        <w:t xml:space="preserve"> </w:t>
      </w:r>
      <w:r w:rsidR="00895201" w:rsidRPr="002F4A5E">
        <w:rPr>
          <w:rFonts w:ascii="Arial" w:hAnsi="Arial" w:cs="Arial"/>
          <w:bCs/>
        </w:rPr>
        <w:t>ACTED</w:t>
      </w:r>
      <w:r w:rsidR="006247C3" w:rsidRPr="002F4A5E">
        <w:rPr>
          <w:rFonts w:ascii="Arial" w:hAnsi="Arial" w:cs="Arial"/>
          <w:bCs/>
        </w:rPr>
        <w:t xml:space="preserve"> o</w:t>
      </w:r>
      <w:r w:rsidRPr="002F4A5E">
        <w:rPr>
          <w:rFonts w:ascii="Arial" w:hAnsi="Arial" w:cs="Arial"/>
          <w:bCs/>
        </w:rPr>
        <w:t>ffice</w:t>
      </w:r>
      <w:r w:rsidR="00595C25" w:rsidRPr="002F4A5E">
        <w:rPr>
          <w:rFonts w:ascii="Arial" w:hAnsi="Arial" w:cs="Arial"/>
          <w:bCs/>
        </w:rPr>
        <w:t>s</w:t>
      </w:r>
      <w:r w:rsidR="00785282" w:rsidRPr="002F4A5E">
        <w:rPr>
          <w:rFonts w:ascii="Arial" w:hAnsi="Arial" w:cs="Arial"/>
          <w:b/>
        </w:rPr>
        <w:t xml:space="preserve"> </w:t>
      </w:r>
      <w:r w:rsidR="00785282" w:rsidRPr="002F4A5E">
        <w:rPr>
          <w:rFonts w:ascii="Arial" w:hAnsi="Arial" w:cs="Arial"/>
          <w:bCs/>
        </w:rPr>
        <w:t>a</w:t>
      </w:r>
      <w:r w:rsidRPr="002F4A5E">
        <w:rPr>
          <w:rFonts w:ascii="Arial" w:hAnsi="Arial" w:cs="Arial"/>
        </w:rPr>
        <w:t>t the following address:</w:t>
      </w:r>
      <w:r w:rsidR="00785282" w:rsidRPr="002F4A5E">
        <w:rPr>
          <w:rFonts w:ascii="Arial" w:hAnsi="Arial" w:cs="Arial"/>
        </w:rPr>
        <w:t xml:space="preserve"> </w:t>
      </w:r>
    </w:p>
    <w:p w14:paraId="040DA137" w14:textId="77777777" w:rsidR="002C3DA6" w:rsidRPr="002F4A5E" w:rsidRDefault="002C3DA6" w:rsidP="002C3DA6">
      <w:pPr>
        <w:spacing w:before="80"/>
        <w:jc w:val="both"/>
        <w:rPr>
          <w:rFonts w:ascii="Arial" w:hAnsi="Arial" w:cs="Arial"/>
          <w:rtl/>
          <w:lang w:bidi="prs-AF"/>
        </w:rPr>
      </w:pPr>
    </w:p>
    <w:p w14:paraId="34A69571"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 xml:space="preserve">ACTED representative office in Kabul city: </w:t>
      </w:r>
      <w:proofErr w:type="spellStart"/>
      <w:r w:rsidRPr="00EC6629">
        <w:rPr>
          <w:rFonts w:ascii="Arial" w:eastAsia="Times New Roman" w:hAnsi="Arial" w:cs="Arial"/>
          <w:sz w:val="20"/>
          <w:szCs w:val="20"/>
          <w:lang w:val="en-US" w:eastAsia="en-US"/>
        </w:rPr>
        <w:t>Shahre</w:t>
      </w:r>
      <w:proofErr w:type="spellEnd"/>
      <w:r w:rsidRPr="00EC6629">
        <w:rPr>
          <w:rFonts w:ascii="Arial" w:eastAsia="Times New Roman" w:hAnsi="Arial" w:cs="Arial"/>
          <w:sz w:val="20"/>
          <w:szCs w:val="20"/>
          <w:lang w:val="en-US" w:eastAsia="en-US"/>
        </w:rPr>
        <w:t xml:space="preserve"> Naw </w:t>
      </w:r>
      <w:proofErr w:type="spellStart"/>
      <w:r w:rsidRPr="00EC6629">
        <w:rPr>
          <w:rFonts w:ascii="Arial" w:eastAsia="Times New Roman" w:hAnsi="Arial" w:cs="Arial"/>
          <w:sz w:val="20"/>
          <w:szCs w:val="20"/>
          <w:lang w:val="en-US" w:eastAsia="en-US"/>
        </w:rPr>
        <w:t>Turabaz</w:t>
      </w:r>
      <w:proofErr w:type="spellEnd"/>
      <w:r w:rsidRPr="00EC6629">
        <w:rPr>
          <w:rFonts w:ascii="Arial" w:eastAsia="Times New Roman" w:hAnsi="Arial" w:cs="Arial"/>
          <w:sz w:val="20"/>
          <w:szCs w:val="20"/>
          <w:lang w:val="en-US" w:eastAsia="en-US"/>
        </w:rPr>
        <w:t xml:space="preserve"> Khan </w:t>
      </w:r>
      <w:proofErr w:type="spellStart"/>
      <w:r w:rsidRPr="00EC6629">
        <w:rPr>
          <w:rFonts w:ascii="Arial" w:eastAsia="Times New Roman" w:hAnsi="Arial" w:cs="Arial"/>
          <w:sz w:val="20"/>
          <w:szCs w:val="20"/>
          <w:lang w:val="en-US" w:eastAsia="en-US"/>
        </w:rPr>
        <w:t>Qudeat</w:t>
      </w:r>
      <w:proofErr w:type="spellEnd"/>
      <w:r w:rsidRPr="00EC6629">
        <w:rPr>
          <w:rFonts w:ascii="Arial" w:eastAsia="Times New Roman" w:hAnsi="Arial" w:cs="Arial"/>
          <w:sz w:val="20"/>
          <w:szCs w:val="20"/>
          <w:lang w:val="en-US" w:eastAsia="en-US"/>
        </w:rPr>
        <w:t xml:space="preserve"> Centre Dist. 10 Kabul City Afghanistan</w:t>
      </w:r>
    </w:p>
    <w:p w14:paraId="4AF875DA"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 xml:space="preserve">ACTED Jalalabad Office: </w:t>
      </w:r>
      <w:proofErr w:type="spellStart"/>
      <w:r w:rsidRPr="00EC6629">
        <w:rPr>
          <w:rFonts w:ascii="Arial" w:eastAsia="Times New Roman" w:hAnsi="Arial" w:cs="Arial"/>
          <w:sz w:val="20"/>
          <w:szCs w:val="20"/>
          <w:lang w:val="en-US" w:eastAsia="en-US"/>
        </w:rPr>
        <w:t>Qasaba</w:t>
      </w:r>
      <w:proofErr w:type="spellEnd"/>
      <w:r w:rsidRPr="00EC6629">
        <w:rPr>
          <w:rFonts w:ascii="Arial" w:eastAsia="Times New Roman" w:hAnsi="Arial" w:cs="Arial"/>
          <w:sz w:val="20"/>
          <w:szCs w:val="20"/>
          <w:lang w:val="en-US" w:eastAsia="en-US"/>
        </w:rPr>
        <w:t xml:space="preserve"> Area, district 4, Jalalabad, Nangarhar, Afghanistan</w:t>
      </w:r>
    </w:p>
    <w:p w14:paraId="38CE1027" w14:textId="77777777" w:rsidR="00EC6629" w:rsidRPr="00EC6629" w:rsidRDefault="00EC6629" w:rsidP="00A04B7B">
      <w:pPr>
        <w:pStyle w:val="ListParagraph"/>
        <w:spacing w:line="276" w:lineRule="auto"/>
        <w:ind w:left="1068"/>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Tel + 93 (0) 797 747 696</w:t>
      </w:r>
    </w:p>
    <w:p w14:paraId="40C5AD93" w14:textId="77777777" w:rsidR="00D0371A" w:rsidRPr="002F4A5E" w:rsidRDefault="00D0371A" w:rsidP="00595C25">
      <w:pPr>
        <w:ind w:left="709" w:firstLine="11"/>
        <w:jc w:val="both"/>
        <w:rPr>
          <w:rFonts w:ascii="Arial" w:hAnsi="Arial" w:cs="Arial"/>
          <w:rtl/>
          <w:lang w:bidi="prs-AF"/>
        </w:rPr>
      </w:pPr>
    </w:p>
    <w:p w14:paraId="03CF986D" w14:textId="4E9EAA9D" w:rsidR="00BD19B6" w:rsidRPr="00A04B7B" w:rsidRDefault="00AB61E5" w:rsidP="002F4A5E">
      <w:pPr>
        <w:pStyle w:val="ListParagraph"/>
        <w:numPr>
          <w:ilvl w:val="0"/>
          <w:numId w:val="13"/>
        </w:numPr>
        <w:jc w:val="both"/>
        <w:rPr>
          <w:rFonts w:ascii="Arial" w:hAnsi="Arial" w:cs="Arial"/>
          <w:sz w:val="20"/>
          <w:szCs w:val="20"/>
          <w:lang w:val="en-US"/>
        </w:rPr>
      </w:pPr>
      <w:r w:rsidRPr="00A04B7B">
        <w:rPr>
          <w:rFonts w:ascii="Arial" w:hAnsi="Arial" w:cs="Arial"/>
          <w:sz w:val="20"/>
          <w:szCs w:val="20"/>
          <w:lang w:val="en-US"/>
        </w:rPr>
        <w:t xml:space="preserve">Bidders </w:t>
      </w:r>
      <w:r w:rsidR="00BD19B6" w:rsidRPr="00A04B7B">
        <w:rPr>
          <w:rFonts w:ascii="Arial" w:hAnsi="Arial" w:cs="Arial"/>
          <w:sz w:val="20"/>
          <w:szCs w:val="20"/>
          <w:lang w:val="en-US"/>
        </w:rPr>
        <w:t xml:space="preserve">who will </w:t>
      </w:r>
      <w:r w:rsidRPr="00A04B7B">
        <w:rPr>
          <w:rFonts w:ascii="Arial" w:hAnsi="Arial" w:cs="Arial"/>
          <w:sz w:val="20"/>
          <w:szCs w:val="20"/>
          <w:lang w:val="en-US"/>
        </w:rPr>
        <w:t xml:space="preserve">submit </w:t>
      </w:r>
      <w:r w:rsidR="00BD19B6" w:rsidRPr="00A04B7B">
        <w:rPr>
          <w:rFonts w:ascii="Arial" w:hAnsi="Arial" w:cs="Arial"/>
          <w:sz w:val="20"/>
          <w:szCs w:val="20"/>
          <w:lang w:val="en-US"/>
        </w:rPr>
        <w:t xml:space="preserve">their offer </w:t>
      </w:r>
      <w:r w:rsidRPr="00A04B7B">
        <w:rPr>
          <w:rFonts w:ascii="Arial" w:hAnsi="Arial" w:cs="Arial"/>
          <w:sz w:val="20"/>
          <w:szCs w:val="20"/>
          <w:lang w:val="en-US"/>
        </w:rPr>
        <w:t xml:space="preserve">to another </w:t>
      </w:r>
      <w:r w:rsidR="00895201" w:rsidRPr="00A04B7B">
        <w:rPr>
          <w:rFonts w:ascii="Arial" w:hAnsi="Arial" w:cs="Arial"/>
          <w:sz w:val="20"/>
          <w:szCs w:val="20"/>
          <w:lang w:val="en-US"/>
        </w:rPr>
        <w:t>ACTED</w:t>
      </w:r>
      <w:r w:rsidRPr="00A04B7B">
        <w:rPr>
          <w:rFonts w:ascii="Arial" w:hAnsi="Arial" w:cs="Arial"/>
          <w:sz w:val="20"/>
          <w:szCs w:val="20"/>
          <w:lang w:val="en-US"/>
        </w:rPr>
        <w:t xml:space="preserve"> office</w:t>
      </w:r>
      <w:r w:rsidR="002F4A5E" w:rsidRPr="00A04B7B">
        <w:rPr>
          <w:rFonts w:ascii="Arial" w:hAnsi="Arial" w:cs="Arial"/>
          <w:sz w:val="20"/>
          <w:szCs w:val="20"/>
          <w:lang w:val="en-US"/>
        </w:rPr>
        <w:t xml:space="preserve"> </w:t>
      </w:r>
      <w:r w:rsidR="00BD19B6" w:rsidRPr="00A04B7B">
        <w:rPr>
          <w:rFonts w:ascii="Arial" w:hAnsi="Arial" w:cs="Arial"/>
          <w:sz w:val="20"/>
          <w:szCs w:val="20"/>
          <w:lang w:val="en-US"/>
        </w:rPr>
        <w:t xml:space="preserve">than </w:t>
      </w:r>
      <w:r w:rsidR="00895201" w:rsidRPr="00A04B7B">
        <w:rPr>
          <w:rFonts w:ascii="Arial" w:hAnsi="Arial" w:cs="Arial"/>
          <w:iCs/>
          <w:color w:val="000000" w:themeColor="text1"/>
          <w:sz w:val="20"/>
          <w:szCs w:val="20"/>
          <w:lang w:val="en-US"/>
        </w:rPr>
        <w:t>ACTED</w:t>
      </w:r>
      <w:r w:rsidR="006247C3" w:rsidRPr="00A04B7B">
        <w:rPr>
          <w:rFonts w:ascii="Arial" w:hAnsi="Arial" w:cs="Arial"/>
          <w:iCs/>
          <w:color w:val="000000" w:themeColor="text1"/>
          <w:sz w:val="20"/>
          <w:szCs w:val="20"/>
          <w:lang w:val="en-US"/>
        </w:rPr>
        <w:t xml:space="preserve"> o</w:t>
      </w:r>
      <w:r w:rsidR="006571E1" w:rsidRPr="00A04B7B">
        <w:rPr>
          <w:rFonts w:ascii="Arial" w:hAnsi="Arial" w:cs="Arial"/>
          <w:iCs/>
          <w:color w:val="000000" w:themeColor="text1"/>
          <w:sz w:val="20"/>
          <w:szCs w:val="20"/>
          <w:lang w:val="en-US"/>
        </w:rPr>
        <w:t>ffice</w:t>
      </w:r>
      <w:r w:rsidRPr="00A04B7B">
        <w:rPr>
          <w:rFonts w:ascii="Arial" w:hAnsi="Arial" w:cs="Arial"/>
          <w:iCs/>
          <w:color w:val="000000" w:themeColor="text1"/>
          <w:sz w:val="20"/>
          <w:szCs w:val="20"/>
          <w:lang w:val="en-US"/>
        </w:rPr>
        <w:t xml:space="preserve"> &amp; address</w:t>
      </w:r>
      <w:r w:rsidR="00595C25" w:rsidRPr="00A04B7B">
        <w:rPr>
          <w:rFonts w:ascii="Arial" w:hAnsi="Arial" w:cs="Arial"/>
          <w:iCs/>
          <w:color w:val="000000" w:themeColor="text1"/>
          <w:sz w:val="20"/>
          <w:szCs w:val="20"/>
          <w:lang w:val="en-US"/>
        </w:rPr>
        <w:t xml:space="preserve"> mentioned above</w:t>
      </w:r>
      <w:r w:rsidR="006247C3" w:rsidRPr="00A04B7B">
        <w:rPr>
          <w:rFonts w:ascii="Arial" w:hAnsi="Arial" w:cs="Arial"/>
          <w:sz w:val="20"/>
          <w:szCs w:val="20"/>
          <w:lang w:val="en-US"/>
        </w:rPr>
        <w:t xml:space="preserve"> </w:t>
      </w:r>
      <w:r w:rsidR="00BD19B6" w:rsidRPr="00A04B7B">
        <w:rPr>
          <w:rFonts w:ascii="Arial" w:hAnsi="Arial" w:cs="Arial"/>
          <w:sz w:val="20"/>
          <w:szCs w:val="20"/>
          <w:lang w:val="en-US"/>
        </w:rPr>
        <w:t xml:space="preserve">must take into consideration the transport time to </w:t>
      </w:r>
      <w:r w:rsidR="00895201" w:rsidRPr="00A04B7B">
        <w:rPr>
          <w:rFonts w:ascii="Arial" w:hAnsi="Arial" w:cs="Arial"/>
          <w:iCs/>
          <w:color w:val="000000" w:themeColor="text1"/>
          <w:sz w:val="20"/>
          <w:szCs w:val="20"/>
          <w:lang w:val="en-US"/>
        </w:rPr>
        <w:t>ACTED</w:t>
      </w:r>
      <w:r w:rsidR="00785282" w:rsidRPr="00A04B7B">
        <w:rPr>
          <w:rFonts w:ascii="Arial" w:hAnsi="Arial" w:cs="Arial"/>
          <w:iCs/>
          <w:color w:val="000000" w:themeColor="text1"/>
          <w:sz w:val="20"/>
          <w:szCs w:val="20"/>
          <w:lang w:val="en-US"/>
        </w:rPr>
        <w:t xml:space="preserve"> </w:t>
      </w:r>
      <w:r w:rsidR="00595C25" w:rsidRPr="00A04B7B">
        <w:rPr>
          <w:rFonts w:ascii="Arial" w:hAnsi="Arial" w:cs="Arial"/>
          <w:iCs/>
          <w:color w:val="000000" w:themeColor="text1"/>
          <w:sz w:val="20"/>
          <w:szCs w:val="20"/>
          <w:lang w:val="en-US"/>
        </w:rPr>
        <w:t>main offices</w:t>
      </w:r>
      <w:r w:rsidR="00BD19B6" w:rsidRPr="00A04B7B">
        <w:rPr>
          <w:rFonts w:ascii="Arial" w:hAnsi="Arial" w:cs="Arial"/>
          <w:color w:val="000000" w:themeColor="text1"/>
          <w:sz w:val="20"/>
          <w:szCs w:val="20"/>
          <w:lang w:val="en-US"/>
        </w:rPr>
        <w:t>.</w:t>
      </w:r>
    </w:p>
    <w:p w14:paraId="4E173F46" w14:textId="77777777" w:rsidR="00BD19B6" w:rsidRPr="00A04B7B" w:rsidRDefault="00BD19B6" w:rsidP="006247C3">
      <w:pPr>
        <w:numPr>
          <w:ilvl w:val="0"/>
          <w:numId w:val="13"/>
        </w:numPr>
        <w:tabs>
          <w:tab w:val="clear" w:pos="786"/>
          <w:tab w:val="num" w:pos="720"/>
        </w:tabs>
        <w:spacing w:before="80"/>
        <w:ind w:left="714" w:hanging="357"/>
        <w:jc w:val="both"/>
        <w:rPr>
          <w:rFonts w:ascii="Arial" w:hAnsi="Arial" w:cs="Arial"/>
        </w:rPr>
      </w:pPr>
      <w:r w:rsidRPr="00A04B7B">
        <w:rPr>
          <w:rFonts w:ascii="Arial" w:hAnsi="Arial" w:cs="Arial"/>
        </w:rPr>
        <w:t xml:space="preserve">The </w:t>
      </w:r>
      <w:r w:rsidR="00AB61E5" w:rsidRPr="00A04B7B">
        <w:rPr>
          <w:rFonts w:ascii="Arial" w:hAnsi="Arial" w:cs="Arial"/>
        </w:rPr>
        <w:t xml:space="preserve">submission of an </w:t>
      </w:r>
      <w:r w:rsidRPr="00A04B7B">
        <w:rPr>
          <w:rFonts w:ascii="Arial" w:hAnsi="Arial" w:cs="Arial"/>
        </w:rPr>
        <w:t xml:space="preserve">offer </w:t>
      </w:r>
      <w:r w:rsidR="00AB61E5" w:rsidRPr="00A04B7B">
        <w:rPr>
          <w:rFonts w:ascii="Arial" w:hAnsi="Arial" w:cs="Arial"/>
        </w:rPr>
        <w:t>by a bidder to this</w:t>
      </w:r>
      <w:r w:rsidRPr="00A04B7B">
        <w:rPr>
          <w:rFonts w:ascii="Arial" w:hAnsi="Arial" w:cs="Arial"/>
        </w:rPr>
        <w:t xml:space="preserve"> call for tender </w:t>
      </w:r>
      <w:r w:rsidR="00AB61E5" w:rsidRPr="00A04B7B">
        <w:rPr>
          <w:rFonts w:ascii="Arial" w:hAnsi="Arial" w:cs="Arial"/>
        </w:rPr>
        <w:t xml:space="preserve">may </w:t>
      </w:r>
      <w:r w:rsidRPr="00A04B7B">
        <w:rPr>
          <w:rFonts w:ascii="Arial" w:hAnsi="Arial" w:cs="Arial"/>
        </w:rPr>
        <w:t>not result in the award of a contract.</w:t>
      </w:r>
    </w:p>
    <w:p w14:paraId="6CE34AAD" w14:textId="171FC339" w:rsidR="00BD19B6" w:rsidRPr="00A04B7B" w:rsidRDefault="00BD19B6" w:rsidP="00AD47D1">
      <w:pPr>
        <w:numPr>
          <w:ilvl w:val="0"/>
          <w:numId w:val="13"/>
        </w:numPr>
        <w:tabs>
          <w:tab w:val="clear" w:pos="786"/>
          <w:tab w:val="num" w:pos="720"/>
        </w:tabs>
        <w:spacing w:before="80"/>
        <w:ind w:left="714" w:hanging="357"/>
        <w:jc w:val="both"/>
        <w:rPr>
          <w:rFonts w:ascii="Arial" w:hAnsi="Arial" w:cs="Arial"/>
        </w:rPr>
      </w:pPr>
      <w:r w:rsidRPr="00A04B7B">
        <w:rPr>
          <w:rFonts w:ascii="Arial" w:hAnsi="Arial" w:cs="Arial"/>
        </w:rPr>
        <w:t xml:space="preserve">The offer must be submitted to </w:t>
      </w:r>
      <w:r w:rsidR="00895201" w:rsidRPr="00A04B7B">
        <w:rPr>
          <w:rFonts w:ascii="Arial" w:hAnsi="Arial" w:cs="Arial"/>
        </w:rPr>
        <w:t>ACTED</w:t>
      </w:r>
      <w:r w:rsidRPr="00A04B7B">
        <w:rPr>
          <w:rFonts w:ascii="Arial" w:hAnsi="Arial" w:cs="Arial"/>
        </w:rPr>
        <w:t xml:space="preserve"> </w:t>
      </w:r>
      <w:r w:rsidR="00B5714F" w:rsidRPr="00A04B7B">
        <w:rPr>
          <w:rFonts w:ascii="Arial" w:hAnsi="Arial" w:cs="Arial"/>
        </w:rPr>
        <w:t>Logistics</w:t>
      </w:r>
      <w:r w:rsidRPr="00A04B7B">
        <w:rPr>
          <w:rFonts w:ascii="Arial" w:hAnsi="Arial" w:cs="Arial"/>
        </w:rPr>
        <w:t xml:space="preserve"> department in a sealed envelope </w:t>
      </w:r>
      <w:r w:rsidR="00AB61E5" w:rsidRPr="00A04B7B">
        <w:rPr>
          <w:rFonts w:ascii="Arial" w:hAnsi="Arial" w:cs="Arial"/>
        </w:rPr>
        <w:t xml:space="preserve">marked </w:t>
      </w:r>
      <w:r w:rsidR="00B5714F" w:rsidRPr="00A04B7B">
        <w:rPr>
          <w:rFonts w:ascii="Arial" w:hAnsi="Arial" w:cs="Arial"/>
        </w:rPr>
        <w:t>“N</w:t>
      </w:r>
      <w:r w:rsidR="006247C3" w:rsidRPr="00A04B7B">
        <w:rPr>
          <w:rFonts w:ascii="Arial" w:hAnsi="Arial" w:cs="Arial"/>
        </w:rPr>
        <w:t>ot to be opened before</w:t>
      </w:r>
      <w:r w:rsidR="00595C25" w:rsidRPr="00A04B7B">
        <w:rPr>
          <w:rFonts w:ascii="Arial" w:hAnsi="Arial" w:cs="Arial"/>
        </w:rPr>
        <w:t xml:space="preserve"> </w:t>
      </w:r>
      <w:r w:rsidR="00A04B7B">
        <w:rPr>
          <w:rFonts w:asciiTheme="minorBidi" w:hAnsiTheme="minorBidi" w:cstheme="minorBidi"/>
          <w:b/>
        </w:rPr>
        <w:t>20</w:t>
      </w:r>
      <w:r w:rsidR="001F568D" w:rsidRPr="00A04B7B">
        <w:rPr>
          <w:rFonts w:asciiTheme="minorBidi" w:hAnsiTheme="minorBidi" w:cstheme="minorBidi"/>
          <w:b/>
        </w:rPr>
        <w:t>/</w:t>
      </w:r>
      <w:r w:rsidR="00A04B7B">
        <w:rPr>
          <w:rFonts w:asciiTheme="minorBidi" w:hAnsiTheme="minorBidi" w:cstheme="minorBidi"/>
          <w:b/>
        </w:rPr>
        <w:t>10</w:t>
      </w:r>
      <w:r w:rsidR="001F568D" w:rsidRPr="00A04B7B">
        <w:rPr>
          <w:rFonts w:asciiTheme="minorBidi" w:hAnsiTheme="minorBidi" w:cstheme="minorBidi"/>
          <w:b/>
        </w:rPr>
        <w:t xml:space="preserve">/2024 at </w:t>
      </w:r>
      <w:r w:rsidR="00A04B7B">
        <w:rPr>
          <w:rFonts w:asciiTheme="minorBidi" w:hAnsiTheme="minorBidi" w:cstheme="minorBidi"/>
          <w:b/>
        </w:rPr>
        <w:t>4</w:t>
      </w:r>
      <w:r w:rsidR="001F568D" w:rsidRPr="00A04B7B">
        <w:rPr>
          <w:rFonts w:asciiTheme="minorBidi" w:hAnsiTheme="minorBidi" w:cstheme="minorBidi"/>
          <w:b/>
        </w:rPr>
        <w:t>:00 pm</w:t>
      </w:r>
      <w:r w:rsidR="001F568D" w:rsidRPr="00A04B7B">
        <w:rPr>
          <w:rFonts w:ascii="Arial" w:hAnsi="Arial" w:cs="Arial"/>
          <w:bCs/>
        </w:rPr>
        <w:t xml:space="preserve"> </w:t>
      </w:r>
      <w:r w:rsidR="00595C25" w:rsidRPr="00A04B7B">
        <w:rPr>
          <w:rFonts w:ascii="Arial" w:hAnsi="Arial" w:cs="Arial"/>
          <w:bCs/>
          <w:color w:val="000000" w:themeColor="text1"/>
        </w:rPr>
        <w:t>Kabul time</w:t>
      </w:r>
      <w:r w:rsidRPr="00A04B7B">
        <w:rPr>
          <w:rFonts w:ascii="Arial" w:hAnsi="Arial" w:cs="Arial"/>
          <w:color w:val="0070C0"/>
        </w:rPr>
        <w:t xml:space="preserve"> </w:t>
      </w:r>
      <w:r w:rsidRPr="00A04B7B">
        <w:rPr>
          <w:rFonts w:ascii="Arial" w:hAnsi="Arial" w:cs="Arial"/>
        </w:rPr>
        <w:t xml:space="preserve">and the </w:t>
      </w:r>
      <w:r w:rsidR="00B5714F" w:rsidRPr="00A04B7B">
        <w:rPr>
          <w:rFonts w:ascii="Arial" w:hAnsi="Arial" w:cs="Arial"/>
        </w:rPr>
        <w:t>Tender reference number above.</w:t>
      </w:r>
    </w:p>
    <w:p w14:paraId="66B4BE6A" w14:textId="35AEC554" w:rsidR="00812EBF" w:rsidRPr="00A04B7B" w:rsidRDefault="00BD19B6" w:rsidP="006247C3">
      <w:pPr>
        <w:numPr>
          <w:ilvl w:val="0"/>
          <w:numId w:val="13"/>
        </w:numPr>
        <w:tabs>
          <w:tab w:val="clear" w:pos="786"/>
          <w:tab w:val="num" w:pos="720"/>
        </w:tabs>
        <w:spacing w:before="80"/>
        <w:ind w:left="714" w:hanging="357"/>
        <w:jc w:val="both"/>
        <w:rPr>
          <w:rFonts w:ascii="Arial" w:hAnsi="Arial" w:cs="Arial"/>
        </w:rPr>
      </w:pPr>
      <w:r w:rsidRPr="00A04B7B">
        <w:rPr>
          <w:rFonts w:ascii="Arial" w:hAnsi="Arial" w:cs="Arial"/>
        </w:rPr>
        <w:t xml:space="preserve">Unsealed </w:t>
      </w:r>
      <w:r w:rsidR="001F568D" w:rsidRPr="00A04B7B">
        <w:rPr>
          <w:rFonts w:ascii="Arial" w:hAnsi="Arial" w:cs="Arial"/>
        </w:rPr>
        <w:t>envelopes</w:t>
      </w:r>
      <w:r w:rsidRPr="00A04B7B">
        <w:rPr>
          <w:rFonts w:ascii="Arial" w:hAnsi="Arial" w:cs="Arial"/>
        </w:rPr>
        <w:t xml:space="preserve"> and late offers will not be considered.</w:t>
      </w:r>
    </w:p>
    <w:p w14:paraId="3EF9D42E" w14:textId="2A349DCA" w:rsidR="00C467E7" w:rsidRPr="00A04B7B" w:rsidRDefault="00C467E7" w:rsidP="00C467E7">
      <w:pPr>
        <w:numPr>
          <w:ilvl w:val="0"/>
          <w:numId w:val="13"/>
        </w:numPr>
        <w:tabs>
          <w:tab w:val="clear" w:pos="786"/>
          <w:tab w:val="num" w:pos="720"/>
        </w:tabs>
        <w:spacing w:before="80"/>
        <w:ind w:left="714" w:hanging="357"/>
        <w:jc w:val="both"/>
        <w:rPr>
          <w:rFonts w:ascii="Arial" w:hAnsi="Arial" w:cs="Arial"/>
        </w:rPr>
      </w:pPr>
      <w:r w:rsidRPr="00A04B7B">
        <w:rPr>
          <w:rFonts w:ascii="Arial" w:hAnsi="Arial" w:cs="Arial"/>
          <w:iCs/>
        </w:rPr>
        <w:t xml:space="preserve">To ensure that funds are used exclusively for humanitarian purposes and in accordance with donors’ compliance requirements, all offers are subject to the condition that contractors do not appear on anti-terrorism lists, in line with </w:t>
      </w:r>
      <w:r w:rsidR="00895201" w:rsidRPr="00A04B7B">
        <w:rPr>
          <w:rFonts w:ascii="Arial" w:hAnsi="Arial" w:cs="Arial"/>
          <w:iCs/>
        </w:rPr>
        <w:t>ACTED</w:t>
      </w:r>
      <w:r w:rsidRPr="00A04B7B">
        <w:rPr>
          <w:rFonts w:ascii="Arial" w:hAnsi="Arial" w:cs="Arial"/>
          <w:iCs/>
        </w:rPr>
        <w:t xml:space="preserve">’s anti-terrorism policy. To this end, </w:t>
      </w:r>
      <w:r w:rsidR="00895201" w:rsidRPr="00A04B7B">
        <w:rPr>
          <w:rFonts w:ascii="Arial" w:hAnsi="Arial" w:cs="Arial"/>
          <w:iCs/>
        </w:rPr>
        <w:t>ACTED</w:t>
      </w:r>
      <w:r w:rsidRPr="00A04B7B">
        <w:rPr>
          <w:rFonts w:ascii="Arial" w:hAnsi="Arial" w:cs="Arial"/>
          <w:iCs/>
        </w:rPr>
        <w:t xml:space="preserve"> reserves the right to carry out anti-terrorism checks on </w:t>
      </w:r>
      <w:r w:rsidR="00AB61E5" w:rsidRPr="00A04B7B">
        <w:rPr>
          <w:rFonts w:ascii="Arial" w:hAnsi="Arial" w:cs="Arial"/>
          <w:iCs/>
        </w:rPr>
        <w:t xml:space="preserve">any </w:t>
      </w:r>
      <w:r w:rsidRPr="00A04B7B">
        <w:rPr>
          <w:rFonts w:ascii="Arial" w:hAnsi="Arial" w:cs="Arial"/>
          <w:iCs/>
        </w:rPr>
        <w:t>contractor, its board members, staff, volunteers, consultants, financial service providers and sub-contractors.</w:t>
      </w:r>
    </w:p>
    <w:p w14:paraId="114DC33A" w14:textId="77777777" w:rsidR="00667F69" w:rsidRPr="00A04B7B" w:rsidRDefault="00667F69" w:rsidP="00C467E7">
      <w:pPr>
        <w:numPr>
          <w:ilvl w:val="0"/>
          <w:numId w:val="13"/>
        </w:numPr>
        <w:tabs>
          <w:tab w:val="clear" w:pos="786"/>
          <w:tab w:val="num" w:pos="720"/>
        </w:tabs>
        <w:spacing w:before="80"/>
        <w:ind w:left="714" w:hanging="357"/>
        <w:jc w:val="both"/>
        <w:rPr>
          <w:rFonts w:ascii="Arial" w:hAnsi="Arial" w:cs="Arial"/>
        </w:rPr>
      </w:pPr>
      <w:r w:rsidRPr="00A04B7B">
        <w:rPr>
          <w:rFonts w:ascii="Arial" w:hAnsi="Arial" w:cs="Arial"/>
          <w:iCs/>
        </w:rPr>
        <w:t xml:space="preserve">Collusive practices are prohibited and </w:t>
      </w:r>
      <w:r w:rsidR="0057630C" w:rsidRPr="00A04B7B">
        <w:rPr>
          <w:rFonts w:ascii="Arial" w:hAnsi="Arial" w:cs="Arial"/>
          <w:iCs/>
        </w:rPr>
        <w:t xml:space="preserve">will </w:t>
      </w:r>
      <w:r w:rsidRPr="00A04B7B">
        <w:rPr>
          <w:rFonts w:ascii="Arial" w:hAnsi="Arial" w:cs="Arial"/>
          <w:iCs/>
        </w:rPr>
        <w:t>lead to offers rejection.</w:t>
      </w:r>
    </w:p>
    <w:p w14:paraId="6F474BBA" w14:textId="0ED15750" w:rsidR="00984AB7" w:rsidRPr="002F4A5E" w:rsidRDefault="00895201" w:rsidP="001C2C39">
      <w:pPr>
        <w:numPr>
          <w:ilvl w:val="0"/>
          <w:numId w:val="13"/>
        </w:numPr>
        <w:tabs>
          <w:tab w:val="clear" w:pos="786"/>
          <w:tab w:val="num" w:pos="720"/>
        </w:tabs>
        <w:spacing w:before="80"/>
        <w:ind w:left="714" w:hanging="357"/>
        <w:jc w:val="both"/>
        <w:rPr>
          <w:rFonts w:ascii="Arial" w:hAnsi="Arial" w:cs="Arial"/>
          <w:b/>
          <w:color w:val="000000"/>
          <w:shd w:val="clear" w:color="auto" w:fill="FFFFFF"/>
        </w:rPr>
      </w:pP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adopts a </w:t>
      </w:r>
      <w:r w:rsidR="00982CA1" w:rsidRPr="002F4A5E">
        <w:rPr>
          <w:rFonts w:ascii="Arial" w:hAnsi="Arial" w:cs="Arial"/>
          <w:b/>
          <w:color w:val="000000"/>
          <w:shd w:val="clear" w:color="auto" w:fill="FFFFFF"/>
        </w:rPr>
        <w:t>zero-tolerance</w:t>
      </w:r>
      <w:r w:rsidR="00984AB7" w:rsidRPr="002F4A5E">
        <w:rPr>
          <w:rFonts w:ascii="Arial" w:hAnsi="Arial" w:cs="Arial"/>
          <w:b/>
          <w:color w:val="000000"/>
          <w:shd w:val="clear" w:color="auto" w:fill="FFFFFF"/>
        </w:rPr>
        <w:t xml:space="preserve"> approach towards corruption and is committed to respecting the highest standards in terms of efficiency, responsibility and transparency in its activities. </w:t>
      </w:r>
      <w:proofErr w:type="gramStart"/>
      <w:r w:rsidR="00984AB7" w:rsidRPr="002F4A5E">
        <w:rPr>
          <w:rFonts w:ascii="Arial" w:hAnsi="Arial" w:cs="Arial"/>
          <w:b/>
          <w:color w:val="000000"/>
          <w:shd w:val="clear" w:color="auto" w:fill="FFFFFF"/>
        </w:rPr>
        <w:t xml:space="preserve">In particular, </w:t>
      </w:r>
      <w:r w:rsidRPr="002F4A5E">
        <w:rPr>
          <w:rFonts w:ascii="Arial" w:hAnsi="Arial" w:cs="Arial"/>
          <w:b/>
          <w:color w:val="000000"/>
          <w:shd w:val="clear" w:color="auto" w:fill="FFFFFF"/>
        </w:rPr>
        <w:t>ACTED</w:t>
      </w:r>
      <w:proofErr w:type="gramEnd"/>
      <w:r w:rsidR="00984AB7" w:rsidRPr="002F4A5E">
        <w:rPr>
          <w:rFonts w:ascii="Arial" w:hAnsi="Arial" w:cs="Arial"/>
          <w:b/>
          <w:color w:val="000000"/>
          <w:shd w:val="clear" w:color="auto" w:fill="FFFFFF"/>
        </w:rPr>
        <w:t xml:space="preserve"> has adopted a participatory approach to promote and ensure transparency within the organization and set up a Transparency unit (supervised by the Director of Audit &amp; Transparency) that can be reached t</w:t>
      </w:r>
      <w:r w:rsidR="0057630C" w:rsidRPr="002F4A5E">
        <w:rPr>
          <w:rFonts w:ascii="Arial" w:hAnsi="Arial" w:cs="Arial"/>
          <w:b/>
          <w:color w:val="000000"/>
          <w:shd w:val="clear" w:color="auto" w:fill="FFFFFF"/>
        </w:rPr>
        <w:t>hrough a dedicated phone number</w:t>
      </w:r>
      <w:r w:rsidR="00984AB7" w:rsidRPr="002F4A5E">
        <w:rPr>
          <w:rFonts w:ascii="Arial" w:hAnsi="Arial" w:cs="Arial"/>
          <w:b/>
          <w:color w:val="000000"/>
          <w:shd w:val="clear" w:color="auto" w:fill="FFFFFF"/>
        </w:rPr>
        <w:t xml:space="preserve"> and e-mail address. As such, if you witness or suspect any unlawful, improper or une</w:t>
      </w:r>
      <w:r w:rsidR="0057630C" w:rsidRPr="002F4A5E">
        <w:rPr>
          <w:rFonts w:ascii="Arial" w:hAnsi="Arial" w:cs="Arial"/>
          <w:b/>
          <w:color w:val="000000"/>
          <w:shd w:val="clear" w:color="auto" w:fill="FFFFFF"/>
        </w:rPr>
        <w:t>thical act or business practice</w:t>
      </w:r>
      <w:r w:rsidR="00984AB7" w:rsidRPr="002F4A5E">
        <w:rPr>
          <w:rFonts w:ascii="Arial" w:hAnsi="Arial" w:cs="Arial"/>
          <w:b/>
          <w:color w:val="000000"/>
          <w:shd w:val="clear" w:color="auto" w:fill="FFFFFF"/>
        </w:rPr>
        <w:t xml:space="preserve"> (such as soliciting, accepting or attempting to provide or accept any kickback) during the tendering process, please contact the following phone number </w:t>
      </w:r>
      <w:r w:rsidR="00984AB7" w:rsidRPr="002F4A5E">
        <w:rPr>
          <w:rFonts w:ascii="Arial" w:hAnsi="Arial" w:cs="Arial"/>
          <w:b/>
        </w:rPr>
        <w:t xml:space="preserve">+33 6 07 22 46 28 </w:t>
      </w:r>
      <w:r w:rsidR="00984AB7" w:rsidRPr="002F4A5E">
        <w:rPr>
          <w:rFonts w:ascii="Arial" w:hAnsi="Arial" w:cs="Arial"/>
          <w:b/>
          <w:color w:val="000000"/>
          <w:shd w:val="clear" w:color="auto" w:fill="FFFFFF"/>
        </w:rPr>
        <w:t>and/or send an e-mail to</w:t>
      </w:r>
      <w:r w:rsidR="00984AB7" w:rsidRPr="002F4A5E">
        <w:rPr>
          <w:rStyle w:val="Hyperlink"/>
          <w:rFonts w:ascii="Arial" w:hAnsi="Arial" w:cs="Arial"/>
          <w:color w:val="233A69"/>
          <w:u w:val="none"/>
        </w:rPr>
        <w:t xml:space="preserve"> </w:t>
      </w:r>
      <w:hyperlink r:id="rId11" w:history="1">
        <w:r w:rsidR="00984AB7" w:rsidRPr="002F4A5E">
          <w:rPr>
            <w:rStyle w:val="Hyperlink"/>
            <w:rFonts w:ascii="Arial" w:hAnsi="Arial" w:cs="Arial"/>
            <w:b/>
            <w:color w:val="233A69"/>
          </w:rPr>
          <w:t>transparency@</w:t>
        </w:r>
        <w:r w:rsidRPr="002F4A5E">
          <w:rPr>
            <w:rStyle w:val="Hyperlink"/>
            <w:rFonts w:ascii="Arial" w:hAnsi="Arial" w:cs="Arial"/>
            <w:b/>
            <w:color w:val="233A69"/>
          </w:rPr>
          <w:t>acted</w:t>
        </w:r>
        <w:r w:rsidR="00984AB7" w:rsidRPr="002F4A5E">
          <w:rPr>
            <w:rStyle w:val="Hyperlink"/>
            <w:rFonts w:ascii="Arial" w:hAnsi="Arial" w:cs="Arial"/>
            <w:b/>
            <w:color w:val="233A69"/>
          </w:rPr>
          <w:t>.org</w:t>
        </w:r>
      </w:hyperlink>
      <w:r w:rsidR="00984AB7" w:rsidRPr="002F4A5E">
        <w:rPr>
          <w:rFonts w:ascii="Arial" w:hAnsi="Arial" w:cs="Arial"/>
          <w:b/>
          <w:color w:val="000000"/>
          <w:shd w:val="clear" w:color="auto" w:fill="FFFFFF"/>
        </w:rPr>
        <w:t>.</w:t>
      </w:r>
    </w:p>
    <w:p w14:paraId="6D14EFC8" w14:textId="77777777" w:rsidR="00AD02E2" w:rsidRPr="002F4A5E" w:rsidRDefault="00AD02E2" w:rsidP="00AD02E2">
      <w:pPr>
        <w:jc w:val="both"/>
        <w:rPr>
          <w:rFonts w:ascii="Arial" w:hAnsi="Arial" w:cs="Arial"/>
          <w:b/>
          <w:bCs/>
          <w:smallCaps/>
          <w:u w:val="single"/>
        </w:rPr>
      </w:pPr>
    </w:p>
    <w:p w14:paraId="37AECF93" w14:textId="5426BC5C" w:rsidR="00AD02E2" w:rsidRPr="002F4A5E" w:rsidRDefault="00AD02E2" w:rsidP="00AD02E2">
      <w:pPr>
        <w:jc w:val="both"/>
        <w:rPr>
          <w:rFonts w:ascii="Arial" w:hAnsi="Arial" w:cs="Arial"/>
          <w:b/>
          <w:bCs/>
          <w:smallCaps/>
          <w:u w:val="single"/>
        </w:rPr>
      </w:pPr>
      <w:r w:rsidRPr="002F4A5E">
        <w:rPr>
          <w:rFonts w:ascii="Arial" w:hAnsi="Arial" w:cs="Arial"/>
          <w:b/>
          <w:bCs/>
          <w:smallCaps/>
          <w:u w:val="single"/>
        </w:rPr>
        <w:t>Special conditions:</w:t>
      </w:r>
    </w:p>
    <w:p w14:paraId="485E099A"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proofErr w:type="gramStart"/>
      <w:r w:rsidRPr="002F4A5E">
        <w:rPr>
          <w:rFonts w:ascii="Arial" w:hAnsi="Arial" w:cs="Arial"/>
          <w:u w:val="single"/>
        </w:rPr>
        <w:t>Bidders</w:t>
      </w:r>
      <w:proofErr w:type="gramEnd"/>
      <w:r w:rsidRPr="002F4A5E">
        <w:rPr>
          <w:rFonts w:ascii="Arial" w:hAnsi="Arial" w:cs="Arial"/>
          <w:u w:val="single"/>
        </w:rPr>
        <w:t xml:space="preserve"> selection criteria</w:t>
      </w:r>
      <w:r w:rsidRPr="002F4A5E">
        <w:rPr>
          <w:rFonts w:ascii="Arial" w:hAnsi="Arial" w:cs="Arial"/>
        </w:rPr>
        <w:t xml:space="preserve"> will be evaluated as described below:</w:t>
      </w:r>
    </w:p>
    <w:p w14:paraId="5AA3328F" w14:textId="77777777" w:rsidR="00AD02E2" w:rsidRPr="002F4A5E" w:rsidRDefault="00AD02E2" w:rsidP="00AD02E2">
      <w:pPr>
        <w:spacing w:before="80"/>
        <w:jc w:val="both"/>
        <w:rPr>
          <w:rFonts w:ascii="Arial" w:hAnsi="Arial" w:cs="Arial"/>
        </w:rPr>
      </w:pPr>
    </w:p>
    <w:tbl>
      <w:tblPr>
        <w:tblW w:w="95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1379"/>
        <w:gridCol w:w="1462"/>
        <w:gridCol w:w="1136"/>
        <w:gridCol w:w="2464"/>
        <w:gridCol w:w="2464"/>
      </w:tblGrid>
      <w:tr w:rsidR="00AD02E2" w:rsidRPr="002F4A5E" w14:paraId="18C15490" w14:textId="77777777" w:rsidTr="000645EC">
        <w:trPr>
          <w:trHeight w:val="347"/>
        </w:trPr>
        <w:tc>
          <w:tcPr>
            <w:tcW w:w="609" w:type="dxa"/>
            <w:shd w:val="clear" w:color="auto" w:fill="ADB9CA"/>
          </w:tcPr>
          <w:p w14:paraId="41D77B1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w:t>
            </w:r>
          </w:p>
        </w:tc>
        <w:tc>
          <w:tcPr>
            <w:tcW w:w="1379" w:type="dxa"/>
            <w:shd w:val="clear" w:color="auto" w:fill="ADB9CA"/>
          </w:tcPr>
          <w:p w14:paraId="0299940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Criteria</w:t>
            </w:r>
          </w:p>
        </w:tc>
        <w:tc>
          <w:tcPr>
            <w:tcW w:w="1462" w:type="dxa"/>
            <w:shd w:val="clear" w:color="auto" w:fill="ADB9CA"/>
          </w:tcPr>
          <w:p w14:paraId="58D050EB"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 xml:space="preserve">Sub-criteria </w:t>
            </w:r>
          </w:p>
        </w:tc>
        <w:tc>
          <w:tcPr>
            <w:tcW w:w="1136" w:type="dxa"/>
            <w:shd w:val="clear" w:color="auto" w:fill="ADB9CA"/>
          </w:tcPr>
          <w:p w14:paraId="4ABD1D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Maximum Score</w:t>
            </w:r>
          </w:p>
        </w:tc>
        <w:tc>
          <w:tcPr>
            <w:tcW w:w="2464" w:type="dxa"/>
            <w:shd w:val="clear" w:color="auto" w:fill="ADB9CA"/>
          </w:tcPr>
          <w:p w14:paraId="5428E35F" w14:textId="77777777" w:rsidR="00AD02E2" w:rsidRPr="002F4A5E" w:rsidRDefault="00AD02E2" w:rsidP="000645EC">
            <w:pPr>
              <w:autoSpaceDE w:val="0"/>
              <w:autoSpaceDN w:val="0"/>
              <w:adjustRightInd w:val="0"/>
              <w:jc w:val="center"/>
              <w:rPr>
                <w:rFonts w:ascii="Arial" w:hAnsi="Arial" w:cs="Arial"/>
                <w:color w:val="000000"/>
                <w:sz w:val="14"/>
                <w:szCs w:val="14"/>
                <w:lang w:eastAsia="fr-FR"/>
              </w:rPr>
            </w:pPr>
            <w:r w:rsidRPr="002F4A5E">
              <w:rPr>
                <w:rFonts w:ascii="Arial" w:hAnsi="Arial" w:cs="Arial"/>
                <w:b/>
                <w:bCs/>
                <w:color w:val="000000"/>
                <w:sz w:val="14"/>
                <w:szCs w:val="14"/>
                <w:lang w:eastAsia="fr-FR"/>
              </w:rPr>
              <w:t>Fail</w:t>
            </w:r>
            <w:r w:rsidRPr="002F4A5E">
              <w:rPr>
                <w:rFonts w:ascii="Arial" w:hAnsi="Arial" w:cs="Arial"/>
                <w:color w:val="000000"/>
                <w:sz w:val="14"/>
                <w:szCs w:val="14"/>
                <w:lang w:eastAsia="fr-FR"/>
              </w:rPr>
              <w:t xml:space="preserve"> (0 if info not provided)</w:t>
            </w:r>
          </w:p>
        </w:tc>
        <w:tc>
          <w:tcPr>
            <w:tcW w:w="2464" w:type="dxa"/>
            <w:shd w:val="clear" w:color="auto" w:fill="ADB9CA"/>
          </w:tcPr>
          <w:p w14:paraId="3FA785B5"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Pass</w:t>
            </w:r>
          </w:p>
        </w:tc>
      </w:tr>
      <w:tr w:rsidR="00AD02E2" w:rsidRPr="002F4A5E" w14:paraId="2AF7EA85" w14:textId="77777777" w:rsidTr="000645EC">
        <w:trPr>
          <w:trHeight w:val="761"/>
        </w:trPr>
        <w:tc>
          <w:tcPr>
            <w:tcW w:w="609" w:type="dxa"/>
            <w:vMerge w:val="restart"/>
            <w:shd w:val="clear" w:color="auto" w:fill="CECECE"/>
          </w:tcPr>
          <w:p w14:paraId="4BD5C9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1</w:t>
            </w:r>
          </w:p>
        </w:tc>
        <w:tc>
          <w:tcPr>
            <w:tcW w:w="1379" w:type="dxa"/>
            <w:vMerge w:val="restart"/>
            <w:shd w:val="clear" w:color="auto" w:fill="CECECE"/>
          </w:tcPr>
          <w:p w14:paraId="63A759AD"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Experience</w:t>
            </w:r>
          </w:p>
        </w:tc>
        <w:tc>
          <w:tcPr>
            <w:tcW w:w="1462" w:type="dxa"/>
            <w:shd w:val="clear" w:color="auto" w:fill="CECECE"/>
          </w:tcPr>
          <w:p w14:paraId="26281B8A"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Similar past contracts</w:t>
            </w:r>
          </w:p>
        </w:tc>
        <w:tc>
          <w:tcPr>
            <w:tcW w:w="1136" w:type="dxa"/>
            <w:shd w:val="clear" w:color="auto" w:fill="CECECE"/>
          </w:tcPr>
          <w:p w14:paraId="6BB540DE"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23866648"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provided no past contract </w:t>
            </w:r>
            <w:proofErr w:type="gramStart"/>
            <w:r w:rsidRPr="002F4A5E">
              <w:rPr>
                <w:rFonts w:ascii="Arial" w:hAnsi="Arial" w:cs="Arial"/>
                <w:color w:val="84A1B0"/>
                <w:sz w:val="14"/>
                <w:szCs w:val="14"/>
                <w:lang w:eastAsia="fr-FR"/>
              </w:rPr>
              <w:t>similar to</w:t>
            </w:r>
            <w:proofErr w:type="gramEnd"/>
            <w:r w:rsidRPr="002F4A5E">
              <w:rPr>
                <w:rFonts w:ascii="Arial" w:hAnsi="Arial" w:cs="Arial"/>
                <w:color w:val="84A1B0"/>
                <w:sz w:val="14"/>
                <w:szCs w:val="14"/>
                <w:lang w:eastAsia="fr-FR"/>
              </w:rPr>
              <w:t xml:space="preserve"> the contract to award</w:t>
            </w:r>
          </w:p>
        </w:tc>
        <w:tc>
          <w:tcPr>
            <w:tcW w:w="2464" w:type="dxa"/>
          </w:tcPr>
          <w:p w14:paraId="760EA5B4"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provided at least one past contract </w:t>
            </w:r>
            <w:proofErr w:type="gramStart"/>
            <w:r w:rsidRPr="002F4A5E">
              <w:rPr>
                <w:rFonts w:ascii="Arial" w:hAnsi="Arial" w:cs="Arial"/>
                <w:color w:val="84A1B0"/>
                <w:sz w:val="14"/>
                <w:szCs w:val="14"/>
                <w:lang w:eastAsia="fr-FR"/>
              </w:rPr>
              <w:t>similar to</w:t>
            </w:r>
            <w:proofErr w:type="gramEnd"/>
            <w:r w:rsidRPr="002F4A5E">
              <w:rPr>
                <w:rFonts w:ascii="Arial" w:hAnsi="Arial" w:cs="Arial"/>
                <w:color w:val="84A1B0"/>
                <w:sz w:val="14"/>
                <w:szCs w:val="14"/>
                <w:lang w:eastAsia="fr-FR"/>
              </w:rPr>
              <w:t xml:space="preserve"> the contract to award</w:t>
            </w:r>
          </w:p>
        </w:tc>
      </w:tr>
      <w:tr w:rsidR="00AD02E2" w:rsidRPr="002F4A5E" w14:paraId="30C52743" w14:textId="77777777" w:rsidTr="000645EC">
        <w:trPr>
          <w:trHeight w:val="695"/>
        </w:trPr>
        <w:tc>
          <w:tcPr>
            <w:tcW w:w="609" w:type="dxa"/>
            <w:vMerge/>
            <w:shd w:val="clear" w:color="auto" w:fill="CECECE"/>
          </w:tcPr>
          <w:p w14:paraId="03ECBB2C"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379" w:type="dxa"/>
            <w:vMerge/>
            <w:shd w:val="clear" w:color="auto" w:fill="CECECE"/>
          </w:tcPr>
          <w:p w14:paraId="2BD54C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462" w:type="dxa"/>
            <w:shd w:val="clear" w:color="auto" w:fill="CECECE"/>
          </w:tcPr>
          <w:p w14:paraId="30D4142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Number of years in business</w:t>
            </w:r>
          </w:p>
        </w:tc>
        <w:tc>
          <w:tcPr>
            <w:tcW w:w="1136" w:type="dxa"/>
            <w:shd w:val="clear" w:color="auto" w:fill="CECECE"/>
          </w:tcPr>
          <w:p w14:paraId="5315C5D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05532F8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less</w:t>
            </w:r>
            <w:r w:rsidRPr="002F4A5E">
              <w:rPr>
                <w:rFonts w:ascii="Arial" w:hAnsi="Arial" w:cs="Arial"/>
                <w:color w:val="84A1B0"/>
                <w:sz w:val="14"/>
                <w:szCs w:val="14"/>
                <w:lang w:eastAsia="fr-FR"/>
              </w:rPr>
              <w:t xml:space="preserve"> than 5 years</w:t>
            </w:r>
          </w:p>
        </w:tc>
        <w:tc>
          <w:tcPr>
            <w:tcW w:w="2464" w:type="dxa"/>
          </w:tcPr>
          <w:p w14:paraId="635436B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5 years or more</w:t>
            </w:r>
            <w:r w:rsidRPr="002F4A5E">
              <w:rPr>
                <w:rFonts w:ascii="Arial" w:hAnsi="Arial" w:cs="Arial"/>
                <w:color w:val="84A1B0"/>
                <w:sz w:val="14"/>
                <w:szCs w:val="14"/>
                <w:lang w:eastAsia="fr-FR"/>
              </w:rPr>
              <w:t xml:space="preserve"> than 5 years</w:t>
            </w:r>
          </w:p>
        </w:tc>
      </w:tr>
      <w:tr w:rsidR="00AD02E2" w:rsidRPr="002F4A5E" w14:paraId="51793FAB" w14:textId="77777777" w:rsidTr="000645EC">
        <w:trPr>
          <w:trHeight w:val="861"/>
        </w:trPr>
        <w:tc>
          <w:tcPr>
            <w:tcW w:w="609" w:type="dxa"/>
            <w:shd w:val="clear" w:color="auto" w:fill="CECECE"/>
          </w:tcPr>
          <w:p w14:paraId="168002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2</w:t>
            </w:r>
          </w:p>
        </w:tc>
        <w:tc>
          <w:tcPr>
            <w:tcW w:w="1379" w:type="dxa"/>
            <w:shd w:val="clear" w:color="auto" w:fill="CECECE"/>
          </w:tcPr>
          <w:p w14:paraId="47DC200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Reliability</w:t>
            </w:r>
          </w:p>
        </w:tc>
        <w:tc>
          <w:tcPr>
            <w:tcW w:w="1462" w:type="dxa"/>
            <w:shd w:val="clear" w:color="auto" w:fill="CECECE"/>
          </w:tcPr>
          <w:p w14:paraId="62C50B20"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Customer services (repair, return and exchange)</w:t>
            </w:r>
          </w:p>
        </w:tc>
        <w:tc>
          <w:tcPr>
            <w:tcW w:w="1136" w:type="dxa"/>
            <w:shd w:val="clear" w:color="auto" w:fill="CECECE"/>
          </w:tcPr>
          <w:p w14:paraId="3C48A40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49C8FBAE"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w:t>
            </w:r>
            <w:r w:rsidRPr="002F4A5E">
              <w:rPr>
                <w:rFonts w:ascii="Arial" w:hAnsi="Arial" w:cs="Arial"/>
                <w:b/>
                <w:bCs/>
                <w:color w:val="84A1B0"/>
                <w:sz w:val="14"/>
                <w:szCs w:val="14"/>
                <w:lang w:eastAsia="fr-FR"/>
              </w:rPr>
              <w:t>none</w:t>
            </w:r>
            <w:r w:rsidRPr="002F4A5E">
              <w:rPr>
                <w:rFonts w:ascii="Arial" w:hAnsi="Arial" w:cs="Arial"/>
                <w:color w:val="84A1B0"/>
                <w:sz w:val="14"/>
                <w:szCs w:val="14"/>
                <w:lang w:eastAsia="fr-FR"/>
              </w:rPr>
              <w:t xml:space="preserve"> of the following services:</w:t>
            </w:r>
          </w:p>
          <w:p w14:paraId="3E6C0DF7"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526088B5"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5C6968A3"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c>
          <w:tcPr>
            <w:tcW w:w="2464" w:type="dxa"/>
          </w:tcPr>
          <w:p w14:paraId="52E009BC" w14:textId="4A9A34B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at least </w:t>
            </w:r>
            <w:r w:rsidRPr="002F4A5E">
              <w:rPr>
                <w:rFonts w:ascii="Arial" w:hAnsi="Arial" w:cs="Arial"/>
                <w:b/>
                <w:bCs/>
                <w:color w:val="84A1B0"/>
                <w:sz w:val="14"/>
                <w:szCs w:val="14"/>
                <w:lang w:eastAsia="fr-FR"/>
              </w:rPr>
              <w:t>one</w:t>
            </w:r>
            <w:r w:rsidRPr="002F4A5E">
              <w:rPr>
                <w:rFonts w:ascii="Arial" w:hAnsi="Arial" w:cs="Arial"/>
                <w:color w:val="84A1B0"/>
                <w:sz w:val="14"/>
                <w:szCs w:val="14"/>
                <w:lang w:eastAsia="fr-FR"/>
              </w:rPr>
              <w:t xml:space="preserve"> of the following services:</w:t>
            </w:r>
          </w:p>
          <w:p w14:paraId="77E246F0"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3EC856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26B038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r>
    </w:tbl>
    <w:p w14:paraId="3BB1B582" w14:textId="5310BC42" w:rsidR="00303F88" w:rsidRPr="002F4A5E" w:rsidRDefault="00303F88" w:rsidP="00303F88">
      <w:pPr>
        <w:spacing w:before="80"/>
        <w:jc w:val="both"/>
        <w:rPr>
          <w:rFonts w:ascii="Arial" w:hAnsi="Arial" w:cs="Arial"/>
        </w:rPr>
      </w:pPr>
      <w:r>
        <w:rPr>
          <w:rFonts w:ascii="Arial" w:hAnsi="Arial" w:cs="Arial"/>
        </w:rPr>
        <w:br/>
      </w:r>
    </w:p>
    <w:p w14:paraId="4BDF74C0"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Bids award criteria</w:t>
      </w:r>
      <w:r w:rsidRPr="002F4A5E">
        <w:rPr>
          <w:rFonts w:ascii="Arial" w:hAnsi="Arial" w:cs="Arial"/>
        </w:rPr>
        <w:t xml:space="preserve"> will be assessed through a: </w:t>
      </w:r>
    </w:p>
    <w:p w14:paraId="568ED665" w14:textId="77777777" w:rsidR="00AD02E2" w:rsidRPr="002F4A5E" w:rsidRDefault="00AD02E2" w:rsidP="00AD02E2">
      <w:pPr>
        <w:spacing w:before="80"/>
        <w:ind w:left="714"/>
        <w:jc w:val="both"/>
        <w:rPr>
          <w:rFonts w:ascii="Arial" w:hAnsi="Arial" w:cs="Arial"/>
        </w:rPr>
      </w:pPr>
      <w:r w:rsidRPr="002F4A5E">
        <w:rPr>
          <w:rFonts w:ascii="Arial" w:hAnsi="Arial" w:cs="Arial"/>
          <w:b/>
        </w:rPr>
        <w:t>Pass/fail method</w:t>
      </w:r>
      <w:r w:rsidRPr="002F4A5E">
        <w:rPr>
          <w:rFonts w:ascii="Arial" w:hAnsi="Arial" w:cs="Arial"/>
          <w:b/>
        </w:rPr>
        <w:tab/>
      </w:r>
      <w:r w:rsidRPr="002F4A5E">
        <w:rPr>
          <w:rFonts w:ascii="Arial" w:hAnsi="Arial" w:cs="Arial"/>
        </w:rPr>
        <w:tab/>
        <w:t>X</w:t>
      </w:r>
      <w:r w:rsidRPr="002F4A5E">
        <w:rPr>
          <w:rFonts w:ascii="Arial" w:hAnsi="Arial" w:cs="Arial"/>
        </w:rPr>
        <w:tab/>
      </w:r>
      <w:r w:rsidRPr="002F4A5E">
        <w:rPr>
          <w:rFonts w:ascii="Arial" w:hAnsi="Arial" w:cs="Arial"/>
        </w:rPr>
        <w:tab/>
        <w:t xml:space="preserve">OR </w:t>
      </w:r>
      <w:r w:rsidRPr="002F4A5E">
        <w:rPr>
          <w:rFonts w:ascii="Arial" w:hAnsi="Arial" w:cs="Arial"/>
        </w:rPr>
        <w:tab/>
      </w:r>
      <w:r w:rsidRPr="002F4A5E">
        <w:rPr>
          <w:rFonts w:ascii="Arial" w:hAnsi="Arial" w:cs="Arial"/>
        </w:rPr>
        <w:tab/>
      </w:r>
      <w:r w:rsidRPr="002F4A5E">
        <w:rPr>
          <w:rFonts w:ascii="Arial" w:hAnsi="Arial" w:cs="Arial"/>
          <w:b/>
        </w:rPr>
        <w:t>Scoring method</w:t>
      </w:r>
      <w:r w:rsidRPr="002F4A5E">
        <w:rPr>
          <w:rFonts w:ascii="Arial" w:hAnsi="Arial" w:cs="Arial"/>
          <w:b/>
        </w:rPr>
        <w:tab/>
      </w:r>
      <w:r w:rsidRPr="002F4A5E">
        <w:rPr>
          <w:rFonts w:ascii="Arial" w:hAnsi="Arial" w:cs="Arial"/>
        </w:rPr>
        <w:tab/>
        <w:t>□</w:t>
      </w:r>
    </w:p>
    <w:p w14:paraId="40C3C911" w14:textId="77777777" w:rsidR="00AD02E2" w:rsidRPr="002F4A5E" w:rsidRDefault="00AD02E2" w:rsidP="00AD02E2">
      <w:pPr>
        <w:ind w:left="709"/>
        <w:jc w:val="both"/>
        <w:rPr>
          <w:rFonts w:ascii="Arial" w:hAnsi="Arial" w:cs="Arial"/>
          <w:color w:val="84A1B0"/>
        </w:rPr>
      </w:pPr>
      <w:r w:rsidRPr="002F4A5E">
        <w:rPr>
          <w:rFonts w:ascii="Arial" w:hAnsi="Arial" w:cs="Arial"/>
          <w:color w:val="84A1B0"/>
        </w:rPr>
        <w:t xml:space="preserve">[The Purchase Committee </w:t>
      </w:r>
      <w:proofErr w:type="gramStart"/>
      <w:r w:rsidRPr="002F4A5E">
        <w:rPr>
          <w:rFonts w:ascii="Arial" w:hAnsi="Arial" w:cs="Arial"/>
          <w:color w:val="84A1B0"/>
        </w:rPr>
        <w:t>has to</w:t>
      </w:r>
      <w:proofErr w:type="gramEnd"/>
      <w:r w:rsidRPr="002F4A5E">
        <w:rPr>
          <w:rFonts w:ascii="Arial" w:hAnsi="Arial" w:cs="Arial"/>
          <w:color w:val="84A1B0"/>
        </w:rPr>
        <w:t xml:space="preserve"> tick the relevant box, as per the method selected for this specific tender]</w:t>
      </w:r>
    </w:p>
    <w:p w14:paraId="32056BFD" w14:textId="77777777" w:rsidR="00AD02E2" w:rsidRPr="002F4A5E" w:rsidRDefault="00AD02E2" w:rsidP="00AD02E2">
      <w:pPr>
        <w:spacing w:before="80"/>
        <w:jc w:val="both"/>
        <w:rPr>
          <w:rFonts w:ascii="Arial" w:hAnsi="Arial" w:cs="Arial"/>
        </w:rPr>
      </w:pPr>
      <w:r w:rsidRPr="002F4A5E">
        <w:rPr>
          <w:rFonts w:ascii="Arial" w:hAnsi="Arial" w:cs="Arial"/>
          <w:u w:val="single"/>
        </w:rPr>
        <w:t>Note</w:t>
      </w:r>
      <w:r w:rsidRPr="002F4A5E">
        <w:rPr>
          <w:rFonts w:ascii="Arial" w:hAnsi="Arial" w:cs="Arial"/>
        </w:rPr>
        <w:t>:</w:t>
      </w:r>
    </w:p>
    <w:p w14:paraId="150CA872" w14:textId="77777777" w:rsidR="00AD02E2" w:rsidRPr="002F4A5E" w:rsidRDefault="00AD02E2" w:rsidP="00AD02E2">
      <w:pPr>
        <w:pStyle w:val="ListParagraph"/>
        <w:widowControl w:val="0"/>
        <w:numPr>
          <w:ilvl w:val="0"/>
          <w:numId w:val="16"/>
        </w:numPr>
        <w:autoSpaceDE w:val="0"/>
        <w:autoSpaceDN w:val="0"/>
        <w:adjustRightInd w:val="0"/>
        <w:ind w:left="567" w:hanging="283"/>
        <w:jc w:val="both"/>
        <w:rPr>
          <w:rFonts w:ascii="Arial" w:hAnsi="Arial" w:cs="Arial"/>
          <w:sz w:val="20"/>
          <w:szCs w:val="20"/>
          <w:lang w:val="en-US"/>
        </w:rPr>
      </w:pPr>
      <w:r w:rsidRPr="002F4A5E">
        <w:rPr>
          <w:rFonts w:ascii="Arial" w:hAnsi="Arial" w:cs="Arial"/>
          <w:sz w:val="20"/>
          <w:szCs w:val="20"/>
          <w:lang w:val="en-US"/>
        </w:rPr>
        <w:lastRenderedPageBreak/>
        <w:t xml:space="preserve">The pass/fail method consists in evaluating the technical component of offers from the lowest price. </w:t>
      </w:r>
    </w:p>
    <w:p w14:paraId="21A6E798" w14:textId="77777777" w:rsidR="00AD02E2" w:rsidRDefault="00AD02E2" w:rsidP="00AD02E2">
      <w:pPr>
        <w:pStyle w:val="ListParagraph"/>
        <w:widowControl w:val="0"/>
        <w:numPr>
          <w:ilvl w:val="0"/>
          <w:numId w:val="16"/>
        </w:numPr>
        <w:autoSpaceDE w:val="0"/>
        <w:autoSpaceDN w:val="0"/>
        <w:adjustRightInd w:val="0"/>
        <w:ind w:left="567" w:hanging="284"/>
        <w:jc w:val="both"/>
        <w:rPr>
          <w:rFonts w:ascii="Arial" w:hAnsi="Arial" w:cs="Arial"/>
          <w:sz w:val="20"/>
          <w:szCs w:val="20"/>
          <w:lang w:val="en-US"/>
        </w:rPr>
      </w:pPr>
      <w:r w:rsidRPr="002F4A5E">
        <w:rPr>
          <w:rFonts w:ascii="Arial" w:hAnsi="Arial" w:cs="Arial"/>
          <w:sz w:val="20"/>
          <w:szCs w:val="20"/>
          <w:lang w:val="en-US"/>
        </w:rPr>
        <w:t>The scoring method consists in assessing all eligible offers based on a pre-defined scoring scale for each selection and/or award criteria. The best rated offer will be selected at the end of this process. Price may not account for less than 50% of the final score, unless authorized otherwise and stated in the present Instructions to Bidders.</w:t>
      </w:r>
    </w:p>
    <w:p w14:paraId="683881E2" w14:textId="77777777" w:rsidR="00B537B8" w:rsidRDefault="00B537B8" w:rsidP="00B537B8">
      <w:pPr>
        <w:widowControl w:val="0"/>
        <w:autoSpaceDE w:val="0"/>
        <w:autoSpaceDN w:val="0"/>
        <w:adjustRightInd w:val="0"/>
        <w:jc w:val="both"/>
        <w:rPr>
          <w:rFonts w:ascii="Arial" w:hAnsi="Arial" w:cs="Arial"/>
        </w:rPr>
      </w:pPr>
    </w:p>
    <w:tbl>
      <w:tblPr>
        <w:tblW w:w="9630" w:type="dxa"/>
        <w:tblLook w:val="04A0" w:firstRow="1" w:lastRow="0" w:firstColumn="1" w:lastColumn="0" w:noHBand="0" w:noVBand="1"/>
      </w:tblPr>
      <w:tblGrid>
        <w:gridCol w:w="810"/>
        <w:gridCol w:w="1070"/>
        <w:gridCol w:w="1450"/>
        <w:gridCol w:w="1080"/>
        <w:gridCol w:w="2340"/>
        <w:gridCol w:w="2880"/>
      </w:tblGrid>
      <w:tr w:rsidR="004310E1" w:rsidRPr="00464B99" w14:paraId="0E0107B4" w14:textId="7026D863" w:rsidTr="0091659B">
        <w:trPr>
          <w:trHeight w:val="432"/>
        </w:trPr>
        <w:tc>
          <w:tcPr>
            <w:tcW w:w="810" w:type="dxa"/>
            <w:tcBorders>
              <w:top w:val="nil"/>
              <w:left w:val="nil"/>
              <w:bottom w:val="nil"/>
              <w:right w:val="nil"/>
            </w:tcBorders>
            <w:shd w:val="clear" w:color="auto" w:fill="auto"/>
            <w:noWrap/>
            <w:vAlign w:val="bottom"/>
            <w:hideMark/>
          </w:tcPr>
          <w:p w14:paraId="7D412A08" w14:textId="77777777" w:rsidR="004310E1" w:rsidRPr="00464B99" w:rsidRDefault="004310E1" w:rsidP="007E30A8">
            <w:pPr>
              <w:rPr>
                <w:sz w:val="16"/>
                <w:szCs w:val="16"/>
              </w:rPr>
            </w:pPr>
          </w:p>
        </w:tc>
        <w:tc>
          <w:tcPr>
            <w:tcW w:w="2520" w:type="dxa"/>
            <w:gridSpan w:val="2"/>
            <w:tcBorders>
              <w:top w:val="nil"/>
              <w:left w:val="nil"/>
              <w:bottom w:val="nil"/>
              <w:right w:val="nil"/>
            </w:tcBorders>
            <w:shd w:val="clear" w:color="auto" w:fill="auto"/>
            <w:noWrap/>
            <w:vAlign w:val="center"/>
            <w:hideMark/>
          </w:tcPr>
          <w:p w14:paraId="47F66693" w14:textId="77777777" w:rsidR="004310E1" w:rsidRPr="00464B99" w:rsidRDefault="004310E1" w:rsidP="007E30A8">
            <w:pPr>
              <w:rPr>
                <w:sz w:val="16"/>
                <w:szCs w:val="16"/>
              </w:rPr>
            </w:pPr>
          </w:p>
        </w:tc>
        <w:tc>
          <w:tcPr>
            <w:tcW w:w="1080" w:type="dxa"/>
            <w:tcBorders>
              <w:top w:val="nil"/>
              <w:left w:val="nil"/>
              <w:bottom w:val="nil"/>
              <w:right w:val="nil"/>
            </w:tcBorders>
            <w:shd w:val="clear" w:color="auto" w:fill="auto"/>
            <w:noWrap/>
            <w:vAlign w:val="center"/>
            <w:hideMark/>
          </w:tcPr>
          <w:p w14:paraId="52C9DE02" w14:textId="77777777" w:rsidR="004310E1" w:rsidRPr="00464B99" w:rsidRDefault="004310E1" w:rsidP="007E30A8">
            <w:pPr>
              <w:jc w:val="center"/>
              <w:rPr>
                <w:sz w:val="16"/>
                <w:szCs w:val="16"/>
              </w:rPr>
            </w:pPr>
          </w:p>
        </w:tc>
        <w:tc>
          <w:tcPr>
            <w:tcW w:w="5220" w:type="dxa"/>
            <w:gridSpan w:val="2"/>
            <w:tcBorders>
              <w:top w:val="single" w:sz="8" w:space="0" w:color="auto"/>
              <w:left w:val="single" w:sz="8" w:space="0" w:color="auto"/>
              <w:bottom w:val="single" w:sz="8" w:space="0" w:color="auto"/>
              <w:right w:val="single" w:sz="4" w:space="0" w:color="auto"/>
            </w:tcBorders>
            <w:shd w:val="clear" w:color="000000" w:fill="CECECE"/>
            <w:noWrap/>
            <w:vAlign w:val="center"/>
            <w:hideMark/>
          </w:tcPr>
          <w:p w14:paraId="2556CCF1" w14:textId="5F9190D0" w:rsidR="004310E1" w:rsidRPr="00464B99" w:rsidRDefault="004310E1" w:rsidP="007E30A8">
            <w:pPr>
              <w:jc w:val="center"/>
              <w:rPr>
                <w:rFonts w:ascii="Arial" w:hAnsi="Arial" w:cs="Arial"/>
                <w:b/>
                <w:bCs/>
                <w:sz w:val="16"/>
                <w:szCs w:val="16"/>
              </w:rPr>
            </w:pPr>
            <w:r w:rsidRPr="004310E1">
              <w:rPr>
                <w:rFonts w:ascii="Arial" w:hAnsi="Arial" w:cs="Arial"/>
                <w:b/>
                <w:bCs/>
                <w:sz w:val="16"/>
                <w:szCs w:val="16"/>
              </w:rPr>
              <w:t xml:space="preserve">Scoring </w:t>
            </w:r>
            <w:proofErr w:type="gramStart"/>
            <w:r w:rsidRPr="004310E1">
              <w:rPr>
                <w:rFonts w:ascii="Arial" w:hAnsi="Arial" w:cs="Arial"/>
                <w:b/>
                <w:bCs/>
                <w:sz w:val="16"/>
                <w:szCs w:val="16"/>
              </w:rPr>
              <w:t>scale :</w:t>
            </w:r>
            <w:proofErr w:type="gramEnd"/>
            <w:r w:rsidRPr="004310E1">
              <w:rPr>
                <w:rFonts w:ascii="Arial" w:hAnsi="Arial" w:cs="Arial"/>
                <w:b/>
                <w:bCs/>
                <w:sz w:val="16"/>
                <w:szCs w:val="16"/>
              </w:rPr>
              <w:t xml:space="preserve"> goods and equipments</w:t>
            </w:r>
          </w:p>
        </w:tc>
      </w:tr>
      <w:tr w:rsidR="004310E1" w:rsidRPr="00464B99" w14:paraId="4D7B0058" w14:textId="77777777" w:rsidTr="0091659B">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CECECE"/>
            <w:vAlign w:val="center"/>
          </w:tcPr>
          <w:p w14:paraId="5891492C" w14:textId="6E629E45" w:rsidR="004310E1" w:rsidRPr="00464B99" w:rsidRDefault="004310E1" w:rsidP="007E30A8">
            <w:pPr>
              <w:jc w:val="center"/>
              <w:rPr>
                <w:rFonts w:ascii="Arial" w:hAnsi="Arial" w:cs="Arial"/>
                <w:b/>
                <w:bCs/>
                <w:sz w:val="16"/>
                <w:szCs w:val="16"/>
              </w:rPr>
            </w:pPr>
            <w:r>
              <w:rPr>
                <w:rFonts w:ascii="Arial" w:hAnsi="Arial" w:cs="Arial"/>
                <w:b/>
                <w:bCs/>
                <w:sz w:val="16"/>
                <w:szCs w:val="16"/>
              </w:rPr>
              <w:t>#</w:t>
            </w:r>
          </w:p>
        </w:tc>
        <w:tc>
          <w:tcPr>
            <w:tcW w:w="2520" w:type="dxa"/>
            <w:gridSpan w:val="2"/>
            <w:tcBorders>
              <w:top w:val="single" w:sz="8" w:space="0" w:color="auto"/>
              <w:left w:val="nil"/>
              <w:bottom w:val="single" w:sz="8" w:space="0" w:color="auto"/>
              <w:right w:val="single" w:sz="8" w:space="0" w:color="000000"/>
            </w:tcBorders>
            <w:shd w:val="clear" w:color="000000" w:fill="CECECE"/>
            <w:noWrap/>
            <w:vAlign w:val="center"/>
          </w:tcPr>
          <w:p w14:paraId="58B11372" w14:textId="2C675B29" w:rsidR="004310E1" w:rsidRPr="00464B99" w:rsidRDefault="004310E1" w:rsidP="007E30A8">
            <w:pPr>
              <w:jc w:val="center"/>
              <w:rPr>
                <w:rFonts w:ascii="Arial" w:hAnsi="Arial" w:cs="Arial"/>
                <w:b/>
                <w:bCs/>
                <w:sz w:val="16"/>
                <w:szCs w:val="16"/>
              </w:rPr>
            </w:pPr>
            <w:r>
              <w:rPr>
                <w:rFonts w:ascii="Arial" w:hAnsi="Arial" w:cs="Arial"/>
                <w:b/>
                <w:bCs/>
                <w:sz w:val="16"/>
                <w:szCs w:val="16"/>
              </w:rPr>
              <w:t>Criteria</w:t>
            </w:r>
          </w:p>
        </w:tc>
        <w:tc>
          <w:tcPr>
            <w:tcW w:w="1080" w:type="dxa"/>
            <w:tcBorders>
              <w:top w:val="single" w:sz="8" w:space="0" w:color="auto"/>
              <w:left w:val="nil"/>
              <w:bottom w:val="single" w:sz="8" w:space="0" w:color="auto"/>
              <w:right w:val="single" w:sz="8" w:space="0" w:color="auto"/>
            </w:tcBorders>
            <w:shd w:val="clear" w:color="000000" w:fill="CECECE"/>
            <w:vAlign w:val="center"/>
          </w:tcPr>
          <w:p w14:paraId="1C43DCED" w14:textId="0688D077" w:rsidR="004310E1" w:rsidRPr="00464B99" w:rsidRDefault="004310E1" w:rsidP="007E30A8">
            <w:pPr>
              <w:jc w:val="center"/>
              <w:rPr>
                <w:rFonts w:ascii="Arial" w:hAnsi="Arial" w:cs="Arial"/>
                <w:b/>
                <w:bCs/>
                <w:sz w:val="16"/>
                <w:szCs w:val="16"/>
              </w:rPr>
            </w:pPr>
            <w:proofErr w:type="spellStart"/>
            <w:r>
              <w:rPr>
                <w:rFonts w:ascii="Arial" w:hAnsi="Arial" w:cs="Arial"/>
                <w:b/>
                <w:bCs/>
                <w:sz w:val="16"/>
                <w:szCs w:val="16"/>
              </w:rPr>
              <w:t>Muximum</w:t>
            </w:r>
            <w:proofErr w:type="spellEnd"/>
            <w:r>
              <w:rPr>
                <w:rFonts w:ascii="Arial" w:hAnsi="Arial" w:cs="Arial"/>
                <w:b/>
                <w:bCs/>
                <w:sz w:val="16"/>
                <w:szCs w:val="16"/>
              </w:rPr>
              <w:t xml:space="preserve"> Score</w:t>
            </w:r>
          </w:p>
        </w:tc>
        <w:tc>
          <w:tcPr>
            <w:tcW w:w="2340" w:type="dxa"/>
            <w:tcBorders>
              <w:top w:val="nil"/>
              <w:left w:val="nil"/>
              <w:bottom w:val="single" w:sz="8" w:space="0" w:color="auto"/>
              <w:right w:val="single" w:sz="4" w:space="0" w:color="auto"/>
            </w:tcBorders>
            <w:shd w:val="clear" w:color="000000" w:fill="CECECE"/>
            <w:noWrap/>
            <w:vAlign w:val="center"/>
          </w:tcPr>
          <w:p w14:paraId="727F21C6" w14:textId="3346C608" w:rsidR="004310E1" w:rsidRPr="00464B99" w:rsidRDefault="004310E1" w:rsidP="007E30A8">
            <w:pPr>
              <w:jc w:val="center"/>
              <w:rPr>
                <w:rFonts w:ascii="Arial" w:hAnsi="Arial" w:cs="Arial"/>
                <w:b/>
                <w:bCs/>
                <w:sz w:val="16"/>
                <w:szCs w:val="16"/>
              </w:rPr>
            </w:pPr>
            <w:r>
              <w:rPr>
                <w:rFonts w:ascii="Arial" w:hAnsi="Arial" w:cs="Arial"/>
                <w:b/>
                <w:bCs/>
                <w:sz w:val="16"/>
                <w:szCs w:val="16"/>
              </w:rPr>
              <w:t>Fail</w:t>
            </w:r>
          </w:p>
        </w:tc>
        <w:tc>
          <w:tcPr>
            <w:tcW w:w="2880" w:type="dxa"/>
            <w:tcBorders>
              <w:top w:val="nil"/>
              <w:left w:val="nil"/>
              <w:bottom w:val="single" w:sz="8" w:space="0" w:color="auto"/>
              <w:right w:val="single" w:sz="4" w:space="0" w:color="auto"/>
            </w:tcBorders>
            <w:shd w:val="clear" w:color="000000" w:fill="CECECE"/>
            <w:noWrap/>
            <w:vAlign w:val="center"/>
          </w:tcPr>
          <w:p w14:paraId="123F932E" w14:textId="2AC106A4" w:rsidR="004310E1" w:rsidRPr="00464B99" w:rsidRDefault="004310E1" w:rsidP="007E30A8">
            <w:pPr>
              <w:jc w:val="center"/>
              <w:rPr>
                <w:rFonts w:ascii="Arial" w:hAnsi="Arial" w:cs="Arial"/>
                <w:b/>
                <w:bCs/>
                <w:sz w:val="16"/>
                <w:szCs w:val="16"/>
              </w:rPr>
            </w:pPr>
            <w:r>
              <w:rPr>
                <w:rFonts w:ascii="Arial" w:hAnsi="Arial" w:cs="Arial"/>
                <w:b/>
                <w:bCs/>
                <w:sz w:val="16"/>
                <w:szCs w:val="16"/>
              </w:rPr>
              <w:t>Pass</w:t>
            </w:r>
          </w:p>
        </w:tc>
      </w:tr>
      <w:tr w:rsidR="004310E1" w:rsidRPr="00464B99" w14:paraId="562CDC20" w14:textId="1DE4344F" w:rsidTr="0091659B">
        <w:trPr>
          <w:trHeight w:val="324"/>
        </w:trPr>
        <w:tc>
          <w:tcPr>
            <w:tcW w:w="3330" w:type="dxa"/>
            <w:gridSpan w:val="3"/>
            <w:tcBorders>
              <w:top w:val="single" w:sz="8" w:space="0" w:color="auto"/>
              <w:left w:val="single" w:sz="8" w:space="0" w:color="auto"/>
              <w:bottom w:val="single" w:sz="8" w:space="0" w:color="auto"/>
              <w:right w:val="single" w:sz="8" w:space="0" w:color="000000"/>
            </w:tcBorders>
            <w:shd w:val="clear" w:color="000000" w:fill="D6DCE5"/>
            <w:noWrap/>
            <w:vAlign w:val="center"/>
          </w:tcPr>
          <w:p w14:paraId="02C921A4" w14:textId="4A288B88" w:rsidR="004310E1" w:rsidRPr="00464B99" w:rsidRDefault="004310E1" w:rsidP="007E30A8">
            <w:pPr>
              <w:jc w:val="center"/>
              <w:rPr>
                <w:rFonts w:ascii="Arial" w:hAnsi="Arial" w:cs="Arial"/>
                <w:b/>
                <w:bCs/>
                <w:sz w:val="16"/>
                <w:szCs w:val="16"/>
              </w:rPr>
            </w:pPr>
            <w:r>
              <w:rPr>
                <w:rFonts w:ascii="Arial" w:hAnsi="Arial" w:cs="Arial"/>
                <w:b/>
                <w:bCs/>
                <w:sz w:val="16"/>
                <w:szCs w:val="16"/>
              </w:rPr>
              <w:t>1</w:t>
            </w:r>
          </w:p>
        </w:tc>
        <w:tc>
          <w:tcPr>
            <w:tcW w:w="1080" w:type="dxa"/>
            <w:tcBorders>
              <w:top w:val="nil"/>
              <w:left w:val="nil"/>
              <w:bottom w:val="single" w:sz="8" w:space="0" w:color="auto"/>
              <w:right w:val="single" w:sz="8" w:space="0" w:color="auto"/>
            </w:tcBorders>
            <w:shd w:val="clear" w:color="000000" w:fill="D6DCE5"/>
            <w:vAlign w:val="center"/>
          </w:tcPr>
          <w:p w14:paraId="791C32BE" w14:textId="248BE18D" w:rsidR="004310E1" w:rsidRPr="00464B99" w:rsidRDefault="004310E1" w:rsidP="007E30A8">
            <w:pPr>
              <w:jc w:val="center"/>
              <w:rPr>
                <w:rFonts w:ascii="Arial" w:hAnsi="Arial" w:cs="Arial"/>
                <w:b/>
                <w:bCs/>
                <w:sz w:val="16"/>
                <w:szCs w:val="16"/>
              </w:rPr>
            </w:pPr>
            <w:r>
              <w:rPr>
                <w:rFonts w:ascii="Arial" w:hAnsi="Arial" w:cs="Arial"/>
                <w:b/>
                <w:bCs/>
                <w:sz w:val="16"/>
                <w:szCs w:val="16"/>
              </w:rPr>
              <w:t>Ranking from the cheapest</w:t>
            </w:r>
          </w:p>
        </w:tc>
        <w:tc>
          <w:tcPr>
            <w:tcW w:w="5220" w:type="dxa"/>
            <w:gridSpan w:val="2"/>
            <w:tcBorders>
              <w:top w:val="single" w:sz="8" w:space="0" w:color="auto"/>
              <w:left w:val="nil"/>
              <w:bottom w:val="single" w:sz="8" w:space="0" w:color="auto"/>
              <w:right w:val="single" w:sz="4" w:space="0" w:color="auto"/>
            </w:tcBorders>
            <w:shd w:val="clear" w:color="auto" w:fill="auto"/>
            <w:vAlign w:val="center"/>
          </w:tcPr>
          <w:p w14:paraId="49D39CA2" w14:textId="27B8F113" w:rsidR="004310E1" w:rsidRPr="00464B99" w:rsidRDefault="004310E1" w:rsidP="007E30A8">
            <w:pPr>
              <w:jc w:val="center"/>
              <w:rPr>
                <w:rFonts w:ascii="Arial" w:hAnsi="Arial" w:cs="Arial"/>
                <w:sz w:val="16"/>
                <w:szCs w:val="16"/>
                <w:lang w:bidi="prs-AF"/>
              </w:rPr>
            </w:pPr>
            <w:r w:rsidRPr="004310E1">
              <w:rPr>
                <w:rFonts w:ascii="Arial" w:hAnsi="Arial" w:cs="Arial"/>
                <w:sz w:val="16"/>
                <w:szCs w:val="16"/>
              </w:rPr>
              <w:t>The bidders are ranked from the cheapest price to the highest price. The first in price will undergo criteria 1 (experience). If they pass, they will undergo criteria 2 (reliability), and so on. As soon as they fail one of the criteria, the second in price will undergo the same methodology.</w:t>
            </w:r>
          </w:p>
        </w:tc>
      </w:tr>
      <w:tr w:rsidR="0091659B" w:rsidRPr="00464B99" w14:paraId="2D7870D5" w14:textId="77777777" w:rsidTr="0091659B">
        <w:trPr>
          <w:trHeight w:val="1127"/>
        </w:trPr>
        <w:tc>
          <w:tcPr>
            <w:tcW w:w="810" w:type="dxa"/>
            <w:vMerge w:val="restart"/>
            <w:tcBorders>
              <w:top w:val="nil"/>
              <w:left w:val="single" w:sz="8" w:space="0" w:color="auto"/>
              <w:bottom w:val="single" w:sz="4" w:space="0" w:color="auto"/>
              <w:right w:val="single" w:sz="8" w:space="0" w:color="auto"/>
            </w:tcBorders>
            <w:shd w:val="clear" w:color="000000" w:fill="D6DCE5"/>
            <w:vAlign w:val="center"/>
          </w:tcPr>
          <w:p w14:paraId="12059956" w14:textId="43E59D43" w:rsidR="0091659B" w:rsidRPr="00464B99" w:rsidRDefault="0091659B" w:rsidP="0091659B">
            <w:pPr>
              <w:jc w:val="center"/>
              <w:rPr>
                <w:rFonts w:ascii="Arial" w:hAnsi="Arial" w:cs="Arial"/>
                <w:b/>
                <w:bCs/>
                <w:sz w:val="16"/>
                <w:szCs w:val="16"/>
              </w:rPr>
            </w:pPr>
            <w:r>
              <w:rPr>
                <w:rFonts w:ascii="Arial" w:hAnsi="Arial" w:cs="Arial"/>
                <w:b/>
                <w:bCs/>
                <w:sz w:val="16"/>
                <w:szCs w:val="16"/>
              </w:rPr>
              <w:t>1</w:t>
            </w:r>
          </w:p>
        </w:tc>
        <w:tc>
          <w:tcPr>
            <w:tcW w:w="1070" w:type="dxa"/>
            <w:vMerge w:val="restart"/>
            <w:tcBorders>
              <w:top w:val="nil"/>
              <w:left w:val="nil"/>
              <w:bottom w:val="single" w:sz="4" w:space="0" w:color="auto"/>
              <w:right w:val="single" w:sz="4" w:space="0" w:color="auto"/>
            </w:tcBorders>
            <w:shd w:val="clear" w:color="000000" w:fill="D6DCE5"/>
            <w:vAlign w:val="center"/>
          </w:tcPr>
          <w:p w14:paraId="7BD82652" w14:textId="49801A4B" w:rsidR="0091659B" w:rsidRPr="00464B99" w:rsidRDefault="0091659B" w:rsidP="0091659B">
            <w:pPr>
              <w:jc w:val="center"/>
              <w:rPr>
                <w:rFonts w:ascii="Arial" w:hAnsi="Arial" w:cs="Arial"/>
                <w:b/>
                <w:bCs/>
                <w:sz w:val="16"/>
                <w:szCs w:val="16"/>
              </w:rPr>
            </w:pPr>
            <w:r w:rsidRPr="0091659B">
              <w:rPr>
                <w:rFonts w:ascii="Arial" w:hAnsi="Arial" w:cs="Arial"/>
                <w:b/>
                <w:bCs/>
                <w:sz w:val="16"/>
                <w:szCs w:val="16"/>
              </w:rPr>
              <w:t>Experience</w:t>
            </w:r>
          </w:p>
        </w:tc>
        <w:tc>
          <w:tcPr>
            <w:tcW w:w="1450" w:type="dxa"/>
            <w:tcBorders>
              <w:top w:val="single" w:sz="8" w:space="0" w:color="auto"/>
              <w:left w:val="nil"/>
              <w:bottom w:val="single" w:sz="4" w:space="0" w:color="auto"/>
              <w:right w:val="nil"/>
            </w:tcBorders>
            <w:shd w:val="clear" w:color="000000" w:fill="D6DCE5"/>
            <w:vAlign w:val="center"/>
          </w:tcPr>
          <w:p w14:paraId="2E430CD4" w14:textId="40407A4C" w:rsidR="0091659B" w:rsidRPr="00464B99" w:rsidRDefault="0091659B" w:rsidP="0091659B">
            <w:pPr>
              <w:jc w:val="center"/>
              <w:rPr>
                <w:rFonts w:ascii="Arial" w:hAnsi="Arial" w:cs="Arial"/>
                <w:b/>
                <w:bCs/>
                <w:sz w:val="16"/>
                <w:szCs w:val="16"/>
              </w:rPr>
            </w:pPr>
            <w:r>
              <w:rPr>
                <w:rFonts w:ascii="Arial" w:hAnsi="Arial" w:cs="Arial"/>
                <w:b/>
                <w:bCs/>
              </w:rPr>
              <w:t>Similar past contracts</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5D4FF05D" w14:textId="476AE6A2"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single" w:sz="8" w:space="0" w:color="auto"/>
              <w:left w:val="single" w:sz="4" w:space="0" w:color="auto"/>
              <w:bottom w:val="single" w:sz="4" w:space="0" w:color="auto"/>
              <w:right w:val="single" w:sz="4" w:space="0" w:color="auto"/>
            </w:tcBorders>
            <w:shd w:val="clear" w:color="auto" w:fill="auto"/>
            <w:vAlign w:val="center"/>
          </w:tcPr>
          <w:p w14:paraId="5EC50756" w14:textId="2388C9CF" w:rsidR="0091659B" w:rsidRPr="00464B99" w:rsidRDefault="0091659B" w:rsidP="0091659B">
            <w:pPr>
              <w:jc w:val="center"/>
              <w:rPr>
                <w:rFonts w:ascii="Arial" w:hAnsi="Arial" w:cs="Arial"/>
                <w:sz w:val="16"/>
                <w:szCs w:val="16"/>
              </w:rPr>
            </w:pPr>
            <w:r>
              <w:rPr>
                <w:rFonts w:ascii="Arial" w:hAnsi="Arial" w:cs="Arial"/>
              </w:rPr>
              <w:t xml:space="preserve">The supplier has provided no past contract </w:t>
            </w:r>
            <w:proofErr w:type="gramStart"/>
            <w:r>
              <w:rPr>
                <w:rFonts w:ascii="Arial" w:hAnsi="Arial" w:cs="Arial"/>
              </w:rPr>
              <w:t>similar to</w:t>
            </w:r>
            <w:proofErr w:type="gramEnd"/>
            <w:r>
              <w:rPr>
                <w:rFonts w:ascii="Arial" w:hAnsi="Arial" w:cs="Arial"/>
              </w:rPr>
              <w:t xml:space="preserve"> the contract to award</w:t>
            </w:r>
          </w:p>
        </w:tc>
        <w:tc>
          <w:tcPr>
            <w:tcW w:w="2880" w:type="dxa"/>
            <w:tcBorders>
              <w:top w:val="single" w:sz="8" w:space="0" w:color="auto"/>
              <w:left w:val="nil"/>
              <w:bottom w:val="single" w:sz="4" w:space="0" w:color="auto"/>
              <w:right w:val="single" w:sz="4" w:space="0" w:color="auto"/>
            </w:tcBorders>
            <w:shd w:val="clear" w:color="auto" w:fill="auto"/>
            <w:vAlign w:val="center"/>
          </w:tcPr>
          <w:p w14:paraId="47B74921" w14:textId="51B2C624" w:rsidR="0091659B" w:rsidRPr="00464B99" w:rsidRDefault="0091659B" w:rsidP="0091659B">
            <w:pPr>
              <w:jc w:val="center"/>
              <w:rPr>
                <w:rFonts w:ascii="Arial" w:hAnsi="Arial" w:cs="Arial"/>
                <w:sz w:val="16"/>
                <w:szCs w:val="16"/>
              </w:rPr>
            </w:pPr>
            <w:r>
              <w:rPr>
                <w:rFonts w:ascii="Arial" w:hAnsi="Arial" w:cs="Arial"/>
              </w:rPr>
              <w:t xml:space="preserve">The supplier has provided at least one past contract </w:t>
            </w:r>
            <w:proofErr w:type="gramStart"/>
            <w:r>
              <w:rPr>
                <w:rFonts w:ascii="Arial" w:hAnsi="Arial" w:cs="Arial"/>
              </w:rPr>
              <w:t>similar to</w:t>
            </w:r>
            <w:proofErr w:type="gramEnd"/>
            <w:r>
              <w:rPr>
                <w:rFonts w:ascii="Arial" w:hAnsi="Arial" w:cs="Arial"/>
              </w:rPr>
              <w:t xml:space="preserve"> the contract to award</w:t>
            </w:r>
          </w:p>
        </w:tc>
      </w:tr>
      <w:tr w:rsidR="0091659B" w:rsidRPr="00464B99" w14:paraId="2C5B2C35" w14:textId="77777777" w:rsidTr="0091659B">
        <w:trPr>
          <w:trHeight w:val="1449"/>
        </w:trPr>
        <w:tc>
          <w:tcPr>
            <w:tcW w:w="810" w:type="dxa"/>
            <w:vMerge/>
            <w:tcBorders>
              <w:top w:val="nil"/>
              <w:left w:val="single" w:sz="8" w:space="0" w:color="auto"/>
              <w:bottom w:val="single" w:sz="4" w:space="0" w:color="auto"/>
              <w:right w:val="single" w:sz="8" w:space="0" w:color="auto"/>
            </w:tcBorders>
            <w:vAlign w:val="center"/>
          </w:tcPr>
          <w:p w14:paraId="008D6EDA" w14:textId="77777777" w:rsidR="0091659B" w:rsidRPr="00464B99" w:rsidRDefault="0091659B" w:rsidP="0091659B">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tcPr>
          <w:p w14:paraId="4CE26202" w14:textId="77777777" w:rsidR="0091659B" w:rsidRPr="00464B99" w:rsidRDefault="0091659B" w:rsidP="0091659B">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tcPr>
          <w:p w14:paraId="23D6C524" w14:textId="04A09EE3" w:rsidR="0091659B" w:rsidRPr="00464B99" w:rsidRDefault="0091659B" w:rsidP="0091659B">
            <w:pPr>
              <w:jc w:val="center"/>
              <w:rPr>
                <w:rFonts w:ascii="Arial" w:hAnsi="Arial" w:cs="Arial"/>
                <w:b/>
                <w:bCs/>
                <w:sz w:val="16"/>
                <w:szCs w:val="16"/>
              </w:rPr>
            </w:pPr>
            <w:proofErr w:type="gramStart"/>
            <w:r>
              <w:rPr>
                <w:rFonts w:ascii="Arial" w:hAnsi="Arial" w:cs="Arial"/>
                <w:b/>
                <w:bCs/>
              </w:rPr>
              <w:t>Amount</w:t>
            </w:r>
            <w:proofErr w:type="gramEnd"/>
            <w:r>
              <w:rPr>
                <w:rFonts w:ascii="Arial" w:hAnsi="Arial" w:cs="Arial"/>
                <w:b/>
                <w:bCs/>
              </w:rPr>
              <w:t xml:space="preserve"> of past contracts</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0155AFED" w14:textId="6B1EBDF9"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single" w:sz="4" w:space="0" w:color="auto"/>
              <w:bottom w:val="single" w:sz="4" w:space="0" w:color="auto"/>
              <w:right w:val="single" w:sz="4" w:space="0" w:color="auto"/>
            </w:tcBorders>
            <w:shd w:val="clear" w:color="auto" w:fill="auto"/>
            <w:vAlign w:val="center"/>
          </w:tcPr>
          <w:p w14:paraId="4F4AD344" w14:textId="526838E8" w:rsidR="0091659B" w:rsidRPr="00464B99" w:rsidRDefault="0091659B" w:rsidP="0091659B">
            <w:pPr>
              <w:jc w:val="center"/>
              <w:rPr>
                <w:rFonts w:ascii="Arial" w:hAnsi="Arial" w:cs="Arial"/>
                <w:sz w:val="16"/>
                <w:szCs w:val="16"/>
              </w:rPr>
            </w:pPr>
            <w:r>
              <w:rPr>
                <w:rFonts w:ascii="Arial" w:hAnsi="Arial" w:cs="Arial"/>
                <w:b/>
                <w:bCs/>
              </w:rPr>
              <w:t>No similar past contract provided</w:t>
            </w:r>
            <w:r>
              <w:rPr>
                <w:rFonts w:ascii="Arial" w:hAnsi="Arial" w:cs="Arial"/>
              </w:rPr>
              <w:t xml:space="preserve"> has an amount is equal or above the contract amount to be awarded</w:t>
            </w:r>
          </w:p>
        </w:tc>
        <w:tc>
          <w:tcPr>
            <w:tcW w:w="2880" w:type="dxa"/>
            <w:tcBorders>
              <w:top w:val="nil"/>
              <w:left w:val="nil"/>
              <w:bottom w:val="single" w:sz="4" w:space="0" w:color="auto"/>
              <w:right w:val="single" w:sz="4" w:space="0" w:color="auto"/>
            </w:tcBorders>
            <w:shd w:val="clear" w:color="auto" w:fill="auto"/>
            <w:vAlign w:val="center"/>
          </w:tcPr>
          <w:p w14:paraId="0497AC14" w14:textId="035BF05B" w:rsidR="0091659B" w:rsidRPr="00464B99" w:rsidRDefault="0091659B" w:rsidP="0091659B">
            <w:pPr>
              <w:jc w:val="center"/>
              <w:rPr>
                <w:rFonts w:ascii="Arial" w:hAnsi="Arial" w:cs="Arial"/>
                <w:sz w:val="16"/>
                <w:szCs w:val="16"/>
              </w:rPr>
            </w:pPr>
            <w:r>
              <w:rPr>
                <w:rFonts w:ascii="Arial" w:hAnsi="Arial" w:cs="Arial"/>
              </w:rPr>
              <w:t xml:space="preserve">The amount of a similar past contract provided is </w:t>
            </w:r>
            <w:r>
              <w:rPr>
                <w:rFonts w:ascii="Arial" w:hAnsi="Arial" w:cs="Arial"/>
                <w:b/>
                <w:bCs/>
              </w:rPr>
              <w:t>equal or above</w:t>
            </w:r>
            <w:r>
              <w:rPr>
                <w:rFonts w:ascii="Arial" w:hAnsi="Arial" w:cs="Arial"/>
              </w:rPr>
              <w:t xml:space="preserve"> the contract amount to be awarded</w:t>
            </w:r>
          </w:p>
        </w:tc>
      </w:tr>
      <w:tr w:rsidR="0091659B" w:rsidRPr="00464B99" w14:paraId="51E48FE0" w14:textId="77777777" w:rsidTr="0091659B">
        <w:trPr>
          <w:trHeight w:val="948"/>
        </w:trPr>
        <w:tc>
          <w:tcPr>
            <w:tcW w:w="810" w:type="dxa"/>
            <w:vMerge/>
            <w:tcBorders>
              <w:top w:val="nil"/>
              <w:left w:val="single" w:sz="8" w:space="0" w:color="auto"/>
              <w:bottom w:val="single" w:sz="4" w:space="0" w:color="auto"/>
              <w:right w:val="single" w:sz="8" w:space="0" w:color="auto"/>
            </w:tcBorders>
            <w:vAlign w:val="center"/>
          </w:tcPr>
          <w:p w14:paraId="40BBB5C9" w14:textId="77777777" w:rsidR="0091659B" w:rsidRPr="00464B99" w:rsidRDefault="0091659B" w:rsidP="0091659B">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tcPr>
          <w:p w14:paraId="7C39B343" w14:textId="77777777" w:rsidR="0091659B" w:rsidRPr="00464B99" w:rsidRDefault="0091659B" w:rsidP="0091659B">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tcPr>
          <w:p w14:paraId="4C9F09F9" w14:textId="20FC25CF" w:rsidR="0091659B" w:rsidRPr="00464B99" w:rsidRDefault="0091659B" w:rsidP="0091659B">
            <w:pPr>
              <w:jc w:val="center"/>
              <w:rPr>
                <w:rFonts w:ascii="Arial" w:hAnsi="Arial" w:cs="Arial"/>
                <w:b/>
                <w:bCs/>
                <w:sz w:val="16"/>
                <w:szCs w:val="16"/>
              </w:rPr>
            </w:pPr>
            <w:r>
              <w:rPr>
                <w:rFonts w:ascii="Arial" w:hAnsi="Arial" w:cs="Arial"/>
                <w:b/>
                <w:bCs/>
              </w:rPr>
              <w:t>Number of years in business</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0C4E8062" w14:textId="156AF398"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nil"/>
              <w:bottom w:val="single" w:sz="4" w:space="0" w:color="auto"/>
              <w:right w:val="single" w:sz="4" w:space="0" w:color="auto"/>
            </w:tcBorders>
            <w:shd w:val="clear" w:color="auto" w:fill="auto"/>
            <w:vAlign w:val="center"/>
          </w:tcPr>
          <w:p w14:paraId="3A9FEACC" w14:textId="79207EE3" w:rsidR="0091659B" w:rsidRPr="00464B99" w:rsidRDefault="0091659B" w:rsidP="0091659B">
            <w:pPr>
              <w:jc w:val="center"/>
              <w:rPr>
                <w:rFonts w:ascii="Arial" w:hAnsi="Arial" w:cs="Arial"/>
                <w:sz w:val="16"/>
                <w:szCs w:val="16"/>
              </w:rPr>
            </w:pPr>
            <w:r>
              <w:rPr>
                <w:rFonts w:ascii="Arial" w:hAnsi="Arial" w:cs="Arial"/>
              </w:rPr>
              <w:t>The supplier has been working in this business for less than 5 years</w:t>
            </w:r>
          </w:p>
        </w:tc>
        <w:tc>
          <w:tcPr>
            <w:tcW w:w="2880" w:type="dxa"/>
            <w:tcBorders>
              <w:top w:val="nil"/>
              <w:left w:val="nil"/>
              <w:bottom w:val="single" w:sz="4" w:space="0" w:color="auto"/>
              <w:right w:val="single" w:sz="4" w:space="0" w:color="auto"/>
            </w:tcBorders>
            <w:shd w:val="clear" w:color="auto" w:fill="auto"/>
            <w:vAlign w:val="center"/>
          </w:tcPr>
          <w:p w14:paraId="23FF5A9E" w14:textId="6EB0D4A1" w:rsidR="0091659B" w:rsidRPr="00464B99" w:rsidRDefault="0091659B" w:rsidP="0091659B">
            <w:pPr>
              <w:jc w:val="center"/>
              <w:rPr>
                <w:rFonts w:ascii="Arial" w:hAnsi="Arial" w:cs="Arial"/>
                <w:sz w:val="16"/>
                <w:szCs w:val="16"/>
              </w:rPr>
            </w:pPr>
            <w:r>
              <w:rPr>
                <w:rFonts w:ascii="Arial" w:hAnsi="Arial" w:cs="Arial"/>
              </w:rPr>
              <w:t>The supplier has been working in this business for 5 years or more than 5 years</w:t>
            </w:r>
          </w:p>
        </w:tc>
      </w:tr>
      <w:tr w:rsidR="0091659B" w:rsidRPr="00464B99" w14:paraId="6DDA2CB3" w14:textId="77777777" w:rsidTr="0091659B">
        <w:trPr>
          <w:trHeight w:val="1407"/>
        </w:trPr>
        <w:tc>
          <w:tcPr>
            <w:tcW w:w="810" w:type="dxa"/>
            <w:tcBorders>
              <w:top w:val="nil"/>
              <w:left w:val="single" w:sz="8" w:space="0" w:color="auto"/>
              <w:bottom w:val="single" w:sz="4" w:space="0" w:color="auto"/>
              <w:right w:val="single" w:sz="8" w:space="0" w:color="auto"/>
            </w:tcBorders>
            <w:shd w:val="clear" w:color="000000" w:fill="D6DCE5"/>
            <w:vAlign w:val="center"/>
          </w:tcPr>
          <w:p w14:paraId="48706508" w14:textId="5ACEDECB" w:rsidR="0091659B" w:rsidRPr="00464B99" w:rsidRDefault="0091659B" w:rsidP="0091659B">
            <w:pPr>
              <w:jc w:val="center"/>
              <w:rPr>
                <w:rFonts w:ascii="Arial" w:hAnsi="Arial" w:cs="Arial"/>
                <w:b/>
                <w:bCs/>
                <w:sz w:val="16"/>
                <w:szCs w:val="16"/>
              </w:rPr>
            </w:pPr>
            <w:r>
              <w:rPr>
                <w:rFonts w:ascii="Arial" w:hAnsi="Arial" w:cs="Arial"/>
                <w:b/>
                <w:bCs/>
                <w:sz w:val="16"/>
                <w:szCs w:val="16"/>
              </w:rPr>
              <w:t>2</w:t>
            </w:r>
          </w:p>
        </w:tc>
        <w:tc>
          <w:tcPr>
            <w:tcW w:w="1070" w:type="dxa"/>
            <w:tcBorders>
              <w:top w:val="nil"/>
              <w:left w:val="nil"/>
              <w:bottom w:val="single" w:sz="4" w:space="0" w:color="auto"/>
              <w:right w:val="single" w:sz="4" w:space="0" w:color="auto"/>
            </w:tcBorders>
            <w:shd w:val="clear" w:color="000000" w:fill="D6DCE5"/>
            <w:vAlign w:val="center"/>
          </w:tcPr>
          <w:p w14:paraId="1AE0C9E3" w14:textId="7BC031C2" w:rsidR="0091659B" w:rsidRPr="00464B99" w:rsidRDefault="0091659B" w:rsidP="0091659B">
            <w:pPr>
              <w:jc w:val="center"/>
              <w:rPr>
                <w:rFonts w:ascii="Arial" w:hAnsi="Arial" w:cs="Arial"/>
                <w:b/>
                <w:bCs/>
                <w:sz w:val="16"/>
                <w:szCs w:val="16"/>
              </w:rPr>
            </w:pPr>
            <w:r w:rsidRPr="0091659B">
              <w:rPr>
                <w:rFonts w:ascii="Arial" w:hAnsi="Arial" w:cs="Arial"/>
                <w:b/>
                <w:bCs/>
                <w:sz w:val="16"/>
                <w:szCs w:val="16"/>
              </w:rPr>
              <w:t>Reliability</w:t>
            </w:r>
          </w:p>
        </w:tc>
        <w:tc>
          <w:tcPr>
            <w:tcW w:w="1450" w:type="dxa"/>
            <w:tcBorders>
              <w:top w:val="nil"/>
              <w:left w:val="nil"/>
              <w:bottom w:val="single" w:sz="4" w:space="0" w:color="auto"/>
              <w:right w:val="nil"/>
            </w:tcBorders>
            <w:shd w:val="clear" w:color="000000" w:fill="D6DCE5"/>
            <w:vAlign w:val="center"/>
          </w:tcPr>
          <w:p w14:paraId="3CADC51C" w14:textId="24936A9E" w:rsidR="0091659B" w:rsidRPr="00464B99" w:rsidRDefault="0091659B" w:rsidP="0091659B">
            <w:pPr>
              <w:jc w:val="center"/>
              <w:rPr>
                <w:rFonts w:ascii="Arial" w:hAnsi="Arial" w:cs="Arial"/>
                <w:b/>
                <w:bCs/>
                <w:sz w:val="16"/>
                <w:szCs w:val="16"/>
              </w:rPr>
            </w:pPr>
            <w:r w:rsidRPr="0091659B">
              <w:rPr>
                <w:rFonts w:ascii="Arial" w:hAnsi="Arial" w:cs="Arial"/>
                <w:b/>
                <w:bCs/>
                <w:sz w:val="16"/>
                <w:szCs w:val="16"/>
              </w:rPr>
              <w:t>Customer services (repair, return and exchange)</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716F8D20" w14:textId="430FC4B1"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nil"/>
              <w:bottom w:val="single" w:sz="4" w:space="0" w:color="auto"/>
              <w:right w:val="single" w:sz="4" w:space="0" w:color="auto"/>
            </w:tcBorders>
            <w:shd w:val="clear" w:color="auto" w:fill="auto"/>
            <w:vAlign w:val="center"/>
          </w:tcPr>
          <w:p w14:paraId="5F85E92D" w14:textId="10DA2299" w:rsidR="0091659B" w:rsidRPr="00464B99" w:rsidRDefault="0091659B" w:rsidP="0091659B">
            <w:pPr>
              <w:rPr>
                <w:rFonts w:ascii="Arial" w:hAnsi="Arial" w:cs="Arial"/>
                <w:sz w:val="16"/>
                <w:szCs w:val="16"/>
              </w:rPr>
            </w:pPr>
            <w:r>
              <w:rPr>
                <w:rFonts w:ascii="Arial" w:hAnsi="Arial" w:cs="Arial"/>
              </w:rPr>
              <w:t xml:space="preserve">The supplier proposes none of the following </w:t>
            </w:r>
            <w:proofErr w:type="gramStart"/>
            <w:r>
              <w:rPr>
                <w:rFonts w:ascii="Arial" w:hAnsi="Arial" w:cs="Arial"/>
              </w:rPr>
              <w:t>services :</w:t>
            </w:r>
            <w:proofErr w:type="gramEnd"/>
            <w:r>
              <w:rPr>
                <w:rFonts w:ascii="Arial" w:hAnsi="Arial" w:cs="Arial"/>
              </w:rPr>
              <w:br/>
              <w:t>- Repair</w:t>
            </w:r>
            <w:r>
              <w:rPr>
                <w:rFonts w:ascii="Arial" w:hAnsi="Arial" w:cs="Arial"/>
              </w:rPr>
              <w:br/>
              <w:t>- Refund</w:t>
            </w:r>
            <w:r>
              <w:rPr>
                <w:rFonts w:ascii="Arial" w:hAnsi="Arial" w:cs="Arial"/>
              </w:rPr>
              <w:br/>
              <w:t>- Exchange</w:t>
            </w:r>
          </w:p>
        </w:tc>
        <w:tc>
          <w:tcPr>
            <w:tcW w:w="2880" w:type="dxa"/>
            <w:tcBorders>
              <w:top w:val="nil"/>
              <w:left w:val="nil"/>
              <w:bottom w:val="single" w:sz="4" w:space="0" w:color="auto"/>
              <w:right w:val="single" w:sz="4" w:space="0" w:color="auto"/>
            </w:tcBorders>
            <w:shd w:val="clear" w:color="auto" w:fill="auto"/>
            <w:vAlign w:val="center"/>
          </w:tcPr>
          <w:p w14:paraId="2F4F5A8F" w14:textId="1B6DEFAC" w:rsidR="0091659B" w:rsidRPr="00464B99" w:rsidRDefault="0091659B" w:rsidP="0091659B">
            <w:pPr>
              <w:rPr>
                <w:rFonts w:ascii="Arial" w:hAnsi="Arial" w:cs="Arial"/>
                <w:sz w:val="16"/>
                <w:szCs w:val="16"/>
              </w:rPr>
            </w:pPr>
            <w:r>
              <w:rPr>
                <w:rFonts w:ascii="Arial" w:hAnsi="Arial" w:cs="Arial"/>
              </w:rPr>
              <w:t xml:space="preserve">The supplier proposes one of the following </w:t>
            </w:r>
            <w:proofErr w:type="gramStart"/>
            <w:r>
              <w:rPr>
                <w:rFonts w:ascii="Arial" w:hAnsi="Arial" w:cs="Arial"/>
              </w:rPr>
              <w:t>services :</w:t>
            </w:r>
            <w:proofErr w:type="gramEnd"/>
            <w:r>
              <w:rPr>
                <w:rFonts w:ascii="Arial" w:hAnsi="Arial" w:cs="Arial"/>
              </w:rPr>
              <w:br/>
              <w:t>- Repair</w:t>
            </w:r>
            <w:r>
              <w:rPr>
                <w:rFonts w:ascii="Arial" w:hAnsi="Arial" w:cs="Arial"/>
              </w:rPr>
              <w:br/>
              <w:t>- Refund</w:t>
            </w:r>
            <w:r>
              <w:rPr>
                <w:rFonts w:ascii="Arial" w:hAnsi="Arial" w:cs="Arial"/>
              </w:rPr>
              <w:br/>
              <w:t>- Exchange</w:t>
            </w:r>
          </w:p>
        </w:tc>
      </w:tr>
      <w:tr w:rsidR="0091659B" w:rsidRPr="00464B99" w14:paraId="6752CC46" w14:textId="7D47AD04" w:rsidTr="0091659B">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D6DCE5"/>
            <w:noWrap/>
            <w:vAlign w:val="center"/>
          </w:tcPr>
          <w:p w14:paraId="65F1BD05" w14:textId="4D45E836" w:rsidR="0091659B" w:rsidRPr="00464B99" w:rsidRDefault="0091659B" w:rsidP="0091659B">
            <w:pPr>
              <w:jc w:val="center"/>
              <w:rPr>
                <w:rFonts w:ascii="Arial" w:hAnsi="Arial" w:cs="Arial"/>
                <w:b/>
                <w:bCs/>
                <w:sz w:val="16"/>
                <w:szCs w:val="16"/>
              </w:rPr>
            </w:pPr>
            <w:r>
              <w:rPr>
                <w:rFonts w:ascii="Arial" w:hAnsi="Arial" w:cs="Arial"/>
                <w:b/>
                <w:bCs/>
                <w:sz w:val="16"/>
                <w:szCs w:val="16"/>
              </w:rPr>
              <w:t>3</w:t>
            </w:r>
          </w:p>
        </w:tc>
        <w:tc>
          <w:tcPr>
            <w:tcW w:w="2520" w:type="dxa"/>
            <w:gridSpan w:val="2"/>
            <w:tcBorders>
              <w:top w:val="single" w:sz="8" w:space="0" w:color="auto"/>
              <w:left w:val="nil"/>
              <w:bottom w:val="single" w:sz="8" w:space="0" w:color="auto"/>
              <w:right w:val="single" w:sz="8" w:space="0" w:color="000000"/>
            </w:tcBorders>
            <w:shd w:val="clear" w:color="000000" w:fill="D6DCE5"/>
            <w:vAlign w:val="center"/>
          </w:tcPr>
          <w:p w14:paraId="05ED5B89" w14:textId="3C557779" w:rsidR="0091659B" w:rsidRPr="00464B99" w:rsidRDefault="0091659B" w:rsidP="0091659B">
            <w:pPr>
              <w:jc w:val="center"/>
              <w:rPr>
                <w:rFonts w:ascii="Arial" w:hAnsi="Arial" w:cs="Arial"/>
                <w:b/>
                <w:bCs/>
                <w:sz w:val="16"/>
                <w:szCs w:val="16"/>
              </w:rPr>
            </w:pPr>
          </w:p>
        </w:tc>
        <w:tc>
          <w:tcPr>
            <w:tcW w:w="1080" w:type="dxa"/>
            <w:tcBorders>
              <w:top w:val="nil"/>
              <w:left w:val="nil"/>
              <w:bottom w:val="single" w:sz="8" w:space="0" w:color="auto"/>
              <w:right w:val="single" w:sz="8" w:space="0" w:color="auto"/>
            </w:tcBorders>
            <w:shd w:val="clear" w:color="000000" w:fill="D6DCE5"/>
            <w:noWrap/>
            <w:vAlign w:val="center"/>
          </w:tcPr>
          <w:p w14:paraId="7DDD4DC3" w14:textId="3ABD4DB2" w:rsidR="0091659B" w:rsidRPr="00464B99" w:rsidRDefault="0091659B" w:rsidP="0091659B">
            <w:pPr>
              <w:jc w:val="center"/>
              <w:rPr>
                <w:rFonts w:ascii="Arial" w:hAnsi="Arial" w:cs="Arial"/>
                <w:b/>
                <w:bCs/>
                <w:sz w:val="16"/>
                <w:szCs w:val="16"/>
              </w:rPr>
            </w:pPr>
            <w:r>
              <w:rPr>
                <w:rFonts w:ascii="Arial" w:hAnsi="Arial" w:cs="Arial"/>
                <w:b/>
                <w:bCs/>
              </w:rPr>
              <w:t>PASS</w:t>
            </w:r>
          </w:p>
        </w:tc>
        <w:tc>
          <w:tcPr>
            <w:tcW w:w="5220" w:type="dxa"/>
            <w:gridSpan w:val="2"/>
            <w:tcBorders>
              <w:top w:val="single" w:sz="8" w:space="0" w:color="auto"/>
              <w:left w:val="single" w:sz="8" w:space="0" w:color="auto"/>
              <w:bottom w:val="single" w:sz="4" w:space="0" w:color="auto"/>
              <w:right w:val="single" w:sz="8" w:space="0" w:color="auto"/>
            </w:tcBorders>
            <w:shd w:val="clear" w:color="000000" w:fill="D6DCE5"/>
            <w:vAlign w:val="center"/>
          </w:tcPr>
          <w:p w14:paraId="2DFD3E7B" w14:textId="32EADF46" w:rsidR="0091659B" w:rsidRPr="00464B99" w:rsidRDefault="0091659B" w:rsidP="0091659B">
            <w:pPr>
              <w:jc w:val="center"/>
              <w:rPr>
                <w:rFonts w:ascii="Arial" w:hAnsi="Arial" w:cs="Arial"/>
                <w:color w:val="FFFFFF"/>
                <w:sz w:val="16"/>
                <w:szCs w:val="16"/>
              </w:rPr>
            </w:pPr>
            <w:r w:rsidRPr="0091659B">
              <w:rPr>
                <w:rFonts w:ascii="Arial" w:hAnsi="Arial" w:cs="Arial"/>
                <w:sz w:val="16"/>
                <w:szCs w:val="16"/>
              </w:rPr>
              <w:t xml:space="preserve">Quality is evaluated by a PASS/FAIL method for each required element using the following formula: (number of "PASS" of evaluated bidder/total number of </w:t>
            </w:r>
            <w:proofErr w:type="gramStart"/>
            <w:r w:rsidRPr="0091659B">
              <w:rPr>
                <w:rFonts w:ascii="Arial" w:hAnsi="Arial" w:cs="Arial"/>
                <w:sz w:val="16"/>
                <w:szCs w:val="16"/>
              </w:rPr>
              <w:t>points)*</w:t>
            </w:r>
            <w:proofErr w:type="gramEnd"/>
            <w:r w:rsidRPr="0091659B">
              <w:rPr>
                <w:rFonts w:ascii="Arial" w:hAnsi="Arial" w:cs="Arial"/>
                <w:sz w:val="16"/>
                <w:szCs w:val="16"/>
              </w:rPr>
              <w:t>30</w:t>
            </w:r>
          </w:p>
        </w:tc>
      </w:tr>
      <w:tr w:rsidR="0091659B" w:rsidRPr="00464B99" w14:paraId="3B790BAB" w14:textId="77777777" w:rsidTr="0091659B">
        <w:trPr>
          <w:trHeight w:val="1073"/>
        </w:trPr>
        <w:tc>
          <w:tcPr>
            <w:tcW w:w="810" w:type="dxa"/>
            <w:vMerge w:val="restart"/>
            <w:tcBorders>
              <w:top w:val="nil"/>
              <w:left w:val="single" w:sz="8" w:space="0" w:color="auto"/>
              <w:bottom w:val="single" w:sz="8" w:space="0" w:color="000000"/>
              <w:right w:val="single" w:sz="8" w:space="0" w:color="auto"/>
            </w:tcBorders>
            <w:shd w:val="clear" w:color="000000" w:fill="D6DCE5"/>
            <w:vAlign w:val="center"/>
          </w:tcPr>
          <w:p w14:paraId="6E73803B" w14:textId="0DEA50FD" w:rsidR="0091659B" w:rsidRPr="00464B99" w:rsidRDefault="0091659B" w:rsidP="0091659B">
            <w:pPr>
              <w:jc w:val="center"/>
              <w:rPr>
                <w:rFonts w:ascii="Arial" w:hAnsi="Arial" w:cs="Arial"/>
                <w:b/>
                <w:bCs/>
                <w:sz w:val="16"/>
                <w:szCs w:val="16"/>
              </w:rPr>
            </w:pPr>
            <w:r>
              <w:rPr>
                <w:rFonts w:ascii="Arial" w:hAnsi="Arial" w:cs="Arial"/>
                <w:b/>
                <w:bCs/>
                <w:sz w:val="16"/>
                <w:szCs w:val="16"/>
              </w:rPr>
              <w:t>4</w:t>
            </w:r>
          </w:p>
        </w:tc>
        <w:tc>
          <w:tcPr>
            <w:tcW w:w="1070" w:type="dxa"/>
            <w:vMerge w:val="restart"/>
            <w:tcBorders>
              <w:top w:val="nil"/>
              <w:left w:val="single" w:sz="8" w:space="0" w:color="auto"/>
              <w:bottom w:val="single" w:sz="8" w:space="0" w:color="000000"/>
              <w:right w:val="single" w:sz="4" w:space="0" w:color="auto"/>
            </w:tcBorders>
            <w:shd w:val="clear" w:color="000000" w:fill="D6DCE5"/>
            <w:vAlign w:val="center"/>
          </w:tcPr>
          <w:p w14:paraId="600B395D" w14:textId="13ABFEF4" w:rsidR="0091659B" w:rsidRPr="00464B99" w:rsidRDefault="0091659B" w:rsidP="0091659B">
            <w:pPr>
              <w:jc w:val="center"/>
              <w:rPr>
                <w:rFonts w:ascii="Arial" w:hAnsi="Arial" w:cs="Arial"/>
                <w:b/>
                <w:bCs/>
                <w:sz w:val="16"/>
                <w:szCs w:val="16"/>
              </w:rPr>
            </w:pPr>
          </w:p>
        </w:tc>
        <w:tc>
          <w:tcPr>
            <w:tcW w:w="1450" w:type="dxa"/>
            <w:tcBorders>
              <w:top w:val="nil"/>
              <w:left w:val="nil"/>
              <w:bottom w:val="nil"/>
              <w:right w:val="nil"/>
            </w:tcBorders>
            <w:shd w:val="clear" w:color="000000" w:fill="D6DCE5"/>
            <w:vAlign w:val="center"/>
          </w:tcPr>
          <w:p w14:paraId="29A48E36" w14:textId="5791E932" w:rsidR="0091659B" w:rsidRPr="00464B99" w:rsidRDefault="0091659B" w:rsidP="0091659B">
            <w:pPr>
              <w:jc w:val="center"/>
              <w:rPr>
                <w:rFonts w:ascii="Arial" w:hAnsi="Arial" w:cs="Arial"/>
                <w:b/>
                <w:bCs/>
                <w:sz w:val="16"/>
                <w:szCs w:val="16"/>
              </w:rPr>
            </w:pP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28F076E6" w14:textId="58029742"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single" w:sz="8" w:space="0" w:color="auto"/>
              <w:bottom w:val="single" w:sz="4" w:space="0" w:color="auto"/>
              <w:right w:val="single" w:sz="4" w:space="0" w:color="auto"/>
            </w:tcBorders>
            <w:shd w:val="clear" w:color="auto" w:fill="auto"/>
            <w:vAlign w:val="center"/>
          </w:tcPr>
          <w:p w14:paraId="2C0E21C2" w14:textId="368DC99F" w:rsidR="0091659B" w:rsidRPr="00464B99" w:rsidRDefault="0091659B" w:rsidP="0091659B">
            <w:pPr>
              <w:jc w:val="center"/>
              <w:rPr>
                <w:rFonts w:ascii="Arial" w:hAnsi="Arial" w:cs="Arial"/>
                <w:sz w:val="16"/>
                <w:szCs w:val="16"/>
              </w:rPr>
            </w:pPr>
            <w:r>
              <w:rPr>
                <w:rFonts w:ascii="Arial" w:hAnsi="Arial" w:cs="Arial"/>
                <w:b/>
                <w:bCs/>
              </w:rPr>
              <w:t>Less than 80%</w:t>
            </w:r>
            <w:r>
              <w:rPr>
                <w:rFonts w:ascii="Arial" w:hAnsi="Arial" w:cs="Arial"/>
              </w:rPr>
              <w:t xml:space="preserve"> of the required items are available in the supplier's stock</w:t>
            </w:r>
          </w:p>
        </w:tc>
        <w:tc>
          <w:tcPr>
            <w:tcW w:w="2880" w:type="dxa"/>
            <w:tcBorders>
              <w:top w:val="nil"/>
              <w:left w:val="single" w:sz="8" w:space="0" w:color="auto"/>
              <w:bottom w:val="single" w:sz="4" w:space="0" w:color="auto"/>
              <w:right w:val="single" w:sz="4" w:space="0" w:color="auto"/>
            </w:tcBorders>
            <w:shd w:val="clear" w:color="auto" w:fill="auto"/>
            <w:vAlign w:val="center"/>
          </w:tcPr>
          <w:p w14:paraId="3531DEE7" w14:textId="787CA3E9" w:rsidR="0091659B" w:rsidRPr="00464B99" w:rsidRDefault="0091659B" w:rsidP="0091659B">
            <w:pPr>
              <w:jc w:val="center"/>
              <w:rPr>
                <w:rFonts w:ascii="Arial" w:hAnsi="Arial" w:cs="Arial"/>
                <w:sz w:val="16"/>
                <w:szCs w:val="16"/>
              </w:rPr>
            </w:pPr>
            <w:r>
              <w:rPr>
                <w:rFonts w:ascii="Arial" w:hAnsi="Arial" w:cs="Arial"/>
                <w:b/>
                <w:bCs/>
              </w:rPr>
              <w:t>More than 80%</w:t>
            </w:r>
            <w:r>
              <w:rPr>
                <w:rFonts w:ascii="Arial" w:hAnsi="Arial" w:cs="Arial"/>
              </w:rPr>
              <w:t xml:space="preserve"> of the required items are available in the supplier's stock</w:t>
            </w:r>
          </w:p>
        </w:tc>
      </w:tr>
      <w:tr w:rsidR="0091659B" w:rsidRPr="00464B99" w14:paraId="3B6E4372" w14:textId="77777777" w:rsidTr="0091659B">
        <w:trPr>
          <w:trHeight w:val="884"/>
        </w:trPr>
        <w:tc>
          <w:tcPr>
            <w:tcW w:w="810" w:type="dxa"/>
            <w:vMerge/>
            <w:tcBorders>
              <w:top w:val="nil"/>
              <w:left w:val="single" w:sz="8" w:space="0" w:color="auto"/>
              <w:bottom w:val="single" w:sz="8" w:space="0" w:color="000000"/>
              <w:right w:val="single" w:sz="8" w:space="0" w:color="auto"/>
            </w:tcBorders>
            <w:vAlign w:val="center"/>
          </w:tcPr>
          <w:p w14:paraId="2DC18600" w14:textId="77777777" w:rsidR="0091659B" w:rsidRPr="00464B99" w:rsidRDefault="0091659B" w:rsidP="0091659B">
            <w:pPr>
              <w:rPr>
                <w:rFonts w:ascii="Arial" w:hAnsi="Arial" w:cs="Arial"/>
                <w:b/>
                <w:bCs/>
                <w:sz w:val="16"/>
                <w:szCs w:val="16"/>
              </w:rPr>
            </w:pPr>
          </w:p>
        </w:tc>
        <w:tc>
          <w:tcPr>
            <w:tcW w:w="1070" w:type="dxa"/>
            <w:vMerge/>
            <w:tcBorders>
              <w:top w:val="nil"/>
              <w:left w:val="single" w:sz="8" w:space="0" w:color="auto"/>
              <w:bottom w:val="single" w:sz="8" w:space="0" w:color="000000"/>
              <w:right w:val="single" w:sz="4" w:space="0" w:color="auto"/>
            </w:tcBorders>
            <w:vAlign w:val="center"/>
          </w:tcPr>
          <w:p w14:paraId="743E7089" w14:textId="77777777" w:rsidR="0091659B" w:rsidRPr="00464B99" w:rsidRDefault="0091659B" w:rsidP="0091659B">
            <w:pPr>
              <w:rPr>
                <w:rFonts w:ascii="Arial" w:hAnsi="Arial" w:cs="Arial"/>
                <w:b/>
                <w:bCs/>
                <w:sz w:val="16"/>
                <w:szCs w:val="16"/>
              </w:rPr>
            </w:pPr>
          </w:p>
        </w:tc>
        <w:tc>
          <w:tcPr>
            <w:tcW w:w="1450" w:type="dxa"/>
            <w:tcBorders>
              <w:top w:val="single" w:sz="4" w:space="0" w:color="auto"/>
              <w:left w:val="nil"/>
              <w:bottom w:val="single" w:sz="8" w:space="0" w:color="auto"/>
              <w:right w:val="nil"/>
            </w:tcBorders>
            <w:shd w:val="clear" w:color="000000" w:fill="D6DCE5"/>
            <w:vAlign w:val="center"/>
          </w:tcPr>
          <w:p w14:paraId="1A701D00" w14:textId="12D2F13C" w:rsidR="0091659B" w:rsidRPr="00464B99" w:rsidRDefault="0091659B" w:rsidP="0091659B">
            <w:pPr>
              <w:jc w:val="center"/>
              <w:rPr>
                <w:rFonts w:ascii="Arial" w:hAnsi="Arial" w:cs="Arial"/>
                <w:b/>
                <w:bCs/>
                <w:sz w:val="16"/>
                <w:szCs w:val="16"/>
              </w:rPr>
            </w:pPr>
          </w:p>
        </w:tc>
        <w:tc>
          <w:tcPr>
            <w:tcW w:w="1080" w:type="dxa"/>
            <w:tcBorders>
              <w:top w:val="single" w:sz="8" w:space="0" w:color="auto"/>
              <w:left w:val="single" w:sz="8" w:space="0" w:color="auto"/>
              <w:bottom w:val="single" w:sz="4" w:space="0" w:color="auto"/>
              <w:right w:val="single" w:sz="8" w:space="0" w:color="auto"/>
            </w:tcBorders>
            <w:shd w:val="clear" w:color="000000" w:fill="D6DCE5"/>
            <w:vAlign w:val="center"/>
          </w:tcPr>
          <w:p w14:paraId="5A154BC3" w14:textId="76719C2F"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single" w:sz="4" w:space="0" w:color="auto"/>
              <w:bottom w:val="single" w:sz="8" w:space="0" w:color="auto"/>
              <w:right w:val="single" w:sz="4" w:space="0" w:color="auto"/>
            </w:tcBorders>
            <w:shd w:val="clear" w:color="auto" w:fill="auto"/>
            <w:vAlign w:val="center"/>
          </w:tcPr>
          <w:p w14:paraId="7E084B9B" w14:textId="60A928F7" w:rsidR="0091659B" w:rsidRPr="00464B99" w:rsidRDefault="0091659B" w:rsidP="0091659B">
            <w:pPr>
              <w:jc w:val="center"/>
              <w:rPr>
                <w:rFonts w:ascii="Arial" w:hAnsi="Arial" w:cs="Arial"/>
                <w:sz w:val="16"/>
                <w:szCs w:val="16"/>
              </w:rPr>
            </w:pPr>
            <w:r>
              <w:rPr>
                <w:rFonts w:ascii="Arial" w:hAnsi="Arial" w:cs="Arial"/>
                <w:b/>
                <w:bCs/>
              </w:rPr>
              <w:t>Over 10 workings days more</w:t>
            </w:r>
            <w:r>
              <w:rPr>
                <w:rFonts w:ascii="Arial" w:hAnsi="Arial" w:cs="Arial"/>
              </w:rPr>
              <w:t xml:space="preserve"> than requested deadline</w:t>
            </w:r>
          </w:p>
        </w:tc>
        <w:tc>
          <w:tcPr>
            <w:tcW w:w="2880" w:type="dxa"/>
            <w:tcBorders>
              <w:top w:val="nil"/>
              <w:left w:val="nil"/>
              <w:bottom w:val="single" w:sz="8" w:space="0" w:color="auto"/>
              <w:right w:val="single" w:sz="4" w:space="0" w:color="auto"/>
            </w:tcBorders>
            <w:shd w:val="clear" w:color="auto" w:fill="auto"/>
            <w:vAlign w:val="center"/>
          </w:tcPr>
          <w:p w14:paraId="1F497C5C" w14:textId="5495675E" w:rsidR="0091659B" w:rsidRPr="00464B99" w:rsidRDefault="0091659B" w:rsidP="0091659B">
            <w:pPr>
              <w:jc w:val="center"/>
              <w:rPr>
                <w:rFonts w:ascii="Arial" w:hAnsi="Arial" w:cs="Arial"/>
                <w:sz w:val="16"/>
                <w:szCs w:val="16"/>
              </w:rPr>
            </w:pPr>
            <w:r>
              <w:rPr>
                <w:rFonts w:ascii="Arial" w:hAnsi="Arial" w:cs="Arial"/>
                <w:b/>
                <w:bCs/>
              </w:rPr>
              <w:t>Less than 10 workings days more</w:t>
            </w:r>
            <w:r>
              <w:rPr>
                <w:rFonts w:ascii="Arial" w:hAnsi="Arial" w:cs="Arial"/>
              </w:rPr>
              <w:t xml:space="preserve"> than requested deadline</w:t>
            </w:r>
          </w:p>
        </w:tc>
      </w:tr>
      <w:tr w:rsidR="0091659B" w:rsidRPr="00464B99" w14:paraId="0C71EAF2" w14:textId="77777777" w:rsidTr="0091659B">
        <w:trPr>
          <w:trHeight w:val="443"/>
        </w:trPr>
        <w:tc>
          <w:tcPr>
            <w:tcW w:w="810" w:type="dxa"/>
            <w:tcBorders>
              <w:top w:val="nil"/>
              <w:left w:val="single" w:sz="8" w:space="0" w:color="auto"/>
              <w:bottom w:val="single" w:sz="8" w:space="0" w:color="auto"/>
              <w:right w:val="single" w:sz="8" w:space="0" w:color="auto"/>
            </w:tcBorders>
            <w:shd w:val="clear" w:color="000000" w:fill="D6DCE5"/>
            <w:vAlign w:val="center"/>
          </w:tcPr>
          <w:p w14:paraId="101E44C2" w14:textId="7A900B7D" w:rsidR="0091659B" w:rsidRPr="00464B99" w:rsidRDefault="0091659B" w:rsidP="0091659B">
            <w:pPr>
              <w:jc w:val="center"/>
              <w:rPr>
                <w:rFonts w:ascii="Arial" w:hAnsi="Arial" w:cs="Arial"/>
                <w:b/>
                <w:bCs/>
                <w:sz w:val="16"/>
                <w:szCs w:val="16"/>
              </w:rPr>
            </w:pPr>
            <w:r>
              <w:rPr>
                <w:rFonts w:ascii="Arial" w:hAnsi="Arial" w:cs="Arial"/>
                <w:b/>
                <w:bCs/>
                <w:sz w:val="16"/>
                <w:szCs w:val="16"/>
              </w:rPr>
              <w:t>Bonus</w:t>
            </w:r>
          </w:p>
        </w:tc>
        <w:tc>
          <w:tcPr>
            <w:tcW w:w="2520" w:type="dxa"/>
            <w:gridSpan w:val="2"/>
            <w:tcBorders>
              <w:top w:val="nil"/>
              <w:left w:val="nil"/>
              <w:bottom w:val="single" w:sz="8" w:space="0" w:color="auto"/>
              <w:right w:val="nil"/>
            </w:tcBorders>
            <w:shd w:val="clear" w:color="000000" w:fill="D6DCE5"/>
            <w:vAlign w:val="center"/>
          </w:tcPr>
          <w:p w14:paraId="74407FDE" w14:textId="628B5063" w:rsidR="0091659B" w:rsidRPr="00464B99" w:rsidRDefault="0091659B" w:rsidP="0091659B">
            <w:pPr>
              <w:jc w:val="center"/>
              <w:rPr>
                <w:rFonts w:ascii="Arial" w:hAnsi="Arial" w:cs="Arial"/>
                <w:b/>
                <w:bCs/>
                <w:sz w:val="16"/>
                <w:szCs w:val="16"/>
              </w:rPr>
            </w:pPr>
          </w:p>
        </w:tc>
        <w:tc>
          <w:tcPr>
            <w:tcW w:w="1080" w:type="dxa"/>
            <w:tcBorders>
              <w:top w:val="nil"/>
              <w:left w:val="single" w:sz="8" w:space="0" w:color="auto"/>
              <w:bottom w:val="single" w:sz="8" w:space="0" w:color="auto"/>
              <w:right w:val="single" w:sz="8" w:space="0" w:color="auto"/>
            </w:tcBorders>
            <w:shd w:val="clear" w:color="000000" w:fill="D6DCE5"/>
            <w:noWrap/>
            <w:vAlign w:val="center"/>
          </w:tcPr>
          <w:p w14:paraId="69766D18" w14:textId="3FE49FD4" w:rsidR="0091659B" w:rsidRPr="00464B99" w:rsidRDefault="0091659B" w:rsidP="0091659B">
            <w:pPr>
              <w:jc w:val="center"/>
              <w:rPr>
                <w:rFonts w:ascii="Arial" w:hAnsi="Arial" w:cs="Arial"/>
                <w:b/>
                <w:bCs/>
                <w:sz w:val="16"/>
                <w:szCs w:val="16"/>
              </w:rPr>
            </w:pPr>
            <w:r>
              <w:rPr>
                <w:rFonts w:ascii="Arial" w:hAnsi="Arial" w:cs="Arial"/>
                <w:b/>
                <w:bCs/>
              </w:rPr>
              <w:t>10</w:t>
            </w:r>
          </w:p>
        </w:tc>
        <w:tc>
          <w:tcPr>
            <w:tcW w:w="5220" w:type="dxa"/>
            <w:gridSpan w:val="2"/>
            <w:tcBorders>
              <w:top w:val="nil"/>
              <w:left w:val="single" w:sz="8" w:space="0" w:color="auto"/>
              <w:bottom w:val="single" w:sz="8" w:space="0" w:color="auto"/>
              <w:right w:val="single" w:sz="8" w:space="0" w:color="auto"/>
            </w:tcBorders>
            <w:shd w:val="clear" w:color="000000" w:fill="D6DCE5"/>
            <w:vAlign w:val="center"/>
          </w:tcPr>
          <w:p w14:paraId="7F441EE3" w14:textId="03A603E3" w:rsidR="0091659B" w:rsidRPr="00464B99" w:rsidRDefault="0091659B" w:rsidP="0091659B">
            <w:pPr>
              <w:jc w:val="center"/>
              <w:rPr>
                <w:rFonts w:ascii="Arial" w:hAnsi="Arial" w:cs="Arial"/>
                <w:sz w:val="16"/>
                <w:szCs w:val="16"/>
              </w:rPr>
            </w:pPr>
            <w:r w:rsidRPr="0091659B">
              <w:rPr>
                <w:rFonts w:ascii="Arial" w:hAnsi="Arial" w:cs="Arial"/>
                <w:sz w:val="16"/>
                <w:szCs w:val="16"/>
              </w:rPr>
              <w:t>N/A</w:t>
            </w:r>
          </w:p>
        </w:tc>
      </w:tr>
    </w:tbl>
    <w:p w14:paraId="36D2CBA5" w14:textId="77777777" w:rsidR="00B537B8" w:rsidRDefault="00B537B8" w:rsidP="00B537B8">
      <w:pPr>
        <w:widowControl w:val="0"/>
        <w:autoSpaceDE w:val="0"/>
        <w:autoSpaceDN w:val="0"/>
        <w:adjustRightInd w:val="0"/>
        <w:jc w:val="both"/>
        <w:rPr>
          <w:rFonts w:ascii="Arial" w:hAnsi="Arial" w:cs="Arial"/>
        </w:rPr>
      </w:pPr>
    </w:p>
    <w:p w14:paraId="28409FA7" w14:textId="77777777" w:rsidR="00B537B8" w:rsidRDefault="00B537B8" w:rsidP="00B537B8">
      <w:pPr>
        <w:widowControl w:val="0"/>
        <w:autoSpaceDE w:val="0"/>
        <w:autoSpaceDN w:val="0"/>
        <w:adjustRightInd w:val="0"/>
        <w:jc w:val="both"/>
        <w:rPr>
          <w:rFonts w:ascii="Arial" w:hAnsi="Arial" w:cs="Arial"/>
        </w:rPr>
      </w:pPr>
    </w:p>
    <w:p w14:paraId="2BC06D7D" w14:textId="77777777" w:rsidR="00AD02E2" w:rsidRPr="002F4A5E" w:rsidRDefault="00AD02E2" w:rsidP="00AD02E2">
      <w:pPr>
        <w:jc w:val="both"/>
        <w:rPr>
          <w:rFonts w:ascii="Arial" w:hAnsi="Arial" w:cs="Arial"/>
          <w:i/>
          <w:color w:val="0070C0"/>
        </w:rPr>
        <w:sectPr w:rsidR="00AD02E2" w:rsidRPr="002F4A5E" w:rsidSect="00355C4F">
          <w:headerReference w:type="default" r:id="rId12"/>
          <w:footerReference w:type="default" r:id="rId13"/>
          <w:type w:val="continuous"/>
          <w:pgSz w:w="11907" w:h="16834" w:code="9"/>
          <w:pgMar w:top="851" w:right="992" w:bottom="851" w:left="993" w:header="720" w:footer="720" w:gutter="0"/>
          <w:cols w:space="720"/>
        </w:sectPr>
      </w:pPr>
    </w:p>
    <w:p w14:paraId="5FA4484E" w14:textId="3E875B49"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ACTED’s Special Conditions for Purchase for this tender are attached for the information of Bidders. When sending their offers to the present call for tender, Bidders acknowledge their agreement with these terms &amp; conditions.</w:t>
      </w:r>
    </w:p>
    <w:p w14:paraId="6D7A8C1C" w14:textId="0921C28D"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 Sample Form (</w:t>
      </w:r>
      <w:r w:rsidRPr="002F4A5E">
        <w:rPr>
          <w:rFonts w:ascii="Arial" w:hAnsi="Arial" w:cs="Arial"/>
          <w:b/>
          <w:bCs/>
        </w:rPr>
        <w:t>PRO-15</w:t>
      </w:r>
      <w:r w:rsidRPr="002F4A5E">
        <w:rPr>
          <w:rFonts w:ascii="Arial" w:hAnsi="Arial" w:cs="Arial"/>
        </w:rPr>
        <w:t>) will be required for the pre-selected bidders in the week following the closing date of this tender.</w:t>
      </w:r>
    </w:p>
    <w:p w14:paraId="658C9777" w14:textId="77777777" w:rsidR="00AD02E2" w:rsidRPr="002F4A5E" w:rsidRDefault="00AD02E2" w:rsidP="00AD02E2">
      <w:pPr>
        <w:tabs>
          <w:tab w:val="num" w:pos="1069"/>
        </w:tabs>
        <w:spacing w:before="80"/>
        <w:jc w:val="both"/>
        <w:rPr>
          <w:rFonts w:ascii="Arial" w:hAnsi="Arial" w:cs="Arial"/>
        </w:rPr>
      </w:pPr>
    </w:p>
    <w:p w14:paraId="3C76C01D" w14:textId="77777777" w:rsidR="00AD02E2" w:rsidRPr="002F4A5E" w:rsidRDefault="00AD02E2" w:rsidP="00AD02E2">
      <w:pPr>
        <w:ind w:right="544"/>
        <w:jc w:val="both"/>
        <w:rPr>
          <w:rFonts w:ascii="Arial" w:hAnsi="Arial" w:cs="Arial"/>
        </w:rPr>
      </w:pPr>
      <w:r w:rsidRPr="002F4A5E">
        <w:rPr>
          <w:rFonts w:ascii="Arial" w:hAnsi="Arial" w:cs="Arial"/>
        </w:rPr>
        <w:t>Company Name: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32B4E1F7" w14:textId="77777777" w:rsidR="00AD02E2" w:rsidRPr="002F4A5E" w:rsidRDefault="00AD02E2" w:rsidP="00AD02E2">
      <w:pPr>
        <w:ind w:left="567" w:right="544"/>
        <w:jc w:val="both"/>
        <w:rPr>
          <w:rFonts w:ascii="Arial" w:hAnsi="Arial" w:cs="Arial"/>
        </w:rPr>
      </w:pPr>
    </w:p>
    <w:p w14:paraId="604D9ADE" w14:textId="77777777" w:rsidR="00AD02E2" w:rsidRPr="002F4A5E" w:rsidRDefault="00AD02E2" w:rsidP="00AD02E2">
      <w:pPr>
        <w:ind w:right="544"/>
        <w:jc w:val="both"/>
        <w:rPr>
          <w:rFonts w:ascii="Arial" w:hAnsi="Arial" w:cs="Arial"/>
        </w:rPr>
      </w:pPr>
      <w:r w:rsidRPr="002F4A5E">
        <w:rPr>
          <w:rFonts w:ascii="Arial" w:hAnsi="Arial" w:cs="Arial"/>
        </w:rPr>
        <w:t xml:space="preserve">Authorized Representative Name: </w:t>
      </w:r>
      <w:r w:rsidRPr="002F4A5E">
        <w:rPr>
          <w:rFonts w:ascii="Arial" w:hAnsi="Arial" w:cs="Arial"/>
        </w:rPr>
        <w:tab/>
      </w:r>
      <w:r w:rsidRPr="002F4A5E">
        <w:rPr>
          <w:rFonts w:ascii="Arial" w:hAnsi="Arial" w:cs="Arial"/>
        </w:rPr>
        <w:tab/>
        <w:t>_________________________</w:t>
      </w:r>
    </w:p>
    <w:p w14:paraId="1C3B2432" w14:textId="77777777" w:rsidR="00AD02E2" w:rsidRPr="002F4A5E" w:rsidRDefault="00AD02E2" w:rsidP="00AD02E2">
      <w:pPr>
        <w:ind w:left="567" w:right="544"/>
        <w:jc w:val="both"/>
        <w:rPr>
          <w:rFonts w:ascii="Arial" w:hAnsi="Arial" w:cs="Arial"/>
        </w:rPr>
      </w:pPr>
    </w:p>
    <w:p w14:paraId="23E85B12" w14:textId="77777777" w:rsidR="00AD02E2" w:rsidRPr="002F4A5E" w:rsidRDefault="00AD02E2" w:rsidP="00AD02E2">
      <w:pPr>
        <w:ind w:right="544"/>
        <w:jc w:val="both"/>
        <w:rPr>
          <w:rFonts w:ascii="Arial" w:hAnsi="Arial" w:cs="Arial"/>
        </w:rPr>
      </w:pPr>
      <w:r w:rsidRPr="002F4A5E">
        <w:rPr>
          <w:rFonts w:ascii="Arial" w:hAnsi="Arial" w:cs="Arial"/>
        </w:rPr>
        <w:t>Signature: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23FA9144" w14:textId="77777777" w:rsidR="00AD02E2" w:rsidRPr="002F4A5E" w:rsidRDefault="00AD02E2" w:rsidP="00AD02E2">
      <w:pPr>
        <w:ind w:left="567" w:right="544"/>
        <w:jc w:val="both"/>
        <w:rPr>
          <w:rFonts w:ascii="Arial" w:hAnsi="Arial" w:cs="Arial"/>
        </w:rPr>
      </w:pPr>
    </w:p>
    <w:p w14:paraId="5EA39B5E" w14:textId="77777777" w:rsidR="00AD02E2" w:rsidRPr="002F4A5E" w:rsidRDefault="00AD02E2" w:rsidP="00AD02E2">
      <w:pPr>
        <w:ind w:right="544"/>
        <w:rPr>
          <w:rFonts w:ascii="Arial" w:hAnsi="Arial" w:cs="Arial"/>
          <w:b/>
          <w:i/>
          <w:color w:val="000000"/>
          <w:shd w:val="clear" w:color="auto" w:fill="FFFFFF"/>
        </w:rPr>
      </w:pPr>
      <w:r w:rsidRPr="002F4A5E">
        <w:rPr>
          <w:rFonts w:ascii="Arial" w:hAnsi="Arial" w:cs="Arial"/>
        </w:rPr>
        <w:t>Stamp:</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458C51CB" w14:textId="77777777" w:rsidR="00AD02E2" w:rsidRPr="002F4A5E" w:rsidRDefault="00AD02E2" w:rsidP="00AD02E2">
      <w:pPr>
        <w:spacing w:before="80"/>
        <w:jc w:val="both"/>
        <w:rPr>
          <w:rFonts w:ascii="Arial" w:hAnsi="Arial" w:cs="Arial"/>
        </w:rPr>
      </w:pPr>
    </w:p>
    <w:p w14:paraId="1D311F99" w14:textId="77777777" w:rsidR="00015CDF" w:rsidRPr="002F4A5E" w:rsidRDefault="00015CDF" w:rsidP="00015CDF">
      <w:pPr>
        <w:spacing w:before="80"/>
        <w:jc w:val="both"/>
        <w:rPr>
          <w:rFonts w:ascii="Arial" w:hAnsi="Arial" w:cs="Arial"/>
        </w:rPr>
      </w:pPr>
    </w:p>
    <w:sectPr w:rsidR="00015CDF" w:rsidRPr="002F4A5E" w:rsidSect="00355C4F">
      <w:type w:val="continuous"/>
      <w:pgSz w:w="11907" w:h="16834" w:code="9"/>
      <w:pgMar w:top="851" w:right="992" w:bottom="851"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EE01C" w14:textId="77777777" w:rsidR="00003F05" w:rsidRPr="00F02634" w:rsidRDefault="00003F05" w:rsidP="00693D68">
      <w:r w:rsidRPr="00F02634">
        <w:separator/>
      </w:r>
    </w:p>
  </w:endnote>
  <w:endnote w:type="continuationSeparator" w:id="0">
    <w:p w14:paraId="321046B6" w14:textId="77777777" w:rsidR="00003F05" w:rsidRPr="00F02634" w:rsidRDefault="00003F05" w:rsidP="00693D68">
      <w:r w:rsidRPr="00F026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492AF" w14:textId="77777777" w:rsidR="00AD02E2" w:rsidRPr="007D43F3" w:rsidRDefault="00AD02E2">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p>
  <w:p w14:paraId="5C6C19D1" w14:textId="77777777" w:rsidR="00AD02E2" w:rsidRDefault="00AD02E2">
    <w:pPr>
      <w:pStyle w:val="Footer"/>
      <w:jc w:val="right"/>
    </w:pPr>
    <w:r>
      <w:br/>
    </w:r>
    <w:r>
      <w:rPr>
        <w:noProof/>
      </w:rPr>
      <w:drawing>
        <wp:inline distT="0" distB="0" distL="0" distR="0" wp14:anchorId="3676002F" wp14:editId="67F1E0CA">
          <wp:extent cx="2000000" cy="50819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F020B" w14:textId="77777777" w:rsidR="00003F05" w:rsidRPr="00F02634" w:rsidRDefault="00003F05" w:rsidP="00693D68">
      <w:r w:rsidRPr="00F02634">
        <w:separator/>
      </w:r>
    </w:p>
  </w:footnote>
  <w:footnote w:type="continuationSeparator" w:id="0">
    <w:p w14:paraId="57E4553D" w14:textId="77777777" w:rsidR="00003F05" w:rsidRPr="00F02634" w:rsidRDefault="00003F05" w:rsidP="00693D68">
      <w:r w:rsidRPr="00F0263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EAFDD" w14:textId="77777777" w:rsidR="00AD02E2" w:rsidRDefault="00AD02E2" w:rsidP="00843265">
    <w:pPr>
      <w:pStyle w:val="Header"/>
      <w:jc w:val="right"/>
      <w:rPr>
        <w:b/>
        <w:sz w:val="16"/>
      </w:rPr>
    </w:pPr>
    <w:r>
      <w:rPr>
        <w:noProof/>
        <w:lang w:val="fr-FR" w:eastAsia="fr-FR"/>
      </w:rPr>
      <w:drawing>
        <wp:anchor distT="0" distB="0" distL="114300" distR="114300" simplePos="0" relativeHeight="251660288" behindDoc="0" locked="0" layoutInCell="1" allowOverlap="1" wp14:anchorId="0F510C5A" wp14:editId="335394F0">
          <wp:simplePos x="0" y="0"/>
          <wp:positionH relativeFrom="column">
            <wp:posOffset>7620</wp:posOffset>
          </wp:positionH>
          <wp:positionV relativeFrom="paragraph">
            <wp:posOffset>-120650</wp:posOffset>
          </wp:positionV>
          <wp:extent cx="1866900" cy="441960"/>
          <wp:effectExtent l="0" t="0" r="0" b="0"/>
          <wp:wrapSquare wrapText="bothSides"/>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59264" behindDoc="0" locked="0" layoutInCell="1" allowOverlap="1" wp14:anchorId="28859687" wp14:editId="27EC7CA1">
              <wp:simplePos x="0" y="0"/>
              <wp:positionH relativeFrom="column">
                <wp:posOffset>4906645</wp:posOffset>
              </wp:positionH>
              <wp:positionV relativeFrom="paragraph">
                <wp:posOffset>-207010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859687" id="_x0000_t202" coordsize="21600,21600" o:spt="202" path="m,l,21600r21600,l21600,xe">
              <v:stroke joinstyle="miter"/>
              <v:path gradientshapeok="t" o:connecttype="rect"/>
            </v:shapetype>
            <v:shape id="Zone de texte 2" o:spid="_x0000_s1026" type="#_x0000_t202" style="position:absolute;left:0;text-align:left;margin-left:386.35pt;margin-top:-16.3pt;width:112.15pt;height:41.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" stroked="f">
              <v:textbox style="mso-fit-shape-to-text:t">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p>
  <w:p w14:paraId="47ADAABE" w14:textId="77777777" w:rsidR="00AD02E2" w:rsidRDefault="00AD02E2" w:rsidP="00843265">
    <w:pPr>
      <w:pStyle w:val="Header"/>
      <w:jc w:val="right"/>
      <w:rPr>
        <w:b/>
        <w:sz w:val="16"/>
      </w:rPr>
    </w:pPr>
  </w:p>
  <w:p w14:paraId="6C7C25CB" w14:textId="77777777" w:rsidR="00AD02E2" w:rsidRPr="000754BD" w:rsidRDefault="00AD02E2"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9960938C"/>
    <w:lvl w:ilvl="0" w:tplc="D99AA314">
      <w:start w:val="1"/>
      <w:numFmt w:val="decimal"/>
      <w:lvlText w:val="%1."/>
      <w:lvlJc w:val="left"/>
      <w:pPr>
        <w:tabs>
          <w:tab w:val="num" w:pos="1080"/>
        </w:tabs>
        <w:ind w:left="1080" w:hanging="360"/>
      </w:pPr>
      <w:rPr>
        <w:rFonts w:ascii="Arial" w:eastAsia="Calibri"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5"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6"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54407116"/>
    <w:multiLevelType w:val="hybridMultilevel"/>
    <w:tmpl w:val="611A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153805">
    <w:abstractNumId w:val="1"/>
  </w:num>
  <w:num w:numId="2" w16cid:durableId="115871838">
    <w:abstractNumId w:val="9"/>
  </w:num>
  <w:num w:numId="3" w16cid:durableId="177932568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21698">
    <w:abstractNumId w:val="8"/>
  </w:num>
  <w:num w:numId="5" w16cid:durableId="1351645982">
    <w:abstractNumId w:val="14"/>
  </w:num>
  <w:num w:numId="6" w16cid:durableId="1637679555">
    <w:abstractNumId w:val="5"/>
  </w:num>
  <w:num w:numId="7" w16cid:durableId="391851003">
    <w:abstractNumId w:val="15"/>
  </w:num>
  <w:num w:numId="8" w16cid:durableId="85732016">
    <w:abstractNumId w:val="16"/>
  </w:num>
  <w:num w:numId="9" w16cid:durableId="51541689">
    <w:abstractNumId w:val="20"/>
  </w:num>
  <w:num w:numId="10" w16cid:durableId="436675626">
    <w:abstractNumId w:val="2"/>
  </w:num>
  <w:num w:numId="11" w16cid:durableId="1812555086">
    <w:abstractNumId w:val="0"/>
  </w:num>
  <w:num w:numId="12" w16cid:durableId="1647589406">
    <w:abstractNumId w:val="10"/>
  </w:num>
  <w:num w:numId="13" w16cid:durableId="1348750250">
    <w:abstractNumId w:val="21"/>
  </w:num>
  <w:num w:numId="14" w16cid:durableId="536430343">
    <w:abstractNumId w:val="22"/>
  </w:num>
  <w:num w:numId="15" w16cid:durableId="735013466">
    <w:abstractNumId w:val="11"/>
  </w:num>
  <w:num w:numId="16" w16cid:durableId="166559735">
    <w:abstractNumId w:val="4"/>
  </w:num>
  <w:num w:numId="17" w16cid:durableId="1971550543">
    <w:abstractNumId w:val="12"/>
  </w:num>
  <w:num w:numId="18" w16cid:durableId="1028917707">
    <w:abstractNumId w:val="13"/>
  </w:num>
  <w:num w:numId="19" w16cid:durableId="617445793">
    <w:abstractNumId w:val="17"/>
  </w:num>
  <w:num w:numId="20" w16cid:durableId="1598102747">
    <w:abstractNumId w:val="7"/>
  </w:num>
  <w:num w:numId="21" w16cid:durableId="2138717100">
    <w:abstractNumId w:val="6"/>
  </w:num>
  <w:num w:numId="22" w16cid:durableId="448166232">
    <w:abstractNumId w:val="19"/>
  </w:num>
  <w:num w:numId="23" w16cid:durableId="206140363">
    <w:abstractNumId w:val="3"/>
  </w:num>
  <w:num w:numId="24" w16cid:durableId="126707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03F05"/>
    <w:rsid w:val="00007E3C"/>
    <w:rsid w:val="00011920"/>
    <w:rsid w:val="00015CDF"/>
    <w:rsid w:val="000164D6"/>
    <w:rsid w:val="00032CE9"/>
    <w:rsid w:val="0003513B"/>
    <w:rsid w:val="00037ECA"/>
    <w:rsid w:val="00043B24"/>
    <w:rsid w:val="00065C83"/>
    <w:rsid w:val="000754BD"/>
    <w:rsid w:val="00086DA4"/>
    <w:rsid w:val="0009769D"/>
    <w:rsid w:val="000B0C49"/>
    <w:rsid w:val="000B3D62"/>
    <w:rsid w:val="000C229E"/>
    <w:rsid w:val="00103804"/>
    <w:rsid w:val="00111F43"/>
    <w:rsid w:val="00144D85"/>
    <w:rsid w:val="00174B10"/>
    <w:rsid w:val="00175F73"/>
    <w:rsid w:val="001A00EB"/>
    <w:rsid w:val="001B08DE"/>
    <w:rsid w:val="001B3C30"/>
    <w:rsid w:val="001B488A"/>
    <w:rsid w:val="001C2C39"/>
    <w:rsid w:val="001C74DE"/>
    <w:rsid w:val="001D6034"/>
    <w:rsid w:val="001F357B"/>
    <w:rsid w:val="001F568D"/>
    <w:rsid w:val="0020584B"/>
    <w:rsid w:val="002075A7"/>
    <w:rsid w:val="0021462C"/>
    <w:rsid w:val="002311BB"/>
    <w:rsid w:val="00253D6C"/>
    <w:rsid w:val="0026133B"/>
    <w:rsid w:val="002A0C44"/>
    <w:rsid w:val="002A59D5"/>
    <w:rsid w:val="002C3DA6"/>
    <w:rsid w:val="002E0FD3"/>
    <w:rsid w:val="002F07A5"/>
    <w:rsid w:val="002F4A5E"/>
    <w:rsid w:val="00303F88"/>
    <w:rsid w:val="00324147"/>
    <w:rsid w:val="00335C34"/>
    <w:rsid w:val="00337B43"/>
    <w:rsid w:val="003440A5"/>
    <w:rsid w:val="00355C4F"/>
    <w:rsid w:val="00361926"/>
    <w:rsid w:val="003A30C6"/>
    <w:rsid w:val="003A3231"/>
    <w:rsid w:val="003A6948"/>
    <w:rsid w:val="003D0CA4"/>
    <w:rsid w:val="003D1B38"/>
    <w:rsid w:val="003E6827"/>
    <w:rsid w:val="00402D0D"/>
    <w:rsid w:val="00405A9B"/>
    <w:rsid w:val="00422AAF"/>
    <w:rsid w:val="004310E1"/>
    <w:rsid w:val="0044578E"/>
    <w:rsid w:val="00464A2B"/>
    <w:rsid w:val="004718D5"/>
    <w:rsid w:val="00481746"/>
    <w:rsid w:val="00493BC8"/>
    <w:rsid w:val="004A7E2E"/>
    <w:rsid w:val="004B6974"/>
    <w:rsid w:val="004D1050"/>
    <w:rsid w:val="004D27F3"/>
    <w:rsid w:val="004F2C8E"/>
    <w:rsid w:val="00516095"/>
    <w:rsid w:val="00520EEB"/>
    <w:rsid w:val="00526A83"/>
    <w:rsid w:val="005413E1"/>
    <w:rsid w:val="00542BA8"/>
    <w:rsid w:val="0055196C"/>
    <w:rsid w:val="00551B2B"/>
    <w:rsid w:val="00560808"/>
    <w:rsid w:val="00563BC0"/>
    <w:rsid w:val="00570259"/>
    <w:rsid w:val="005713CE"/>
    <w:rsid w:val="0057630C"/>
    <w:rsid w:val="00595C25"/>
    <w:rsid w:val="005C5BA7"/>
    <w:rsid w:val="005E57D1"/>
    <w:rsid w:val="0061112C"/>
    <w:rsid w:val="006247C3"/>
    <w:rsid w:val="006304C0"/>
    <w:rsid w:val="00642AA1"/>
    <w:rsid w:val="006541BD"/>
    <w:rsid w:val="006571E1"/>
    <w:rsid w:val="00662B5B"/>
    <w:rsid w:val="00664558"/>
    <w:rsid w:val="00667F69"/>
    <w:rsid w:val="00670A41"/>
    <w:rsid w:val="00684F10"/>
    <w:rsid w:val="00685769"/>
    <w:rsid w:val="00693D68"/>
    <w:rsid w:val="006C4E7D"/>
    <w:rsid w:val="006C738B"/>
    <w:rsid w:val="006E0284"/>
    <w:rsid w:val="006E471F"/>
    <w:rsid w:val="006F0967"/>
    <w:rsid w:val="006F37C7"/>
    <w:rsid w:val="006F5542"/>
    <w:rsid w:val="00727743"/>
    <w:rsid w:val="00747856"/>
    <w:rsid w:val="00776852"/>
    <w:rsid w:val="00784886"/>
    <w:rsid w:val="00785282"/>
    <w:rsid w:val="007A350D"/>
    <w:rsid w:val="007B6109"/>
    <w:rsid w:val="007D43F3"/>
    <w:rsid w:val="007F3772"/>
    <w:rsid w:val="0080133B"/>
    <w:rsid w:val="00802F43"/>
    <w:rsid w:val="00812EBF"/>
    <w:rsid w:val="00835DF2"/>
    <w:rsid w:val="0084233B"/>
    <w:rsid w:val="00843265"/>
    <w:rsid w:val="008632E9"/>
    <w:rsid w:val="008736CA"/>
    <w:rsid w:val="00880B91"/>
    <w:rsid w:val="008823D4"/>
    <w:rsid w:val="00892E0B"/>
    <w:rsid w:val="00895201"/>
    <w:rsid w:val="00895884"/>
    <w:rsid w:val="008C7BFC"/>
    <w:rsid w:val="008E180D"/>
    <w:rsid w:val="008E1E2C"/>
    <w:rsid w:val="008E2218"/>
    <w:rsid w:val="008E6B3C"/>
    <w:rsid w:val="008F0115"/>
    <w:rsid w:val="00905CB4"/>
    <w:rsid w:val="0091659B"/>
    <w:rsid w:val="00926198"/>
    <w:rsid w:val="00941C05"/>
    <w:rsid w:val="0094324A"/>
    <w:rsid w:val="009445F4"/>
    <w:rsid w:val="00945C5D"/>
    <w:rsid w:val="009468E8"/>
    <w:rsid w:val="009669FC"/>
    <w:rsid w:val="00982CA1"/>
    <w:rsid w:val="00984AB7"/>
    <w:rsid w:val="0099593E"/>
    <w:rsid w:val="009A1586"/>
    <w:rsid w:val="009B5BE8"/>
    <w:rsid w:val="009C1BC9"/>
    <w:rsid w:val="009C7545"/>
    <w:rsid w:val="009D6BFF"/>
    <w:rsid w:val="00A01B28"/>
    <w:rsid w:val="00A04574"/>
    <w:rsid w:val="00A04B7B"/>
    <w:rsid w:val="00A05696"/>
    <w:rsid w:val="00A11DCF"/>
    <w:rsid w:val="00A20697"/>
    <w:rsid w:val="00A46A5F"/>
    <w:rsid w:val="00A757B3"/>
    <w:rsid w:val="00A82FE8"/>
    <w:rsid w:val="00A84927"/>
    <w:rsid w:val="00AA79D8"/>
    <w:rsid w:val="00AB61E5"/>
    <w:rsid w:val="00AD02E2"/>
    <w:rsid w:val="00AD47D1"/>
    <w:rsid w:val="00AD77EF"/>
    <w:rsid w:val="00AE31B4"/>
    <w:rsid w:val="00AF44C5"/>
    <w:rsid w:val="00AF6D62"/>
    <w:rsid w:val="00B0040C"/>
    <w:rsid w:val="00B15006"/>
    <w:rsid w:val="00B43DCC"/>
    <w:rsid w:val="00B511FC"/>
    <w:rsid w:val="00B537B8"/>
    <w:rsid w:val="00B5714F"/>
    <w:rsid w:val="00B63F12"/>
    <w:rsid w:val="00B74035"/>
    <w:rsid w:val="00B741C2"/>
    <w:rsid w:val="00BA15A5"/>
    <w:rsid w:val="00BC3894"/>
    <w:rsid w:val="00BC562F"/>
    <w:rsid w:val="00BD19B6"/>
    <w:rsid w:val="00BF2553"/>
    <w:rsid w:val="00C2162C"/>
    <w:rsid w:val="00C25BE5"/>
    <w:rsid w:val="00C467E7"/>
    <w:rsid w:val="00C50498"/>
    <w:rsid w:val="00C73AFD"/>
    <w:rsid w:val="00CA0D25"/>
    <w:rsid w:val="00CB3FEC"/>
    <w:rsid w:val="00CB4D1D"/>
    <w:rsid w:val="00CB5A4C"/>
    <w:rsid w:val="00CC3753"/>
    <w:rsid w:val="00CD3332"/>
    <w:rsid w:val="00CE361E"/>
    <w:rsid w:val="00CF0E78"/>
    <w:rsid w:val="00CF199F"/>
    <w:rsid w:val="00D0371A"/>
    <w:rsid w:val="00D15A63"/>
    <w:rsid w:val="00D24C9B"/>
    <w:rsid w:val="00D305D0"/>
    <w:rsid w:val="00D40BCC"/>
    <w:rsid w:val="00D47FEF"/>
    <w:rsid w:val="00D9025B"/>
    <w:rsid w:val="00D93143"/>
    <w:rsid w:val="00D96607"/>
    <w:rsid w:val="00D97583"/>
    <w:rsid w:val="00DA310A"/>
    <w:rsid w:val="00DB5CB2"/>
    <w:rsid w:val="00DD1A1F"/>
    <w:rsid w:val="00E11A68"/>
    <w:rsid w:val="00E33BE7"/>
    <w:rsid w:val="00E40C4D"/>
    <w:rsid w:val="00E62579"/>
    <w:rsid w:val="00E928FA"/>
    <w:rsid w:val="00EA6B40"/>
    <w:rsid w:val="00EA7270"/>
    <w:rsid w:val="00EC3577"/>
    <w:rsid w:val="00EC6629"/>
    <w:rsid w:val="00ED1A86"/>
    <w:rsid w:val="00ED60AE"/>
    <w:rsid w:val="00F02634"/>
    <w:rsid w:val="00F1032B"/>
    <w:rsid w:val="00F14459"/>
    <w:rsid w:val="00F32FDC"/>
    <w:rsid w:val="00F40E6B"/>
    <w:rsid w:val="00F5234D"/>
    <w:rsid w:val="00F5407C"/>
    <w:rsid w:val="00F65538"/>
    <w:rsid w:val="00F93A0D"/>
    <w:rsid w:val="00FA37F9"/>
    <w:rsid w:val="00FA6474"/>
    <w:rsid w:val="00FB0115"/>
    <w:rsid w:val="00FB24E0"/>
    <w:rsid w:val="00FC1847"/>
    <w:rsid w:val="00FE3263"/>
    <w:rsid w:val="00FE3FBE"/>
    <w:rsid w:val="00FF1366"/>
    <w:rsid w:val="2BAF18E4"/>
    <w:rsid w:val="305A5EC9"/>
    <w:rsid w:val="638009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D819D"/>
  <w15:chartTrackingRefBased/>
  <w15:docId w15:val="{5BAB1A76-DD53-48AD-9FB2-01B98096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styleId="CommentSubject">
    <w:name w:val="annotation subject"/>
    <w:basedOn w:val="CommentText"/>
    <w:next w:val="CommentText"/>
    <w:link w:val="CommentSubjectChar"/>
    <w:uiPriority w:val="99"/>
    <w:semiHidden/>
    <w:unhideWhenUsed/>
    <w:rsid w:val="00174B10"/>
    <w:rPr>
      <w:b/>
      <w:bCs/>
    </w:rPr>
  </w:style>
  <w:style w:type="character" w:customStyle="1" w:styleId="CommentSubjectChar">
    <w:name w:val="Comment Subject Char"/>
    <w:basedOn w:val="CommentTextChar"/>
    <w:link w:val="CommentSubject"/>
    <w:uiPriority w:val="99"/>
    <w:semiHidden/>
    <w:rsid w:val="00174B10"/>
    <w:rPr>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555244">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9f3eb41c96c0e55c19b9084a1f3af52e">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69ba556ac11069f2c40c9074e367b30"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D49F93-C005-44EA-93A0-11E5D11450BA}">
  <ds:schemaRefs>
    <ds:schemaRef ds:uri="http://schemas.openxmlformats.org/officeDocument/2006/bibliography"/>
  </ds:schemaRefs>
</ds:datastoreItem>
</file>

<file path=customXml/itemProps2.xml><?xml version="1.0" encoding="utf-8"?>
<ds:datastoreItem xmlns:ds="http://schemas.openxmlformats.org/officeDocument/2006/customXml" ds:itemID="{FF7D3A4A-B116-4F64-B344-85988ADD137F}">
  <ds:schemaRefs>
    <ds:schemaRef ds:uri="http://schemas.microsoft.com/office/2006/metadata/properties"/>
    <ds:schemaRef ds:uri="http://schemas.microsoft.com/office/infopath/2007/PartnerControls"/>
    <ds:schemaRef ds:uri="b55ebae8-d2f5-4c1b-bea5-60a9a0e653b1"/>
  </ds:schemaRefs>
</ds:datastoreItem>
</file>

<file path=customXml/itemProps3.xml><?xml version="1.0" encoding="utf-8"?>
<ds:datastoreItem xmlns:ds="http://schemas.openxmlformats.org/officeDocument/2006/customXml" ds:itemID="{57E239FD-D16C-4F58-8D89-72EE4963D0A5}">
  <ds:schemaRefs>
    <ds:schemaRef ds:uri="http://schemas.microsoft.com/sharepoint/v3/contenttype/forms"/>
  </ds:schemaRefs>
</ds:datastoreItem>
</file>

<file path=customXml/itemProps4.xml><?xml version="1.0" encoding="utf-8"?>
<ds:datastoreItem xmlns:ds="http://schemas.openxmlformats.org/officeDocument/2006/customXml" ds:itemID="{36C57E64-FD9B-4110-A6BE-699FF380D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205</TotalTime>
  <Pages>4</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ACTED</vt:lpstr>
    </vt:vector>
  </TitlesOfParts>
  <Company>acted</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dc:description/>
  <cp:lastModifiedBy>Khalid NAQSHBANDY</cp:lastModifiedBy>
  <cp:revision>29</cp:revision>
  <cp:lastPrinted>2020-02-19T16:08:00Z</cp:lastPrinted>
  <dcterms:created xsi:type="dcterms:W3CDTF">2023-01-05T10:04:00Z</dcterms:created>
  <dcterms:modified xsi:type="dcterms:W3CDTF">2024-10-02T11:19:00Z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