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43021A">
      <w:pPr>
        <w:jc w:val="lowKashida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43021A" w:rsidRPr="0043021A">
        <w:rPr>
          <w:rFonts w:cstheme="minorHAnsi"/>
          <w:b/>
          <w:sz w:val="28"/>
          <w:szCs w:val="28"/>
        </w:rPr>
        <w:t>Re-</w:t>
      </w:r>
      <w:r w:rsidR="0043021A">
        <w:rPr>
          <w:rFonts w:cstheme="minorHAnsi"/>
          <w:b/>
          <w:sz w:val="28"/>
          <w:szCs w:val="28"/>
        </w:rPr>
        <w:t>announce-</w:t>
      </w:r>
      <w:r w:rsidR="0043021A" w:rsidRPr="0043021A">
        <w:rPr>
          <w:rFonts w:cstheme="minorHAnsi"/>
          <w:b/>
          <w:sz w:val="28"/>
          <w:szCs w:val="28"/>
        </w:rPr>
        <w:t xml:space="preserve"> Provision and Delivery of Stationery under Long Term/ Framework Agreement in Badghis 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bookmarkStart w:id="1" w:name="_GoBack"/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43021A" w:rsidRPr="0043021A">
        <w:rPr>
          <w:rFonts w:asciiTheme="minorHAnsi" w:hAnsiTheme="minorHAnsi" w:cstheme="minorHAnsi"/>
          <w:u w:val="none"/>
        </w:rPr>
        <w:t>FY24-WVI-A-LTA-G-0086</w:t>
      </w:r>
    </w:p>
    <w:bookmarkEnd w:id="1"/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</w:t>
      </w:r>
      <w:r w:rsidR="0043021A">
        <w:rPr>
          <w:b/>
          <w:color w:val="202429"/>
        </w:rPr>
        <w:t>2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43021A">
        <w:rPr>
          <w:b/>
          <w:color w:val="C0504D" w:themeColor="accent2"/>
        </w:rPr>
        <w:t>October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43021A">
        <w:rPr>
          <w:b/>
          <w:color w:val="FF0000"/>
          <w:shd w:val="clear" w:color="auto" w:fill="FFD966"/>
        </w:rPr>
        <w:t>October 02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</w:t>
      </w:r>
      <w:r w:rsidR="0043021A">
        <w:rPr>
          <w:b/>
          <w:color w:val="FF0000"/>
          <w:shd w:val="clear" w:color="auto" w:fill="FFD966"/>
        </w:rPr>
        <w:t>2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3021A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323DA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00CD4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2</cp:revision>
  <dcterms:created xsi:type="dcterms:W3CDTF">2024-09-18T07:53:00Z</dcterms:created>
  <dcterms:modified xsi:type="dcterms:W3CDTF">2024-09-18T07:53:00Z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