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B2630" w14:textId="77777777" w:rsidR="00BB4FA1" w:rsidRDefault="006D5C61" w:rsidP="00CE265F">
      <w:r>
        <w:t>Annex-E</w:t>
      </w:r>
    </w:p>
    <w:p w14:paraId="62B502C9" w14:textId="77777777" w:rsidR="00CE265F" w:rsidRDefault="00CE265F" w:rsidP="00CE265F"/>
    <w:p w14:paraId="5538C2E4" w14:textId="77777777" w:rsidR="00CE265F" w:rsidRDefault="00CE265F" w:rsidP="00CE265F">
      <w:pPr>
        <w:jc w:val="center"/>
      </w:pPr>
      <w:r>
        <w:t>Proposal Submission Checklist for</w:t>
      </w:r>
    </w:p>
    <w:p w14:paraId="0865EC37" w14:textId="6A2C1F21" w:rsidR="00CE265F" w:rsidRDefault="00594834" w:rsidP="00594834">
      <w:pPr>
        <w:jc w:val="center"/>
      </w:pPr>
      <w:r w:rsidRPr="00594834">
        <w:t>ITB#: PACo_ITB#005-COP-2024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"/>
        <w:gridCol w:w="7153"/>
        <w:gridCol w:w="1246"/>
      </w:tblGrid>
      <w:tr w:rsidR="00CE265F" w14:paraId="32A03110" w14:textId="77777777" w:rsidTr="00CE265F">
        <w:trPr>
          <w:trHeight w:val="671"/>
        </w:trPr>
        <w:tc>
          <w:tcPr>
            <w:tcW w:w="889" w:type="dxa"/>
          </w:tcPr>
          <w:p w14:paraId="4923A55D" w14:textId="77777777" w:rsidR="00CE265F" w:rsidRDefault="00CE265F" w:rsidP="006D5C61">
            <w:r>
              <w:t>No</w:t>
            </w:r>
          </w:p>
        </w:tc>
        <w:tc>
          <w:tcPr>
            <w:tcW w:w="7153" w:type="dxa"/>
          </w:tcPr>
          <w:p w14:paraId="778BC124" w14:textId="77777777" w:rsidR="00CE265F" w:rsidRDefault="00CE265F" w:rsidP="00CE265F">
            <w:pPr>
              <w:jc w:val="center"/>
            </w:pPr>
            <w:r>
              <w:t>Verify Compliance Before Submission of your Proposal</w:t>
            </w:r>
          </w:p>
        </w:tc>
        <w:tc>
          <w:tcPr>
            <w:tcW w:w="1246" w:type="dxa"/>
          </w:tcPr>
          <w:p w14:paraId="477D728C" w14:textId="77777777" w:rsidR="00CE265F" w:rsidRDefault="00CE265F" w:rsidP="00CE265F">
            <w:r>
              <w:t>Tick (√) if complied</w:t>
            </w:r>
          </w:p>
        </w:tc>
      </w:tr>
      <w:tr w:rsidR="00CE265F" w14:paraId="2FE866AE" w14:textId="77777777" w:rsidTr="00CE265F">
        <w:trPr>
          <w:trHeight w:val="671"/>
        </w:trPr>
        <w:tc>
          <w:tcPr>
            <w:tcW w:w="889" w:type="dxa"/>
          </w:tcPr>
          <w:p w14:paraId="4687023D" w14:textId="77777777" w:rsidR="00CE265F" w:rsidRDefault="00CE265F" w:rsidP="00CE265F">
            <w:r>
              <w:t>1</w:t>
            </w:r>
          </w:p>
        </w:tc>
        <w:tc>
          <w:tcPr>
            <w:tcW w:w="7153" w:type="dxa"/>
          </w:tcPr>
          <w:p w14:paraId="446DA651" w14:textId="77777777" w:rsidR="00CE265F" w:rsidRDefault="00CE265F" w:rsidP="00CE265F">
            <w:r>
              <w:t>RFP and its annexes read thoroughly and understood</w:t>
            </w:r>
          </w:p>
        </w:tc>
        <w:tc>
          <w:tcPr>
            <w:tcW w:w="1246" w:type="dxa"/>
          </w:tcPr>
          <w:p w14:paraId="3D924831" w14:textId="77777777" w:rsidR="00CE265F" w:rsidRDefault="00CE265F" w:rsidP="00CE265F"/>
        </w:tc>
      </w:tr>
      <w:tr w:rsidR="00CE265F" w14:paraId="20E8F2CA" w14:textId="77777777" w:rsidTr="00CE265F">
        <w:trPr>
          <w:trHeight w:val="702"/>
        </w:trPr>
        <w:tc>
          <w:tcPr>
            <w:tcW w:w="889" w:type="dxa"/>
          </w:tcPr>
          <w:p w14:paraId="01B7E3C0" w14:textId="77777777" w:rsidR="00CE265F" w:rsidRDefault="00CE265F" w:rsidP="00CE265F">
            <w:r>
              <w:t>2</w:t>
            </w:r>
          </w:p>
        </w:tc>
        <w:tc>
          <w:tcPr>
            <w:tcW w:w="7153" w:type="dxa"/>
          </w:tcPr>
          <w:p w14:paraId="06A8FB9E" w14:textId="77777777" w:rsidR="00CE265F" w:rsidRPr="00594834" w:rsidRDefault="00CE265F" w:rsidP="006D5C61">
            <w:r w:rsidRPr="00594834">
              <w:t xml:space="preserve">submission of any request for clarification or any question in respect of this RFP by email to rfp-paco@pac.org.af The deadline for receipt of questions </w:t>
            </w:r>
            <w:r w:rsidR="006D5C61" w:rsidRPr="00594834">
              <w:t>is 4:00 PM local time on 10th Sep</w:t>
            </w:r>
            <w:r w:rsidRPr="00594834">
              <w:t xml:space="preserve"> 2024.</w:t>
            </w:r>
          </w:p>
        </w:tc>
        <w:tc>
          <w:tcPr>
            <w:tcW w:w="1246" w:type="dxa"/>
          </w:tcPr>
          <w:p w14:paraId="1BC99F17" w14:textId="77777777" w:rsidR="00CE265F" w:rsidRDefault="00CE265F" w:rsidP="00CE265F"/>
        </w:tc>
      </w:tr>
      <w:tr w:rsidR="00CE265F" w14:paraId="126D6ABD" w14:textId="77777777" w:rsidTr="00CE265F">
        <w:trPr>
          <w:trHeight w:val="671"/>
        </w:trPr>
        <w:tc>
          <w:tcPr>
            <w:tcW w:w="889" w:type="dxa"/>
          </w:tcPr>
          <w:p w14:paraId="23B6F7E1" w14:textId="77777777" w:rsidR="00CE265F" w:rsidRDefault="00CE265F" w:rsidP="00CE265F">
            <w:r>
              <w:t>3</w:t>
            </w:r>
          </w:p>
        </w:tc>
        <w:tc>
          <w:tcPr>
            <w:tcW w:w="7153" w:type="dxa"/>
          </w:tcPr>
          <w:p w14:paraId="3D502F51" w14:textId="77777777" w:rsidR="00CE265F" w:rsidRPr="00594834" w:rsidRDefault="00CE265F" w:rsidP="00CE265F">
            <w:r w:rsidRPr="00594834">
              <w:t>The proposal must be prepared in English</w:t>
            </w:r>
          </w:p>
        </w:tc>
        <w:tc>
          <w:tcPr>
            <w:tcW w:w="1246" w:type="dxa"/>
          </w:tcPr>
          <w:p w14:paraId="48341DF0" w14:textId="77777777" w:rsidR="00CE265F" w:rsidRDefault="00CE265F" w:rsidP="00CE265F"/>
        </w:tc>
      </w:tr>
      <w:tr w:rsidR="00CE265F" w14:paraId="5D4F3AB2" w14:textId="77777777" w:rsidTr="00CE265F">
        <w:trPr>
          <w:trHeight w:val="671"/>
        </w:trPr>
        <w:tc>
          <w:tcPr>
            <w:tcW w:w="889" w:type="dxa"/>
          </w:tcPr>
          <w:p w14:paraId="0AA49361" w14:textId="77777777" w:rsidR="00CE265F" w:rsidRDefault="00CE265F" w:rsidP="00CE265F">
            <w:r>
              <w:t>4</w:t>
            </w:r>
          </w:p>
        </w:tc>
        <w:tc>
          <w:tcPr>
            <w:tcW w:w="7153" w:type="dxa"/>
          </w:tcPr>
          <w:p w14:paraId="66B6A4FC" w14:textId="77777777" w:rsidR="00CE265F" w:rsidRPr="00594834" w:rsidRDefault="00CE265F" w:rsidP="00CE265F">
            <w:r w:rsidRPr="00594834">
              <w:t xml:space="preserve">Proposal submission Address: </w:t>
            </w:r>
            <w:proofErr w:type="spellStart"/>
            <w:r w:rsidRPr="00594834">
              <w:t>PACo</w:t>
            </w:r>
            <w:proofErr w:type="spellEnd"/>
            <w:r w:rsidRPr="00594834">
              <w:t xml:space="preserve"> head office, House # 35, Beside </w:t>
            </w:r>
            <w:proofErr w:type="spellStart"/>
            <w:r w:rsidRPr="00594834">
              <w:t>Sangkashan</w:t>
            </w:r>
            <w:proofErr w:type="spellEnd"/>
            <w:r w:rsidRPr="00594834">
              <w:t xml:space="preserve"> </w:t>
            </w:r>
            <w:proofErr w:type="spellStart"/>
            <w:r w:rsidRPr="00594834">
              <w:t>Masjeed</w:t>
            </w:r>
            <w:proofErr w:type="spellEnd"/>
            <w:r w:rsidRPr="00594834">
              <w:t>, Street 5 Silo, PD 3, Kabul.</w:t>
            </w:r>
          </w:p>
        </w:tc>
        <w:tc>
          <w:tcPr>
            <w:tcW w:w="1246" w:type="dxa"/>
          </w:tcPr>
          <w:p w14:paraId="07E452F5" w14:textId="77777777" w:rsidR="00CE265F" w:rsidRDefault="00CE265F" w:rsidP="00CE265F"/>
        </w:tc>
      </w:tr>
      <w:tr w:rsidR="00CE265F" w14:paraId="272177BF" w14:textId="77777777" w:rsidTr="00CE265F">
        <w:trPr>
          <w:trHeight w:val="671"/>
        </w:trPr>
        <w:tc>
          <w:tcPr>
            <w:tcW w:w="889" w:type="dxa"/>
          </w:tcPr>
          <w:p w14:paraId="438BB99F" w14:textId="77777777" w:rsidR="00CE265F" w:rsidRDefault="00CE265F" w:rsidP="00CE265F">
            <w:r>
              <w:t>5</w:t>
            </w:r>
          </w:p>
        </w:tc>
        <w:tc>
          <w:tcPr>
            <w:tcW w:w="7153" w:type="dxa"/>
          </w:tcPr>
          <w:p w14:paraId="625CE55F" w14:textId="77777777" w:rsidR="00CE265F" w:rsidRPr="00594834" w:rsidRDefault="00CE265F" w:rsidP="00CE265F">
            <w:r w:rsidRPr="00594834">
              <w:t xml:space="preserve">Take Note: No Advance Payment will be considered for this RFP by </w:t>
            </w:r>
            <w:proofErr w:type="spellStart"/>
            <w:r w:rsidRPr="00594834">
              <w:t>PACo</w:t>
            </w:r>
            <w:proofErr w:type="spellEnd"/>
            <w:r w:rsidRPr="00594834">
              <w:t>.</w:t>
            </w:r>
          </w:p>
        </w:tc>
        <w:tc>
          <w:tcPr>
            <w:tcW w:w="1246" w:type="dxa"/>
          </w:tcPr>
          <w:p w14:paraId="20D85AD6" w14:textId="77777777" w:rsidR="00CE265F" w:rsidRDefault="00CE265F" w:rsidP="00CE265F"/>
        </w:tc>
      </w:tr>
      <w:tr w:rsidR="00CE265F" w14:paraId="7B040EFF" w14:textId="77777777" w:rsidTr="00CE265F">
        <w:trPr>
          <w:trHeight w:val="671"/>
        </w:trPr>
        <w:tc>
          <w:tcPr>
            <w:tcW w:w="889" w:type="dxa"/>
          </w:tcPr>
          <w:p w14:paraId="49FB901C" w14:textId="77777777" w:rsidR="00CE265F" w:rsidRDefault="00CE265F" w:rsidP="00CE265F">
            <w:r>
              <w:t>6</w:t>
            </w:r>
          </w:p>
        </w:tc>
        <w:tc>
          <w:tcPr>
            <w:tcW w:w="7153" w:type="dxa"/>
          </w:tcPr>
          <w:p w14:paraId="52D46514" w14:textId="41B75FC0" w:rsidR="00CE265F" w:rsidRPr="00594834" w:rsidRDefault="00CE265F" w:rsidP="00CE265F">
            <w:r w:rsidRPr="00594834">
              <w:t xml:space="preserve">Take Note: A 10% contract performance security grantee from reliable Bank with returning in </w:t>
            </w:r>
            <w:r w:rsidR="00594834" w:rsidRPr="00594834">
              <w:t>6</w:t>
            </w:r>
            <w:r w:rsidRPr="00594834">
              <w:t xml:space="preserve"> </w:t>
            </w:r>
            <w:proofErr w:type="gramStart"/>
            <w:r w:rsidR="00594834" w:rsidRPr="00594834">
              <w:t>month</w:t>
            </w:r>
            <w:proofErr w:type="gramEnd"/>
            <w:r w:rsidRPr="00594834">
              <w:t xml:space="preserve">, is applicable 10% withholding from each invoice payment, payable in </w:t>
            </w:r>
            <w:r w:rsidR="00594834" w:rsidRPr="00594834">
              <w:t>6 months</w:t>
            </w:r>
            <w:r w:rsidRPr="00594834">
              <w:t>, is applicable</w:t>
            </w:r>
          </w:p>
        </w:tc>
        <w:tc>
          <w:tcPr>
            <w:tcW w:w="1246" w:type="dxa"/>
          </w:tcPr>
          <w:p w14:paraId="3936811D" w14:textId="77777777" w:rsidR="00CE265F" w:rsidRDefault="00CE265F" w:rsidP="00CE265F"/>
        </w:tc>
      </w:tr>
      <w:tr w:rsidR="00CE265F" w14:paraId="19F6B11F" w14:textId="77777777" w:rsidTr="00CE265F">
        <w:trPr>
          <w:trHeight w:val="702"/>
        </w:trPr>
        <w:tc>
          <w:tcPr>
            <w:tcW w:w="889" w:type="dxa"/>
          </w:tcPr>
          <w:p w14:paraId="65C04831" w14:textId="77777777" w:rsidR="00CE265F" w:rsidRDefault="00CE265F" w:rsidP="00CE265F">
            <w:r>
              <w:t>7</w:t>
            </w:r>
          </w:p>
        </w:tc>
        <w:tc>
          <w:tcPr>
            <w:tcW w:w="7153" w:type="dxa"/>
          </w:tcPr>
          <w:p w14:paraId="1C9E6DDF" w14:textId="4F7A1FAC" w:rsidR="00CE265F" w:rsidRPr="00594834" w:rsidRDefault="00DA4339" w:rsidP="00CE265F">
            <w:r>
              <w:t xml:space="preserve">Ensure the offered price for the proposed items are made based on stated </w:t>
            </w:r>
            <w:r w:rsidRPr="00594834">
              <w:t>specifications</w:t>
            </w:r>
            <w:r w:rsidR="00CE265F" w:rsidRPr="00594834">
              <w:t xml:space="preserve"> (incl. brand names) of the materials </w:t>
            </w:r>
            <w:r w:rsidRPr="00594834">
              <w:t xml:space="preserve">proposed </w:t>
            </w:r>
            <w:r>
              <w:t xml:space="preserve">in </w:t>
            </w:r>
            <w:proofErr w:type="spellStart"/>
            <w:r>
              <w:t>BoQ</w:t>
            </w:r>
            <w:proofErr w:type="spellEnd"/>
          </w:p>
        </w:tc>
        <w:tc>
          <w:tcPr>
            <w:tcW w:w="1246" w:type="dxa"/>
          </w:tcPr>
          <w:p w14:paraId="04E9D756" w14:textId="77777777" w:rsidR="00CE265F" w:rsidRDefault="00CE265F" w:rsidP="00CE265F"/>
        </w:tc>
      </w:tr>
      <w:tr w:rsidR="00CE265F" w14:paraId="3235B2F7" w14:textId="77777777" w:rsidTr="00CE265F">
        <w:trPr>
          <w:trHeight w:val="671"/>
        </w:trPr>
        <w:tc>
          <w:tcPr>
            <w:tcW w:w="889" w:type="dxa"/>
          </w:tcPr>
          <w:p w14:paraId="27F5B28D" w14:textId="77777777" w:rsidR="00CE265F" w:rsidRDefault="00CE265F" w:rsidP="00CE265F">
            <w:r>
              <w:t>8</w:t>
            </w:r>
          </w:p>
        </w:tc>
        <w:tc>
          <w:tcPr>
            <w:tcW w:w="7153" w:type="dxa"/>
          </w:tcPr>
          <w:p w14:paraId="17CF9F38" w14:textId="77777777" w:rsidR="00CE265F" w:rsidRPr="00594834" w:rsidRDefault="00CE265F" w:rsidP="00CE265F">
            <w:r w:rsidRPr="00594834">
              <w:t>The Offer submission should b</w:t>
            </w:r>
            <w:r w:rsidR="006D5C61" w:rsidRPr="00594834">
              <w:t>e made no later than 4:00 PM, 10th Sep</w:t>
            </w:r>
            <w:r w:rsidRPr="00594834">
              <w:t xml:space="preserve"> 2024.</w:t>
            </w:r>
          </w:p>
        </w:tc>
        <w:tc>
          <w:tcPr>
            <w:tcW w:w="1246" w:type="dxa"/>
          </w:tcPr>
          <w:p w14:paraId="131BF293" w14:textId="77777777" w:rsidR="00CE265F" w:rsidRDefault="00CE265F" w:rsidP="00CE265F"/>
        </w:tc>
      </w:tr>
    </w:tbl>
    <w:p w14:paraId="511F8519" w14:textId="77777777" w:rsidR="00CE265F" w:rsidRDefault="00CE265F" w:rsidP="00CE265F"/>
    <w:p w14:paraId="4141E1FB" w14:textId="77777777" w:rsidR="006D5C61" w:rsidRPr="00CE265F" w:rsidRDefault="006D5C61" w:rsidP="00CE265F">
      <w:r>
        <w:t>Sign and Stamp</w:t>
      </w:r>
    </w:p>
    <w:sectPr w:rsidR="006D5C61" w:rsidRPr="00CE2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F0F7C" w14:textId="77777777" w:rsidR="000C50A3" w:rsidRDefault="000C50A3" w:rsidP="00CE265F">
      <w:pPr>
        <w:spacing w:after="0" w:line="240" w:lineRule="auto"/>
      </w:pPr>
      <w:r>
        <w:separator/>
      </w:r>
    </w:p>
  </w:endnote>
  <w:endnote w:type="continuationSeparator" w:id="0">
    <w:p w14:paraId="0A4AB337" w14:textId="77777777" w:rsidR="000C50A3" w:rsidRDefault="000C50A3" w:rsidP="00CE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893AA" w14:textId="77777777" w:rsidR="000C50A3" w:rsidRDefault="000C50A3" w:rsidP="00CE265F">
      <w:pPr>
        <w:spacing w:after="0" w:line="240" w:lineRule="auto"/>
      </w:pPr>
      <w:r>
        <w:separator/>
      </w:r>
    </w:p>
  </w:footnote>
  <w:footnote w:type="continuationSeparator" w:id="0">
    <w:p w14:paraId="1F360CDC" w14:textId="77777777" w:rsidR="000C50A3" w:rsidRDefault="000C50A3" w:rsidP="00CE26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65F"/>
    <w:rsid w:val="000C50A3"/>
    <w:rsid w:val="00590933"/>
    <w:rsid w:val="00594834"/>
    <w:rsid w:val="006D5C61"/>
    <w:rsid w:val="00BB4FA1"/>
    <w:rsid w:val="00CE265F"/>
    <w:rsid w:val="00DA4339"/>
    <w:rsid w:val="00FE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F93196"/>
  <w15:chartTrackingRefBased/>
  <w15:docId w15:val="{3A6E1A1F-A9BB-4CFD-BDEF-2B229060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2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2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65F"/>
  </w:style>
  <w:style w:type="paragraph" w:styleId="Footer">
    <w:name w:val="footer"/>
    <w:basedOn w:val="Normal"/>
    <w:link w:val="FooterChar"/>
    <w:uiPriority w:val="99"/>
    <w:unhideWhenUsed/>
    <w:rsid w:val="00CE2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176</Words>
  <Characters>880</Characters>
  <Application>Microsoft Office Word</Application>
  <DocSecurity>0</DocSecurity>
  <Lines>40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Murtaza</dc:creator>
  <cp:keywords/>
  <dc:description/>
  <cp:lastModifiedBy>shafiq shirani</cp:lastModifiedBy>
  <cp:revision>2</cp:revision>
  <dcterms:created xsi:type="dcterms:W3CDTF">2024-08-29T05:36:00Z</dcterms:created>
  <dcterms:modified xsi:type="dcterms:W3CDTF">2024-09-04T11:06:00Z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9a806fcb83ca5015dba9f9d74ff26df78aa0069e9f6ec6ad1a23eed190a768c7</vt:lpwstr>
  </property>
</Properties>
</file>