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5B5BD" w14:textId="77777777" w:rsidR="00FA37F9" w:rsidRPr="008C7BFC" w:rsidRDefault="00B511FC" w:rsidP="00AB61E5">
      <w:pPr>
        <w:pStyle w:val="Heading5"/>
        <w:rPr>
          <w:rFonts w:ascii="Arial" w:hAnsi="Arial" w:cs="Arial"/>
          <w:color w:val="808080"/>
          <w:sz w:val="20"/>
        </w:rPr>
      </w:pPr>
      <w:r w:rsidRPr="008C7BFC">
        <w:rPr>
          <w:rFonts w:ascii="Arial" w:hAnsi="Arial" w:cs="Arial"/>
          <w:noProof/>
          <w:color w:val="808080"/>
          <w:sz w:val="20"/>
          <w:lang w:val="fr-FR" w:eastAsia="fr-FR"/>
        </w:rPr>
        <mc:AlternateContent>
          <mc:Choice Requires="wps">
            <w:drawing>
              <wp:anchor distT="0" distB="0" distL="114300" distR="114300" simplePos="0" relativeHeight="251657728" behindDoc="0" locked="0" layoutInCell="0" allowOverlap="1" wp14:anchorId="5696C032" wp14:editId="70583213">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139204"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o:allowincell="f">
                <v:stroke startarrowwidth="narrow" startarrowlength="short" endarrowwidth="narrow" endarrowlength="short"/>
              </v:line>
            </w:pict>
          </mc:Fallback>
        </mc:AlternateContent>
      </w:r>
    </w:p>
    <w:p w14:paraId="2639F06C" w14:textId="5C9F59EA" w:rsidR="00560808" w:rsidRPr="008C7BFC" w:rsidRDefault="00674A68" w:rsidP="008C7BFC">
      <w:pPr>
        <w:pStyle w:val="Heading2"/>
        <w:shd w:val="clear" w:color="auto" w:fill="CECECE"/>
        <w:jc w:val="center"/>
        <w:rPr>
          <w:rFonts w:ascii="Arial" w:hAnsi="Arial" w:cs="Arial"/>
          <w:sz w:val="28"/>
          <w:szCs w:val="28"/>
          <w:u w:val="none"/>
        </w:rPr>
      </w:pPr>
      <w:r>
        <w:rPr>
          <w:rFonts w:ascii="Arial" w:hAnsi="Arial" w:cs="Arial"/>
          <w:sz w:val="28"/>
          <w:szCs w:val="28"/>
          <w:u w:val="none"/>
        </w:rPr>
        <w:t>CALL FOR PREQUALIFICATION</w:t>
      </w:r>
      <w:r w:rsidR="00A11DCF" w:rsidRPr="008C7BFC">
        <w:rPr>
          <w:rFonts w:ascii="Arial" w:hAnsi="Arial" w:cs="Arial"/>
          <w:sz w:val="28"/>
          <w:szCs w:val="28"/>
          <w:u w:val="none"/>
        </w:rPr>
        <w:t xml:space="preserve"> ACTED </w:t>
      </w:r>
      <w:r w:rsidR="00A11DCF" w:rsidRPr="008C7BFC">
        <w:rPr>
          <w:rFonts w:ascii="Arial" w:hAnsi="Arial" w:cs="Arial"/>
          <w:color w:val="84A1B0"/>
          <w:sz w:val="28"/>
          <w:szCs w:val="28"/>
          <w:u w:val="none"/>
        </w:rPr>
        <w:t>[</w:t>
      </w:r>
      <w:r w:rsidR="001960E0">
        <w:rPr>
          <w:rFonts w:ascii="Arial" w:hAnsi="Arial" w:cs="Arial"/>
          <w:iCs/>
          <w:color w:val="84A1B0"/>
          <w:sz w:val="28"/>
          <w:szCs w:val="28"/>
          <w:u w:val="none"/>
        </w:rPr>
        <w:t>Afghanistan</w:t>
      </w:r>
      <w:r w:rsidR="00A11DCF" w:rsidRPr="008C7BFC">
        <w:rPr>
          <w:rFonts w:ascii="Arial" w:hAnsi="Arial" w:cs="Arial"/>
          <w:color w:val="84A1B0"/>
          <w:sz w:val="28"/>
          <w:szCs w:val="28"/>
          <w:u w:val="none"/>
        </w:rPr>
        <w:t>]</w:t>
      </w:r>
    </w:p>
    <w:p w14:paraId="17C93422" w14:textId="77777777" w:rsidR="00560808" w:rsidRPr="008C7BFC" w:rsidRDefault="00560808" w:rsidP="008C7BFC">
      <w:pPr>
        <w:pStyle w:val="Heading2"/>
        <w:shd w:val="clear" w:color="auto" w:fill="CECECE"/>
        <w:jc w:val="center"/>
        <w:rPr>
          <w:rFonts w:ascii="Arial" w:hAnsi="Arial" w:cs="Arial"/>
          <w:sz w:val="28"/>
          <w:szCs w:val="28"/>
        </w:rPr>
      </w:pPr>
      <w:r w:rsidRPr="008C7BFC">
        <w:rPr>
          <w:rFonts w:ascii="Arial" w:hAnsi="Arial" w:cs="Arial"/>
          <w:sz w:val="28"/>
          <w:szCs w:val="28"/>
          <w:u w:val="none"/>
        </w:rPr>
        <w:t xml:space="preserve">Instructions to </w:t>
      </w:r>
      <w:r w:rsidR="00674A68">
        <w:rPr>
          <w:rFonts w:ascii="Arial" w:hAnsi="Arial" w:cs="Arial"/>
          <w:sz w:val="28"/>
          <w:szCs w:val="28"/>
          <w:u w:val="none"/>
        </w:rPr>
        <w:t>Applicants</w:t>
      </w:r>
    </w:p>
    <w:p w14:paraId="1CE1A81D" w14:textId="77777777" w:rsidR="00BD19B6" w:rsidRPr="008C7BFC" w:rsidRDefault="00BD19B6" w:rsidP="006247C3">
      <w:pPr>
        <w:jc w:val="both"/>
        <w:rPr>
          <w:rFonts w:ascii="Arial" w:hAnsi="Arial" w:cs="Arial"/>
          <w:noProof w:val="0"/>
          <w:lang w:val="en-GB"/>
        </w:rPr>
      </w:pPr>
    </w:p>
    <w:p w14:paraId="17FB1703" w14:textId="60537D6E" w:rsidR="00C2162C" w:rsidRPr="008C7BFC" w:rsidRDefault="00C2162C" w:rsidP="00B74035">
      <w:pPr>
        <w:rPr>
          <w:rFonts w:ascii="Arial" w:hAnsi="Arial" w:cs="Arial"/>
          <w:noProof w:val="0"/>
          <w:lang w:val="en-GB"/>
        </w:rPr>
      </w:pPr>
      <w:r w:rsidRPr="008C7BFC">
        <w:rPr>
          <w:rFonts w:ascii="Arial" w:hAnsi="Arial" w:cs="Arial"/>
          <w:noProof w:val="0"/>
          <w:u w:val="single"/>
          <w:lang w:val="en-GB"/>
        </w:rPr>
        <w:t>Date</w:t>
      </w:r>
      <w:r w:rsidRPr="008C7BFC">
        <w:rPr>
          <w:rFonts w:ascii="Arial" w:hAnsi="Arial" w:cs="Arial"/>
          <w:noProof w:val="0"/>
          <w:lang w:val="en-GB"/>
        </w:rPr>
        <w:t>:</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color w:val="84A1B0"/>
          <w:lang w:val="en-GB"/>
        </w:rPr>
        <w:t>[</w:t>
      </w:r>
      <w:r w:rsidR="00B91442">
        <w:rPr>
          <w:rFonts w:ascii="Arial" w:hAnsi="Arial" w:cs="Arial"/>
          <w:noProof w:val="0"/>
          <w:color w:val="84A1B0"/>
          <w:lang w:val="en-GB"/>
        </w:rPr>
        <w:t>02</w:t>
      </w:r>
      <w:r w:rsidR="00303BF5">
        <w:rPr>
          <w:rFonts w:ascii="Arial" w:hAnsi="Arial" w:cs="Arial"/>
          <w:noProof w:val="0"/>
          <w:color w:val="84A1B0"/>
          <w:lang w:val="en-GB"/>
        </w:rPr>
        <w:t>/0</w:t>
      </w:r>
      <w:r w:rsidR="00B91442">
        <w:rPr>
          <w:rFonts w:ascii="Arial" w:hAnsi="Arial" w:cs="Arial"/>
          <w:noProof w:val="0"/>
          <w:color w:val="84A1B0"/>
          <w:lang w:val="en-GB"/>
        </w:rPr>
        <w:t>9</w:t>
      </w:r>
      <w:r w:rsidR="00E257F7">
        <w:rPr>
          <w:rFonts w:ascii="Arial" w:hAnsi="Arial" w:cs="Arial"/>
          <w:noProof w:val="0"/>
          <w:color w:val="84A1B0"/>
          <w:lang w:val="en-GB"/>
        </w:rPr>
        <w:t>/2024</w:t>
      </w:r>
      <w:r w:rsidRPr="008C7BFC">
        <w:rPr>
          <w:rFonts w:ascii="Arial" w:hAnsi="Arial" w:cs="Arial"/>
          <w:noProof w:val="0"/>
          <w:color w:val="84A1B0"/>
          <w:lang w:val="en-GB"/>
        </w:rPr>
        <w:t>]</w:t>
      </w:r>
    </w:p>
    <w:p w14:paraId="16AE8397" w14:textId="77777777" w:rsidR="00C2162C" w:rsidRPr="008C7BFC" w:rsidRDefault="00C2162C" w:rsidP="00C2162C">
      <w:pPr>
        <w:rPr>
          <w:rFonts w:ascii="Arial" w:hAnsi="Arial" w:cs="Arial"/>
          <w:noProof w:val="0"/>
          <w:lang w:val="en-GB"/>
        </w:rPr>
      </w:pPr>
    </w:p>
    <w:p w14:paraId="3FFB05DB" w14:textId="1C483857" w:rsidR="00C2162C" w:rsidRPr="007A1E30" w:rsidRDefault="00674A68" w:rsidP="00674A68">
      <w:pPr>
        <w:jc w:val="both"/>
        <w:rPr>
          <w:rFonts w:ascii="Arial" w:hAnsi="Arial" w:cs="Arial"/>
          <w:noProof w:val="0"/>
          <w:color w:val="84A1B0"/>
        </w:rPr>
      </w:pPr>
      <w:r w:rsidRPr="007A1E30">
        <w:rPr>
          <w:rFonts w:ascii="Arial" w:hAnsi="Arial" w:cs="Arial"/>
          <w:noProof w:val="0"/>
          <w:u w:val="single"/>
        </w:rPr>
        <w:t xml:space="preserve">Prequalification </w:t>
      </w:r>
      <w:r w:rsidR="00C2162C" w:rsidRPr="007A1E30">
        <w:rPr>
          <w:rFonts w:ascii="Arial" w:hAnsi="Arial" w:cs="Arial"/>
          <w:noProof w:val="0"/>
          <w:u w:val="single"/>
        </w:rPr>
        <w:t>N°</w:t>
      </w:r>
      <w:r w:rsidR="00C2162C" w:rsidRPr="007A1E30">
        <w:rPr>
          <w:rFonts w:ascii="Arial" w:hAnsi="Arial" w:cs="Arial"/>
          <w:noProof w:val="0"/>
        </w:rPr>
        <w:t>:</w:t>
      </w:r>
      <w:r w:rsidR="00C2162C" w:rsidRPr="007A1E30">
        <w:rPr>
          <w:rFonts w:ascii="Arial" w:hAnsi="Arial" w:cs="Arial"/>
          <w:noProof w:val="0"/>
        </w:rPr>
        <w:tab/>
      </w:r>
      <w:r w:rsidR="00B91442" w:rsidRPr="00345FA7">
        <w:rPr>
          <w:rFonts w:ascii="Arial" w:hAnsi="Arial" w:cs="Arial"/>
          <w:i/>
          <w:color w:val="8497B0"/>
        </w:rPr>
        <w:t>P/MULTI/MULTI/NATIONAL</w:t>
      </w:r>
      <w:r w:rsidR="00B91442" w:rsidRPr="00902198">
        <w:rPr>
          <w:rFonts w:ascii="Arial" w:hAnsi="Arial" w:cs="Arial"/>
          <w:i/>
          <w:color w:val="8497B0"/>
        </w:rPr>
        <w:t>/</w:t>
      </w:r>
      <w:r w:rsidR="00B91442">
        <w:rPr>
          <w:rFonts w:ascii="Arial" w:hAnsi="Arial" w:cs="Arial"/>
          <w:i/>
          <w:color w:val="8497B0"/>
        </w:rPr>
        <w:t>020920224</w:t>
      </w:r>
    </w:p>
    <w:p w14:paraId="1C1C7FC6" w14:textId="77777777" w:rsidR="00785282" w:rsidRPr="007A1E30" w:rsidRDefault="00785282" w:rsidP="006247C3">
      <w:pPr>
        <w:tabs>
          <w:tab w:val="left" w:pos="6597"/>
          <w:tab w:val="left" w:pos="6946"/>
        </w:tabs>
        <w:jc w:val="both"/>
        <w:rPr>
          <w:rFonts w:ascii="Arial" w:hAnsi="Arial" w:cs="Arial"/>
          <w:noProof w:val="0"/>
        </w:rPr>
      </w:pPr>
    </w:p>
    <w:p w14:paraId="0C5E80E9" w14:textId="4926687F" w:rsidR="00BD19B6" w:rsidRPr="008C7BFC" w:rsidRDefault="00674A68" w:rsidP="006247C3">
      <w:pPr>
        <w:tabs>
          <w:tab w:val="left" w:pos="6597"/>
          <w:tab w:val="left" w:pos="6946"/>
        </w:tabs>
        <w:jc w:val="both"/>
        <w:rPr>
          <w:rFonts w:ascii="Arial" w:hAnsi="Arial" w:cs="Arial"/>
          <w:noProof w:val="0"/>
          <w:lang w:val="en-GB"/>
        </w:rPr>
      </w:pPr>
      <w:r>
        <w:rPr>
          <w:rFonts w:ascii="Arial" w:hAnsi="Arial" w:cs="Arial"/>
          <w:noProof w:val="0"/>
          <w:lang w:val="en-GB"/>
        </w:rPr>
        <w:t>Through this call for prequalification</w:t>
      </w:r>
      <w:r w:rsidR="00AB61E5" w:rsidRPr="008C7BFC">
        <w:rPr>
          <w:rFonts w:ascii="Arial" w:hAnsi="Arial" w:cs="Arial"/>
          <w:noProof w:val="0"/>
          <w:lang w:val="en-GB"/>
        </w:rPr>
        <w:t xml:space="preserve"> </w:t>
      </w:r>
      <w:r w:rsidR="00BD19B6" w:rsidRPr="008C7BFC">
        <w:rPr>
          <w:rFonts w:ascii="Arial" w:hAnsi="Arial" w:cs="Arial"/>
          <w:noProof w:val="0"/>
          <w:lang w:val="en-GB"/>
        </w:rPr>
        <w:t xml:space="preserve">ACTED is requesting </w:t>
      </w:r>
      <w:r w:rsidR="00B91442">
        <w:rPr>
          <w:rFonts w:ascii="Arial" w:hAnsi="Arial" w:cs="Arial"/>
          <w:noProof w:val="0"/>
          <w:lang w:val="en-GB"/>
        </w:rPr>
        <w:t>qualified/skilled construction/water network</w:t>
      </w:r>
      <w:r w:rsidR="00BD19B6" w:rsidRPr="008C7BFC">
        <w:rPr>
          <w:rFonts w:ascii="Arial" w:hAnsi="Arial" w:cs="Arial"/>
          <w:noProof w:val="0"/>
          <w:lang w:val="en-GB"/>
        </w:rPr>
        <w:t xml:space="preserve"> compan</w:t>
      </w:r>
      <w:r w:rsidR="00B91442">
        <w:rPr>
          <w:rFonts w:ascii="Arial" w:hAnsi="Arial" w:cs="Arial"/>
          <w:noProof w:val="0"/>
          <w:lang w:val="en-GB"/>
        </w:rPr>
        <w:t>ies</w:t>
      </w:r>
      <w:r w:rsidR="00BD19B6" w:rsidRPr="008C7BFC">
        <w:rPr>
          <w:rFonts w:ascii="Arial" w:hAnsi="Arial" w:cs="Arial"/>
          <w:noProof w:val="0"/>
          <w:lang w:val="en-GB"/>
        </w:rPr>
        <w:t xml:space="preserve"> to provide written </w:t>
      </w:r>
      <w:r>
        <w:rPr>
          <w:rFonts w:ascii="Arial" w:hAnsi="Arial" w:cs="Arial"/>
          <w:noProof w:val="0"/>
          <w:lang w:val="en-GB"/>
        </w:rPr>
        <w:t>applications</w:t>
      </w:r>
      <w:r w:rsidR="00BD19B6" w:rsidRPr="008C7BFC">
        <w:rPr>
          <w:rFonts w:ascii="Arial" w:hAnsi="Arial" w:cs="Arial"/>
          <w:noProof w:val="0"/>
          <w:lang w:val="en-GB"/>
        </w:rPr>
        <w:t xml:space="preserve"> for the supply of the following </w:t>
      </w:r>
      <w:r w:rsidRPr="00B91442">
        <w:rPr>
          <w:rFonts w:ascii="Arial" w:hAnsi="Arial" w:cs="Arial"/>
          <w:noProof w:val="0"/>
          <w:lang w:val="en-GB"/>
        </w:rPr>
        <w:t>works</w:t>
      </w:r>
      <w:r w:rsidR="00BD19B6" w:rsidRPr="008C7BFC">
        <w:rPr>
          <w:rFonts w:ascii="Arial" w:hAnsi="Arial" w:cs="Arial"/>
          <w:noProof w:val="0"/>
          <w:lang w:val="en-GB"/>
        </w:rPr>
        <w:t>:</w:t>
      </w:r>
    </w:p>
    <w:p w14:paraId="2084240B" w14:textId="77777777" w:rsidR="00BD19B6" w:rsidRDefault="00BD19B6" w:rsidP="006247C3">
      <w:pPr>
        <w:jc w:val="both"/>
        <w:rPr>
          <w:rFonts w:ascii="Arial" w:hAnsi="Arial" w:cs="Arial"/>
          <w:b/>
          <w:bCs/>
          <w:noProof w:val="0"/>
          <w:u w:val="single"/>
          <w:lang w:val="en-GB"/>
        </w:rPr>
      </w:pPr>
    </w:p>
    <w:p w14:paraId="086772B8" w14:textId="77777777" w:rsidR="00674A68" w:rsidRPr="00674A68" w:rsidRDefault="00674A68" w:rsidP="00674A68">
      <w:pPr>
        <w:jc w:val="both"/>
        <w:rPr>
          <w:rFonts w:ascii="Arial" w:hAnsi="Arial" w:cs="Arial"/>
          <w:b/>
          <w:bCs/>
          <w:smallCaps/>
          <w:noProof w:val="0"/>
          <w:u w:val="single"/>
          <w:lang w:val="en-GB"/>
        </w:rPr>
      </w:pPr>
      <w:r>
        <w:rPr>
          <w:rFonts w:ascii="Arial" w:hAnsi="Arial" w:cs="Arial"/>
          <w:b/>
          <w:bCs/>
          <w:smallCaps/>
          <w:noProof w:val="0"/>
          <w:u w:val="single"/>
          <w:lang w:val="en-GB"/>
        </w:rPr>
        <w:t>Project Background</w:t>
      </w:r>
    </w:p>
    <w:p w14:paraId="56F567A7" w14:textId="786694D2" w:rsidR="00674A68" w:rsidRDefault="00674A68" w:rsidP="009822AC">
      <w:pPr>
        <w:tabs>
          <w:tab w:val="left" w:pos="6597"/>
          <w:tab w:val="left" w:pos="6946"/>
        </w:tabs>
        <w:jc w:val="both"/>
        <w:rPr>
          <w:rFonts w:ascii="Arial" w:hAnsi="Arial" w:cs="Arial"/>
          <w:bCs/>
          <w:noProof w:val="0"/>
          <w:color w:val="84A1B0"/>
          <w:lang w:val="en-GB"/>
        </w:rPr>
      </w:pPr>
    </w:p>
    <w:p w14:paraId="43365C58" w14:textId="77777777" w:rsidR="00B91442" w:rsidRPr="00B91442" w:rsidRDefault="00B91442" w:rsidP="00B91442">
      <w:pPr>
        <w:jc w:val="both"/>
        <w:rPr>
          <w:rFonts w:ascii="Arial" w:hAnsi="Arial" w:cs="Arial"/>
          <w:noProof w:val="0"/>
          <w:lang w:val="en-GB"/>
        </w:rPr>
      </w:pPr>
      <w:r w:rsidRPr="00B91442">
        <w:rPr>
          <w:rFonts w:ascii="Arial" w:hAnsi="Arial" w:cs="Arial"/>
          <w:noProof w:val="0"/>
          <w:lang w:val="en-GB"/>
        </w:rPr>
        <w:t>For the project, funded by multi donor, Acted will rehabilitate water networks to communities in drought effected area of Faryab, Jawzjan, Balkh, Samangan, Baghlan, Kunduz, Takhar, Badakhshan, Nengerhar, Kunar, Laghman and Herat provinces of Afghanistan. This work is crucial and ACTED will decide the project completion timeline, some projects may need to be completed before winter begins, as the project's timeline concludes at the end of the winter season.</w:t>
      </w:r>
    </w:p>
    <w:p w14:paraId="2D092C21" w14:textId="77777777" w:rsidR="00EC3E4C" w:rsidRDefault="00EC3E4C" w:rsidP="009822AC">
      <w:pPr>
        <w:tabs>
          <w:tab w:val="left" w:pos="6597"/>
          <w:tab w:val="left" w:pos="6946"/>
        </w:tabs>
        <w:jc w:val="both"/>
        <w:rPr>
          <w:rFonts w:ascii="Arial" w:hAnsi="Arial" w:cs="Arial"/>
          <w:noProof w:val="0"/>
          <w:lang w:val="en-GB"/>
        </w:rPr>
      </w:pPr>
    </w:p>
    <w:p w14:paraId="073BE6CF" w14:textId="7BEF24C7" w:rsidR="00EC3E4C" w:rsidRPr="009822AC" w:rsidRDefault="00EC3E4C" w:rsidP="009822AC">
      <w:pPr>
        <w:tabs>
          <w:tab w:val="left" w:pos="6597"/>
          <w:tab w:val="left" w:pos="6946"/>
        </w:tabs>
        <w:jc w:val="both"/>
        <w:rPr>
          <w:rFonts w:ascii="Arial" w:hAnsi="Arial" w:cs="Arial"/>
          <w:noProof w:val="0"/>
          <w:lang w:val="en-GB"/>
        </w:rPr>
      </w:pPr>
      <w:r>
        <w:rPr>
          <w:rFonts w:ascii="Arial" w:hAnsi="Arial" w:cs="Arial"/>
          <w:noProof w:val="0"/>
          <w:lang w:val="en-GB"/>
        </w:rPr>
        <w:t>This call for prequalification will also serve future projects where the needs haven’t been identified yet, but where water networks will be needed.</w:t>
      </w:r>
    </w:p>
    <w:p w14:paraId="682E3A1B" w14:textId="77777777" w:rsidR="008B76C2" w:rsidRDefault="008B76C2" w:rsidP="00674A68">
      <w:pPr>
        <w:jc w:val="both"/>
        <w:rPr>
          <w:rFonts w:ascii="Arial" w:hAnsi="Arial" w:cs="Arial"/>
          <w:b/>
          <w:bCs/>
          <w:noProof w:val="0"/>
          <w:u w:val="single"/>
          <w:lang w:val="en-GB"/>
        </w:rPr>
      </w:pPr>
    </w:p>
    <w:p w14:paraId="50780FD9" w14:textId="77777777"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Products description &amp; overall technical specifications</w:t>
      </w:r>
    </w:p>
    <w:p w14:paraId="48248C77" w14:textId="77777777" w:rsidR="008B76C2" w:rsidRDefault="008B76C2" w:rsidP="00674A68">
      <w:pPr>
        <w:jc w:val="both"/>
        <w:rPr>
          <w:rFonts w:ascii="Arial" w:hAnsi="Arial" w:cs="Arial"/>
          <w:b/>
          <w:bCs/>
          <w:noProof w:val="0"/>
          <w:u w:val="single"/>
        </w:rPr>
      </w:pPr>
    </w:p>
    <w:p w14:paraId="706AFC25" w14:textId="12B7B0EB" w:rsidR="00A717D5" w:rsidRPr="00A717D5" w:rsidRDefault="00561D6F" w:rsidP="00674A68">
      <w:pPr>
        <w:jc w:val="both"/>
        <w:rPr>
          <w:rFonts w:ascii="Arial" w:hAnsi="Arial" w:cs="Arial"/>
          <w:noProof w:val="0"/>
        </w:rPr>
      </w:pPr>
      <w:r w:rsidRPr="00362B6E">
        <w:rPr>
          <w:rFonts w:ascii="Arial" w:hAnsi="Arial" w:cs="Arial"/>
          <w:noProof w:val="0"/>
        </w:rPr>
        <w:t>Rehabilitations</w:t>
      </w:r>
      <w:r w:rsidR="00A717D5" w:rsidRPr="00362B6E">
        <w:rPr>
          <w:rFonts w:ascii="Arial" w:hAnsi="Arial" w:cs="Arial"/>
          <w:noProof w:val="0"/>
        </w:rPr>
        <w:t xml:space="preserve"> </w:t>
      </w:r>
      <w:r w:rsidR="00362B6E" w:rsidRPr="00362B6E">
        <w:rPr>
          <w:rFonts w:ascii="Arial" w:hAnsi="Arial" w:cs="Arial"/>
          <w:noProof w:val="0"/>
        </w:rPr>
        <w:t>will focus on mending damaged components such as water pump, solar system, water reservoir and the water network – if needed, also the extension of the network to a new house connection etc.</w:t>
      </w:r>
    </w:p>
    <w:p w14:paraId="75ACA564" w14:textId="77777777" w:rsidR="00A717D5" w:rsidRDefault="00A717D5" w:rsidP="00674A68">
      <w:pPr>
        <w:jc w:val="both"/>
        <w:rPr>
          <w:rFonts w:ascii="Arial" w:hAnsi="Arial" w:cs="Arial"/>
          <w:b/>
          <w:bCs/>
          <w:noProof w:val="0"/>
          <w:u w:val="single"/>
        </w:rPr>
      </w:pPr>
    </w:p>
    <w:p w14:paraId="2FC0F974" w14:textId="128C19D2"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Delivery timeline</w:t>
      </w:r>
    </w:p>
    <w:p w14:paraId="118A6E27" w14:textId="4E716DF9" w:rsidR="00A717D5" w:rsidRDefault="00A717D5" w:rsidP="008B76C2">
      <w:pPr>
        <w:jc w:val="both"/>
        <w:rPr>
          <w:rFonts w:ascii="Arial" w:hAnsi="Arial" w:cs="Arial"/>
          <w:bCs/>
          <w:noProof w:val="0"/>
          <w:color w:val="84A1B0"/>
          <w:lang w:val="en-GB"/>
        </w:rPr>
      </w:pPr>
    </w:p>
    <w:p w14:paraId="191D295E" w14:textId="300B046B" w:rsidR="00A717D5" w:rsidRPr="00A717D5" w:rsidRDefault="00A717D5" w:rsidP="008B76C2">
      <w:pPr>
        <w:jc w:val="both"/>
        <w:rPr>
          <w:rFonts w:ascii="Arial" w:hAnsi="Arial" w:cs="Arial"/>
          <w:noProof w:val="0"/>
        </w:rPr>
      </w:pPr>
      <w:r>
        <w:rPr>
          <w:rFonts w:ascii="Arial" w:hAnsi="Arial" w:cs="Arial"/>
          <w:noProof w:val="0"/>
        </w:rPr>
        <w:t xml:space="preserve">Each of the </w:t>
      </w:r>
      <w:r w:rsidR="00362B6E">
        <w:rPr>
          <w:rFonts w:ascii="Arial" w:hAnsi="Arial" w:cs="Arial"/>
          <w:noProof w:val="0"/>
        </w:rPr>
        <w:t>Project</w:t>
      </w:r>
      <w:r>
        <w:rPr>
          <w:rFonts w:ascii="Arial" w:hAnsi="Arial" w:cs="Arial"/>
          <w:noProof w:val="0"/>
        </w:rPr>
        <w:t xml:space="preserve"> should take 3 to 4 </w:t>
      </w:r>
      <w:r w:rsidR="00362B6E">
        <w:rPr>
          <w:rFonts w:ascii="Arial" w:hAnsi="Arial" w:cs="Arial"/>
          <w:noProof w:val="0"/>
        </w:rPr>
        <w:t>Months</w:t>
      </w:r>
      <w:r>
        <w:rPr>
          <w:rFonts w:ascii="Arial" w:hAnsi="Arial" w:cs="Arial"/>
          <w:noProof w:val="0"/>
        </w:rPr>
        <w:t xml:space="preserve"> to complete, all </w:t>
      </w:r>
      <w:r w:rsidR="00362B6E">
        <w:rPr>
          <w:rFonts w:ascii="Arial" w:hAnsi="Arial" w:cs="Arial"/>
          <w:noProof w:val="0"/>
        </w:rPr>
        <w:t xml:space="preserve">water </w:t>
      </w:r>
      <w:r w:rsidR="009A3E9E">
        <w:rPr>
          <w:rFonts w:ascii="Arial" w:hAnsi="Arial" w:cs="Arial"/>
          <w:noProof w:val="0"/>
        </w:rPr>
        <w:t>networks need</w:t>
      </w:r>
      <w:r>
        <w:rPr>
          <w:rFonts w:ascii="Arial" w:hAnsi="Arial" w:cs="Arial"/>
          <w:noProof w:val="0"/>
        </w:rPr>
        <w:t xml:space="preserve"> to be rehabilitated before winter</w:t>
      </w:r>
      <w:r w:rsidR="00B91442">
        <w:rPr>
          <w:rFonts w:ascii="Arial" w:hAnsi="Arial" w:cs="Arial"/>
          <w:noProof w:val="0"/>
        </w:rPr>
        <w:t>, based on ACTED project timeline</w:t>
      </w:r>
      <w:r>
        <w:rPr>
          <w:rFonts w:ascii="Arial" w:hAnsi="Arial" w:cs="Arial"/>
          <w:noProof w:val="0"/>
        </w:rPr>
        <w:t>.</w:t>
      </w:r>
    </w:p>
    <w:p w14:paraId="664D14A7" w14:textId="77777777" w:rsidR="008B76C2" w:rsidRDefault="008B76C2" w:rsidP="008B76C2">
      <w:pPr>
        <w:jc w:val="both"/>
        <w:rPr>
          <w:rFonts w:ascii="Arial" w:hAnsi="Arial" w:cs="Arial"/>
          <w:noProof w:val="0"/>
          <w:lang w:val="en-GB"/>
        </w:rPr>
      </w:pPr>
    </w:p>
    <w:p w14:paraId="361E3F42" w14:textId="132E1C42" w:rsidR="008B76C2" w:rsidRPr="008B76C2" w:rsidRDefault="003A472C" w:rsidP="008B76C2">
      <w:pPr>
        <w:jc w:val="both"/>
        <w:rPr>
          <w:rFonts w:ascii="Arial" w:hAnsi="Arial" w:cs="Arial"/>
          <w:b/>
          <w:bCs/>
          <w:smallCaps/>
          <w:noProof w:val="0"/>
          <w:u w:val="single"/>
          <w:lang w:val="en-GB"/>
        </w:rPr>
      </w:pPr>
      <w:bookmarkStart w:id="0" w:name="_Hlk175502433"/>
      <w:r>
        <w:rPr>
          <w:rFonts w:ascii="Arial" w:hAnsi="Arial" w:cs="Arial"/>
          <w:b/>
          <w:bCs/>
          <w:smallCaps/>
          <w:noProof w:val="0"/>
          <w:u w:val="single"/>
          <w:lang w:val="en-GB"/>
        </w:rPr>
        <w:t xml:space="preserve">Confirmed </w:t>
      </w:r>
      <w:r w:rsidR="008B76C2" w:rsidRPr="008B76C2">
        <w:rPr>
          <w:rFonts w:ascii="Arial" w:hAnsi="Arial" w:cs="Arial"/>
          <w:b/>
          <w:bCs/>
          <w:smallCaps/>
          <w:noProof w:val="0"/>
          <w:u w:val="single"/>
          <w:lang w:val="en-GB"/>
        </w:rPr>
        <w:t>Delivery location</w:t>
      </w:r>
    </w:p>
    <w:p w14:paraId="630A86F4" w14:textId="77777777" w:rsidR="00785282" w:rsidRDefault="00785282" w:rsidP="006961D5">
      <w:pPr>
        <w:jc w:val="both"/>
        <w:rPr>
          <w:rFonts w:ascii="Arial" w:hAnsi="Arial" w:cs="Arial"/>
          <w:bCs/>
          <w:color w:val="84A1B0"/>
          <w:lang w:val="en-GB"/>
        </w:rPr>
      </w:pPr>
    </w:p>
    <w:tbl>
      <w:tblPr>
        <w:tblStyle w:val="TableGrid"/>
        <w:tblW w:w="0" w:type="auto"/>
        <w:tblLook w:val="04A0" w:firstRow="1" w:lastRow="0" w:firstColumn="1" w:lastColumn="0" w:noHBand="0" w:noVBand="1"/>
      </w:tblPr>
      <w:tblGrid>
        <w:gridCol w:w="1062"/>
        <w:gridCol w:w="2982"/>
      </w:tblGrid>
      <w:tr w:rsidR="003A472C" w14:paraId="762DC619" w14:textId="77777777" w:rsidTr="003A472C">
        <w:tc>
          <w:tcPr>
            <w:tcW w:w="1062" w:type="dxa"/>
          </w:tcPr>
          <w:p w14:paraId="35F36B5F" w14:textId="689F0BA4" w:rsidR="003A472C" w:rsidRPr="006961D5" w:rsidRDefault="003A472C" w:rsidP="006961D5">
            <w:pPr>
              <w:rPr>
                <w:rFonts w:ascii="Arial" w:hAnsi="Arial" w:cs="Arial"/>
                <w:b/>
                <w:lang w:val="en-GB"/>
              </w:rPr>
            </w:pPr>
            <w:r w:rsidRPr="006961D5">
              <w:rPr>
                <w:rFonts w:ascii="Arial" w:hAnsi="Arial" w:cs="Arial"/>
                <w:b/>
                <w:lang w:val="en-GB"/>
              </w:rPr>
              <w:t>Number</w:t>
            </w:r>
          </w:p>
        </w:tc>
        <w:tc>
          <w:tcPr>
            <w:tcW w:w="2982" w:type="dxa"/>
          </w:tcPr>
          <w:p w14:paraId="566AE384" w14:textId="73C62114" w:rsidR="003A472C" w:rsidRPr="006961D5" w:rsidRDefault="003A472C" w:rsidP="006961D5">
            <w:pPr>
              <w:rPr>
                <w:rFonts w:ascii="Arial" w:hAnsi="Arial" w:cs="Arial"/>
                <w:b/>
                <w:lang w:val="en-GB"/>
              </w:rPr>
            </w:pPr>
            <w:r w:rsidRPr="006961D5">
              <w:rPr>
                <w:rFonts w:ascii="Arial" w:hAnsi="Arial" w:cs="Arial"/>
                <w:b/>
                <w:lang w:val="en-GB"/>
              </w:rPr>
              <w:t>Province</w:t>
            </w:r>
          </w:p>
        </w:tc>
      </w:tr>
      <w:tr w:rsidR="003A472C" w14:paraId="22CD5D16" w14:textId="77777777" w:rsidTr="003A472C">
        <w:tc>
          <w:tcPr>
            <w:tcW w:w="1062" w:type="dxa"/>
          </w:tcPr>
          <w:p w14:paraId="55159981" w14:textId="4156EFB6" w:rsidR="003A472C" w:rsidRPr="006961D5" w:rsidRDefault="003A472C" w:rsidP="006961D5">
            <w:pPr>
              <w:jc w:val="both"/>
              <w:rPr>
                <w:rFonts w:ascii="Arial" w:hAnsi="Arial" w:cs="Arial"/>
                <w:bCs/>
                <w:lang w:val="en-GB"/>
              </w:rPr>
            </w:pPr>
            <w:r w:rsidRPr="006961D5">
              <w:rPr>
                <w:rFonts w:ascii="Arial" w:hAnsi="Arial" w:cs="Arial"/>
                <w:bCs/>
                <w:lang w:val="en-GB"/>
              </w:rPr>
              <w:t>1</w:t>
            </w:r>
          </w:p>
        </w:tc>
        <w:tc>
          <w:tcPr>
            <w:tcW w:w="2982" w:type="dxa"/>
          </w:tcPr>
          <w:p w14:paraId="38AEBD69" w14:textId="518DC68D" w:rsidR="003A472C" w:rsidRPr="006961D5" w:rsidRDefault="003A472C" w:rsidP="006961D5">
            <w:pPr>
              <w:jc w:val="both"/>
              <w:rPr>
                <w:rFonts w:ascii="Arial" w:hAnsi="Arial" w:cs="Arial"/>
                <w:bCs/>
                <w:lang w:val="en-GB"/>
              </w:rPr>
            </w:pPr>
            <w:r>
              <w:rPr>
                <w:rFonts w:ascii="Arial" w:hAnsi="Arial" w:cs="Arial"/>
                <w:bCs/>
                <w:lang w:val="en-GB"/>
              </w:rPr>
              <w:t>Balkh</w:t>
            </w:r>
          </w:p>
        </w:tc>
      </w:tr>
      <w:tr w:rsidR="003A472C" w14:paraId="602C519C" w14:textId="77777777" w:rsidTr="003A472C">
        <w:tc>
          <w:tcPr>
            <w:tcW w:w="1062" w:type="dxa"/>
          </w:tcPr>
          <w:p w14:paraId="3B78D5A8" w14:textId="3F36F3EE" w:rsidR="003A472C" w:rsidRPr="006961D5" w:rsidRDefault="003A472C" w:rsidP="006961D5">
            <w:pPr>
              <w:jc w:val="both"/>
              <w:rPr>
                <w:rFonts w:ascii="Arial" w:hAnsi="Arial" w:cs="Arial"/>
                <w:bCs/>
                <w:lang w:val="en-GB"/>
              </w:rPr>
            </w:pPr>
            <w:r w:rsidRPr="006961D5">
              <w:rPr>
                <w:rFonts w:ascii="Arial" w:hAnsi="Arial" w:cs="Arial"/>
                <w:bCs/>
                <w:lang w:val="en-GB"/>
              </w:rPr>
              <w:t>2</w:t>
            </w:r>
          </w:p>
        </w:tc>
        <w:tc>
          <w:tcPr>
            <w:tcW w:w="2982" w:type="dxa"/>
          </w:tcPr>
          <w:p w14:paraId="25A95E82" w14:textId="5065CCA1" w:rsidR="003A472C" w:rsidRPr="006961D5" w:rsidRDefault="003A472C" w:rsidP="006961D5">
            <w:pPr>
              <w:jc w:val="both"/>
              <w:rPr>
                <w:rFonts w:ascii="Arial" w:hAnsi="Arial" w:cs="Arial"/>
                <w:bCs/>
                <w:lang w:val="en-GB"/>
              </w:rPr>
            </w:pPr>
            <w:r>
              <w:rPr>
                <w:rFonts w:ascii="Arial" w:hAnsi="Arial" w:cs="Arial"/>
                <w:bCs/>
                <w:lang w:val="en-GB"/>
              </w:rPr>
              <w:t>Jawzan</w:t>
            </w:r>
          </w:p>
        </w:tc>
      </w:tr>
      <w:tr w:rsidR="003A472C" w14:paraId="4C04F963" w14:textId="77777777" w:rsidTr="003A472C">
        <w:tc>
          <w:tcPr>
            <w:tcW w:w="1062" w:type="dxa"/>
          </w:tcPr>
          <w:p w14:paraId="1F43ABB6" w14:textId="425E339B" w:rsidR="003A472C" w:rsidRPr="006961D5" w:rsidRDefault="003A472C" w:rsidP="006961D5">
            <w:pPr>
              <w:jc w:val="both"/>
              <w:rPr>
                <w:rFonts w:ascii="Arial" w:hAnsi="Arial" w:cs="Arial"/>
                <w:bCs/>
                <w:lang w:val="en-GB"/>
              </w:rPr>
            </w:pPr>
            <w:r w:rsidRPr="006961D5">
              <w:rPr>
                <w:rFonts w:ascii="Arial" w:hAnsi="Arial" w:cs="Arial"/>
                <w:bCs/>
                <w:lang w:val="en-GB"/>
              </w:rPr>
              <w:t>3</w:t>
            </w:r>
          </w:p>
        </w:tc>
        <w:tc>
          <w:tcPr>
            <w:tcW w:w="2982" w:type="dxa"/>
          </w:tcPr>
          <w:p w14:paraId="021F1706" w14:textId="31B263BD" w:rsidR="003A472C" w:rsidRPr="006961D5" w:rsidRDefault="003A472C" w:rsidP="006961D5">
            <w:pPr>
              <w:jc w:val="both"/>
              <w:rPr>
                <w:rFonts w:ascii="Arial" w:hAnsi="Arial" w:cs="Arial"/>
                <w:bCs/>
                <w:lang w:val="en-GB"/>
              </w:rPr>
            </w:pPr>
            <w:r>
              <w:rPr>
                <w:rFonts w:ascii="Arial" w:hAnsi="Arial" w:cs="Arial"/>
                <w:bCs/>
                <w:lang w:val="en-GB"/>
              </w:rPr>
              <w:t>Kunduz</w:t>
            </w:r>
          </w:p>
        </w:tc>
      </w:tr>
    </w:tbl>
    <w:p w14:paraId="0D788601" w14:textId="6FA98601" w:rsidR="006961D5" w:rsidRDefault="006961D5" w:rsidP="006961D5">
      <w:pPr>
        <w:jc w:val="both"/>
        <w:rPr>
          <w:rFonts w:ascii="Arial" w:hAnsi="Arial" w:cs="Arial"/>
          <w:noProof w:val="0"/>
          <w:u w:val="single"/>
          <w:lang w:val="en-GB"/>
        </w:rPr>
      </w:pPr>
    </w:p>
    <w:p w14:paraId="717E2859" w14:textId="77777777" w:rsidR="003A472C" w:rsidRDefault="003A472C" w:rsidP="006961D5">
      <w:pPr>
        <w:jc w:val="both"/>
        <w:rPr>
          <w:rFonts w:ascii="Arial" w:hAnsi="Arial" w:cs="Arial"/>
          <w:noProof w:val="0"/>
          <w:u w:val="single"/>
          <w:lang w:val="en-GB"/>
        </w:rPr>
      </w:pPr>
    </w:p>
    <w:p w14:paraId="16FDDDE9" w14:textId="1E6CCC36" w:rsidR="003A472C" w:rsidRPr="008B76C2" w:rsidRDefault="003A472C" w:rsidP="003A472C">
      <w:pPr>
        <w:jc w:val="both"/>
        <w:rPr>
          <w:rFonts w:ascii="Arial" w:hAnsi="Arial" w:cs="Arial"/>
          <w:b/>
          <w:bCs/>
          <w:smallCaps/>
          <w:noProof w:val="0"/>
          <w:u w:val="single"/>
          <w:lang w:val="en-GB"/>
        </w:rPr>
      </w:pPr>
      <w:r>
        <w:rPr>
          <w:rFonts w:ascii="Arial" w:hAnsi="Arial" w:cs="Arial"/>
          <w:b/>
          <w:bCs/>
          <w:smallCaps/>
          <w:noProof w:val="0"/>
          <w:u w:val="single"/>
          <w:lang w:val="en-GB"/>
        </w:rPr>
        <w:t xml:space="preserve">Potential </w:t>
      </w:r>
      <w:r w:rsidRPr="008B76C2">
        <w:rPr>
          <w:rFonts w:ascii="Arial" w:hAnsi="Arial" w:cs="Arial"/>
          <w:b/>
          <w:bCs/>
          <w:smallCaps/>
          <w:noProof w:val="0"/>
          <w:u w:val="single"/>
          <w:lang w:val="en-GB"/>
        </w:rPr>
        <w:t>Delivery location</w:t>
      </w:r>
    </w:p>
    <w:p w14:paraId="2436F79B" w14:textId="77777777" w:rsidR="003A472C" w:rsidRDefault="003A472C" w:rsidP="003A472C">
      <w:pPr>
        <w:jc w:val="both"/>
        <w:rPr>
          <w:rFonts w:ascii="Arial" w:hAnsi="Arial" w:cs="Arial"/>
          <w:bCs/>
          <w:color w:val="84A1B0"/>
          <w:lang w:val="en-GB"/>
        </w:rPr>
      </w:pPr>
    </w:p>
    <w:tbl>
      <w:tblPr>
        <w:tblStyle w:val="TableGrid"/>
        <w:tblW w:w="0" w:type="auto"/>
        <w:tblLook w:val="04A0" w:firstRow="1" w:lastRow="0" w:firstColumn="1" w:lastColumn="0" w:noHBand="0" w:noVBand="1"/>
      </w:tblPr>
      <w:tblGrid>
        <w:gridCol w:w="1062"/>
        <w:gridCol w:w="2982"/>
      </w:tblGrid>
      <w:tr w:rsidR="003A472C" w14:paraId="37F1E3E4" w14:textId="77777777" w:rsidTr="009F6691">
        <w:tc>
          <w:tcPr>
            <w:tcW w:w="1062" w:type="dxa"/>
          </w:tcPr>
          <w:p w14:paraId="6BC5C57B" w14:textId="77777777" w:rsidR="003A472C" w:rsidRPr="006961D5" w:rsidRDefault="003A472C" w:rsidP="009F6691">
            <w:pPr>
              <w:rPr>
                <w:rFonts w:ascii="Arial" w:hAnsi="Arial" w:cs="Arial"/>
                <w:b/>
                <w:lang w:val="en-GB"/>
              </w:rPr>
            </w:pPr>
            <w:r w:rsidRPr="006961D5">
              <w:rPr>
                <w:rFonts w:ascii="Arial" w:hAnsi="Arial" w:cs="Arial"/>
                <w:b/>
                <w:lang w:val="en-GB"/>
              </w:rPr>
              <w:t>Number</w:t>
            </w:r>
          </w:p>
        </w:tc>
        <w:tc>
          <w:tcPr>
            <w:tcW w:w="2982" w:type="dxa"/>
          </w:tcPr>
          <w:p w14:paraId="1D35E729" w14:textId="77777777" w:rsidR="003A472C" w:rsidRPr="006961D5" w:rsidRDefault="003A472C" w:rsidP="009F6691">
            <w:pPr>
              <w:rPr>
                <w:rFonts w:ascii="Arial" w:hAnsi="Arial" w:cs="Arial"/>
                <w:b/>
                <w:lang w:val="en-GB"/>
              </w:rPr>
            </w:pPr>
            <w:r w:rsidRPr="006961D5">
              <w:rPr>
                <w:rFonts w:ascii="Arial" w:hAnsi="Arial" w:cs="Arial"/>
                <w:b/>
                <w:lang w:val="en-GB"/>
              </w:rPr>
              <w:t>Province</w:t>
            </w:r>
          </w:p>
        </w:tc>
      </w:tr>
      <w:tr w:rsidR="003A472C" w14:paraId="61353C74" w14:textId="77777777" w:rsidTr="009F6691">
        <w:tc>
          <w:tcPr>
            <w:tcW w:w="1062" w:type="dxa"/>
          </w:tcPr>
          <w:p w14:paraId="55C06D0E" w14:textId="77777777" w:rsidR="003A472C" w:rsidRPr="006961D5" w:rsidRDefault="003A472C" w:rsidP="009F6691">
            <w:pPr>
              <w:jc w:val="both"/>
              <w:rPr>
                <w:rFonts w:ascii="Arial" w:hAnsi="Arial" w:cs="Arial"/>
                <w:bCs/>
                <w:lang w:val="en-GB"/>
              </w:rPr>
            </w:pPr>
            <w:r w:rsidRPr="006961D5">
              <w:rPr>
                <w:rFonts w:ascii="Arial" w:hAnsi="Arial" w:cs="Arial"/>
                <w:bCs/>
                <w:lang w:val="en-GB"/>
              </w:rPr>
              <w:t>1</w:t>
            </w:r>
          </w:p>
        </w:tc>
        <w:tc>
          <w:tcPr>
            <w:tcW w:w="2982" w:type="dxa"/>
          </w:tcPr>
          <w:p w14:paraId="52249A03" w14:textId="5187A50C" w:rsidR="003A472C" w:rsidRPr="006961D5" w:rsidRDefault="00AE25B0" w:rsidP="009F6691">
            <w:pPr>
              <w:jc w:val="both"/>
              <w:rPr>
                <w:rFonts w:ascii="Arial" w:hAnsi="Arial" w:cs="Arial"/>
                <w:bCs/>
                <w:lang w:val="en-GB"/>
              </w:rPr>
            </w:pPr>
            <w:r>
              <w:rPr>
                <w:rFonts w:ascii="Arial" w:hAnsi="Arial" w:cs="Arial"/>
                <w:bCs/>
                <w:lang w:val="en-GB"/>
              </w:rPr>
              <w:t>Herat</w:t>
            </w:r>
          </w:p>
        </w:tc>
      </w:tr>
      <w:tr w:rsidR="003A472C" w14:paraId="6EB50F8E" w14:textId="77777777" w:rsidTr="009F6691">
        <w:tc>
          <w:tcPr>
            <w:tcW w:w="1062" w:type="dxa"/>
          </w:tcPr>
          <w:p w14:paraId="525D2666" w14:textId="77777777" w:rsidR="003A472C" w:rsidRPr="006961D5" w:rsidRDefault="003A472C" w:rsidP="009F6691">
            <w:pPr>
              <w:jc w:val="both"/>
              <w:rPr>
                <w:rFonts w:ascii="Arial" w:hAnsi="Arial" w:cs="Arial"/>
                <w:bCs/>
                <w:lang w:val="en-GB"/>
              </w:rPr>
            </w:pPr>
            <w:r w:rsidRPr="006961D5">
              <w:rPr>
                <w:rFonts w:ascii="Arial" w:hAnsi="Arial" w:cs="Arial"/>
                <w:bCs/>
                <w:lang w:val="en-GB"/>
              </w:rPr>
              <w:t>2</w:t>
            </w:r>
          </w:p>
        </w:tc>
        <w:tc>
          <w:tcPr>
            <w:tcW w:w="2982" w:type="dxa"/>
          </w:tcPr>
          <w:p w14:paraId="5A970559" w14:textId="47AD37EC" w:rsidR="003A472C" w:rsidRPr="006961D5" w:rsidRDefault="00AE25B0" w:rsidP="009F6691">
            <w:pPr>
              <w:jc w:val="both"/>
              <w:rPr>
                <w:rFonts w:ascii="Arial" w:hAnsi="Arial" w:cs="Arial"/>
                <w:bCs/>
                <w:lang w:val="en-GB"/>
              </w:rPr>
            </w:pPr>
            <w:r>
              <w:rPr>
                <w:rFonts w:ascii="Arial" w:hAnsi="Arial" w:cs="Arial"/>
                <w:bCs/>
                <w:lang w:val="en-GB"/>
              </w:rPr>
              <w:t>Faryab</w:t>
            </w:r>
          </w:p>
        </w:tc>
      </w:tr>
      <w:tr w:rsidR="003A472C" w14:paraId="69268821" w14:textId="77777777" w:rsidTr="009F6691">
        <w:tc>
          <w:tcPr>
            <w:tcW w:w="1062" w:type="dxa"/>
          </w:tcPr>
          <w:p w14:paraId="3322ADD4" w14:textId="77777777" w:rsidR="003A472C" w:rsidRPr="006961D5" w:rsidRDefault="003A472C" w:rsidP="009F6691">
            <w:pPr>
              <w:jc w:val="both"/>
              <w:rPr>
                <w:rFonts w:ascii="Arial" w:hAnsi="Arial" w:cs="Arial"/>
                <w:bCs/>
                <w:lang w:val="en-GB"/>
              </w:rPr>
            </w:pPr>
            <w:r w:rsidRPr="006961D5">
              <w:rPr>
                <w:rFonts w:ascii="Arial" w:hAnsi="Arial" w:cs="Arial"/>
                <w:bCs/>
                <w:lang w:val="en-GB"/>
              </w:rPr>
              <w:t>3</w:t>
            </w:r>
          </w:p>
        </w:tc>
        <w:tc>
          <w:tcPr>
            <w:tcW w:w="2982" w:type="dxa"/>
          </w:tcPr>
          <w:p w14:paraId="54735F94" w14:textId="45F729B1" w:rsidR="003A472C" w:rsidRPr="006961D5" w:rsidRDefault="00AE25B0" w:rsidP="009F6691">
            <w:pPr>
              <w:jc w:val="both"/>
              <w:rPr>
                <w:rFonts w:ascii="Arial" w:hAnsi="Arial" w:cs="Arial"/>
                <w:bCs/>
                <w:lang w:val="en-GB"/>
              </w:rPr>
            </w:pPr>
            <w:r>
              <w:rPr>
                <w:rFonts w:ascii="Arial" w:hAnsi="Arial" w:cs="Arial"/>
                <w:bCs/>
                <w:lang w:val="en-GB"/>
              </w:rPr>
              <w:t>Samangan</w:t>
            </w:r>
          </w:p>
        </w:tc>
      </w:tr>
      <w:tr w:rsidR="004E0AAB" w14:paraId="3EF94A89" w14:textId="77777777" w:rsidTr="009F6691">
        <w:tc>
          <w:tcPr>
            <w:tcW w:w="1062" w:type="dxa"/>
          </w:tcPr>
          <w:p w14:paraId="266DF201" w14:textId="639A85A1" w:rsidR="004E0AAB" w:rsidRPr="006961D5" w:rsidRDefault="004E0AAB" w:rsidP="009F6691">
            <w:pPr>
              <w:jc w:val="both"/>
              <w:rPr>
                <w:rFonts w:ascii="Arial" w:hAnsi="Arial" w:cs="Arial"/>
                <w:bCs/>
                <w:lang w:val="en-GB"/>
              </w:rPr>
            </w:pPr>
            <w:r>
              <w:rPr>
                <w:rFonts w:ascii="Arial" w:hAnsi="Arial" w:cs="Arial"/>
                <w:bCs/>
                <w:lang w:val="en-GB"/>
              </w:rPr>
              <w:t>4</w:t>
            </w:r>
          </w:p>
        </w:tc>
        <w:tc>
          <w:tcPr>
            <w:tcW w:w="2982" w:type="dxa"/>
          </w:tcPr>
          <w:p w14:paraId="62E9D0BA" w14:textId="7A5DA476" w:rsidR="004E0AAB" w:rsidRDefault="00AE25B0" w:rsidP="009F6691">
            <w:pPr>
              <w:jc w:val="both"/>
              <w:rPr>
                <w:rFonts w:ascii="Arial" w:hAnsi="Arial" w:cs="Arial"/>
                <w:bCs/>
                <w:lang w:val="en-GB"/>
              </w:rPr>
            </w:pPr>
            <w:r>
              <w:rPr>
                <w:rFonts w:ascii="Arial" w:hAnsi="Arial" w:cs="Arial"/>
                <w:bCs/>
                <w:lang w:val="en-GB"/>
              </w:rPr>
              <w:t>Baghlan</w:t>
            </w:r>
          </w:p>
        </w:tc>
      </w:tr>
      <w:tr w:rsidR="00AE25B0" w14:paraId="0869F2F6" w14:textId="77777777" w:rsidTr="009F6691">
        <w:tc>
          <w:tcPr>
            <w:tcW w:w="1062" w:type="dxa"/>
          </w:tcPr>
          <w:p w14:paraId="716965B1" w14:textId="3EBFA643" w:rsidR="00AE25B0" w:rsidRPr="006961D5" w:rsidRDefault="00AE25B0" w:rsidP="00AE25B0">
            <w:pPr>
              <w:jc w:val="both"/>
              <w:rPr>
                <w:rFonts w:ascii="Arial" w:hAnsi="Arial" w:cs="Arial"/>
                <w:bCs/>
                <w:lang w:val="en-GB"/>
              </w:rPr>
            </w:pPr>
            <w:r>
              <w:rPr>
                <w:rFonts w:ascii="Arial" w:hAnsi="Arial" w:cs="Arial"/>
                <w:bCs/>
                <w:lang w:val="en-GB"/>
              </w:rPr>
              <w:t>5</w:t>
            </w:r>
          </w:p>
        </w:tc>
        <w:tc>
          <w:tcPr>
            <w:tcW w:w="2982" w:type="dxa"/>
          </w:tcPr>
          <w:p w14:paraId="736F1AF4" w14:textId="5DEC20C1" w:rsidR="00AE25B0" w:rsidRDefault="00AE25B0" w:rsidP="00AE25B0">
            <w:pPr>
              <w:jc w:val="both"/>
              <w:rPr>
                <w:rFonts w:ascii="Arial" w:hAnsi="Arial" w:cs="Arial"/>
                <w:bCs/>
                <w:lang w:val="en-GB"/>
              </w:rPr>
            </w:pPr>
            <w:r>
              <w:rPr>
                <w:rFonts w:ascii="Arial" w:hAnsi="Arial" w:cs="Arial"/>
                <w:bCs/>
                <w:lang w:val="en-GB"/>
              </w:rPr>
              <w:t>Nangarhar</w:t>
            </w:r>
          </w:p>
        </w:tc>
      </w:tr>
      <w:tr w:rsidR="00AE25B0" w14:paraId="4277E320" w14:textId="77777777" w:rsidTr="009F6691">
        <w:tc>
          <w:tcPr>
            <w:tcW w:w="1062" w:type="dxa"/>
          </w:tcPr>
          <w:p w14:paraId="15E0A62F" w14:textId="0C5124A2" w:rsidR="00AE25B0" w:rsidRDefault="00AE25B0" w:rsidP="00AE25B0">
            <w:pPr>
              <w:jc w:val="both"/>
              <w:rPr>
                <w:rFonts w:ascii="Arial" w:hAnsi="Arial" w:cs="Arial"/>
                <w:bCs/>
                <w:lang w:val="en-GB"/>
              </w:rPr>
            </w:pPr>
            <w:r>
              <w:rPr>
                <w:rFonts w:ascii="Arial" w:hAnsi="Arial" w:cs="Arial"/>
                <w:bCs/>
                <w:lang w:val="en-GB"/>
              </w:rPr>
              <w:t>6</w:t>
            </w:r>
          </w:p>
        </w:tc>
        <w:tc>
          <w:tcPr>
            <w:tcW w:w="2982" w:type="dxa"/>
          </w:tcPr>
          <w:p w14:paraId="6654135E" w14:textId="2041E090" w:rsidR="00AE25B0" w:rsidRDefault="00AE25B0" w:rsidP="00AE25B0">
            <w:pPr>
              <w:jc w:val="both"/>
              <w:rPr>
                <w:rFonts w:ascii="Arial" w:hAnsi="Arial" w:cs="Arial"/>
                <w:bCs/>
                <w:lang w:val="en-GB"/>
              </w:rPr>
            </w:pPr>
            <w:r>
              <w:rPr>
                <w:rFonts w:ascii="Arial" w:hAnsi="Arial" w:cs="Arial"/>
                <w:bCs/>
                <w:lang w:val="en-GB"/>
              </w:rPr>
              <w:t>Kunar</w:t>
            </w:r>
          </w:p>
        </w:tc>
      </w:tr>
      <w:tr w:rsidR="00B91442" w14:paraId="3BABD4E9" w14:textId="77777777" w:rsidTr="009F6691">
        <w:tc>
          <w:tcPr>
            <w:tcW w:w="1062" w:type="dxa"/>
          </w:tcPr>
          <w:p w14:paraId="3168FB25" w14:textId="4A13B53A" w:rsidR="00B91442" w:rsidRDefault="00B91442" w:rsidP="00AE25B0">
            <w:pPr>
              <w:jc w:val="both"/>
              <w:rPr>
                <w:rFonts w:ascii="Arial" w:hAnsi="Arial" w:cs="Arial"/>
                <w:bCs/>
                <w:lang w:val="en-GB"/>
              </w:rPr>
            </w:pPr>
            <w:r>
              <w:rPr>
                <w:rFonts w:ascii="Arial" w:hAnsi="Arial" w:cs="Arial"/>
                <w:bCs/>
                <w:lang w:val="en-GB"/>
              </w:rPr>
              <w:t>7</w:t>
            </w:r>
          </w:p>
        </w:tc>
        <w:tc>
          <w:tcPr>
            <w:tcW w:w="2982" w:type="dxa"/>
          </w:tcPr>
          <w:p w14:paraId="23778812" w14:textId="69EE6501" w:rsidR="00B91442" w:rsidRDefault="00B91442" w:rsidP="00AE25B0">
            <w:pPr>
              <w:jc w:val="both"/>
              <w:rPr>
                <w:rFonts w:ascii="Arial" w:hAnsi="Arial" w:cs="Arial"/>
                <w:bCs/>
                <w:lang w:val="en-GB"/>
              </w:rPr>
            </w:pPr>
            <w:r>
              <w:rPr>
                <w:rFonts w:ascii="Arial" w:hAnsi="Arial" w:cs="Arial"/>
                <w:bCs/>
                <w:lang w:val="en-GB"/>
              </w:rPr>
              <w:t>Badakhshan</w:t>
            </w:r>
          </w:p>
        </w:tc>
      </w:tr>
      <w:tr w:rsidR="00B91442" w14:paraId="66A64491" w14:textId="77777777" w:rsidTr="009F6691">
        <w:tc>
          <w:tcPr>
            <w:tcW w:w="1062" w:type="dxa"/>
          </w:tcPr>
          <w:p w14:paraId="3AE1C4C5" w14:textId="092917ED" w:rsidR="00B91442" w:rsidRDefault="00B91442" w:rsidP="00AE25B0">
            <w:pPr>
              <w:jc w:val="both"/>
              <w:rPr>
                <w:rFonts w:ascii="Arial" w:hAnsi="Arial" w:cs="Arial"/>
                <w:bCs/>
                <w:lang w:val="en-GB"/>
              </w:rPr>
            </w:pPr>
            <w:r>
              <w:rPr>
                <w:rFonts w:ascii="Arial" w:hAnsi="Arial" w:cs="Arial" w:hint="cs"/>
                <w:bCs/>
                <w:rtl/>
                <w:lang w:val="en-GB"/>
              </w:rPr>
              <w:t>8</w:t>
            </w:r>
          </w:p>
        </w:tc>
        <w:tc>
          <w:tcPr>
            <w:tcW w:w="2982" w:type="dxa"/>
          </w:tcPr>
          <w:p w14:paraId="02468699" w14:textId="4C89F5AE" w:rsidR="00B91442" w:rsidRDefault="00B91442" w:rsidP="00AE25B0">
            <w:pPr>
              <w:jc w:val="both"/>
              <w:rPr>
                <w:rFonts w:ascii="Arial" w:hAnsi="Arial" w:cs="Arial"/>
                <w:bCs/>
                <w:lang w:val="en-GB"/>
              </w:rPr>
            </w:pPr>
            <w:r>
              <w:rPr>
                <w:rFonts w:ascii="Arial" w:hAnsi="Arial" w:cs="Arial"/>
                <w:bCs/>
                <w:lang w:val="en-GB"/>
              </w:rPr>
              <w:t>Laghman</w:t>
            </w:r>
          </w:p>
        </w:tc>
      </w:tr>
      <w:tr w:rsidR="00B91442" w14:paraId="29062F9E" w14:textId="77777777" w:rsidTr="009F6691">
        <w:tc>
          <w:tcPr>
            <w:tcW w:w="1062" w:type="dxa"/>
          </w:tcPr>
          <w:p w14:paraId="336645F4" w14:textId="0887949A" w:rsidR="00B91442" w:rsidRDefault="00B91442" w:rsidP="00AE25B0">
            <w:pPr>
              <w:jc w:val="both"/>
              <w:rPr>
                <w:rFonts w:ascii="Arial" w:hAnsi="Arial" w:cs="Arial"/>
                <w:bCs/>
                <w:lang w:val="en-GB"/>
              </w:rPr>
            </w:pPr>
            <w:r>
              <w:rPr>
                <w:rFonts w:ascii="Arial" w:hAnsi="Arial" w:cs="Arial" w:hint="cs"/>
                <w:bCs/>
                <w:rtl/>
                <w:lang w:val="en-GB"/>
              </w:rPr>
              <w:t>9</w:t>
            </w:r>
          </w:p>
        </w:tc>
        <w:tc>
          <w:tcPr>
            <w:tcW w:w="2982" w:type="dxa"/>
          </w:tcPr>
          <w:p w14:paraId="75967B54" w14:textId="505C8A0E" w:rsidR="00B91442" w:rsidRDefault="00B91442" w:rsidP="00AE25B0">
            <w:pPr>
              <w:jc w:val="both"/>
              <w:rPr>
                <w:rFonts w:ascii="Arial" w:hAnsi="Arial" w:cs="Arial"/>
                <w:bCs/>
                <w:rtl/>
                <w:lang w:val="en-GB" w:bidi="prs-AF"/>
              </w:rPr>
            </w:pPr>
            <w:r>
              <w:rPr>
                <w:rFonts w:ascii="Arial" w:hAnsi="Arial" w:cs="Arial"/>
                <w:bCs/>
                <w:lang w:val="en-GB"/>
              </w:rPr>
              <w:t>Takhar</w:t>
            </w:r>
          </w:p>
        </w:tc>
      </w:tr>
      <w:bookmarkEnd w:id="0"/>
    </w:tbl>
    <w:p w14:paraId="75033464" w14:textId="77777777" w:rsidR="003A472C" w:rsidRPr="008C7BFC" w:rsidRDefault="003A472C" w:rsidP="006961D5">
      <w:pPr>
        <w:jc w:val="both"/>
        <w:rPr>
          <w:rFonts w:ascii="Arial" w:hAnsi="Arial" w:cs="Arial"/>
          <w:noProof w:val="0"/>
          <w:u w:val="single"/>
          <w:lang w:val="en-GB"/>
        </w:rPr>
      </w:pPr>
    </w:p>
    <w:p w14:paraId="25E83015" w14:textId="77777777" w:rsidR="00BD19B6" w:rsidRPr="008C7BFC" w:rsidRDefault="00BD19B6" w:rsidP="006247C3">
      <w:pPr>
        <w:jc w:val="both"/>
        <w:rPr>
          <w:rFonts w:ascii="Arial" w:hAnsi="Arial" w:cs="Arial"/>
          <w:noProof w:val="0"/>
          <w:lang w:val="en-GB"/>
        </w:rPr>
      </w:pPr>
      <w:r w:rsidRPr="008C7BFC">
        <w:rPr>
          <w:rFonts w:ascii="Arial" w:hAnsi="Arial" w:cs="Arial"/>
          <w:noProof w:val="0"/>
          <w:lang w:val="en-GB"/>
        </w:rPr>
        <w:t xml:space="preserve">The </w:t>
      </w:r>
      <w:r w:rsidR="00CD3332" w:rsidRPr="008C7BFC">
        <w:rPr>
          <w:rFonts w:ascii="Arial" w:hAnsi="Arial" w:cs="Arial"/>
          <w:noProof w:val="0"/>
          <w:lang w:val="en-GB"/>
        </w:rPr>
        <w:t>responses</w:t>
      </w:r>
      <w:r w:rsidRPr="008C7BFC">
        <w:rPr>
          <w:rFonts w:ascii="Arial" w:hAnsi="Arial" w:cs="Arial"/>
          <w:noProof w:val="0"/>
          <w:lang w:val="en-GB"/>
        </w:rPr>
        <w:t xml:space="preserve"> to this </w:t>
      </w:r>
      <w:r w:rsidR="00A82FE8" w:rsidRPr="008C7BFC">
        <w:rPr>
          <w:rFonts w:ascii="Arial" w:hAnsi="Arial" w:cs="Arial"/>
          <w:noProof w:val="0"/>
          <w:lang w:val="en-GB"/>
        </w:rPr>
        <w:t xml:space="preserve">call for </w:t>
      </w:r>
      <w:r w:rsidR="008B76C2">
        <w:rPr>
          <w:rFonts w:ascii="Arial" w:hAnsi="Arial" w:cs="Arial"/>
          <w:noProof w:val="0"/>
          <w:lang w:val="en-GB"/>
        </w:rPr>
        <w:t>prequalification shall</w:t>
      </w:r>
      <w:r w:rsidRPr="008C7BFC">
        <w:rPr>
          <w:rFonts w:ascii="Arial" w:hAnsi="Arial" w:cs="Arial"/>
          <w:noProof w:val="0"/>
          <w:lang w:val="en-GB"/>
        </w:rPr>
        <w:t xml:space="preserve"> include the following</w:t>
      </w:r>
      <w:r w:rsidR="00785282" w:rsidRPr="008C7BFC">
        <w:rPr>
          <w:rFonts w:ascii="Arial" w:hAnsi="Arial" w:cs="Arial"/>
          <w:noProof w:val="0"/>
          <w:lang w:val="en-GB"/>
        </w:rPr>
        <w:t xml:space="preserve"> elements</w:t>
      </w:r>
      <w:r w:rsidRPr="008C7BFC">
        <w:rPr>
          <w:rFonts w:ascii="Arial" w:hAnsi="Arial" w:cs="Arial"/>
          <w:noProof w:val="0"/>
          <w:lang w:val="en-GB"/>
        </w:rPr>
        <w:t>:</w:t>
      </w:r>
    </w:p>
    <w:p w14:paraId="57896F9E" w14:textId="77777777" w:rsidR="009C7545" w:rsidRPr="008C7BFC" w:rsidRDefault="009C7545" w:rsidP="006247C3">
      <w:pPr>
        <w:jc w:val="both"/>
        <w:rPr>
          <w:rFonts w:ascii="Arial" w:hAnsi="Arial" w:cs="Arial"/>
          <w:noProof w:val="0"/>
          <w:lang w:val="en-GB"/>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8437"/>
      </w:tblGrid>
      <w:tr w:rsidR="009C7545" w:rsidRPr="008C7BFC" w14:paraId="7172C959" w14:textId="77777777" w:rsidTr="00CB3BC3">
        <w:trPr>
          <w:cantSplit/>
          <w:trHeight w:val="454"/>
        </w:trPr>
        <w:tc>
          <w:tcPr>
            <w:tcW w:w="308" w:type="pct"/>
            <w:shd w:val="clear" w:color="auto" w:fill="CECECE"/>
            <w:vAlign w:val="center"/>
          </w:tcPr>
          <w:p w14:paraId="4E8BE002"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t>1</w:t>
            </w:r>
          </w:p>
        </w:tc>
        <w:tc>
          <w:tcPr>
            <w:tcW w:w="4692" w:type="pct"/>
            <w:vAlign w:val="center"/>
          </w:tcPr>
          <w:p w14:paraId="671D7DDF"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lang w:val="en-GB"/>
              </w:rPr>
            </w:pPr>
            <w:r w:rsidRPr="008C7BFC">
              <w:rPr>
                <w:rFonts w:ascii="Arial" w:hAnsi="Arial" w:cs="Arial"/>
                <w:noProof w:val="0"/>
                <w:lang w:val="en-GB"/>
              </w:rPr>
              <w:t>The present</w:t>
            </w:r>
            <w:r w:rsidR="009C7545" w:rsidRPr="008C7BFC">
              <w:rPr>
                <w:rFonts w:ascii="Arial" w:hAnsi="Arial" w:cs="Arial"/>
                <w:noProof w:val="0"/>
                <w:lang w:val="en-GB"/>
              </w:rPr>
              <w:t xml:space="preserve"> </w:t>
            </w:r>
            <w:r w:rsidR="009C7545" w:rsidRPr="008C7BFC">
              <w:rPr>
                <w:rFonts w:ascii="Arial" w:hAnsi="Arial" w:cs="Arial"/>
                <w:b/>
                <w:noProof w:val="0"/>
                <w:lang w:val="en-GB"/>
              </w:rPr>
              <w:t xml:space="preserve">Instructions to </w:t>
            </w:r>
            <w:r w:rsidR="008B76C2">
              <w:rPr>
                <w:rFonts w:ascii="Arial" w:hAnsi="Arial" w:cs="Arial"/>
                <w:b/>
                <w:noProof w:val="0"/>
                <w:lang w:val="en-GB"/>
              </w:rPr>
              <w:t>Applicants</w:t>
            </w:r>
            <w:r w:rsidR="009C7545" w:rsidRPr="008C7BFC">
              <w:rPr>
                <w:rFonts w:ascii="Arial" w:hAnsi="Arial" w:cs="Arial"/>
                <w:b/>
                <w:noProof w:val="0"/>
                <w:lang w:val="en-GB"/>
              </w:rPr>
              <w:t xml:space="preserve"> </w:t>
            </w:r>
            <w:r w:rsidRPr="008C7BFC">
              <w:rPr>
                <w:rFonts w:ascii="Arial" w:hAnsi="Arial" w:cs="Arial"/>
                <w:b/>
                <w:noProof w:val="0"/>
                <w:lang w:val="en-GB"/>
              </w:rPr>
              <w:t>(PRO-05</w:t>
            </w:r>
            <w:r w:rsidR="008B76C2">
              <w:rPr>
                <w:rFonts w:ascii="Arial" w:hAnsi="Arial" w:cs="Arial"/>
                <w:b/>
                <w:noProof w:val="0"/>
                <w:lang w:val="en-GB"/>
              </w:rPr>
              <w:t>.2</w:t>
            </w:r>
            <w:r w:rsidRPr="008C7BFC">
              <w:rPr>
                <w:rFonts w:ascii="Arial" w:hAnsi="Arial" w:cs="Arial"/>
                <w:b/>
                <w:noProof w:val="0"/>
                <w:lang w:val="en-GB"/>
              </w:rPr>
              <w:t>)</w:t>
            </w:r>
            <w:r w:rsidRPr="008C7BFC">
              <w:rPr>
                <w:rFonts w:ascii="Arial" w:hAnsi="Arial" w:cs="Arial"/>
                <w:noProof w:val="0"/>
                <w:lang w:val="en-GB"/>
              </w:rPr>
              <w:t xml:space="preserve"> signed &amp; stamped by the Bidder</w:t>
            </w:r>
          </w:p>
        </w:tc>
      </w:tr>
      <w:tr w:rsidR="009C7545" w:rsidRPr="008C7BFC" w14:paraId="6254CB24" w14:textId="77777777" w:rsidTr="00CB3BC3">
        <w:trPr>
          <w:cantSplit/>
          <w:trHeight w:val="454"/>
        </w:trPr>
        <w:tc>
          <w:tcPr>
            <w:tcW w:w="308" w:type="pct"/>
            <w:shd w:val="clear" w:color="auto" w:fill="CECECE"/>
            <w:vAlign w:val="center"/>
          </w:tcPr>
          <w:p w14:paraId="5BA34667"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lastRenderedPageBreak/>
              <w:t>2</w:t>
            </w:r>
          </w:p>
        </w:tc>
        <w:tc>
          <w:tcPr>
            <w:tcW w:w="4692" w:type="pct"/>
            <w:vAlign w:val="center"/>
          </w:tcPr>
          <w:p w14:paraId="21D0CCFD"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highlight w:val="yellow"/>
                <w:lang w:val="en-GB"/>
              </w:rPr>
            </w:pPr>
            <w:r w:rsidRPr="008C7BFC">
              <w:rPr>
                <w:rFonts w:ascii="Arial" w:hAnsi="Arial" w:cs="Arial"/>
                <w:noProof w:val="0"/>
                <w:lang w:val="en-GB"/>
              </w:rPr>
              <w:t xml:space="preserve">An original </w:t>
            </w:r>
            <w:r w:rsidR="008B76C2">
              <w:rPr>
                <w:rFonts w:ascii="Arial" w:hAnsi="Arial" w:cs="Arial"/>
                <w:b/>
                <w:noProof w:val="0"/>
                <w:lang w:val="en-GB"/>
              </w:rPr>
              <w:t>Application Form</w:t>
            </w:r>
            <w:r w:rsidRPr="008C7BFC">
              <w:rPr>
                <w:rFonts w:ascii="Arial" w:hAnsi="Arial" w:cs="Arial"/>
                <w:b/>
                <w:noProof w:val="0"/>
                <w:lang w:val="en-GB"/>
              </w:rPr>
              <w:t xml:space="preserve"> (PRO-06</w:t>
            </w:r>
            <w:r w:rsidR="008B76C2">
              <w:rPr>
                <w:rFonts w:ascii="Arial" w:hAnsi="Arial" w:cs="Arial"/>
                <w:b/>
                <w:noProof w:val="0"/>
                <w:lang w:val="en-GB"/>
              </w:rPr>
              <w:t>.6</w:t>
            </w:r>
            <w:r w:rsidRPr="008C7BFC">
              <w:rPr>
                <w:rFonts w:ascii="Arial" w:hAnsi="Arial" w:cs="Arial"/>
                <w:b/>
                <w:noProof w:val="0"/>
                <w:lang w:val="en-GB"/>
              </w:rPr>
              <w:t>)</w:t>
            </w:r>
            <w:r w:rsidRPr="008C7BFC">
              <w:rPr>
                <w:rFonts w:ascii="Arial" w:hAnsi="Arial" w:cs="Arial"/>
                <w:noProof w:val="0"/>
                <w:lang w:val="en-GB"/>
              </w:rPr>
              <w:t xml:space="preserve"> </w:t>
            </w:r>
            <w:r w:rsidR="007B6109" w:rsidRPr="008C7BFC">
              <w:rPr>
                <w:rFonts w:ascii="Arial" w:hAnsi="Arial" w:cs="Arial"/>
                <w:noProof w:val="0"/>
                <w:lang w:val="en-GB"/>
              </w:rPr>
              <w:t xml:space="preserve">dated, </w:t>
            </w:r>
            <w:r w:rsidRPr="008C7BFC">
              <w:rPr>
                <w:rFonts w:ascii="Arial" w:hAnsi="Arial" w:cs="Arial"/>
                <w:noProof w:val="0"/>
                <w:lang w:val="en-GB"/>
              </w:rPr>
              <w:t xml:space="preserve">filled, signed &amp; stamped by the Bidder </w:t>
            </w:r>
            <w:r w:rsidR="008B76C2" w:rsidRPr="008B76C2">
              <w:rPr>
                <w:rFonts w:ascii="Arial" w:hAnsi="Arial" w:cs="Arial"/>
                <w:b/>
                <w:noProof w:val="0"/>
                <w:lang w:val="en-GB"/>
              </w:rPr>
              <w:t>with all financial, human and technical elements required in annex</w:t>
            </w:r>
          </w:p>
        </w:tc>
      </w:tr>
      <w:tr w:rsidR="003A6E1B" w:rsidRPr="008C7BFC" w14:paraId="70E97296" w14:textId="77777777" w:rsidTr="00CB3BC3">
        <w:trPr>
          <w:cantSplit/>
          <w:trHeight w:val="454"/>
        </w:trPr>
        <w:tc>
          <w:tcPr>
            <w:tcW w:w="308" w:type="pct"/>
            <w:shd w:val="clear" w:color="auto" w:fill="CECECE"/>
            <w:vAlign w:val="center"/>
          </w:tcPr>
          <w:p w14:paraId="6A021DFC" w14:textId="77777777" w:rsidR="003A6E1B" w:rsidRPr="008C7BFC" w:rsidRDefault="003A6E1B" w:rsidP="003A6E1B">
            <w:pPr>
              <w:spacing w:before="80"/>
              <w:rPr>
                <w:rFonts w:ascii="Arial" w:hAnsi="Arial" w:cs="Arial"/>
                <w:noProof w:val="0"/>
                <w:lang w:val="en-GB"/>
              </w:rPr>
            </w:pPr>
            <w:r>
              <w:rPr>
                <w:rFonts w:ascii="Arial" w:hAnsi="Arial" w:cs="Arial"/>
                <w:noProof w:val="0"/>
                <w:lang w:val="en-GB"/>
              </w:rPr>
              <w:t>3</w:t>
            </w:r>
          </w:p>
        </w:tc>
        <w:tc>
          <w:tcPr>
            <w:tcW w:w="4692" w:type="pct"/>
            <w:vAlign w:val="center"/>
          </w:tcPr>
          <w:p w14:paraId="6E453AB0" w14:textId="62442340" w:rsidR="003A6E1B" w:rsidRPr="008C7BFC" w:rsidRDefault="003A6E1B" w:rsidP="003A6E1B">
            <w:pPr>
              <w:spacing w:before="80"/>
              <w:jc w:val="both"/>
              <w:rPr>
                <w:rFonts w:ascii="Arial" w:hAnsi="Arial" w:cs="Arial"/>
                <w:noProof w:val="0"/>
                <w:lang w:val="en-GB"/>
              </w:rPr>
            </w:pPr>
            <w:r w:rsidRPr="008C7BFC">
              <w:rPr>
                <w:rFonts w:ascii="Arial" w:hAnsi="Arial" w:cs="Arial"/>
                <w:noProof w:val="0"/>
                <w:lang w:val="en-GB"/>
              </w:rPr>
              <w:t xml:space="preserve">The </w:t>
            </w:r>
            <w:r>
              <w:rPr>
                <w:rFonts w:ascii="Arial" w:hAnsi="Arial" w:cs="Arial"/>
                <w:b/>
                <w:noProof w:val="0"/>
                <w:lang w:val="en-GB"/>
              </w:rPr>
              <w:t>Applicant’s Checklist (PRO-06.7</w:t>
            </w:r>
            <w:r w:rsidRPr="008C7BFC">
              <w:rPr>
                <w:rFonts w:ascii="Arial" w:hAnsi="Arial" w:cs="Arial"/>
                <w:b/>
                <w:noProof w:val="0"/>
                <w:lang w:val="en-GB"/>
              </w:rPr>
              <w:t xml:space="preserve">) </w:t>
            </w:r>
            <w:r w:rsidRPr="008C7BFC">
              <w:rPr>
                <w:rFonts w:ascii="Arial" w:hAnsi="Arial" w:cs="Arial"/>
                <w:noProof w:val="0"/>
                <w:lang w:val="en-GB"/>
              </w:rPr>
              <w:t>dated, filled, signed &amp; stamped by the Bidder</w:t>
            </w:r>
          </w:p>
        </w:tc>
      </w:tr>
      <w:tr w:rsidR="00CB3FEC" w:rsidRPr="008C7BFC" w14:paraId="31A7C148"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6DDE00D" w14:textId="77777777" w:rsidR="00CB3FEC" w:rsidRPr="008C7BFC" w:rsidRDefault="00CB3BC3" w:rsidP="00EC3577">
            <w:pPr>
              <w:spacing w:before="80"/>
              <w:rPr>
                <w:rFonts w:ascii="Arial" w:hAnsi="Arial" w:cs="Arial"/>
                <w:noProof w:val="0"/>
                <w:lang w:val="en-GB"/>
              </w:rPr>
            </w:pPr>
            <w:r>
              <w:rPr>
                <w:rFonts w:ascii="Arial" w:hAnsi="Arial" w:cs="Arial"/>
                <w:noProof w:val="0"/>
                <w:lang w:val="en-GB"/>
              </w:rPr>
              <w:t>4</w:t>
            </w:r>
          </w:p>
        </w:tc>
        <w:tc>
          <w:tcPr>
            <w:tcW w:w="4692" w:type="pct"/>
            <w:tcBorders>
              <w:top w:val="single" w:sz="4" w:space="0" w:color="auto"/>
              <w:left w:val="single" w:sz="4" w:space="0" w:color="auto"/>
              <w:bottom w:val="single" w:sz="4" w:space="0" w:color="auto"/>
              <w:right w:val="single" w:sz="4" w:space="0" w:color="auto"/>
            </w:tcBorders>
            <w:vAlign w:val="center"/>
          </w:tcPr>
          <w:p w14:paraId="48E91A6E" w14:textId="540188F4" w:rsidR="00CB3FEC" w:rsidRPr="008C7BFC" w:rsidRDefault="003A6E1B" w:rsidP="007F3772">
            <w:pPr>
              <w:spacing w:before="80"/>
              <w:jc w:val="both"/>
              <w:rPr>
                <w:rFonts w:ascii="Arial" w:hAnsi="Arial" w:cs="Arial"/>
                <w:noProof w:val="0"/>
                <w:lang w:val="en-GB"/>
              </w:rPr>
            </w:pPr>
            <w:r>
              <w:rPr>
                <w:rFonts w:ascii="Arial" w:hAnsi="Arial" w:cs="Arial"/>
                <w:noProof w:val="0"/>
                <w:lang w:val="en-GB"/>
              </w:rPr>
              <w:t>Last 2 years of financial statements</w:t>
            </w:r>
          </w:p>
        </w:tc>
      </w:tr>
      <w:tr w:rsidR="003A6E1B" w:rsidRPr="008C7BFC" w14:paraId="227DA93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21172B1C" w14:textId="49D0A9D2" w:rsidR="003A6E1B" w:rsidRDefault="003A6E1B" w:rsidP="00EC3577">
            <w:pPr>
              <w:spacing w:before="80"/>
              <w:rPr>
                <w:rFonts w:ascii="Arial" w:hAnsi="Arial" w:cs="Arial"/>
                <w:noProof w:val="0"/>
                <w:lang w:val="en-GB"/>
              </w:rPr>
            </w:pPr>
            <w:r>
              <w:rPr>
                <w:rFonts w:ascii="Arial" w:hAnsi="Arial" w:cs="Arial"/>
                <w:noProof w:val="0"/>
                <w:lang w:val="en-GB"/>
              </w:rPr>
              <w:t>5</w:t>
            </w:r>
          </w:p>
        </w:tc>
        <w:tc>
          <w:tcPr>
            <w:tcW w:w="4692" w:type="pct"/>
            <w:tcBorders>
              <w:top w:val="single" w:sz="4" w:space="0" w:color="auto"/>
              <w:left w:val="single" w:sz="4" w:space="0" w:color="auto"/>
              <w:bottom w:val="single" w:sz="4" w:space="0" w:color="auto"/>
              <w:right w:val="single" w:sz="4" w:space="0" w:color="auto"/>
            </w:tcBorders>
            <w:vAlign w:val="center"/>
          </w:tcPr>
          <w:p w14:paraId="10DDA7DE" w14:textId="3924EA15" w:rsidR="003A6E1B" w:rsidRDefault="003A6E1B" w:rsidP="007F3772">
            <w:pPr>
              <w:spacing w:before="80"/>
              <w:jc w:val="both"/>
              <w:rPr>
                <w:rFonts w:ascii="Arial" w:hAnsi="Arial" w:cs="Arial"/>
                <w:noProof w:val="0"/>
                <w:lang w:val="en-GB"/>
              </w:rPr>
            </w:pPr>
            <w:r>
              <w:rPr>
                <w:rFonts w:ascii="Arial" w:hAnsi="Arial" w:cs="Arial"/>
                <w:noProof w:val="0"/>
                <w:lang w:val="en-GB"/>
              </w:rPr>
              <w:t>List of staff including engineers / supervisors</w:t>
            </w:r>
          </w:p>
        </w:tc>
      </w:tr>
      <w:tr w:rsidR="003A6E1B" w:rsidRPr="008C7BFC" w14:paraId="770A6E4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FC7B3B2" w14:textId="6634D575" w:rsidR="003A6E1B" w:rsidRDefault="003A6E1B" w:rsidP="00EC3577">
            <w:pPr>
              <w:spacing w:before="80"/>
              <w:rPr>
                <w:rFonts w:ascii="Arial" w:hAnsi="Arial" w:cs="Arial"/>
                <w:noProof w:val="0"/>
                <w:lang w:val="en-GB"/>
              </w:rPr>
            </w:pPr>
            <w:r>
              <w:rPr>
                <w:rFonts w:ascii="Arial" w:hAnsi="Arial" w:cs="Arial"/>
                <w:noProof w:val="0"/>
                <w:lang w:val="en-GB"/>
              </w:rPr>
              <w:t>6</w:t>
            </w:r>
          </w:p>
        </w:tc>
        <w:tc>
          <w:tcPr>
            <w:tcW w:w="4692" w:type="pct"/>
            <w:tcBorders>
              <w:top w:val="single" w:sz="4" w:space="0" w:color="auto"/>
              <w:left w:val="single" w:sz="4" w:space="0" w:color="auto"/>
              <w:bottom w:val="single" w:sz="4" w:space="0" w:color="auto"/>
              <w:right w:val="single" w:sz="4" w:space="0" w:color="auto"/>
            </w:tcBorders>
            <w:vAlign w:val="center"/>
          </w:tcPr>
          <w:p w14:paraId="3B45924D" w14:textId="31123CA7" w:rsidR="003A6E1B" w:rsidRDefault="003A6E1B" w:rsidP="007F3772">
            <w:pPr>
              <w:spacing w:before="80"/>
              <w:jc w:val="both"/>
              <w:rPr>
                <w:rFonts w:ascii="Arial" w:hAnsi="Arial" w:cs="Arial"/>
                <w:noProof w:val="0"/>
                <w:lang w:val="en-GB"/>
              </w:rPr>
            </w:pPr>
            <w:r>
              <w:rPr>
                <w:rFonts w:ascii="Arial" w:hAnsi="Arial" w:cs="Arial"/>
                <w:noProof w:val="0"/>
                <w:lang w:val="en-GB"/>
              </w:rPr>
              <w:t xml:space="preserve">List of machinery and safety </w:t>
            </w:r>
            <w:r w:rsidR="00157122">
              <w:rPr>
                <w:rFonts w:ascii="Arial" w:hAnsi="Arial" w:cs="Arial"/>
                <w:noProof w:val="0"/>
                <w:lang w:val="en-GB"/>
              </w:rPr>
              <w:t>equipment</w:t>
            </w:r>
          </w:p>
        </w:tc>
      </w:tr>
      <w:tr w:rsidR="003A6E1B" w:rsidRPr="008C7BFC" w14:paraId="67DAE7F5"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646EC356" w14:textId="59EFE882" w:rsidR="003A6E1B" w:rsidRDefault="003A6E1B" w:rsidP="00EC3577">
            <w:pPr>
              <w:spacing w:before="80"/>
              <w:rPr>
                <w:rFonts w:ascii="Arial" w:hAnsi="Arial" w:cs="Arial"/>
                <w:noProof w:val="0"/>
                <w:lang w:val="en-GB"/>
              </w:rPr>
            </w:pPr>
            <w:r>
              <w:rPr>
                <w:rFonts w:ascii="Arial" w:hAnsi="Arial" w:cs="Arial"/>
                <w:noProof w:val="0"/>
                <w:lang w:val="en-GB"/>
              </w:rPr>
              <w:t>7</w:t>
            </w:r>
          </w:p>
        </w:tc>
        <w:tc>
          <w:tcPr>
            <w:tcW w:w="4692" w:type="pct"/>
            <w:tcBorders>
              <w:top w:val="single" w:sz="4" w:space="0" w:color="auto"/>
              <w:left w:val="single" w:sz="4" w:space="0" w:color="auto"/>
              <w:bottom w:val="single" w:sz="4" w:space="0" w:color="auto"/>
              <w:right w:val="single" w:sz="4" w:space="0" w:color="auto"/>
            </w:tcBorders>
            <w:vAlign w:val="center"/>
          </w:tcPr>
          <w:p w14:paraId="0848B1D5" w14:textId="0BCB7033" w:rsidR="003A6E1B" w:rsidRDefault="003A6E1B" w:rsidP="007F3772">
            <w:pPr>
              <w:spacing w:before="80"/>
              <w:jc w:val="both"/>
              <w:rPr>
                <w:rFonts w:ascii="Arial" w:hAnsi="Arial" w:cs="Arial"/>
                <w:noProof w:val="0"/>
                <w:lang w:val="en-GB"/>
              </w:rPr>
            </w:pPr>
            <w:r>
              <w:rPr>
                <w:rFonts w:ascii="Arial" w:hAnsi="Arial" w:cs="Arial"/>
                <w:noProof w:val="0"/>
                <w:lang w:val="en-GB"/>
              </w:rPr>
              <w:t xml:space="preserve">Evidence of similar past experience with other NGO, institutions, </w:t>
            </w:r>
            <w:r w:rsidR="00362B6E">
              <w:rPr>
                <w:rFonts w:ascii="Arial" w:hAnsi="Arial" w:cs="Arial"/>
                <w:noProof w:val="0"/>
                <w:lang w:val="en-GB"/>
              </w:rPr>
              <w:t>privates’</w:t>
            </w:r>
            <w:r>
              <w:rPr>
                <w:rFonts w:ascii="Arial" w:hAnsi="Arial" w:cs="Arial"/>
                <w:noProof w:val="0"/>
                <w:lang w:val="en-GB"/>
              </w:rPr>
              <w:t xml:space="preserve"> companies, etc…</w:t>
            </w:r>
          </w:p>
        </w:tc>
      </w:tr>
    </w:tbl>
    <w:p w14:paraId="0BAEC066" w14:textId="77777777" w:rsidR="009C7545" w:rsidRPr="008C7BFC" w:rsidRDefault="009C7545" w:rsidP="006247C3">
      <w:pPr>
        <w:jc w:val="both"/>
        <w:rPr>
          <w:rFonts w:ascii="Arial" w:hAnsi="Arial" w:cs="Arial"/>
          <w:noProof w:val="0"/>
          <w:lang w:val="en-GB"/>
        </w:rPr>
      </w:pPr>
    </w:p>
    <w:p w14:paraId="4A17C958" w14:textId="17D83F3C" w:rsidR="009C7545" w:rsidRPr="008C7BFC" w:rsidRDefault="00CB5A4C" w:rsidP="006247C3">
      <w:pPr>
        <w:jc w:val="both"/>
        <w:rPr>
          <w:rFonts w:ascii="Arial" w:hAnsi="Arial" w:cs="Arial"/>
          <w:b/>
          <w:noProof w:val="0"/>
          <w:lang w:val="en-GB"/>
        </w:rPr>
      </w:pPr>
      <w:r w:rsidRPr="008C7BFC">
        <w:rPr>
          <w:rFonts w:ascii="Arial" w:hAnsi="Arial" w:cs="Arial"/>
          <w:b/>
          <w:noProof w:val="0"/>
          <w:lang w:val="en-GB"/>
        </w:rPr>
        <w:t xml:space="preserve">It is important to note that all documents must be </w:t>
      </w:r>
      <w:r w:rsidR="00D24C9B" w:rsidRPr="008C7BFC">
        <w:rPr>
          <w:rFonts w:ascii="Arial" w:hAnsi="Arial" w:cs="Arial"/>
          <w:b/>
          <w:noProof w:val="0"/>
          <w:lang w:val="en-GB"/>
        </w:rPr>
        <w:t xml:space="preserve">filled, </w:t>
      </w:r>
      <w:r w:rsidRPr="008C7BFC">
        <w:rPr>
          <w:rFonts w:ascii="Arial" w:hAnsi="Arial" w:cs="Arial"/>
          <w:b/>
          <w:noProof w:val="0"/>
          <w:lang w:val="en-GB"/>
        </w:rPr>
        <w:t>dated,</w:t>
      </w:r>
      <w:r w:rsidR="00DA61BC">
        <w:rPr>
          <w:rFonts w:ascii="Arial" w:hAnsi="Arial" w:cs="Arial"/>
          <w:b/>
          <w:noProof w:val="0"/>
          <w:lang w:val="en-GB"/>
        </w:rPr>
        <w:t xml:space="preserve"> signed &amp; stamped by the Applicants</w:t>
      </w:r>
      <w:r w:rsidRPr="008C7BFC">
        <w:rPr>
          <w:rFonts w:ascii="Arial" w:hAnsi="Arial" w:cs="Arial"/>
          <w:b/>
          <w:noProof w:val="0"/>
          <w:lang w:val="en-GB"/>
        </w:rPr>
        <w:t xml:space="preserve"> in order to be considered as eligible.</w:t>
      </w:r>
      <w:r w:rsidR="00D24C9B" w:rsidRPr="008C7BFC">
        <w:rPr>
          <w:rFonts w:ascii="Arial" w:hAnsi="Arial" w:cs="Arial"/>
          <w:b/>
          <w:noProof w:val="0"/>
          <w:lang w:val="en-GB"/>
        </w:rPr>
        <w:t xml:space="preserve"> ACTED only accepts bids that have been filled in </w:t>
      </w:r>
      <w:r w:rsidR="003A6E1B">
        <w:rPr>
          <w:rFonts w:ascii="Arial" w:hAnsi="Arial" w:cs="Arial"/>
          <w:b/>
          <w:noProof w:val="0"/>
          <w:lang w:val="en-GB"/>
        </w:rPr>
        <w:t>English</w:t>
      </w:r>
    </w:p>
    <w:p w14:paraId="0D9408F7" w14:textId="77777777" w:rsidR="009C7545" w:rsidRPr="008C7BFC" w:rsidRDefault="009C7545" w:rsidP="006247C3">
      <w:pPr>
        <w:jc w:val="both"/>
        <w:rPr>
          <w:rFonts w:ascii="Arial" w:hAnsi="Arial" w:cs="Arial"/>
          <w:noProof w:val="0"/>
          <w:lang w:val="en-GB"/>
        </w:rPr>
      </w:pPr>
    </w:p>
    <w:p w14:paraId="0328B6F6" w14:textId="77777777" w:rsidR="00BD19B6" w:rsidRPr="008C7BFC" w:rsidRDefault="00BD19B6" w:rsidP="006247C3">
      <w:pPr>
        <w:jc w:val="both"/>
        <w:rPr>
          <w:rFonts w:ascii="Arial" w:hAnsi="Arial" w:cs="Arial"/>
          <w:b/>
          <w:bCs/>
          <w:smallCaps/>
          <w:noProof w:val="0"/>
          <w:u w:val="single"/>
          <w:lang w:val="en-GB"/>
        </w:rPr>
      </w:pPr>
      <w:r w:rsidRPr="008C7BFC">
        <w:rPr>
          <w:rFonts w:ascii="Arial" w:hAnsi="Arial" w:cs="Arial"/>
          <w:b/>
          <w:bCs/>
          <w:smallCaps/>
          <w:noProof w:val="0"/>
          <w:u w:val="single"/>
          <w:lang w:val="en-GB"/>
        </w:rPr>
        <w:t>General conditions:</w:t>
      </w:r>
    </w:p>
    <w:p w14:paraId="68388983" w14:textId="3580744F" w:rsidR="00B91442" w:rsidRPr="00ED39DD" w:rsidRDefault="00BD19B6" w:rsidP="003C5BB8">
      <w:pPr>
        <w:numPr>
          <w:ilvl w:val="0"/>
          <w:numId w:val="13"/>
        </w:numPr>
        <w:tabs>
          <w:tab w:val="clear" w:pos="786"/>
        </w:tabs>
        <w:spacing w:before="80"/>
        <w:jc w:val="both"/>
        <w:rPr>
          <w:rFonts w:ascii="Arial" w:hAnsi="Arial" w:cs="Arial"/>
          <w:noProof w:val="0"/>
          <w:lang w:val="en-GB"/>
        </w:rPr>
      </w:pPr>
      <w:r w:rsidRPr="00ED39DD">
        <w:rPr>
          <w:rFonts w:ascii="Arial" w:hAnsi="Arial" w:cs="Arial"/>
          <w:noProof w:val="0"/>
          <w:lang w:val="en-GB"/>
        </w:rPr>
        <w:t xml:space="preserve">The </w:t>
      </w:r>
      <w:r w:rsidRPr="00ED39DD">
        <w:rPr>
          <w:rFonts w:ascii="Arial" w:hAnsi="Arial" w:cs="Arial"/>
          <w:b/>
          <w:noProof w:val="0"/>
          <w:lang w:val="en-GB"/>
        </w:rPr>
        <w:t>closing date</w:t>
      </w:r>
      <w:r w:rsidRPr="00ED39DD">
        <w:rPr>
          <w:rFonts w:ascii="Arial" w:hAnsi="Arial" w:cs="Arial"/>
          <w:noProof w:val="0"/>
          <w:lang w:val="en-GB"/>
        </w:rPr>
        <w:t xml:space="preserve"> </w:t>
      </w:r>
      <w:r w:rsidR="006247C3" w:rsidRPr="00ED39DD">
        <w:rPr>
          <w:rFonts w:ascii="Arial" w:hAnsi="Arial" w:cs="Arial"/>
          <w:noProof w:val="0"/>
          <w:lang w:val="en-GB"/>
        </w:rPr>
        <w:t xml:space="preserve">of this </w:t>
      </w:r>
      <w:r w:rsidR="00122A8F" w:rsidRPr="00ED39DD">
        <w:rPr>
          <w:rFonts w:ascii="Arial" w:hAnsi="Arial" w:cs="Arial"/>
          <w:noProof w:val="0"/>
          <w:lang w:val="en-GB"/>
        </w:rPr>
        <w:t>prequalification</w:t>
      </w:r>
      <w:r w:rsidR="00785282" w:rsidRPr="00ED39DD">
        <w:rPr>
          <w:rFonts w:ascii="Arial" w:hAnsi="Arial" w:cs="Arial"/>
          <w:noProof w:val="0"/>
          <w:lang w:val="en-GB"/>
        </w:rPr>
        <w:t xml:space="preserve"> is </w:t>
      </w:r>
      <w:r w:rsidR="00B91442" w:rsidRPr="00ED39DD">
        <w:rPr>
          <w:rFonts w:ascii="Arial" w:hAnsi="Arial" w:cs="Arial"/>
          <w:b/>
          <w:noProof w:val="0"/>
          <w:lang w:val="en-GB"/>
        </w:rPr>
        <w:t>1</w:t>
      </w:r>
      <w:r w:rsidR="00074D01">
        <w:rPr>
          <w:rFonts w:ascii="Arial" w:hAnsi="Arial" w:cs="Arial"/>
          <w:b/>
          <w:noProof w:val="0"/>
          <w:lang w:val="en-GB"/>
        </w:rPr>
        <w:t>6</w:t>
      </w:r>
      <w:r w:rsidR="006247C3" w:rsidRPr="00ED39DD">
        <w:rPr>
          <w:rFonts w:ascii="Arial" w:hAnsi="Arial" w:cs="Arial"/>
          <w:b/>
          <w:noProof w:val="0"/>
          <w:lang w:val="en-GB"/>
        </w:rPr>
        <w:t>/</w:t>
      </w:r>
      <w:r w:rsidR="009A3E9E" w:rsidRPr="00ED39DD">
        <w:rPr>
          <w:rFonts w:ascii="Arial" w:hAnsi="Arial" w:cs="Arial"/>
          <w:b/>
          <w:noProof w:val="0"/>
          <w:lang w:val="en-GB"/>
        </w:rPr>
        <w:t>09</w:t>
      </w:r>
      <w:r w:rsidR="006247C3" w:rsidRPr="00ED39DD">
        <w:rPr>
          <w:rFonts w:ascii="Arial" w:hAnsi="Arial" w:cs="Arial"/>
          <w:b/>
          <w:noProof w:val="0"/>
          <w:lang w:val="en-GB"/>
        </w:rPr>
        <w:t>/</w:t>
      </w:r>
      <w:r w:rsidR="003A6E1B" w:rsidRPr="00ED39DD">
        <w:rPr>
          <w:rFonts w:ascii="Arial" w:hAnsi="Arial" w:cs="Arial"/>
          <w:b/>
          <w:noProof w:val="0"/>
          <w:lang w:val="en-GB"/>
        </w:rPr>
        <w:t>2024</w:t>
      </w:r>
      <w:r w:rsidRPr="00ED39DD">
        <w:rPr>
          <w:rFonts w:ascii="Arial" w:hAnsi="Arial" w:cs="Arial"/>
          <w:b/>
          <w:noProof w:val="0"/>
          <w:lang w:val="en-GB"/>
        </w:rPr>
        <w:t xml:space="preserve"> at</w:t>
      </w:r>
      <w:r w:rsidR="006247C3" w:rsidRPr="00ED39DD">
        <w:rPr>
          <w:rFonts w:ascii="Arial" w:hAnsi="Arial" w:cs="Arial"/>
          <w:b/>
          <w:noProof w:val="0"/>
          <w:lang w:val="en-GB"/>
        </w:rPr>
        <w:t xml:space="preserve"> </w:t>
      </w:r>
      <w:r w:rsidR="00801587" w:rsidRPr="00ED39DD">
        <w:rPr>
          <w:rFonts w:ascii="Arial" w:hAnsi="Arial" w:cs="Arial"/>
          <w:bCs/>
          <w:noProof w:val="0"/>
          <w:lang w:val="en-GB"/>
        </w:rPr>
        <w:t>5PM</w:t>
      </w:r>
      <w:r w:rsidRPr="00ED39DD">
        <w:rPr>
          <w:rFonts w:ascii="Arial" w:hAnsi="Arial" w:cs="Arial"/>
          <w:b/>
          <w:noProof w:val="0"/>
          <w:lang w:val="en-GB"/>
        </w:rPr>
        <w:t xml:space="preserve"> </w:t>
      </w:r>
      <w:r w:rsidRPr="00ED39DD">
        <w:rPr>
          <w:rFonts w:ascii="Arial" w:hAnsi="Arial" w:cs="Arial"/>
          <w:bCs/>
          <w:noProof w:val="0"/>
          <w:lang w:val="en-GB"/>
        </w:rPr>
        <w:t>in</w:t>
      </w:r>
      <w:r w:rsidR="006247C3" w:rsidRPr="00ED39DD">
        <w:rPr>
          <w:rFonts w:ascii="Arial" w:hAnsi="Arial" w:cs="Arial"/>
          <w:bCs/>
          <w:noProof w:val="0"/>
          <w:lang w:val="en-GB"/>
        </w:rPr>
        <w:t xml:space="preserve"> ACTED o</w:t>
      </w:r>
      <w:r w:rsidRPr="00ED39DD">
        <w:rPr>
          <w:rFonts w:ascii="Arial" w:hAnsi="Arial" w:cs="Arial"/>
          <w:bCs/>
          <w:noProof w:val="0"/>
          <w:lang w:val="en-GB"/>
        </w:rPr>
        <w:t>ffice</w:t>
      </w:r>
      <w:r w:rsidR="00785282" w:rsidRPr="00ED39DD">
        <w:rPr>
          <w:rFonts w:ascii="Arial" w:hAnsi="Arial" w:cs="Arial"/>
          <w:b/>
          <w:noProof w:val="0"/>
          <w:lang w:val="en-GB"/>
        </w:rPr>
        <w:t xml:space="preserve"> </w:t>
      </w:r>
      <w:r w:rsidR="00785282" w:rsidRPr="00ED39DD">
        <w:rPr>
          <w:rFonts w:ascii="Arial" w:hAnsi="Arial" w:cs="Arial"/>
          <w:bCs/>
          <w:noProof w:val="0"/>
          <w:lang w:val="en-GB"/>
        </w:rPr>
        <w:t>a</w:t>
      </w:r>
      <w:r w:rsidRPr="00ED39DD">
        <w:rPr>
          <w:rFonts w:ascii="Arial" w:hAnsi="Arial" w:cs="Arial"/>
          <w:noProof w:val="0"/>
          <w:lang w:val="en-GB"/>
        </w:rPr>
        <w:t>t the following address:</w:t>
      </w:r>
    </w:p>
    <w:p w14:paraId="1404877C" w14:textId="77777777" w:rsidR="00B91442" w:rsidRDefault="00B91442" w:rsidP="00B91442">
      <w:pPr>
        <w:spacing w:before="80"/>
        <w:ind w:left="786"/>
        <w:jc w:val="both"/>
        <w:rPr>
          <w:rFonts w:ascii="Arial" w:hAnsi="Arial" w:cs="Arial"/>
          <w:noProof w:val="0"/>
          <w:highlight w:val="green"/>
          <w:lang w:val="en-GB"/>
        </w:rPr>
      </w:pPr>
    </w:p>
    <w:p w14:paraId="0ED17601" w14:textId="49B3CFDD" w:rsidR="00B91442" w:rsidRPr="00B91442" w:rsidRDefault="00B91442" w:rsidP="00B91442">
      <w:pPr>
        <w:pStyle w:val="ListParagraph"/>
        <w:numPr>
          <w:ilvl w:val="0"/>
          <w:numId w:val="23"/>
        </w:numPr>
        <w:spacing w:line="276" w:lineRule="auto"/>
        <w:contextualSpacing/>
        <w:jc w:val="both"/>
        <w:rPr>
          <w:rFonts w:ascii="Arial" w:eastAsia="Times New Roman" w:hAnsi="Arial" w:cs="Arial"/>
          <w:sz w:val="20"/>
          <w:szCs w:val="20"/>
          <w:lang w:val="en-GB" w:eastAsia="en-US"/>
        </w:rPr>
      </w:pPr>
      <w:r w:rsidRPr="00B91442">
        <w:rPr>
          <w:rFonts w:ascii="Arial" w:eastAsia="Times New Roman" w:hAnsi="Arial" w:cs="Arial"/>
          <w:sz w:val="20"/>
          <w:szCs w:val="20"/>
          <w:lang w:val="en-GB" w:eastAsia="en-US"/>
        </w:rPr>
        <w:t>ACTED representative office in Kabul city: Shahre Naw Turabaz Khan Qudeat Centre Dist. 10 Kabul City Afghanistan</w:t>
      </w:r>
    </w:p>
    <w:p w14:paraId="14A8BAFD" w14:textId="27C76F74" w:rsidR="00B91442" w:rsidRPr="00B91442" w:rsidRDefault="00B91442" w:rsidP="00B91442">
      <w:pPr>
        <w:pStyle w:val="ListParagraph"/>
        <w:numPr>
          <w:ilvl w:val="0"/>
          <w:numId w:val="23"/>
        </w:numPr>
        <w:spacing w:line="276" w:lineRule="auto"/>
        <w:contextualSpacing/>
        <w:jc w:val="both"/>
        <w:rPr>
          <w:rFonts w:ascii="Arial" w:eastAsia="Times New Roman" w:hAnsi="Arial" w:cs="Arial"/>
          <w:sz w:val="20"/>
          <w:szCs w:val="20"/>
          <w:lang w:val="en-GB" w:eastAsia="en-US"/>
        </w:rPr>
      </w:pPr>
      <w:r w:rsidRPr="00B91442">
        <w:rPr>
          <w:rFonts w:ascii="Arial" w:eastAsia="Times New Roman" w:hAnsi="Arial" w:cs="Arial"/>
          <w:sz w:val="20"/>
          <w:szCs w:val="20"/>
          <w:lang w:val="en-GB" w:eastAsia="en-US"/>
        </w:rPr>
        <w:t>ACTED Balkh Office - Karti-e-Mamorin, Guzer Qurghan in front of Qurghan Mosgue territory of district 2nd of Mazar City Balkh Province, Afghanistan</w:t>
      </w:r>
    </w:p>
    <w:p w14:paraId="281A3F59" w14:textId="4FC00585" w:rsidR="00B91442" w:rsidRPr="00B91442" w:rsidRDefault="00B91442" w:rsidP="00B91442">
      <w:pPr>
        <w:pStyle w:val="ListParagraph"/>
        <w:numPr>
          <w:ilvl w:val="0"/>
          <w:numId w:val="23"/>
        </w:numPr>
        <w:spacing w:line="276" w:lineRule="auto"/>
        <w:contextualSpacing/>
        <w:jc w:val="both"/>
        <w:rPr>
          <w:rFonts w:ascii="Arial" w:eastAsia="Times New Roman" w:hAnsi="Arial" w:cs="Arial"/>
          <w:sz w:val="20"/>
          <w:szCs w:val="20"/>
          <w:lang w:val="en-GB" w:eastAsia="en-US"/>
        </w:rPr>
      </w:pPr>
      <w:r w:rsidRPr="00B91442">
        <w:rPr>
          <w:rFonts w:ascii="Arial" w:eastAsia="Times New Roman" w:hAnsi="Arial" w:cs="Arial"/>
          <w:sz w:val="20"/>
          <w:szCs w:val="20"/>
          <w:lang w:val="en-GB" w:eastAsia="en-US"/>
        </w:rPr>
        <w:t>ACTED Jalalabad Office: Qasaba Area, district 4, Jalalabad, Nangarhar, Afghanistan</w:t>
      </w:r>
    </w:p>
    <w:p w14:paraId="11FCFF18" w14:textId="7E1BDF6F" w:rsidR="00B91442" w:rsidRPr="00B91442" w:rsidRDefault="00B91442" w:rsidP="00B91442">
      <w:pPr>
        <w:pStyle w:val="ListParagraph"/>
        <w:numPr>
          <w:ilvl w:val="0"/>
          <w:numId w:val="23"/>
        </w:numPr>
        <w:spacing w:line="276" w:lineRule="auto"/>
        <w:contextualSpacing/>
        <w:jc w:val="both"/>
        <w:rPr>
          <w:rFonts w:ascii="Arial" w:eastAsia="Times New Roman" w:hAnsi="Arial" w:cs="Arial"/>
          <w:sz w:val="20"/>
          <w:szCs w:val="20"/>
          <w:lang w:val="en-GB" w:eastAsia="en-US"/>
        </w:rPr>
      </w:pPr>
      <w:r w:rsidRPr="00B91442">
        <w:rPr>
          <w:rFonts w:ascii="Arial" w:eastAsia="Times New Roman" w:hAnsi="Arial" w:cs="Arial"/>
          <w:sz w:val="20"/>
          <w:szCs w:val="20"/>
          <w:lang w:val="en-GB" w:eastAsia="en-US"/>
        </w:rPr>
        <w:t>Tel + 93 (0) 797 747 696</w:t>
      </w:r>
    </w:p>
    <w:p w14:paraId="31D2F351" w14:textId="4994FE79" w:rsidR="00B91442" w:rsidRPr="00B91442" w:rsidRDefault="00B91442" w:rsidP="00B91442">
      <w:pPr>
        <w:pStyle w:val="ListParagraph"/>
        <w:numPr>
          <w:ilvl w:val="0"/>
          <w:numId w:val="23"/>
        </w:numPr>
        <w:spacing w:line="276" w:lineRule="auto"/>
        <w:contextualSpacing/>
        <w:jc w:val="both"/>
        <w:rPr>
          <w:rFonts w:ascii="Arial" w:eastAsia="Times New Roman" w:hAnsi="Arial" w:cs="Arial"/>
          <w:sz w:val="20"/>
          <w:szCs w:val="20"/>
          <w:lang w:val="en-GB" w:eastAsia="en-US"/>
        </w:rPr>
      </w:pPr>
      <w:r w:rsidRPr="00B91442">
        <w:rPr>
          <w:rFonts w:ascii="Arial" w:eastAsia="Times New Roman" w:hAnsi="Arial" w:cs="Arial"/>
          <w:sz w:val="20"/>
          <w:szCs w:val="20"/>
          <w:lang w:val="en-GB" w:eastAsia="en-US"/>
        </w:rPr>
        <w:t>ACTED Herat Office: District#1-Amereyat intersection- opposite the directorate of Agriculture Gul Khana street/0728368006</w:t>
      </w:r>
    </w:p>
    <w:p w14:paraId="5A357C4B" w14:textId="77777777" w:rsidR="00B91442" w:rsidRPr="00B91442" w:rsidRDefault="00B91442" w:rsidP="00B91442">
      <w:pPr>
        <w:pStyle w:val="ListParagraph"/>
        <w:spacing w:line="276" w:lineRule="auto"/>
        <w:contextualSpacing/>
        <w:jc w:val="both"/>
        <w:rPr>
          <w:rFonts w:ascii="Arial" w:hAnsi="Arial" w:cs="Arial"/>
          <w:bCs/>
          <w:lang w:val="en-US"/>
        </w:rPr>
      </w:pPr>
    </w:p>
    <w:p w14:paraId="6C8826EA" w14:textId="77777777" w:rsidR="00BD19B6"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The </w:t>
      </w:r>
      <w:r w:rsidR="00AB61E5" w:rsidRPr="008C7BFC">
        <w:rPr>
          <w:rFonts w:ascii="Arial" w:hAnsi="Arial" w:cs="Arial"/>
          <w:noProof w:val="0"/>
          <w:lang w:val="en-GB"/>
        </w:rPr>
        <w:t xml:space="preserve">submission of an </w:t>
      </w:r>
      <w:r w:rsidR="00122A8F">
        <w:rPr>
          <w:rFonts w:ascii="Arial" w:hAnsi="Arial" w:cs="Arial"/>
          <w:noProof w:val="0"/>
          <w:lang w:val="en-GB"/>
        </w:rPr>
        <w:t>application</w:t>
      </w:r>
      <w:r w:rsidRPr="008C7BFC">
        <w:rPr>
          <w:rFonts w:ascii="Arial" w:hAnsi="Arial" w:cs="Arial"/>
          <w:noProof w:val="0"/>
          <w:lang w:val="en-GB"/>
        </w:rPr>
        <w:t xml:space="preserve"> </w:t>
      </w:r>
      <w:r w:rsidR="00AB61E5" w:rsidRPr="008C7BFC">
        <w:rPr>
          <w:rFonts w:ascii="Arial" w:hAnsi="Arial" w:cs="Arial"/>
          <w:noProof w:val="0"/>
          <w:lang w:val="en-GB"/>
        </w:rPr>
        <w:t>by a</w:t>
      </w:r>
      <w:r w:rsidR="00122A8F">
        <w:rPr>
          <w:rFonts w:ascii="Arial" w:hAnsi="Arial" w:cs="Arial"/>
          <w:noProof w:val="0"/>
          <w:lang w:val="en-GB"/>
        </w:rPr>
        <w:t>n</w:t>
      </w:r>
      <w:r w:rsidR="00AB61E5" w:rsidRPr="008C7BFC">
        <w:rPr>
          <w:rFonts w:ascii="Arial" w:hAnsi="Arial" w:cs="Arial"/>
          <w:noProof w:val="0"/>
          <w:lang w:val="en-GB"/>
        </w:rPr>
        <w:t xml:space="preserve"> </w:t>
      </w:r>
      <w:r w:rsidR="00122A8F">
        <w:rPr>
          <w:rFonts w:ascii="Arial" w:hAnsi="Arial" w:cs="Arial"/>
          <w:noProof w:val="0"/>
          <w:lang w:val="en-GB"/>
        </w:rPr>
        <w:t>applicant</w:t>
      </w:r>
      <w:r w:rsidR="00AB61E5" w:rsidRPr="008C7BFC">
        <w:rPr>
          <w:rFonts w:ascii="Arial" w:hAnsi="Arial" w:cs="Arial"/>
          <w:noProof w:val="0"/>
          <w:lang w:val="en-GB"/>
        </w:rPr>
        <w:t xml:space="preserve"> to this</w:t>
      </w:r>
      <w:r w:rsidRPr="008C7BFC">
        <w:rPr>
          <w:rFonts w:ascii="Arial" w:hAnsi="Arial" w:cs="Arial"/>
          <w:noProof w:val="0"/>
          <w:lang w:val="en-GB"/>
        </w:rPr>
        <w:t xml:space="preserve"> call for </w:t>
      </w:r>
      <w:r w:rsidR="00122A8F">
        <w:rPr>
          <w:rFonts w:ascii="Arial" w:hAnsi="Arial" w:cs="Arial"/>
          <w:noProof w:val="0"/>
          <w:lang w:val="en-GB"/>
        </w:rPr>
        <w:t>prequalification</w:t>
      </w:r>
      <w:r w:rsidRPr="008C7BFC">
        <w:rPr>
          <w:rFonts w:ascii="Arial" w:hAnsi="Arial" w:cs="Arial"/>
          <w:noProof w:val="0"/>
          <w:lang w:val="en-GB"/>
        </w:rPr>
        <w:t xml:space="preserve"> </w:t>
      </w:r>
      <w:r w:rsidR="00AB61E5" w:rsidRPr="008C7BFC">
        <w:rPr>
          <w:rFonts w:ascii="Arial" w:hAnsi="Arial" w:cs="Arial"/>
          <w:noProof w:val="0"/>
          <w:lang w:val="en-GB"/>
        </w:rPr>
        <w:t xml:space="preserve">may </w:t>
      </w:r>
      <w:r w:rsidRPr="008C7BFC">
        <w:rPr>
          <w:rFonts w:ascii="Arial" w:hAnsi="Arial" w:cs="Arial"/>
          <w:noProof w:val="0"/>
          <w:lang w:val="en-GB"/>
        </w:rPr>
        <w:t>not result in the award of a contract.</w:t>
      </w:r>
    </w:p>
    <w:p w14:paraId="3E49C43D" w14:textId="55B6A5A1" w:rsidR="00BD19B6"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The </w:t>
      </w:r>
      <w:r w:rsidR="00122A8F">
        <w:rPr>
          <w:rFonts w:ascii="Arial" w:hAnsi="Arial" w:cs="Arial"/>
          <w:noProof w:val="0"/>
          <w:lang w:val="en-GB"/>
        </w:rPr>
        <w:t>application</w:t>
      </w:r>
      <w:r w:rsidRPr="008C7BFC">
        <w:rPr>
          <w:rFonts w:ascii="Arial" w:hAnsi="Arial" w:cs="Arial"/>
          <w:noProof w:val="0"/>
          <w:lang w:val="en-GB"/>
        </w:rPr>
        <w:t xml:space="preserve"> must be submitted to ACTED </w:t>
      </w:r>
      <w:r w:rsidR="00B5714F" w:rsidRPr="008C7BFC">
        <w:rPr>
          <w:rFonts w:ascii="Arial" w:hAnsi="Arial" w:cs="Arial"/>
          <w:noProof w:val="0"/>
          <w:lang w:val="en-GB"/>
        </w:rPr>
        <w:t>Logistics</w:t>
      </w:r>
      <w:r w:rsidRPr="008C7BFC">
        <w:rPr>
          <w:rFonts w:ascii="Arial" w:hAnsi="Arial" w:cs="Arial"/>
          <w:noProof w:val="0"/>
          <w:lang w:val="en-GB"/>
        </w:rPr>
        <w:t xml:space="preserve"> department in a sealed envelope </w:t>
      </w:r>
      <w:r w:rsidR="00AB61E5" w:rsidRPr="008C7BFC">
        <w:rPr>
          <w:rFonts w:ascii="Arial" w:hAnsi="Arial" w:cs="Arial"/>
          <w:noProof w:val="0"/>
          <w:lang w:val="en-GB"/>
        </w:rPr>
        <w:t xml:space="preserve">marked </w:t>
      </w:r>
      <w:r w:rsidR="00B5714F" w:rsidRPr="008C7BFC">
        <w:rPr>
          <w:rFonts w:ascii="Arial" w:hAnsi="Arial" w:cs="Arial"/>
          <w:noProof w:val="0"/>
          <w:lang w:val="en-GB"/>
        </w:rPr>
        <w:t>“N</w:t>
      </w:r>
      <w:r w:rsidR="006247C3" w:rsidRPr="008C7BFC">
        <w:rPr>
          <w:rFonts w:ascii="Arial" w:hAnsi="Arial" w:cs="Arial"/>
          <w:noProof w:val="0"/>
          <w:lang w:val="en-GB"/>
        </w:rPr>
        <w:t>ot to be opened before</w:t>
      </w:r>
      <w:r w:rsidR="00801587">
        <w:rPr>
          <w:rFonts w:ascii="Arial" w:hAnsi="Arial" w:cs="Arial"/>
          <w:noProof w:val="0"/>
          <w:lang w:val="en-GB"/>
        </w:rPr>
        <w:t xml:space="preserve"> </w:t>
      </w:r>
      <w:r w:rsidR="00ED39DD" w:rsidRPr="00ED39DD">
        <w:rPr>
          <w:rFonts w:ascii="Arial" w:hAnsi="Arial" w:cs="Arial"/>
          <w:noProof w:val="0"/>
          <w:lang w:val="en-GB"/>
        </w:rPr>
        <w:t>1</w:t>
      </w:r>
      <w:r w:rsidR="00074D01">
        <w:rPr>
          <w:rFonts w:ascii="Arial" w:hAnsi="Arial" w:cs="Arial"/>
          <w:noProof w:val="0"/>
          <w:lang w:val="en-GB"/>
        </w:rPr>
        <w:t>6</w:t>
      </w:r>
      <w:r w:rsidR="00801587" w:rsidRPr="00ED39DD">
        <w:rPr>
          <w:rFonts w:ascii="Arial" w:hAnsi="Arial" w:cs="Arial"/>
          <w:noProof w:val="0"/>
          <w:lang w:val="en-GB"/>
        </w:rPr>
        <w:t>/</w:t>
      </w:r>
      <w:r w:rsidR="009A3E9E" w:rsidRPr="00ED39DD">
        <w:rPr>
          <w:rFonts w:ascii="Arial" w:hAnsi="Arial" w:cs="Arial"/>
          <w:noProof w:val="0"/>
          <w:lang w:val="en-GB"/>
        </w:rPr>
        <w:t>09</w:t>
      </w:r>
      <w:r w:rsidR="00801587" w:rsidRPr="00ED39DD">
        <w:rPr>
          <w:rFonts w:ascii="Arial" w:hAnsi="Arial" w:cs="Arial"/>
          <w:noProof w:val="0"/>
          <w:lang w:val="en-GB"/>
        </w:rPr>
        <w:t>/2024</w:t>
      </w:r>
      <w:r w:rsidR="00EA7270" w:rsidRPr="00EA7270">
        <w:rPr>
          <w:rFonts w:ascii="Arial" w:hAnsi="Arial" w:cs="Arial"/>
          <w:noProof w:val="0"/>
          <w:color w:val="84A1B0"/>
          <w:lang w:val="en-GB"/>
        </w:rPr>
        <w:t xml:space="preserve"> </w:t>
      </w:r>
      <w:r w:rsidRPr="008C7BFC">
        <w:rPr>
          <w:rFonts w:ascii="Arial" w:hAnsi="Arial" w:cs="Arial"/>
          <w:noProof w:val="0"/>
          <w:lang w:val="en-GB"/>
        </w:rPr>
        <w:t xml:space="preserve">and the </w:t>
      </w:r>
      <w:r w:rsidR="00122A8F">
        <w:rPr>
          <w:rFonts w:ascii="Arial" w:hAnsi="Arial" w:cs="Arial"/>
          <w:noProof w:val="0"/>
          <w:lang w:val="en-GB"/>
        </w:rPr>
        <w:t xml:space="preserve">Prequalification </w:t>
      </w:r>
      <w:r w:rsidR="00B5714F" w:rsidRPr="008C7BFC">
        <w:rPr>
          <w:rFonts w:ascii="Arial" w:hAnsi="Arial" w:cs="Arial"/>
          <w:noProof w:val="0"/>
          <w:lang w:val="en-GB"/>
        </w:rPr>
        <w:t>reference number above.</w:t>
      </w:r>
    </w:p>
    <w:p w14:paraId="2EFA1AEC" w14:textId="77777777" w:rsidR="00812EBF"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Unsealed envelope and late </w:t>
      </w:r>
      <w:r w:rsidR="00122A8F">
        <w:rPr>
          <w:rFonts w:ascii="Arial" w:hAnsi="Arial" w:cs="Arial"/>
          <w:noProof w:val="0"/>
          <w:lang w:val="en-GB"/>
        </w:rPr>
        <w:t>application</w:t>
      </w:r>
      <w:r w:rsidRPr="008C7BFC">
        <w:rPr>
          <w:rFonts w:ascii="Arial" w:hAnsi="Arial" w:cs="Arial"/>
          <w:noProof w:val="0"/>
          <w:lang w:val="en-GB"/>
        </w:rPr>
        <w:t>s will not be considered.</w:t>
      </w:r>
    </w:p>
    <w:p w14:paraId="65918C08" w14:textId="076A95B7" w:rsidR="00ED39DD" w:rsidRPr="008C7BFC" w:rsidRDefault="00ED39DD" w:rsidP="006247C3">
      <w:pPr>
        <w:numPr>
          <w:ilvl w:val="0"/>
          <w:numId w:val="13"/>
        </w:numPr>
        <w:tabs>
          <w:tab w:val="clear" w:pos="786"/>
          <w:tab w:val="num" w:pos="720"/>
        </w:tabs>
        <w:spacing w:before="80"/>
        <w:ind w:left="714" w:hanging="357"/>
        <w:jc w:val="both"/>
        <w:rPr>
          <w:rFonts w:ascii="Arial" w:hAnsi="Arial" w:cs="Arial"/>
          <w:noProof w:val="0"/>
          <w:lang w:val="en-GB"/>
        </w:rPr>
      </w:pPr>
      <w:r>
        <w:rPr>
          <w:rFonts w:ascii="Arial" w:hAnsi="Arial" w:cs="Arial"/>
          <w:noProof w:val="0"/>
          <w:lang w:val="en-GB"/>
        </w:rPr>
        <w:t>This tender will be valid for till 31/12/2025</w:t>
      </w:r>
    </w:p>
    <w:p w14:paraId="4BE7A381" w14:textId="77777777" w:rsidR="00C467E7" w:rsidRPr="008C7BFC" w:rsidRDefault="00C467E7"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To ensure that funds are used exclusively for humanitarian purposes and in accordance with donors’ compliance requirements, all </w:t>
      </w:r>
      <w:r w:rsidR="00122A8F">
        <w:rPr>
          <w:rFonts w:ascii="Arial" w:hAnsi="Arial" w:cs="Arial"/>
          <w:iCs/>
          <w:noProof w:val="0"/>
          <w:lang w:val="en-GB"/>
        </w:rPr>
        <w:t>application</w:t>
      </w:r>
      <w:r w:rsidRPr="008C7BFC">
        <w:rPr>
          <w:rFonts w:ascii="Arial" w:hAnsi="Arial" w:cs="Arial"/>
          <w:iCs/>
          <w:noProof w:val="0"/>
          <w:lang w:val="en-GB"/>
        </w:rPr>
        <w:t xml:space="preserve">s are subject to the condition that contractors do not appear on anti-terrorism lists, in line with ACTED’s anti-terrorism policy. To this end, ACTED reserves the right to carry out anti-terrorism checks on </w:t>
      </w:r>
      <w:r w:rsidR="00AB61E5" w:rsidRPr="008C7BFC">
        <w:rPr>
          <w:rFonts w:ascii="Arial" w:hAnsi="Arial" w:cs="Arial"/>
          <w:iCs/>
          <w:noProof w:val="0"/>
          <w:lang w:val="en-GB"/>
        </w:rPr>
        <w:t xml:space="preserve">any </w:t>
      </w:r>
      <w:r w:rsidRPr="008C7BFC">
        <w:rPr>
          <w:rFonts w:ascii="Arial" w:hAnsi="Arial" w:cs="Arial"/>
          <w:iCs/>
          <w:noProof w:val="0"/>
          <w:lang w:val="en-GB"/>
        </w:rPr>
        <w:t>contractor, its board members, staff, volunteers, consultants, financial service providers and sub-contractors.</w:t>
      </w:r>
    </w:p>
    <w:p w14:paraId="1078688E" w14:textId="77777777" w:rsidR="00667F69" w:rsidRPr="008C7BFC" w:rsidRDefault="00667F69"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Collusive practices are prohibited and </w:t>
      </w:r>
      <w:r w:rsidR="0057630C" w:rsidRPr="008C7BFC">
        <w:rPr>
          <w:rFonts w:ascii="Arial" w:hAnsi="Arial" w:cs="Arial"/>
          <w:iCs/>
          <w:noProof w:val="0"/>
          <w:lang w:val="en-GB"/>
        </w:rPr>
        <w:t xml:space="preserve">will </w:t>
      </w:r>
      <w:r w:rsidRPr="008C7BFC">
        <w:rPr>
          <w:rFonts w:ascii="Arial" w:hAnsi="Arial" w:cs="Arial"/>
          <w:iCs/>
          <w:noProof w:val="0"/>
          <w:lang w:val="en-GB"/>
        </w:rPr>
        <w:t xml:space="preserve">lead to </w:t>
      </w:r>
      <w:r w:rsidR="00122A8F">
        <w:rPr>
          <w:rFonts w:ascii="Arial" w:hAnsi="Arial" w:cs="Arial"/>
          <w:iCs/>
          <w:noProof w:val="0"/>
          <w:lang w:val="en-GB"/>
        </w:rPr>
        <w:t>application</w:t>
      </w:r>
      <w:r w:rsidRPr="008C7BFC">
        <w:rPr>
          <w:rFonts w:ascii="Arial" w:hAnsi="Arial" w:cs="Arial"/>
          <w:iCs/>
          <w:noProof w:val="0"/>
          <w:lang w:val="en-GB"/>
        </w:rPr>
        <w:t>s rejection.</w:t>
      </w:r>
    </w:p>
    <w:p w14:paraId="764FB725" w14:textId="77777777" w:rsidR="00984AB7" w:rsidRPr="008C7BFC" w:rsidRDefault="00984AB7" w:rsidP="001C2C39">
      <w:pPr>
        <w:numPr>
          <w:ilvl w:val="0"/>
          <w:numId w:val="13"/>
        </w:numPr>
        <w:tabs>
          <w:tab w:val="clear" w:pos="786"/>
          <w:tab w:val="num" w:pos="720"/>
        </w:tabs>
        <w:spacing w:before="80"/>
        <w:ind w:left="714" w:hanging="357"/>
        <w:jc w:val="both"/>
        <w:rPr>
          <w:rFonts w:ascii="Arial" w:hAnsi="Arial" w:cs="Arial"/>
          <w:b/>
          <w:noProof w:val="0"/>
          <w:color w:val="000000"/>
          <w:shd w:val="clear" w:color="auto" w:fill="FFFFFF"/>
          <w:lang w:val="en-GB"/>
        </w:rPr>
      </w:pPr>
      <w:r w:rsidRPr="008C7BFC">
        <w:rPr>
          <w:rFonts w:ascii="Arial" w:hAnsi="Arial" w:cs="Arial"/>
          <w:b/>
          <w:noProof w:val="0"/>
          <w:color w:val="000000"/>
          <w:shd w:val="clear" w:color="auto" w:fill="FFFFFF"/>
          <w:lang w:val="en-GB"/>
        </w:rPr>
        <w:t>ACTED adopts a zero tolerance approach towards corruption and is committed to respecting the highest standards in terms of efficiency, responsibility and transparency in its activities. In particular, ACTED has adopted a participatory approach to promote and ensure transparency within the organization and set up a Transparency unit (supervised by the Director of Audit &amp; Transparency) that can be reached t</w:t>
      </w:r>
      <w:r w:rsidR="0057630C" w:rsidRPr="008C7BFC">
        <w:rPr>
          <w:rFonts w:ascii="Arial" w:hAnsi="Arial" w:cs="Arial"/>
          <w:b/>
          <w:noProof w:val="0"/>
          <w:color w:val="000000"/>
          <w:shd w:val="clear" w:color="auto" w:fill="FFFFFF"/>
          <w:lang w:val="en-GB"/>
        </w:rPr>
        <w:t>hrough a dedicated phone number</w:t>
      </w:r>
      <w:r w:rsidRPr="008C7BFC">
        <w:rPr>
          <w:rFonts w:ascii="Arial" w:hAnsi="Arial" w:cs="Arial"/>
          <w:b/>
          <w:noProof w:val="0"/>
          <w:color w:val="000000"/>
          <w:shd w:val="clear" w:color="auto" w:fill="FFFFFF"/>
          <w:lang w:val="en-GB"/>
        </w:rPr>
        <w:t xml:space="preserve"> and e-mail address. As such, if you witness or suspect any unlawful, improper or une</w:t>
      </w:r>
      <w:r w:rsidR="0057630C" w:rsidRPr="008C7BFC">
        <w:rPr>
          <w:rFonts w:ascii="Arial" w:hAnsi="Arial" w:cs="Arial"/>
          <w:b/>
          <w:noProof w:val="0"/>
          <w:color w:val="000000"/>
          <w:shd w:val="clear" w:color="auto" w:fill="FFFFFF"/>
          <w:lang w:val="en-GB"/>
        </w:rPr>
        <w:t>thical act or business practice</w:t>
      </w:r>
      <w:r w:rsidRPr="008C7BFC">
        <w:rPr>
          <w:rFonts w:ascii="Arial" w:hAnsi="Arial" w:cs="Arial"/>
          <w:b/>
          <w:noProof w:val="0"/>
          <w:color w:val="000000"/>
          <w:shd w:val="clear" w:color="auto" w:fill="FFFFFF"/>
          <w:lang w:val="en-GB"/>
        </w:rPr>
        <w:t xml:space="preserve"> (such as soliciting, accepting or attempting to provide or accept any kickback) during the </w:t>
      </w:r>
      <w:r w:rsidR="00122A8F">
        <w:rPr>
          <w:rFonts w:ascii="Arial" w:hAnsi="Arial" w:cs="Arial"/>
          <w:b/>
          <w:noProof w:val="0"/>
          <w:color w:val="000000"/>
          <w:shd w:val="clear" w:color="auto" w:fill="FFFFFF"/>
          <w:lang w:val="en-GB"/>
        </w:rPr>
        <w:t>prequalification</w:t>
      </w:r>
      <w:r w:rsidRPr="008C7BFC">
        <w:rPr>
          <w:rFonts w:ascii="Arial" w:hAnsi="Arial" w:cs="Arial"/>
          <w:b/>
          <w:noProof w:val="0"/>
          <w:color w:val="000000"/>
          <w:shd w:val="clear" w:color="auto" w:fill="FFFFFF"/>
          <w:lang w:val="en-GB"/>
        </w:rPr>
        <w:t xml:space="preserve"> process, please contact the following phone number </w:t>
      </w:r>
      <w:r w:rsidRPr="008C7BFC">
        <w:rPr>
          <w:rFonts w:ascii="Arial" w:hAnsi="Arial" w:cs="Arial"/>
          <w:b/>
          <w:noProof w:val="0"/>
          <w:lang w:val="en-GB"/>
        </w:rPr>
        <w:t xml:space="preserve">+33 6 07 22 46 28 </w:t>
      </w:r>
      <w:r w:rsidRPr="008C7BFC">
        <w:rPr>
          <w:rFonts w:ascii="Arial" w:hAnsi="Arial" w:cs="Arial"/>
          <w:b/>
          <w:noProof w:val="0"/>
          <w:color w:val="000000"/>
          <w:shd w:val="clear" w:color="auto" w:fill="FFFFFF"/>
          <w:lang w:val="en-GB"/>
        </w:rPr>
        <w:t>and/or send an e-mail to</w:t>
      </w:r>
      <w:r w:rsidRPr="008C7BFC">
        <w:rPr>
          <w:rStyle w:val="Hyperlink"/>
          <w:rFonts w:ascii="Arial" w:hAnsi="Arial" w:cs="Arial"/>
          <w:noProof w:val="0"/>
          <w:color w:val="233A69"/>
          <w:u w:val="none"/>
          <w:lang w:val="en-GB"/>
        </w:rPr>
        <w:t xml:space="preserve"> </w:t>
      </w:r>
      <w:hyperlink r:id="rId11" w:history="1">
        <w:r w:rsidRPr="008C7BFC">
          <w:rPr>
            <w:rStyle w:val="Hyperlink"/>
            <w:rFonts w:ascii="Arial" w:hAnsi="Arial" w:cs="Arial"/>
            <w:b/>
            <w:noProof w:val="0"/>
            <w:color w:val="233A69"/>
            <w:lang w:val="en-GB"/>
          </w:rPr>
          <w:t>transparency@acted.org</w:t>
        </w:r>
      </w:hyperlink>
      <w:r w:rsidRPr="008C7BFC">
        <w:rPr>
          <w:rFonts w:ascii="Arial" w:hAnsi="Arial" w:cs="Arial"/>
          <w:b/>
          <w:noProof w:val="0"/>
          <w:color w:val="000000"/>
          <w:shd w:val="clear" w:color="auto" w:fill="FFFFFF"/>
          <w:lang w:val="en-GB"/>
        </w:rPr>
        <w:t>.</w:t>
      </w:r>
    </w:p>
    <w:p w14:paraId="6B32030B" w14:textId="77777777" w:rsidR="00015CDF" w:rsidRPr="008C7BFC" w:rsidRDefault="00015CDF" w:rsidP="00015CDF">
      <w:pPr>
        <w:spacing w:before="80"/>
        <w:jc w:val="both"/>
        <w:rPr>
          <w:rFonts w:ascii="Arial" w:hAnsi="Arial" w:cs="Arial"/>
          <w:noProof w:val="0"/>
          <w:lang w:val="en-GB"/>
        </w:rPr>
      </w:pPr>
    </w:p>
    <w:p w14:paraId="78ABBFE5" w14:textId="77777777" w:rsidR="00F1032B" w:rsidRPr="008C7BFC" w:rsidRDefault="00F1032B" w:rsidP="00F1032B">
      <w:pPr>
        <w:jc w:val="both"/>
        <w:rPr>
          <w:rFonts w:ascii="Arial" w:hAnsi="Arial" w:cs="Arial"/>
          <w:b/>
          <w:bCs/>
          <w:smallCaps/>
          <w:noProof w:val="0"/>
          <w:u w:val="single"/>
          <w:lang w:val="en-GB"/>
        </w:rPr>
      </w:pPr>
      <w:r w:rsidRPr="008C7BFC">
        <w:rPr>
          <w:rFonts w:ascii="Arial" w:hAnsi="Arial" w:cs="Arial"/>
          <w:b/>
          <w:bCs/>
          <w:smallCaps/>
          <w:noProof w:val="0"/>
          <w:u w:val="single"/>
          <w:lang w:val="en-GB"/>
        </w:rPr>
        <w:t>Special conditions:</w:t>
      </w:r>
    </w:p>
    <w:p w14:paraId="6FED9A9E" w14:textId="77777777" w:rsidR="00843265" w:rsidRPr="00D9364A" w:rsidRDefault="00D9364A" w:rsidP="001C2C39">
      <w:pPr>
        <w:numPr>
          <w:ilvl w:val="0"/>
          <w:numId w:val="13"/>
        </w:numPr>
        <w:tabs>
          <w:tab w:val="clear" w:pos="786"/>
          <w:tab w:val="num" w:pos="720"/>
        </w:tabs>
        <w:spacing w:before="80"/>
        <w:ind w:left="714" w:hanging="357"/>
        <w:jc w:val="both"/>
        <w:rPr>
          <w:rFonts w:ascii="Arial" w:hAnsi="Arial" w:cs="Arial"/>
          <w:noProof w:val="0"/>
          <w:lang w:val="en-GB"/>
        </w:rPr>
      </w:pPr>
      <w:r>
        <w:rPr>
          <w:rFonts w:ascii="Arial" w:hAnsi="Arial" w:cs="Arial"/>
          <w:noProof w:val="0"/>
          <w:u w:val="single"/>
          <w:lang w:val="en-GB"/>
        </w:rPr>
        <w:t>Applications will need to pass the following minimum requirements</w:t>
      </w:r>
      <w:r w:rsidRPr="00CA1A36">
        <w:rPr>
          <w:rFonts w:ascii="Arial" w:hAnsi="Arial" w:cs="Arial"/>
          <w:noProof w:val="0"/>
          <w:lang w:val="en-GB"/>
        </w:rPr>
        <w:t>:</w:t>
      </w:r>
    </w:p>
    <w:p w14:paraId="176556BC" w14:textId="77777777" w:rsidR="00D9364A" w:rsidRPr="00D9364A" w:rsidRDefault="00D9364A" w:rsidP="00D9364A">
      <w:pPr>
        <w:spacing w:before="80"/>
        <w:jc w:val="both"/>
        <w:rPr>
          <w:rFonts w:ascii="Arial" w:hAnsi="Arial" w:cs="Arial"/>
          <w:noProof w:val="0"/>
          <w:u w:val="single"/>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1732"/>
        <w:gridCol w:w="1275"/>
        <w:gridCol w:w="4395"/>
        <w:gridCol w:w="2505"/>
      </w:tblGrid>
      <w:tr w:rsidR="00D9364A" w:rsidRPr="00CA1A36" w14:paraId="5E2B1291" w14:textId="77777777" w:rsidTr="00F86EB4">
        <w:trPr>
          <w:trHeight w:val="351"/>
          <w:tblHeader/>
        </w:trPr>
        <w:tc>
          <w:tcPr>
            <w:tcW w:w="503" w:type="dxa"/>
            <w:shd w:val="clear" w:color="auto" w:fill="ADB9CA"/>
            <w:vAlign w:val="center"/>
          </w:tcPr>
          <w:p w14:paraId="25BD2D96"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w:t>
            </w:r>
          </w:p>
        </w:tc>
        <w:tc>
          <w:tcPr>
            <w:tcW w:w="1732" w:type="dxa"/>
            <w:shd w:val="clear" w:color="auto" w:fill="ADB9CA"/>
            <w:vAlign w:val="center"/>
          </w:tcPr>
          <w:p w14:paraId="658A8B50"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Criteria</w:t>
            </w:r>
          </w:p>
        </w:tc>
        <w:tc>
          <w:tcPr>
            <w:tcW w:w="1275" w:type="dxa"/>
            <w:shd w:val="clear" w:color="auto" w:fill="ADB9CA"/>
            <w:vAlign w:val="center"/>
          </w:tcPr>
          <w:p w14:paraId="0F0F6245"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Sub-criteria</w:t>
            </w:r>
          </w:p>
        </w:tc>
        <w:tc>
          <w:tcPr>
            <w:tcW w:w="4395" w:type="dxa"/>
            <w:shd w:val="clear" w:color="auto" w:fill="ADB9CA"/>
            <w:vAlign w:val="center"/>
          </w:tcPr>
          <w:p w14:paraId="5C399B40"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Minimum requirements</w:t>
            </w:r>
          </w:p>
        </w:tc>
        <w:tc>
          <w:tcPr>
            <w:tcW w:w="2505" w:type="dxa"/>
            <w:shd w:val="clear" w:color="auto" w:fill="ADB9CA"/>
            <w:vAlign w:val="center"/>
          </w:tcPr>
          <w:p w14:paraId="2905CA35"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Submission documents</w:t>
            </w:r>
          </w:p>
        </w:tc>
      </w:tr>
      <w:tr w:rsidR="00D9364A" w:rsidRPr="00CA1A36" w14:paraId="7A209C15" w14:textId="77777777" w:rsidTr="00CA1A36">
        <w:trPr>
          <w:trHeight w:val="302"/>
        </w:trPr>
        <w:tc>
          <w:tcPr>
            <w:tcW w:w="503" w:type="dxa"/>
            <w:shd w:val="clear" w:color="auto" w:fill="CECECE"/>
            <w:vAlign w:val="center"/>
          </w:tcPr>
          <w:p w14:paraId="3574312C"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1</w:t>
            </w:r>
          </w:p>
        </w:tc>
        <w:tc>
          <w:tcPr>
            <w:tcW w:w="1732" w:type="dxa"/>
            <w:shd w:val="clear" w:color="auto" w:fill="CECECE"/>
            <w:vAlign w:val="center"/>
          </w:tcPr>
          <w:p w14:paraId="458F3F6C" w14:textId="5490B375"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Value of contract awarded in past 12 months</w:t>
            </w:r>
          </w:p>
        </w:tc>
        <w:tc>
          <w:tcPr>
            <w:tcW w:w="1275" w:type="dxa"/>
            <w:shd w:val="clear" w:color="auto" w:fill="CECECE"/>
            <w:vAlign w:val="center"/>
          </w:tcPr>
          <w:p w14:paraId="2380F54B"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N/A</w:t>
            </w:r>
          </w:p>
        </w:tc>
        <w:tc>
          <w:tcPr>
            <w:tcW w:w="4395" w:type="dxa"/>
            <w:vAlign w:val="center"/>
          </w:tcPr>
          <w:p w14:paraId="254EF6AB" w14:textId="1915D600" w:rsidR="00D9364A" w:rsidRPr="00CA1A36" w:rsidRDefault="000E5919" w:rsidP="00CA1A36">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At least 1 contract should have been awarded with a value &gt;15,000 USD in the past 12 months</w:t>
            </w:r>
          </w:p>
        </w:tc>
        <w:tc>
          <w:tcPr>
            <w:tcW w:w="2505" w:type="dxa"/>
            <w:vMerge w:val="restart"/>
          </w:tcPr>
          <w:p w14:paraId="693900AD" w14:textId="77777777" w:rsidR="000E5919" w:rsidRDefault="00D9364A"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Application form</w:t>
            </w:r>
          </w:p>
          <w:p w14:paraId="6FE2F742"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07C35C61"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4A1E806C"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Annual Financial results for last 2 years</w:t>
            </w:r>
          </w:p>
          <w:p w14:paraId="78D7C16B"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64B4EC1B"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and pictures of machinery</w:t>
            </w:r>
          </w:p>
          <w:p w14:paraId="2EBA9EFF"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4D3E1E24" w14:textId="69ABCD24" w:rsidR="000E5919"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and pictures of safety equipment</w:t>
            </w:r>
          </w:p>
          <w:p w14:paraId="0C09A4DD" w14:textId="77777777" w:rsidR="000E5919" w:rsidRDefault="000E5919" w:rsidP="000E5919">
            <w:pPr>
              <w:widowControl w:val="0"/>
              <w:tabs>
                <w:tab w:val="left" w:leader="dot" w:pos="8424"/>
              </w:tabs>
              <w:autoSpaceDE w:val="0"/>
              <w:autoSpaceDN w:val="0"/>
              <w:jc w:val="center"/>
              <w:rPr>
                <w:rFonts w:ascii="Arial" w:hAnsi="Arial" w:cs="Arial"/>
                <w:noProof w:val="0"/>
                <w:sz w:val="16"/>
                <w:szCs w:val="16"/>
              </w:rPr>
            </w:pPr>
          </w:p>
          <w:p w14:paraId="7EB82998" w14:textId="4CCA0803"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List of workforce and their educational background</w:t>
            </w:r>
          </w:p>
        </w:tc>
      </w:tr>
      <w:tr w:rsidR="00D9364A" w:rsidRPr="00CA1A36" w14:paraId="38AB1671" w14:textId="77777777" w:rsidTr="00CA1A36">
        <w:trPr>
          <w:trHeight w:val="302"/>
        </w:trPr>
        <w:tc>
          <w:tcPr>
            <w:tcW w:w="503" w:type="dxa"/>
            <w:vMerge w:val="restart"/>
            <w:shd w:val="clear" w:color="auto" w:fill="CECECE"/>
            <w:vAlign w:val="center"/>
          </w:tcPr>
          <w:p w14:paraId="358DB6D1" w14:textId="5A787C77"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2</w:t>
            </w:r>
          </w:p>
        </w:tc>
        <w:tc>
          <w:tcPr>
            <w:tcW w:w="1732" w:type="dxa"/>
            <w:vMerge w:val="restart"/>
            <w:shd w:val="clear" w:color="auto" w:fill="CECECE"/>
            <w:vAlign w:val="center"/>
          </w:tcPr>
          <w:p w14:paraId="18AB487E"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Resources</w:t>
            </w:r>
          </w:p>
        </w:tc>
        <w:tc>
          <w:tcPr>
            <w:tcW w:w="1275" w:type="dxa"/>
            <w:vMerge w:val="restart"/>
            <w:shd w:val="clear" w:color="auto" w:fill="CECECE"/>
            <w:vAlign w:val="center"/>
          </w:tcPr>
          <w:p w14:paraId="7E08D812" w14:textId="5074AAB1"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Financial</w:t>
            </w:r>
          </w:p>
        </w:tc>
        <w:tc>
          <w:tcPr>
            <w:tcW w:w="4395" w:type="dxa"/>
            <w:vAlign w:val="center"/>
          </w:tcPr>
          <w:p w14:paraId="345623A0" w14:textId="1C010D44" w:rsidR="00D9364A" w:rsidRPr="00CA1A36" w:rsidRDefault="00D9364A" w:rsidP="00CA1A36">
            <w:pPr>
              <w:jc w:val="center"/>
              <w:rPr>
                <w:rFonts w:ascii="Arial" w:hAnsi="Arial" w:cs="Arial"/>
                <w:sz w:val="16"/>
                <w:szCs w:val="16"/>
                <w:lang w:val="en-GB"/>
              </w:rPr>
            </w:pPr>
            <w:r w:rsidRPr="00CA1A36">
              <w:rPr>
                <w:rFonts w:ascii="Arial" w:hAnsi="Arial" w:cs="Arial"/>
                <w:noProof w:val="0"/>
                <w:sz w:val="16"/>
                <w:szCs w:val="16"/>
              </w:rPr>
              <w:t>Minimum average annual construction turnover of US$</w:t>
            </w:r>
            <w:r w:rsidR="000E5919">
              <w:rPr>
                <w:rFonts w:ascii="Arial" w:hAnsi="Arial" w:cs="Arial"/>
                <w:noProof w:val="0"/>
                <w:sz w:val="16"/>
                <w:szCs w:val="16"/>
              </w:rPr>
              <w:t xml:space="preserve"> 50,000</w:t>
            </w:r>
          </w:p>
        </w:tc>
        <w:tc>
          <w:tcPr>
            <w:tcW w:w="2505" w:type="dxa"/>
            <w:vMerge/>
          </w:tcPr>
          <w:p w14:paraId="67A178FB"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D9364A" w:rsidRPr="00CA1A36" w14:paraId="454F252F" w14:textId="77777777" w:rsidTr="00CA1A36">
        <w:trPr>
          <w:trHeight w:val="618"/>
        </w:trPr>
        <w:tc>
          <w:tcPr>
            <w:tcW w:w="503" w:type="dxa"/>
            <w:vMerge/>
            <w:shd w:val="clear" w:color="auto" w:fill="CECECE"/>
            <w:vAlign w:val="center"/>
          </w:tcPr>
          <w:p w14:paraId="1688BE0D"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732" w:type="dxa"/>
            <w:vMerge/>
            <w:shd w:val="clear" w:color="auto" w:fill="CECECE"/>
            <w:vAlign w:val="center"/>
          </w:tcPr>
          <w:p w14:paraId="16EFB9C3"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275" w:type="dxa"/>
            <w:vMerge/>
            <w:shd w:val="clear" w:color="auto" w:fill="CECECE"/>
            <w:vAlign w:val="center"/>
          </w:tcPr>
          <w:p w14:paraId="05B63ACC"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4395" w:type="dxa"/>
            <w:vAlign w:val="center"/>
          </w:tcPr>
          <w:p w14:paraId="2E61254C" w14:textId="1F231E57" w:rsidR="000E5919" w:rsidRPr="00CA1A36" w:rsidRDefault="00D9364A"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 xml:space="preserve">Submission of financial statements for the last </w:t>
            </w:r>
            <w:r w:rsidR="000E5919">
              <w:rPr>
                <w:rFonts w:ascii="Arial" w:hAnsi="Arial" w:cs="Arial"/>
                <w:noProof w:val="0"/>
                <w:sz w:val="16"/>
                <w:szCs w:val="16"/>
              </w:rPr>
              <w:t>2</w:t>
            </w:r>
            <w:r w:rsidRPr="00CA1A36">
              <w:rPr>
                <w:rFonts w:ascii="Arial" w:hAnsi="Arial" w:cs="Arial"/>
                <w:noProof w:val="0"/>
                <w:sz w:val="16"/>
                <w:szCs w:val="16"/>
              </w:rPr>
              <w:t xml:space="preserve"> years to demonstrate</w:t>
            </w:r>
            <w:r w:rsidR="000E5919">
              <w:rPr>
                <w:rFonts w:ascii="Arial" w:hAnsi="Arial" w:cs="Arial"/>
                <w:noProof w:val="0"/>
                <w:sz w:val="16"/>
                <w:szCs w:val="16"/>
              </w:rPr>
              <w:t xml:space="preserve"> </w:t>
            </w:r>
            <w:r w:rsidRPr="00CA1A36">
              <w:rPr>
                <w:rFonts w:ascii="Arial" w:hAnsi="Arial" w:cs="Arial"/>
                <w:noProof w:val="0"/>
                <w:sz w:val="16"/>
                <w:szCs w:val="16"/>
              </w:rPr>
              <w:t xml:space="preserve">the current soundness of the applicant’s financial position and its prospective </w:t>
            </w:r>
            <w:r w:rsidR="000E5919" w:rsidRPr="00CA1A36">
              <w:rPr>
                <w:rFonts w:ascii="Arial" w:hAnsi="Arial" w:cs="Arial"/>
                <w:noProof w:val="0"/>
                <w:sz w:val="16"/>
                <w:szCs w:val="16"/>
              </w:rPr>
              <w:t>long-term</w:t>
            </w:r>
            <w:r w:rsidRPr="00CA1A36">
              <w:rPr>
                <w:rFonts w:ascii="Arial" w:hAnsi="Arial" w:cs="Arial"/>
                <w:noProof w:val="0"/>
                <w:sz w:val="16"/>
                <w:szCs w:val="16"/>
              </w:rPr>
              <w:t xml:space="preserve"> profitability</w:t>
            </w:r>
          </w:p>
          <w:p w14:paraId="5FE0AF1F" w14:textId="37B0690F"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p>
        </w:tc>
        <w:tc>
          <w:tcPr>
            <w:tcW w:w="2505" w:type="dxa"/>
            <w:vMerge/>
          </w:tcPr>
          <w:p w14:paraId="49AB2249"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0E5919" w:rsidRPr="00CA1A36" w14:paraId="3BCE56AC" w14:textId="77777777" w:rsidTr="00CA1A36">
        <w:trPr>
          <w:trHeight w:val="302"/>
        </w:trPr>
        <w:tc>
          <w:tcPr>
            <w:tcW w:w="503" w:type="dxa"/>
            <w:vMerge/>
            <w:shd w:val="clear" w:color="auto" w:fill="CECECE"/>
            <w:vAlign w:val="center"/>
          </w:tcPr>
          <w:p w14:paraId="08524DAD" w14:textId="77777777"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p>
        </w:tc>
        <w:tc>
          <w:tcPr>
            <w:tcW w:w="1732" w:type="dxa"/>
            <w:vMerge/>
            <w:shd w:val="clear" w:color="auto" w:fill="CECECE"/>
            <w:vAlign w:val="center"/>
          </w:tcPr>
          <w:p w14:paraId="587A91E8" w14:textId="77777777"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p>
        </w:tc>
        <w:tc>
          <w:tcPr>
            <w:tcW w:w="1275" w:type="dxa"/>
            <w:shd w:val="clear" w:color="auto" w:fill="CECECE"/>
            <w:vAlign w:val="center"/>
          </w:tcPr>
          <w:p w14:paraId="713C43A0" w14:textId="3F601EB1" w:rsidR="000E5919" w:rsidRPr="00CA1A36" w:rsidRDefault="000E5919" w:rsidP="000E5919">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 xml:space="preserve">Manpower </w:t>
            </w:r>
          </w:p>
        </w:tc>
        <w:tc>
          <w:tcPr>
            <w:tcW w:w="4395" w:type="dxa"/>
            <w:vAlign w:val="center"/>
          </w:tcPr>
          <w:p w14:paraId="2FFB42DE" w14:textId="1C9C9DD8"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 xml:space="preserve">The Applicant demonstrates the availability of sufficient appropriate </w:t>
            </w:r>
            <w:r>
              <w:rPr>
                <w:rFonts w:ascii="Arial" w:hAnsi="Arial" w:cs="Arial"/>
                <w:noProof w:val="0"/>
                <w:sz w:val="16"/>
                <w:szCs w:val="16"/>
              </w:rPr>
              <w:t>workers</w:t>
            </w:r>
            <w:r w:rsidRPr="00CA1A36">
              <w:rPr>
                <w:rFonts w:ascii="Arial" w:hAnsi="Arial" w:cs="Arial"/>
                <w:noProof w:val="0"/>
                <w:sz w:val="16"/>
                <w:szCs w:val="16"/>
              </w:rPr>
              <w:t xml:space="preserve"> for the timely works completion</w:t>
            </w:r>
          </w:p>
        </w:tc>
        <w:tc>
          <w:tcPr>
            <w:tcW w:w="2505" w:type="dxa"/>
            <w:vMerge/>
          </w:tcPr>
          <w:p w14:paraId="55410E4C" w14:textId="77777777" w:rsidR="000E5919" w:rsidRPr="00CA1A36" w:rsidRDefault="000E5919" w:rsidP="000E5919">
            <w:pPr>
              <w:widowControl w:val="0"/>
              <w:tabs>
                <w:tab w:val="left" w:leader="dot" w:pos="8424"/>
              </w:tabs>
              <w:autoSpaceDE w:val="0"/>
              <w:autoSpaceDN w:val="0"/>
              <w:jc w:val="center"/>
              <w:rPr>
                <w:rFonts w:ascii="Arial" w:hAnsi="Arial" w:cs="Arial"/>
                <w:noProof w:val="0"/>
                <w:sz w:val="16"/>
                <w:szCs w:val="16"/>
              </w:rPr>
            </w:pPr>
          </w:p>
        </w:tc>
      </w:tr>
      <w:tr w:rsidR="00D9364A" w:rsidRPr="00CA1A36" w14:paraId="5207A4DC" w14:textId="77777777" w:rsidTr="00CA1A36">
        <w:trPr>
          <w:trHeight w:val="302"/>
        </w:trPr>
        <w:tc>
          <w:tcPr>
            <w:tcW w:w="503" w:type="dxa"/>
            <w:vMerge/>
            <w:tcBorders>
              <w:bottom w:val="single" w:sz="4" w:space="0" w:color="auto"/>
            </w:tcBorders>
            <w:shd w:val="clear" w:color="auto" w:fill="CECECE"/>
            <w:vAlign w:val="center"/>
          </w:tcPr>
          <w:p w14:paraId="75DFCEE3"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732" w:type="dxa"/>
            <w:vMerge/>
            <w:tcBorders>
              <w:bottom w:val="single" w:sz="4" w:space="0" w:color="auto"/>
            </w:tcBorders>
            <w:shd w:val="clear" w:color="auto" w:fill="CECECE"/>
            <w:vAlign w:val="center"/>
          </w:tcPr>
          <w:p w14:paraId="2610C278"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p>
        </w:tc>
        <w:tc>
          <w:tcPr>
            <w:tcW w:w="1275" w:type="dxa"/>
            <w:tcBorders>
              <w:bottom w:val="single" w:sz="4" w:space="0" w:color="auto"/>
            </w:tcBorders>
            <w:shd w:val="clear" w:color="auto" w:fill="CECECE"/>
            <w:vAlign w:val="center"/>
          </w:tcPr>
          <w:p w14:paraId="6C012D90" w14:textId="6586411E"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 xml:space="preserve">Equipment </w:t>
            </w:r>
          </w:p>
        </w:tc>
        <w:tc>
          <w:tcPr>
            <w:tcW w:w="4395" w:type="dxa"/>
            <w:tcBorders>
              <w:bottom w:val="single" w:sz="4" w:space="0" w:color="auto"/>
            </w:tcBorders>
            <w:vAlign w:val="center"/>
          </w:tcPr>
          <w:p w14:paraId="043DE175" w14:textId="77777777"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The Applicant demonstrates the availability of sufficient appropriate equipment for the timely works completion</w:t>
            </w:r>
          </w:p>
        </w:tc>
        <w:tc>
          <w:tcPr>
            <w:tcW w:w="2505" w:type="dxa"/>
            <w:vMerge/>
          </w:tcPr>
          <w:p w14:paraId="54FEE798"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D9364A" w:rsidRPr="00CA1A36" w14:paraId="2BFB58D6" w14:textId="77777777" w:rsidTr="00CA1A36">
        <w:trPr>
          <w:trHeight w:val="151"/>
        </w:trPr>
        <w:tc>
          <w:tcPr>
            <w:tcW w:w="503" w:type="dxa"/>
            <w:shd w:val="clear" w:color="auto" w:fill="CECECE"/>
            <w:vAlign w:val="center"/>
          </w:tcPr>
          <w:p w14:paraId="0A4C6251" w14:textId="0393B05F" w:rsidR="00D9364A" w:rsidRPr="00CA1A36"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3</w:t>
            </w:r>
          </w:p>
        </w:tc>
        <w:tc>
          <w:tcPr>
            <w:tcW w:w="1732" w:type="dxa"/>
            <w:shd w:val="clear" w:color="auto" w:fill="CECECE"/>
            <w:vAlign w:val="center"/>
          </w:tcPr>
          <w:p w14:paraId="2F648176" w14:textId="77777777" w:rsidR="00D9364A" w:rsidRPr="00CA1A36" w:rsidRDefault="00D9364A"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Safety (for works only)</w:t>
            </w:r>
          </w:p>
        </w:tc>
        <w:tc>
          <w:tcPr>
            <w:tcW w:w="1275" w:type="dxa"/>
            <w:shd w:val="clear" w:color="auto" w:fill="CECECE"/>
            <w:vAlign w:val="center"/>
          </w:tcPr>
          <w:p w14:paraId="3DC76302" w14:textId="77777777" w:rsidR="00D9364A" w:rsidRPr="00CA1A36" w:rsidRDefault="00F86EB4" w:rsidP="00F86EB4">
            <w:pPr>
              <w:widowControl w:val="0"/>
              <w:tabs>
                <w:tab w:val="left" w:leader="dot" w:pos="8424"/>
              </w:tabs>
              <w:autoSpaceDE w:val="0"/>
              <w:autoSpaceDN w:val="0"/>
              <w:jc w:val="center"/>
              <w:rPr>
                <w:rFonts w:ascii="Arial" w:hAnsi="Arial" w:cs="Arial"/>
                <w:b/>
                <w:noProof w:val="0"/>
                <w:sz w:val="16"/>
                <w:szCs w:val="16"/>
              </w:rPr>
            </w:pPr>
            <w:r w:rsidRPr="00CA1A36">
              <w:rPr>
                <w:rFonts w:ascii="Arial" w:hAnsi="Arial" w:cs="Arial"/>
                <w:b/>
                <w:noProof w:val="0"/>
                <w:sz w:val="16"/>
                <w:szCs w:val="16"/>
              </w:rPr>
              <w:t>N/A</w:t>
            </w:r>
          </w:p>
        </w:tc>
        <w:tc>
          <w:tcPr>
            <w:tcW w:w="4395" w:type="dxa"/>
            <w:vAlign w:val="center"/>
          </w:tcPr>
          <w:p w14:paraId="252E2715" w14:textId="77777777" w:rsidR="00D9364A" w:rsidRPr="00CA1A36" w:rsidRDefault="00D9364A" w:rsidP="00CA1A36">
            <w:pPr>
              <w:widowControl w:val="0"/>
              <w:tabs>
                <w:tab w:val="left" w:leader="dot" w:pos="8424"/>
              </w:tabs>
              <w:autoSpaceDE w:val="0"/>
              <w:autoSpaceDN w:val="0"/>
              <w:jc w:val="center"/>
              <w:rPr>
                <w:rFonts w:ascii="Arial" w:hAnsi="Arial" w:cs="Arial"/>
                <w:noProof w:val="0"/>
                <w:sz w:val="16"/>
                <w:szCs w:val="16"/>
              </w:rPr>
            </w:pPr>
            <w:r w:rsidRPr="00CA1A36">
              <w:rPr>
                <w:rFonts w:ascii="Arial" w:hAnsi="Arial" w:cs="Arial"/>
                <w:noProof w:val="0"/>
                <w:sz w:val="16"/>
                <w:szCs w:val="16"/>
              </w:rPr>
              <w:t>The Applicant demonstrates its reliability toward safety at works sites</w:t>
            </w:r>
          </w:p>
        </w:tc>
        <w:tc>
          <w:tcPr>
            <w:tcW w:w="2505" w:type="dxa"/>
            <w:vMerge/>
          </w:tcPr>
          <w:p w14:paraId="769E24EC" w14:textId="77777777" w:rsidR="00D9364A" w:rsidRPr="00CA1A36" w:rsidRDefault="00D9364A" w:rsidP="003F0F1B">
            <w:pPr>
              <w:widowControl w:val="0"/>
              <w:tabs>
                <w:tab w:val="left" w:leader="dot" w:pos="8424"/>
              </w:tabs>
              <w:autoSpaceDE w:val="0"/>
              <w:autoSpaceDN w:val="0"/>
              <w:jc w:val="center"/>
              <w:rPr>
                <w:rFonts w:ascii="Arial" w:hAnsi="Arial" w:cs="Arial"/>
                <w:noProof w:val="0"/>
                <w:sz w:val="16"/>
                <w:szCs w:val="16"/>
              </w:rPr>
            </w:pPr>
          </w:p>
        </w:tc>
      </w:tr>
      <w:tr w:rsidR="000E5919" w:rsidRPr="00CA1A36" w14:paraId="09B2CF65" w14:textId="77777777" w:rsidTr="00CA1A36">
        <w:trPr>
          <w:trHeight w:val="151"/>
        </w:trPr>
        <w:tc>
          <w:tcPr>
            <w:tcW w:w="503" w:type="dxa"/>
            <w:shd w:val="clear" w:color="auto" w:fill="CECECE"/>
            <w:vAlign w:val="center"/>
          </w:tcPr>
          <w:p w14:paraId="37A61064" w14:textId="1CCBBF31" w:rsidR="000E5919" w:rsidRDefault="000E5919"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4</w:t>
            </w:r>
          </w:p>
        </w:tc>
        <w:tc>
          <w:tcPr>
            <w:tcW w:w="1732" w:type="dxa"/>
            <w:shd w:val="clear" w:color="auto" w:fill="CECECE"/>
            <w:vAlign w:val="center"/>
          </w:tcPr>
          <w:p w14:paraId="78CFAE68" w14:textId="0FFD4B30" w:rsidR="000E5919" w:rsidRPr="00CA1A36" w:rsidRDefault="00372550" w:rsidP="00372550">
            <w:pPr>
              <w:widowControl w:val="0"/>
              <w:tabs>
                <w:tab w:val="left" w:leader="dot" w:pos="8424"/>
              </w:tabs>
              <w:autoSpaceDE w:val="0"/>
              <w:autoSpaceDN w:val="0"/>
              <w:rPr>
                <w:rFonts w:ascii="Arial" w:hAnsi="Arial" w:cs="Arial"/>
                <w:b/>
                <w:noProof w:val="0"/>
                <w:sz w:val="16"/>
                <w:szCs w:val="16"/>
              </w:rPr>
            </w:pPr>
            <w:r>
              <w:rPr>
                <w:rFonts w:ascii="Arial" w:hAnsi="Arial" w:cs="Arial"/>
                <w:b/>
                <w:noProof w:val="0"/>
                <w:sz w:val="16"/>
                <w:szCs w:val="16"/>
              </w:rPr>
              <w:t>Numbers of years in business</w:t>
            </w:r>
          </w:p>
        </w:tc>
        <w:tc>
          <w:tcPr>
            <w:tcW w:w="1275" w:type="dxa"/>
            <w:shd w:val="clear" w:color="auto" w:fill="CECECE"/>
            <w:vAlign w:val="center"/>
          </w:tcPr>
          <w:p w14:paraId="5262C311" w14:textId="4BE890B7" w:rsidR="000E5919" w:rsidRPr="00CA1A36" w:rsidRDefault="00372550" w:rsidP="00F86EB4">
            <w:pPr>
              <w:widowControl w:val="0"/>
              <w:tabs>
                <w:tab w:val="left" w:leader="dot" w:pos="8424"/>
              </w:tabs>
              <w:autoSpaceDE w:val="0"/>
              <w:autoSpaceDN w:val="0"/>
              <w:jc w:val="center"/>
              <w:rPr>
                <w:rFonts w:ascii="Arial" w:hAnsi="Arial" w:cs="Arial"/>
                <w:b/>
                <w:noProof w:val="0"/>
                <w:sz w:val="16"/>
                <w:szCs w:val="16"/>
              </w:rPr>
            </w:pPr>
            <w:r>
              <w:rPr>
                <w:rFonts w:ascii="Arial" w:hAnsi="Arial" w:cs="Arial"/>
                <w:b/>
                <w:noProof w:val="0"/>
                <w:sz w:val="16"/>
                <w:szCs w:val="16"/>
              </w:rPr>
              <w:t>N/A</w:t>
            </w:r>
          </w:p>
        </w:tc>
        <w:tc>
          <w:tcPr>
            <w:tcW w:w="4395" w:type="dxa"/>
            <w:vAlign w:val="center"/>
          </w:tcPr>
          <w:p w14:paraId="31E2439C" w14:textId="58F7BCCC" w:rsidR="000E5919" w:rsidRPr="00CA1A36" w:rsidRDefault="00372550" w:rsidP="00CA1A36">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The applicant has been working in this business for more than 3 years</w:t>
            </w:r>
          </w:p>
        </w:tc>
        <w:tc>
          <w:tcPr>
            <w:tcW w:w="2505" w:type="dxa"/>
          </w:tcPr>
          <w:p w14:paraId="504888BE" w14:textId="1073F382" w:rsidR="000E5919" w:rsidRPr="00CA1A36" w:rsidRDefault="00372550" w:rsidP="003F0F1B">
            <w:pPr>
              <w:widowControl w:val="0"/>
              <w:tabs>
                <w:tab w:val="left" w:leader="dot" w:pos="8424"/>
              </w:tabs>
              <w:autoSpaceDE w:val="0"/>
              <w:autoSpaceDN w:val="0"/>
              <w:jc w:val="center"/>
              <w:rPr>
                <w:rFonts w:ascii="Arial" w:hAnsi="Arial" w:cs="Arial"/>
                <w:noProof w:val="0"/>
                <w:sz w:val="16"/>
                <w:szCs w:val="16"/>
              </w:rPr>
            </w:pPr>
            <w:r>
              <w:rPr>
                <w:rFonts w:ascii="Arial" w:hAnsi="Arial" w:cs="Arial"/>
                <w:noProof w:val="0"/>
                <w:sz w:val="16"/>
                <w:szCs w:val="16"/>
              </w:rPr>
              <w:t>License ID</w:t>
            </w:r>
          </w:p>
        </w:tc>
      </w:tr>
    </w:tbl>
    <w:p w14:paraId="648BE12E" w14:textId="77777777" w:rsidR="00D9364A" w:rsidRPr="00CA1A36" w:rsidRDefault="00D9364A" w:rsidP="00D9364A">
      <w:pPr>
        <w:spacing w:before="80"/>
        <w:jc w:val="both"/>
        <w:rPr>
          <w:rFonts w:ascii="Arial" w:hAnsi="Arial" w:cs="Arial"/>
          <w:noProof w:val="0"/>
          <w:sz w:val="16"/>
          <w:szCs w:val="16"/>
          <w:u w:val="single"/>
        </w:rPr>
      </w:pPr>
    </w:p>
    <w:p w14:paraId="254D2371" w14:textId="77777777" w:rsidR="0084233B" w:rsidRPr="008C7BFC" w:rsidRDefault="0084233B" w:rsidP="001B3C30">
      <w:pPr>
        <w:ind w:right="544"/>
        <w:jc w:val="both"/>
        <w:rPr>
          <w:rFonts w:ascii="Arial" w:hAnsi="Arial" w:cs="Arial"/>
          <w:noProof w:val="0"/>
          <w:lang w:val="en-GB"/>
        </w:rPr>
      </w:pPr>
    </w:p>
    <w:p w14:paraId="1B555C9A"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Company Name: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t>_________________________</w:t>
      </w:r>
    </w:p>
    <w:p w14:paraId="34CE3C6A" w14:textId="77777777" w:rsidR="001B3C30" w:rsidRPr="008C7BFC" w:rsidRDefault="001B3C30" w:rsidP="001B3C30">
      <w:pPr>
        <w:ind w:left="567" w:right="544"/>
        <w:jc w:val="both"/>
        <w:rPr>
          <w:rFonts w:ascii="Arial" w:hAnsi="Arial" w:cs="Arial"/>
          <w:noProof w:val="0"/>
          <w:lang w:val="en-GB"/>
        </w:rPr>
      </w:pPr>
    </w:p>
    <w:p w14:paraId="66F07863"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 xml:space="preserve">Authorized Representative Name: </w:t>
      </w:r>
      <w:r w:rsidRPr="008C7BFC">
        <w:rPr>
          <w:rFonts w:ascii="Arial" w:hAnsi="Arial" w:cs="Arial"/>
          <w:noProof w:val="0"/>
          <w:lang w:val="en-GB"/>
        </w:rPr>
        <w:tab/>
      </w:r>
      <w:r w:rsidRPr="008C7BFC">
        <w:rPr>
          <w:rFonts w:ascii="Arial" w:hAnsi="Arial" w:cs="Arial"/>
          <w:noProof w:val="0"/>
          <w:lang w:val="en-GB"/>
        </w:rPr>
        <w:tab/>
        <w:t>_________________________</w:t>
      </w:r>
    </w:p>
    <w:p w14:paraId="32474B8D" w14:textId="77777777" w:rsidR="001B3C30" w:rsidRPr="008C7BFC" w:rsidRDefault="001B3C30" w:rsidP="001B3C30">
      <w:pPr>
        <w:ind w:left="567" w:right="544"/>
        <w:jc w:val="both"/>
        <w:rPr>
          <w:rFonts w:ascii="Arial" w:hAnsi="Arial" w:cs="Arial"/>
          <w:noProof w:val="0"/>
          <w:lang w:val="en-GB"/>
        </w:rPr>
      </w:pPr>
    </w:p>
    <w:p w14:paraId="742A350A" w14:textId="77777777" w:rsidR="001B3C30" w:rsidRPr="008C7BFC" w:rsidRDefault="001B3C30" w:rsidP="001B3C30">
      <w:pPr>
        <w:ind w:right="544"/>
        <w:jc w:val="both"/>
        <w:rPr>
          <w:rFonts w:ascii="Arial" w:hAnsi="Arial" w:cs="Arial"/>
          <w:noProof w:val="0"/>
          <w:lang w:val="en-GB"/>
        </w:rPr>
      </w:pPr>
      <w:r w:rsidRPr="008C7BFC">
        <w:rPr>
          <w:rFonts w:ascii="Arial" w:hAnsi="Arial" w:cs="Arial"/>
          <w:noProof w:val="0"/>
          <w:lang w:val="en-GB"/>
        </w:rPr>
        <w:t>Signature: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00CA1A36">
        <w:rPr>
          <w:rFonts w:ascii="Arial" w:hAnsi="Arial" w:cs="Arial"/>
          <w:noProof w:val="0"/>
          <w:lang w:val="en-GB"/>
        </w:rPr>
        <w:tab/>
      </w:r>
      <w:r w:rsidRPr="008C7BFC">
        <w:rPr>
          <w:rFonts w:ascii="Arial" w:hAnsi="Arial" w:cs="Arial"/>
          <w:noProof w:val="0"/>
          <w:lang w:val="en-GB"/>
        </w:rPr>
        <w:t>_________________________</w:t>
      </w:r>
    </w:p>
    <w:p w14:paraId="1241B227" w14:textId="77777777" w:rsidR="001B3C30" w:rsidRPr="008C7BFC" w:rsidRDefault="001B3C30" w:rsidP="001B3C30">
      <w:pPr>
        <w:ind w:left="567" w:right="544"/>
        <w:jc w:val="both"/>
        <w:rPr>
          <w:rFonts w:ascii="Arial" w:hAnsi="Arial" w:cs="Arial"/>
          <w:noProof w:val="0"/>
          <w:lang w:val="en-GB"/>
        </w:rPr>
      </w:pPr>
    </w:p>
    <w:p w14:paraId="7D5C3CD5" w14:textId="77777777" w:rsidR="001B3C30" w:rsidRPr="008C7BFC" w:rsidRDefault="001B3C30" w:rsidP="00FF1366">
      <w:pPr>
        <w:ind w:right="544"/>
        <w:rPr>
          <w:rFonts w:ascii="Arial" w:hAnsi="Arial" w:cs="Arial"/>
          <w:b/>
          <w:i/>
          <w:noProof w:val="0"/>
          <w:color w:val="000000"/>
          <w:shd w:val="clear" w:color="auto" w:fill="FFFFFF"/>
          <w:lang w:val="en-GB"/>
        </w:rPr>
      </w:pPr>
      <w:r w:rsidRPr="008C7BFC">
        <w:rPr>
          <w:rFonts w:ascii="Arial" w:hAnsi="Arial" w:cs="Arial"/>
          <w:noProof w:val="0"/>
          <w:lang w:val="en-GB"/>
        </w:rPr>
        <w:t>Stamp:</w:t>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CA1A36">
        <w:rPr>
          <w:rFonts w:ascii="Arial" w:hAnsi="Arial" w:cs="Arial"/>
          <w:noProof w:val="0"/>
          <w:lang w:val="en-GB"/>
        </w:rPr>
        <w:tab/>
      </w:r>
      <w:r w:rsidR="002A59D5" w:rsidRPr="008C7BFC">
        <w:rPr>
          <w:rFonts w:ascii="Arial" w:hAnsi="Arial" w:cs="Arial"/>
          <w:noProof w:val="0"/>
          <w:lang w:val="en-GB"/>
        </w:rPr>
        <w:t>_________________________</w:t>
      </w:r>
    </w:p>
    <w:sectPr w:rsidR="001B3C30" w:rsidRPr="008C7BFC" w:rsidSect="00CF199F">
      <w:headerReference w:type="default" r:id="rId12"/>
      <w:footerReference w:type="default" r:id="rId13"/>
      <w:type w:val="continuous"/>
      <w:pgSz w:w="11907" w:h="16834" w:code="9"/>
      <w:pgMar w:top="851" w:right="1276"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58F6F6" w14:textId="77777777" w:rsidR="003072DE" w:rsidRDefault="003072DE" w:rsidP="00693D68">
      <w:r>
        <w:separator/>
      </w:r>
    </w:p>
  </w:endnote>
  <w:endnote w:type="continuationSeparator" w:id="0">
    <w:p w14:paraId="444D0061" w14:textId="77777777" w:rsidR="003072DE" w:rsidRDefault="003072DE" w:rsidP="0069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4BE3" w14:textId="77777777" w:rsidR="007D43F3" w:rsidRPr="007D43F3" w:rsidRDefault="007D43F3">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p>
  <w:p w14:paraId="4E00E974" w14:textId="17E0FF0E" w:rsidR="007D43F3" w:rsidRDefault="007D43F3">
    <w:pPr>
      <w:pStyle w:val="Footer"/>
      <w:jc w:val="right"/>
    </w:pPr>
    <w:r>
      <w:drawing>
        <wp:inline distT="0" distB="0" distL="0" distR="0" wp14:anchorId="2955744C" wp14:editId="4E5B45CD">
          <wp:extent cx="2000000" cy="428324"/>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8ADC7" w14:textId="77777777" w:rsidR="003072DE" w:rsidRDefault="003072DE" w:rsidP="00693D68">
      <w:r>
        <w:separator/>
      </w:r>
    </w:p>
  </w:footnote>
  <w:footnote w:type="continuationSeparator" w:id="0">
    <w:p w14:paraId="05578161" w14:textId="77777777" w:rsidR="003072DE" w:rsidRDefault="003072DE" w:rsidP="0069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30BB" w14:textId="7971D2B2" w:rsidR="00AB61E5" w:rsidRDefault="00004A49" w:rsidP="00843265">
    <w:pPr>
      <w:pStyle w:val="Header"/>
      <w:jc w:val="right"/>
      <w:rPr>
        <w:b/>
        <w:sz w:val="16"/>
      </w:rPr>
    </w:pPr>
    <w:r>
      <w:rPr>
        <w:lang w:val="fr-FR" w:eastAsia="fr-FR"/>
      </w:rPr>
      <mc:AlternateContent>
        <mc:Choice Requires="wps">
          <w:drawing>
            <wp:anchor distT="45720" distB="45720" distL="114300" distR="114300" simplePos="0" relativeHeight="251657216" behindDoc="0" locked="0" layoutInCell="1" allowOverlap="1" wp14:anchorId="5F04B135" wp14:editId="2FA7C988">
              <wp:simplePos x="0" y="0"/>
              <wp:positionH relativeFrom="column">
                <wp:posOffset>4916170</wp:posOffset>
              </wp:positionH>
              <wp:positionV relativeFrom="paragraph">
                <wp:posOffset>-130810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04B135" id="_x0000_t202" coordsize="21600,21600" o:spt="202" path="m,l,21600r21600,l21600,xe">
              <v:stroke joinstyle="miter"/>
              <v:path gradientshapeok="t" o:connecttype="rect"/>
            </v:shapetype>
            <v:shape id="Zone de texte 2" o:spid="_x0000_s1026" type="#_x0000_t202" style="position:absolute;left:0;text-align:left;margin-left:387.1pt;margin-top:-10.3pt;width:112.15pt;height:41.4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r6XOwuAAAAAKAQAADwAAAGRycy9kb3ducmV2LnhtbEyPwU7DMBBE70j8g7VI3FoHi6ZtiFNVVFw4&#10;IFGQ4OjGmzgiXlu2m4a/x5zguJqnmbf1brYjmzDEwZGEu2UBDKl1eqBewvvb02IDLCZFWo2OUMI3&#10;Rtg111e1qrS70CtOx9SzXEKxUhJMSr7iPLYGrYpL55Fy1rlgVcpn6LkO6pLL7chFUZTcqoHyglEe&#10;Hw22X8ezlfBhzaAP4eWz0+N0eO72Kz8HL+Xtzbx/AJZwTn8w/OpndWiy08mdSUc2Sliv70VGJSxE&#10;UQLLxHa7WQE7SSiFAN7U/P8LzQ8AAAD//wMAUEsBAi0AFAAGAAgAAAAhALaDOJL+AAAA4QEAABMA&#10;AAAAAAAAAAAAAAAAAAAAAFtDb250ZW50X1R5cGVzXS54bWxQSwECLQAUAAYACAAAACEAOP0h/9YA&#10;AACUAQAACwAAAAAAAAAAAAAAAAAvAQAAX3JlbHMvLnJlbHNQSwECLQAUAAYACAAAACEAndW/SgwC&#10;AAD2AwAADgAAAAAAAAAAAAAAAAAuAgAAZHJzL2Uyb0RvYy54bWxQSwECLQAUAAYACAAAACEAr6XO&#10;wuAAAAAKAQAADwAAAAAAAAAAAAAAAABmBAAAZHJzL2Rvd25yZXYueG1sUEsFBgAAAAAEAAQA8wAA&#10;AHMFAAAAAA==&#10;" stroked="f">
              <v:textbox style="mso-fit-shape-to-text:t">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r>
      <w:rPr>
        <w:lang w:val="fr-FR" w:eastAsia="fr-FR"/>
      </w:rPr>
      <w:drawing>
        <wp:anchor distT="0" distB="0" distL="114300" distR="114300" simplePos="0" relativeHeight="251658240" behindDoc="0" locked="0" layoutInCell="1" allowOverlap="1" wp14:anchorId="238B6A1C" wp14:editId="5C7E59A5">
          <wp:simplePos x="0" y="0"/>
          <wp:positionH relativeFrom="column">
            <wp:posOffset>7620</wp:posOffset>
          </wp:positionH>
          <wp:positionV relativeFrom="paragraph">
            <wp:posOffset>-133350</wp:posOffset>
          </wp:positionV>
          <wp:extent cx="2200275" cy="531495"/>
          <wp:effectExtent l="0" t="0" r="9525" b="1905"/>
          <wp:wrapSquare wrapText="bothSides"/>
          <wp:docPr id="1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8F4F67" w14:textId="6A6C018C" w:rsidR="00AB61E5" w:rsidRDefault="00AB61E5" w:rsidP="00843265">
    <w:pPr>
      <w:pStyle w:val="Header"/>
      <w:jc w:val="right"/>
      <w:rPr>
        <w:b/>
        <w:sz w:val="16"/>
      </w:rPr>
    </w:pPr>
  </w:p>
  <w:p w14:paraId="4C843837" w14:textId="77777777" w:rsidR="00004A49" w:rsidRPr="000754BD" w:rsidRDefault="00004A49"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4"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5"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7"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8"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496940"/>
    <w:multiLevelType w:val="hybridMultilevel"/>
    <w:tmpl w:val="2A9AAC82"/>
    <w:lvl w:ilvl="0" w:tplc="9A6A8126">
      <w:numFmt w:val="bullet"/>
      <w:lvlText w:val="-"/>
      <w:lvlJc w:val="left"/>
      <w:pPr>
        <w:ind w:left="720" w:hanging="360"/>
      </w:pPr>
      <w:rPr>
        <w:rFonts w:ascii="Arial" w:eastAsia="Times New Roman" w:hAnsi="Arial" w:cs="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04988413">
    <w:abstractNumId w:val="1"/>
  </w:num>
  <w:num w:numId="2" w16cid:durableId="677316501">
    <w:abstractNumId w:val="8"/>
  </w:num>
  <w:num w:numId="3" w16cid:durableId="100270779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6388225">
    <w:abstractNumId w:val="7"/>
  </w:num>
  <w:num w:numId="5" w16cid:durableId="290938229">
    <w:abstractNumId w:val="13"/>
  </w:num>
  <w:num w:numId="6" w16cid:durableId="1292638411">
    <w:abstractNumId w:val="4"/>
  </w:num>
  <w:num w:numId="7" w16cid:durableId="221646123">
    <w:abstractNumId w:val="14"/>
  </w:num>
  <w:num w:numId="8" w16cid:durableId="991635925">
    <w:abstractNumId w:val="15"/>
  </w:num>
  <w:num w:numId="9" w16cid:durableId="1308507160">
    <w:abstractNumId w:val="18"/>
  </w:num>
  <w:num w:numId="10" w16cid:durableId="493183545">
    <w:abstractNumId w:val="2"/>
  </w:num>
  <w:num w:numId="11" w16cid:durableId="1809322057">
    <w:abstractNumId w:val="0"/>
  </w:num>
  <w:num w:numId="12" w16cid:durableId="49428322">
    <w:abstractNumId w:val="9"/>
  </w:num>
  <w:num w:numId="13" w16cid:durableId="171724307">
    <w:abstractNumId w:val="19"/>
  </w:num>
  <w:num w:numId="14" w16cid:durableId="1993171087">
    <w:abstractNumId w:val="21"/>
  </w:num>
  <w:num w:numId="15" w16cid:durableId="1971323294">
    <w:abstractNumId w:val="10"/>
  </w:num>
  <w:num w:numId="16" w16cid:durableId="1887793706">
    <w:abstractNumId w:val="3"/>
  </w:num>
  <w:num w:numId="17" w16cid:durableId="1395010593">
    <w:abstractNumId w:val="11"/>
  </w:num>
  <w:num w:numId="18" w16cid:durableId="1112090293">
    <w:abstractNumId w:val="12"/>
  </w:num>
  <w:num w:numId="19" w16cid:durableId="1329673103">
    <w:abstractNumId w:val="16"/>
  </w:num>
  <w:num w:numId="20" w16cid:durableId="751202492">
    <w:abstractNumId w:val="6"/>
  </w:num>
  <w:num w:numId="21" w16cid:durableId="24522498">
    <w:abstractNumId w:val="5"/>
  </w:num>
  <w:num w:numId="22" w16cid:durableId="1073048411">
    <w:abstractNumId w:val="17"/>
  </w:num>
  <w:num w:numId="23" w16cid:durableId="53504625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04A49"/>
    <w:rsid w:val="00015CDF"/>
    <w:rsid w:val="00032CE9"/>
    <w:rsid w:val="0003513B"/>
    <w:rsid w:val="00065C83"/>
    <w:rsid w:val="00074D01"/>
    <w:rsid w:val="000754BD"/>
    <w:rsid w:val="00084559"/>
    <w:rsid w:val="0008518A"/>
    <w:rsid w:val="0009769D"/>
    <w:rsid w:val="000B3D62"/>
    <w:rsid w:val="000C229E"/>
    <w:rsid w:val="000E5919"/>
    <w:rsid w:val="00103804"/>
    <w:rsid w:val="00111F43"/>
    <w:rsid w:val="00122A8F"/>
    <w:rsid w:val="00157122"/>
    <w:rsid w:val="00175F73"/>
    <w:rsid w:val="001960E0"/>
    <w:rsid w:val="001A00EB"/>
    <w:rsid w:val="001B08DE"/>
    <w:rsid w:val="001B3C30"/>
    <w:rsid w:val="001B488A"/>
    <w:rsid w:val="001C2C39"/>
    <w:rsid w:val="001C74DE"/>
    <w:rsid w:val="0020584B"/>
    <w:rsid w:val="002075A7"/>
    <w:rsid w:val="002311BB"/>
    <w:rsid w:val="00253D6C"/>
    <w:rsid w:val="0026133B"/>
    <w:rsid w:val="002A59D5"/>
    <w:rsid w:val="00303BF5"/>
    <w:rsid w:val="003072DE"/>
    <w:rsid w:val="00324147"/>
    <w:rsid w:val="003327A3"/>
    <w:rsid w:val="00335C34"/>
    <w:rsid w:val="00337B43"/>
    <w:rsid w:val="003440A5"/>
    <w:rsid w:val="00345986"/>
    <w:rsid w:val="00361926"/>
    <w:rsid w:val="00362B6E"/>
    <w:rsid w:val="00372550"/>
    <w:rsid w:val="003A30C6"/>
    <w:rsid w:val="003A3231"/>
    <w:rsid w:val="003A472C"/>
    <w:rsid w:val="003A6948"/>
    <w:rsid w:val="003A6E1B"/>
    <w:rsid w:val="003C5BB8"/>
    <w:rsid w:val="003D075C"/>
    <w:rsid w:val="003D0CA4"/>
    <w:rsid w:val="003D1B38"/>
    <w:rsid w:val="003E6827"/>
    <w:rsid w:val="00402D0D"/>
    <w:rsid w:val="00405A9B"/>
    <w:rsid w:val="00422AAF"/>
    <w:rsid w:val="0044578E"/>
    <w:rsid w:val="00464A2B"/>
    <w:rsid w:val="00481746"/>
    <w:rsid w:val="004A7E2E"/>
    <w:rsid w:val="004D1050"/>
    <w:rsid w:val="004D27F3"/>
    <w:rsid w:val="004E0AAB"/>
    <w:rsid w:val="00516095"/>
    <w:rsid w:val="00516C61"/>
    <w:rsid w:val="00520EEB"/>
    <w:rsid w:val="005413E1"/>
    <w:rsid w:val="00551B2B"/>
    <w:rsid w:val="005540B3"/>
    <w:rsid w:val="00560808"/>
    <w:rsid w:val="00561D6F"/>
    <w:rsid w:val="0057175B"/>
    <w:rsid w:val="0057630C"/>
    <w:rsid w:val="005C5BA7"/>
    <w:rsid w:val="005D6605"/>
    <w:rsid w:val="005F1E50"/>
    <w:rsid w:val="006106F9"/>
    <w:rsid w:val="00614713"/>
    <w:rsid w:val="006247C3"/>
    <w:rsid w:val="006571E1"/>
    <w:rsid w:val="00662B5B"/>
    <w:rsid w:val="00664558"/>
    <w:rsid w:val="00667F69"/>
    <w:rsid w:val="00670A41"/>
    <w:rsid w:val="00674A68"/>
    <w:rsid w:val="00693D68"/>
    <w:rsid w:val="006961D5"/>
    <w:rsid w:val="006B2F9A"/>
    <w:rsid w:val="006D2108"/>
    <w:rsid w:val="006F2D6E"/>
    <w:rsid w:val="006F5542"/>
    <w:rsid w:val="00747856"/>
    <w:rsid w:val="00776852"/>
    <w:rsid w:val="00785282"/>
    <w:rsid w:val="007A1E30"/>
    <w:rsid w:val="007B6109"/>
    <w:rsid w:val="007D43F3"/>
    <w:rsid w:val="007F3772"/>
    <w:rsid w:val="0080133B"/>
    <w:rsid w:val="00801587"/>
    <w:rsid w:val="00812EBF"/>
    <w:rsid w:val="008318F2"/>
    <w:rsid w:val="0084233B"/>
    <w:rsid w:val="00843265"/>
    <w:rsid w:val="008632E9"/>
    <w:rsid w:val="00871588"/>
    <w:rsid w:val="008736CA"/>
    <w:rsid w:val="00880B91"/>
    <w:rsid w:val="008823D4"/>
    <w:rsid w:val="00895884"/>
    <w:rsid w:val="008B76C2"/>
    <w:rsid w:val="008C7BFC"/>
    <w:rsid w:val="008E180D"/>
    <w:rsid w:val="008E2218"/>
    <w:rsid w:val="008E6B3C"/>
    <w:rsid w:val="008F663A"/>
    <w:rsid w:val="009275E4"/>
    <w:rsid w:val="0094324A"/>
    <w:rsid w:val="009445F4"/>
    <w:rsid w:val="009822AC"/>
    <w:rsid w:val="00984AB7"/>
    <w:rsid w:val="0099593E"/>
    <w:rsid w:val="009A1586"/>
    <w:rsid w:val="009A3E9E"/>
    <w:rsid w:val="009A40C4"/>
    <w:rsid w:val="009C1BC9"/>
    <w:rsid w:val="009C7545"/>
    <w:rsid w:val="009D23DD"/>
    <w:rsid w:val="00A05696"/>
    <w:rsid w:val="00A11DCF"/>
    <w:rsid w:val="00A24508"/>
    <w:rsid w:val="00A717D5"/>
    <w:rsid w:val="00A82FE8"/>
    <w:rsid w:val="00AB61E5"/>
    <w:rsid w:val="00AD77EF"/>
    <w:rsid w:val="00AE25B0"/>
    <w:rsid w:val="00AE31B4"/>
    <w:rsid w:val="00B0040C"/>
    <w:rsid w:val="00B15006"/>
    <w:rsid w:val="00B43DCC"/>
    <w:rsid w:val="00B511FC"/>
    <w:rsid w:val="00B5714F"/>
    <w:rsid w:val="00B63F12"/>
    <w:rsid w:val="00B74035"/>
    <w:rsid w:val="00B91442"/>
    <w:rsid w:val="00BB5DE2"/>
    <w:rsid w:val="00BC562F"/>
    <w:rsid w:val="00BD19B6"/>
    <w:rsid w:val="00BD395E"/>
    <w:rsid w:val="00BF2553"/>
    <w:rsid w:val="00C2162C"/>
    <w:rsid w:val="00C467E7"/>
    <w:rsid w:val="00C50498"/>
    <w:rsid w:val="00CA0D25"/>
    <w:rsid w:val="00CA1A36"/>
    <w:rsid w:val="00CB3BC3"/>
    <w:rsid w:val="00CB3FEC"/>
    <w:rsid w:val="00CB4D1D"/>
    <w:rsid w:val="00CB5A4C"/>
    <w:rsid w:val="00CC3753"/>
    <w:rsid w:val="00CD3332"/>
    <w:rsid w:val="00CF0E78"/>
    <w:rsid w:val="00CF199F"/>
    <w:rsid w:val="00D24C9B"/>
    <w:rsid w:val="00D305D0"/>
    <w:rsid w:val="00D53A91"/>
    <w:rsid w:val="00D93143"/>
    <w:rsid w:val="00D9364A"/>
    <w:rsid w:val="00D96607"/>
    <w:rsid w:val="00D97583"/>
    <w:rsid w:val="00DA310A"/>
    <w:rsid w:val="00DA61BC"/>
    <w:rsid w:val="00DC763D"/>
    <w:rsid w:val="00DD1A1F"/>
    <w:rsid w:val="00DF10B1"/>
    <w:rsid w:val="00E01313"/>
    <w:rsid w:val="00E029E5"/>
    <w:rsid w:val="00E257F7"/>
    <w:rsid w:val="00E60433"/>
    <w:rsid w:val="00E62579"/>
    <w:rsid w:val="00EA6B40"/>
    <w:rsid w:val="00EA7270"/>
    <w:rsid w:val="00EC3577"/>
    <w:rsid w:val="00EC3E4C"/>
    <w:rsid w:val="00ED39DD"/>
    <w:rsid w:val="00ED60AE"/>
    <w:rsid w:val="00F1032B"/>
    <w:rsid w:val="00F40E6B"/>
    <w:rsid w:val="00F5407C"/>
    <w:rsid w:val="00F65538"/>
    <w:rsid w:val="00F86EB4"/>
    <w:rsid w:val="00F93A0D"/>
    <w:rsid w:val="00F93CA6"/>
    <w:rsid w:val="00FA10B6"/>
    <w:rsid w:val="00FA37F9"/>
    <w:rsid w:val="00FA6474"/>
    <w:rsid w:val="00FB0115"/>
    <w:rsid w:val="00FB24E0"/>
    <w:rsid w:val="00FC1847"/>
    <w:rsid w:val="00FC612A"/>
    <w:rsid w:val="00FE3263"/>
    <w:rsid w:val="00FE3DD0"/>
    <w:rsid w:val="00FF13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B5891"/>
  <w15:chartTrackingRefBased/>
  <w15:docId w15:val="{17C308B7-D707-433B-A1FE-EA4CF34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eastAsia="en-US"/>
    </w:rPr>
  </w:style>
  <w:style w:type="paragraph" w:styleId="Heading1">
    <w:name w:val="heading 1"/>
    <w:basedOn w:val="Normal"/>
    <w:next w:val="Normal"/>
    <w:qFormat/>
    <w:pPr>
      <w:keepNext/>
      <w:outlineLvl w:val="0"/>
    </w:pPr>
    <w:rPr>
      <w:b/>
      <w:noProof w:val="0"/>
      <w:sz w:val="28"/>
      <w:u w:val="single"/>
      <w:lang w:val="en-GB"/>
    </w:rPr>
  </w:style>
  <w:style w:type="paragraph" w:styleId="Heading2">
    <w:name w:val="heading 2"/>
    <w:basedOn w:val="Normal"/>
    <w:next w:val="Normal"/>
    <w:qFormat/>
    <w:pPr>
      <w:keepNext/>
      <w:jc w:val="both"/>
      <w:outlineLvl w:val="1"/>
    </w:pPr>
    <w:rPr>
      <w:b/>
      <w:noProof w:val="0"/>
      <w:sz w:val="22"/>
      <w:u w:val="single"/>
      <w:lang w:val="en-GB"/>
    </w:rPr>
  </w:style>
  <w:style w:type="paragraph" w:styleId="Heading3">
    <w:name w:val="heading 3"/>
    <w:basedOn w:val="Normal"/>
    <w:next w:val="Normal"/>
    <w:qFormat/>
    <w:pPr>
      <w:keepNext/>
      <w:outlineLvl w:val="2"/>
    </w:pPr>
    <w:rPr>
      <w:b/>
      <w:noProof w:val="0"/>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noProof w:val="0"/>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noProof w:val="0"/>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noProof w:val="0"/>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customStyle="1" w:styleId="Style22">
    <w:name w:val="Style 22"/>
    <w:basedOn w:val="Normal"/>
    <w:rsid w:val="008B76C2"/>
    <w:pPr>
      <w:widowControl w:val="0"/>
      <w:autoSpaceDE w:val="0"/>
      <w:autoSpaceDN w:val="0"/>
      <w:spacing w:line="276" w:lineRule="exact"/>
      <w:jc w:val="both"/>
    </w:pPr>
    <w:rPr>
      <w:noProof w:val="0"/>
      <w:sz w:val="24"/>
      <w:szCs w:val="24"/>
    </w:rPr>
  </w:style>
  <w:style w:type="table" w:styleId="TableGrid">
    <w:name w:val="Table Grid"/>
    <w:basedOn w:val="TableNormal"/>
    <w:uiPriority w:val="59"/>
    <w:rsid w:val="00696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960284">
      <w:bodyDiv w:val="1"/>
      <w:marLeft w:val="0"/>
      <w:marRight w:val="0"/>
      <w:marTop w:val="0"/>
      <w:marBottom w:val="0"/>
      <w:divBdr>
        <w:top w:val="none" w:sz="0" w:space="0" w:color="auto"/>
        <w:left w:val="none" w:sz="0" w:space="0" w:color="auto"/>
        <w:bottom w:val="none" w:sz="0" w:space="0" w:color="auto"/>
        <w:right w:val="none" w:sz="0" w:space="0" w:color="auto"/>
      </w:divBdr>
    </w:div>
    <w:div w:id="874001412">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5" ma:contentTypeDescription="Crée un document." ma:contentTypeScope="" ma:versionID="5a039b313d50adcf887617ce4a7572e9">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3deb173d6ecb5c58988e2b2a51f65fec"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8BEF8E-22B0-46E5-A741-FCF9AD04E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94A79-2EBA-4A92-9641-AD8386A56858}">
  <ds:schemaRefs>
    <ds:schemaRef ds:uri="http://schemas.openxmlformats.org/officeDocument/2006/bibliography"/>
  </ds:schemaRefs>
</ds:datastoreItem>
</file>

<file path=customXml/itemProps3.xml><?xml version="1.0" encoding="utf-8"?>
<ds:datastoreItem xmlns:ds="http://schemas.openxmlformats.org/officeDocument/2006/customXml" ds:itemID="{10F778E8-F68B-4AAA-9BC4-2DADA34AF3C4}">
  <ds:schemaRefs>
    <ds:schemaRef ds:uri="http://schemas.microsoft.com/office/2006/metadata/properties"/>
    <ds:schemaRef ds:uri="http://schemas.microsoft.com/office/infopath/2007/PartnerControls"/>
    <ds:schemaRef ds:uri="aae9d701-a4f8-4565-b163-c45775d0aadf"/>
    <ds:schemaRef ds:uri="2913fec3-705f-401f-89fb-730e8cfe68e6"/>
  </ds:schemaRefs>
</ds:datastoreItem>
</file>

<file path=customXml/itemProps4.xml><?xml version="1.0" encoding="utf-8"?>
<ds:datastoreItem xmlns:ds="http://schemas.openxmlformats.org/officeDocument/2006/customXml" ds:itemID="{627ACBD5-9FD9-4760-A7C7-D8DB7AD3E0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18</TotalTime>
  <Pages>3</Pages>
  <Words>935</Words>
  <Characters>5335</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ACTED</vt:lpstr>
      <vt:lpstr>ACTED</vt:lpstr>
    </vt:vector>
  </TitlesOfParts>
  <Company>acted</Company>
  <LinksUpToDate>false</LinksUpToDate>
  <CharactersWithSpaces>6258</CharactersWithSpaces>
  <SharedDoc>false</SharedDoc>
  <HLinks>
    <vt:vector size="6" baseType="variant">
      <vt:variant>
        <vt:i4>7929949</vt:i4>
      </vt:variant>
      <vt:variant>
        <vt:i4>0</vt:i4>
      </vt:variant>
      <vt:variant>
        <vt:i4>0</vt:i4>
      </vt:variant>
      <vt:variant>
        <vt:i4>5</vt:i4>
      </vt:variant>
      <vt:variant>
        <vt:lpwstr>mailto:transparency@acted.org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cp:lastModifiedBy>Khalid NAQSHBANDY</cp:lastModifiedBy>
  <cp:revision>7</cp:revision>
  <cp:lastPrinted>2020-02-19T16:08:00Z</cp:lastPrinted>
  <dcterms:created xsi:type="dcterms:W3CDTF">2024-08-27T04:00:00Z</dcterms:created>
  <dcterms:modified xsi:type="dcterms:W3CDTF">2024-09-02T10:09:00Z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140000</vt:r8>
  </property>
  <property fmtid="{D5CDD505-2E9C-101B-9397-08002B2CF9AE}" pid="4" name="MediaServiceImageTags">
    <vt:lpwstr/>
  </property>
</Properties>
</file>