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A4AE1" w14:textId="0E03F1B9" w:rsidR="00A44030" w:rsidRPr="006F3B6E" w:rsidRDefault="00AC54A2" w:rsidP="00247FFC">
      <w:pPr>
        <w:pStyle w:val="Heading1"/>
        <w:spacing w:before="480" w:after="0" w:line="276" w:lineRule="auto"/>
        <w:jc w:val="center"/>
        <w:rPr>
          <w:rFonts w:asciiTheme="minorBidi" w:eastAsia="Times New Roman" w:hAnsiTheme="minorBidi" w:cstheme="minorBidi"/>
          <w:b/>
          <w:bCs/>
          <w:sz w:val="22"/>
          <w:szCs w:val="22"/>
        </w:rPr>
      </w:pPr>
      <w:r>
        <w:rPr>
          <w:rFonts w:asciiTheme="minorBidi" w:eastAsia="Times New Roman" w:hAnsiTheme="minorBidi" w:cstheme="minorBidi"/>
          <w:b/>
          <w:bCs/>
          <w:sz w:val="22"/>
          <w:szCs w:val="22"/>
        </w:rPr>
        <w:t xml:space="preserve">Annex </w:t>
      </w:r>
      <w:r w:rsidR="00AE1C4B">
        <w:rPr>
          <w:rFonts w:asciiTheme="minorBidi" w:eastAsia="Times New Roman" w:hAnsiTheme="minorBidi" w:cstheme="minorBidi"/>
          <w:b/>
          <w:bCs/>
          <w:sz w:val="22"/>
          <w:szCs w:val="22"/>
        </w:rPr>
        <w:t>A</w:t>
      </w:r>
      <w:r>
        <w:rPr>
          <w:rFonts w:asciiTheme="minorBidi" w:eastAsia="Times New Roman" w:hAnsiTheme="minorBidi" w:cstheme="minorBidi"/>
          <w:b/>
          <w:bCs/>
          <w:sz w:val="22"/>
          <w:szCs w:val="22"/>
        </w:rPr>
        <w:t xml:space="preserve">- </w:t>
      </w:r>
      <w:r w:rsidR="00A44030" w:rsidRPr="006F3B6E">
        <w:rPr>
          <w:rFonts w:asciiTheme="minorBidi" w:eastAsia="Times New Roman" w:hAnsiTheme="minorBidi" w:cstheme="minorBidi"/>
          <w:b/>
          <w:bCs/>
          <w:sz w:val="22"/>
          <w:szCs w:val="22"/>
        </w:rPr>
        <w:t>Terms of Reference</w:t>
      </w:r>
      <w:r w:rsidR="00247FFC" w:rsidRPr="006F3B6E">
        <w:rPr>
          <w:rFonts w:asciiTheme="minorBidi" w:eastAsia="Times New Roman" w:hAnsiTheme="minorBidi" w:cstheme="minorBidi"/>
          <w:b/>
          <w:bCs/>
          <w:sz w:val="22"/>
          <w:szCs w:val="22"/>
        </w:rPr>
        <w:t xml:space="preserve"> for the </w:t>
      </w:r>
      <w:r w:rsidR="00C144B6">
        <w:rPr>
          <w:rFonts w:asciiTheme="minorBidi" w:eastAsia="Times New Roman" w:hAnsiTheme="minorBidi" w:cstheme="minorBidi"/>
          <w:b/>
          <w:bCs/>
          <w:sz w:val="22"/>
          <w:szCs w:val="22"/>
        </w:rPr>
        <w:t xml:space="preserve">Rental Vehicles under </w:t>
      </w:r>
      <w:r w:rsidR="00B518CE">
        <w:rPr>
          <w:rFonts w:asciiTheme="minorBidi" w:eastAsia="Times New Roman" w:hAnsiTheme="minorBidi" w:cstheme="minorBidi"/>
          <w:b/>
          <w:bCs/>
          <w:sz w:val="22"/>
          <w:szCs w:val="22"/>
        </w:rPr>
        <w:t xml:space="preserve">AHF </w:t>
      </w:r>
      <w:r w:rsidR="00C144B6">
        <w:rPr>
          <w:rFonts w:asciiTheme="minorBidi" w:eastAsia="Times New Roman" w:hAnsiTheme="minorBidi" w:cstheme="minorBidi"/>
          <w:b/>
          <w:bCs/>
          <w:sz w:val="22"/>
          <w:szCs w:val="22"/>
        </w:rPr>
        <w:t>(Drought)</w:t>
      </w:r>
      <w:r w:rsidR="00B518CE">
        <w:rPr>
          <w:rFonts w:asciiTheme="minorBidi" w:eastAsia="Times New Roman" w:hAnsiTheme="minorBidi" w:cstheme="minorBidi"/>
          <w:b/>
          <w:bCs/>
          <w:sz w:val="22"/>
          <w:szCs w:val="22"/>
        </w:rPr>
        <w:t xml:space="preserve"> Project Activities in Badghis, Balkh and Jawzjan Provinces</w:t>
      </w:r>
    </w:p>
    <w:p w14:paraId="62A89E79" w14:textId="77777777" w:rsidR="00516D07" w:rsidRDefault="00516D07" w:rsidP="00E54203">
      <w:pPr>
        <w:spacing w:after="0" w:line="240" w:lineRule="auto"/>
        <w:rPr>
          <w:rFonts w:asciiTheme="minorBidi" w:hAnsiTheme="minorBidi" w:cstheme="minorBidi"/>
          <w:sz w:val="20"/>
          <w:szCs w:val="20"/>
        </w:rPr>
      </w:pPr>
    </w:p>
    <w:p w14:paraId="5BFC6F49" w14:textId="3300455C" w:rsidR="00516D07" w:rsidRDefault="00516D07" w:rsidP="00EF018E">
      <w:pPr>
        <w:rPr>
          <w:lang w:bidi="fa-IR"/>
        </w:rPr>
      </w:pPr>
      <w:r>
        <w:rPr>
          <w:lang w:bidi="fa-IR"/>
        </w:rPr>
        <w:t xml:space="preserve">The following are each vehicles’ </w:t>
      </w:r>
      <w:r w:rsidR="006E4D1D">
        <w:rPr>
          <w:lang w:bidi="fa-IR"/>
        </w:rPr>
        <w:t xml:space="preserve">SoW, </w:t>
      </w:r>
      <w:r>
        <w:rPr>
          <w:lang w:bidi="fa-IR"/>
        </w:rPr>
        <w:t>description, quantity and requirements per each location:</w:t>
      </w:r>
    </w:p>
    <w:p w14:paraId="631D2C57" w14:textId="0EDF5ADC" w:rsidR="00EF018E" w:rsidRPr="006E4D1D" w:rsidRDefault="006E4D1D" w:rsidP="00246991">
      <w:pPr>
        <w:spacing w:after="0"/>
        <w:rPr>
          <w:b/>
          <w:bCs/>
          <w:u w:val="single"/>
          <w:lang w:bidi="fa-IR"/>
        </w:rPr>
      </w:pPr>
      <w:r w:rsidRPr="006E4D1D">
        <w:rPr>
          <w:b/>
          <w:bCs/>
          <w:u w:val="single"/>
          <w:lang w:bidi="fa-IR"/>
        </w:rPr>
        <w:t xml:space="preserve">Scope of Work and </w:t>
      </w:r>
      <w:r w:rsidR="00EF018E" w:rsidRPr="006E4D1D">
        <w:rPr>
          <w:b/>
          <w:bCs/>
          <w:u w:val="single"/>
          <w:lang w:bidi="fa-IR"/>
        </w:rPr>
        <w:t>Vehicle</w:t>
      </w:r>
      <w:r w:rsidR="00246991">
        <w:rPr>
          <w:b/>
          <w:bCs/>
          <w:u w:val="single"/>
          <w:lang w:bidi="fa-IR"/>
        </w:rPr>
        <w:t>s</w:t>
      </w:r>
      <w:r w:rsidR="00EF018E" w:rsidRPr="006E4D1D">
        <w:rPr>
          <w:b/>
          <w:bCs/>
          <w:u w:val="single"/>
          <w:lang w:bidi="fa-IR"/>
        </w:rPr>
        <w:t xml:space="preserve"> details</w:t>
      </w:r>
      <w:r w:rsidRPr="006E4D1D">
        <w:rPr>
          <w:b/>
          <w:bCs/>
          <w:u w:val="single"/>
          <w:lang w:bidi="fa-IR"/>
        </w:rPr>
        <w:t xml:space="preserve"> for Badghis</w:t>
      </w:r>
      <w:r w:rsidR="00EF018E" w:rsidRPr="006E4D1D">
        <w:rPr>
          <w:b/>
          <w:bCs/>
          <w:u w:val="single"/>
          <w:lang w:bidi="fa-IR"/>
        </w:rPr>
        <w:t>:</w:t>
      </w:r>
    </w:p>
    <w:p w14:paraId="713AFB9D" w14:textId="77777777" w:rsidR="00EF018E" w:rsidRDefault="00EF018E" w:rsidP="00246991">
      <w:pPr>
        <w:pStyle w:val="ListParagraph"/>
        <w:numPr>
          <w:ilvl w:val="0"/>
          <w:numId w:val="5"/>
        </w:numPr>
        <w:spacing w:line="259" w:lineRule="auto"/>
        <w:ind w:left="720"/>
        <w:jc w:val="left"/>
        <w:rPr>
          <w:lang w:bidi="fa-IR"/>
        </w:rPr>
      </w:pPr>
      <w:r>
        <w:rPr>
          <w:lang w:bidi="fa-IR"/>
        </w:rPr>
        <w:t xml:space="preserve">TOYOTA 4runner </w:t>
      </w:r>
    </w:p>
    <w:p w14:paraId="7ED3B975" w14:textId="77777777" w:rsidR="00EF018E" w:rsidRDefault="00EF018E" w:rsidP="00246991">
      <w:pPr>
        <w:pStyle w:val="ListParagraph"/>
        <w:numPr>
          <w:ilvl w:val="0"/>
          <w:numId w:val="5"/>
        </w:numPr>
        <w:spacing w:line="259" w:lineRule="auto"/>
        <w:ind w:left="720"/>
        <w:jc w:val="left"/>
        <w:rPr>
          <w:lang w:bidi="fa-IR"/>
        </w:rPr>
      </w:pPr>
      <w:bookmarkStart w:id="0" w:name="_Hlk132015504"/>
      <w:r>
        <w:rPr>
          <w:lang w:bidi="fa-IR"/>
        </w:rPr>
        <w:t>Model 2000 - 2010</w:t>
      </w:r>
    </w:p>
    <w:p w14:paraId="1B7EAE6C" w14:textId="7CB6B389" w:rsidR="00EF018E" w:rsidRDefault="00EF018E" w:rsidP="00246991">
      <w:pPr>
        <w:pStyle w:val="ListParagraph"/>
        <w:numPr>
          <w:ilvl w:val="0"/>
          <w:numId w:val="5"/>
        </w:numPr>
        <w:spacing w:line="259" w:lineRule="auto"/>
        <w:ind w:left="720"/>
        <w:jc w:val="left"/>
        <w:rPr>
          <w:lang w:bidi="fa-IR"/>
        </w:rPr>
      </w:pPr>
      <w:r>
        <w:rPr>
          <w:lang w:bidi="fa-IR"/>
        </w:rPr>
        <w:t xml:space="preserve">Specification: 4WD, left hand (Afghanistan hand) good condition in body and inside of vehicles and equipped with all necessaries equipment’s needed for the field trips (Fire Extinguishers, first aid kits box, rope, chain, shovel, </w:t>
      </w:r>
      <w:r w:rsidRPr="00AB4F45">
        <w:rPr>
          <w:lang w:bidi="fa-IR"/>
        </w:rPr>
        <w:t>Electric Tire Air Pump</w:t>
      </w:r>
      <w:r>
        <w:rPr>
          <w:lang w:bidi="fa-IR"/>
        </w:rPr>
        <w:t xml:space="preserve">, </w:t>
      </w:r>
      <w:r w:rsidRPr="00641057">
        <w:rPr>
          <w:lang w:bidi="fa-IR"/>
        </w:rPr>
        <w:t>Puncture repair equipment</w:t>
      </w:r>
      <w:r>
        <w:rPr>
          <w:lang w:bidi="fa-IR"/>
        </w:rPr>
        <w:t>) and active AC system</w:t>
      </w:r>
      <w:r w:rsidR="006E4D1D">
        <w:rPr>
          <w:lang w:bidi="fa-IR"/>
        </w:rPr>
        <w:t>.</w:t>
      </w:r>
    </w:p>
    <w:p w14:paraId="31579F2A" w14:textId="4B9FD40A" w:rsidR="00EF018E" w:rsidRDefault="006E4D1D" w:rsidP="006E4D1D">
      <w:pPr>
        <w:spacing w:line="259" w:lineRule="auto"/>
        <w:jc w:val="left"/>
        <w:rPr>
          <w:lang w:bidi="fa-IR"/>
        </w:rPr>
      </w:pPr>
      <w:bookmarkStart w:id="1" w:name="_Hlk132016052"/>
      <w:bookmarkEnd w:id="0"/>
      <w:r w:rsidRPr="006E4D1D">
        <w:rPr>
          <w:lang w:bidi="fa-IR"/>
        </w:rPr>
        <w:t>T</w:t>
      </w:r>
      <w:r w:rsidR="00EF018E">
        <w:rPr>
          <w:lang w:bidi="fa-IR"/>
        </w:rPr>
        <w:t>he</w:t>
      </w:r>
      <w:r>
        <w:rPr>
          <w:lang w:bidi="fa-IR"/>
        </w:rPr>
        <w:t xml:space="preserve"> 2</w:t>
      </w:r>
      <w:r w:rsidR="00EF018E">
        <w:rPr>
          <w:lang w:bidi="fa-IR"/>
        </w:rPr>
        <w:t xml:space="preserve"> rent</w:t>
      </w:r>
      <w:r>
        <w:rPr>
          <w:lang w:bidi="fa-IR"/>
        </w:rPr>
        <w:t>al</w:t>
      </w:r>
      <w:r w:rsidR="00EF018E">
        <w:rPr>
          <w:lang w:bidi="fa-IR"/>
        </w:rPr>
        <w:t xml:space="preserve"> vehicle</w:t>
      </w:r>
      <w:r>
        <w:rPr>
          <w:lang w:bidi="fa-IR"/>
        </w:rPr>
        <w:t>s</w:t>
      </w:r>
      <w:r w:rsidR="00246991">
        <w:rPr>
          <w:lang w:bidi="fa-IR"/>
        </w:rPr>
        <w:t xml:space="preserve"> </w:t>
      </w:r>
      <w:r w:rsidR="00EF018E">
        <w:rPr>
          <w:lang w:bidi="fa-IR"/>
        </w:rPr>
        <w:t>movement</w:t>
      </w:r>
      <w:r w:rsidR="00153BF3">
        <w:rPr>
          <w:lang w:bidi="fa-IR"/>
        </w:rPr>
        <w:t xml:space="preserve">s </w:t>
      </w:r>
      <w:r w:rsidR="00153BF3">
        <w:rPr>
          <w:lang w:bidi="fa-IR"/>
        </w:rPr>
        <w:t>in Badghis</w:t>
      </w:r>
      <w:r w:rsidR="00EF018E">
        <w:rPr>
          <w:lang w:bidi="fa-IR"/>
        </w:rPr>
        <w:t xml:space="preserve"> will be </w:t>
      </w:r>
      <w:r w:rsidR="003158C8">
        <w:rPr>
          <w:lang w:bidi="fa-IR"/>
        </w:rPr>
        <w:t>3 to 4 times trips</w:t>
      </w:r>
      <w:r w:rsidR="003158C8">
        <w:rPr>
          <w:lang w:bidi="fa-IR"/>
        </w:rPr>
        <w:t xml:space="preserve"> </w:t>
      </w:r>
      <w:r w:rsidR="00EF018E">
        <w:rPr>
          <w:lang w:bidi="fa-IR"/>
        </w:rPr>
        <w:t xml:space="preserve">as maximum from Qali-e-Now to </w:t>
      </w:r>
      <w:r w:rsidR="00EF018E" w:rsidRPr="00C33BF4">
        <w:rPr>
          <w:lang w:bidi="fa-IR"/>
        </w:rPr>
        <w:t>Ab Kamari, Bala Murghab, Ghormach and Mu</w:t>
      </w:r>
      <w:r w:rsidR="00EF018E">
        <w:rPr>
          <w:lang w:bidi="fa-IR"/>
        </w:rPr>
        <w:t>q</w:t>
      </w:r>
      <w:r w:rsidR="00EF018E" w:rsidRPr="00C33BF4">
        <w:rPr>
          <w:lang w:bidi="fa-IR"/>
        </w:rPr>
        <w:t>ur</w:t>
      </w:r>
      <w:r w:rsidR="00246991">
        <w:rPr>
          <w:lang w:bidi="fa-IR"/>
        </w:rPr>
        <w:t xml:space="preserve"> </w:t>
      </w:r>
      <w:r w:rsidR="00EF018E" w:rsidRPr="00C33BF4">
        <w:rPr>
          <w:lang w:bidi="fa-IR"/>
        </w:rPr>
        <w:t>districts</w:t>
      </w:r>
      <w:r w:rsidR="00EF018E">
        <w:rPr>
          <w:lang w:bidi="fa-IR"/>
        </w:rPr>
        <w:t xml:space="preserve"> per week. The approximate distance between Qala-e-Naw and the mentioned districts are as follows:</w:t>
      </w:r>
    </w:p>
    <w:p w14:paraId="543CC251" w14:textId="5091D642" w:rsidR="00EF018E" w:rsidRDefault="00EF018E" w:rsidP="00603B92">
      <w:pPr>
        <w:pStyle w:val="ListParagraph"/>
        <w:numPr>
          <w:ilvl w:val="0"/>
          <w:numId w:val="7"/>
        </w:numPr>
        <w:spacing w:after="0" w:line="240" w:lineRule="auto"/>
        <w:ind w:left="720"/>
        <w:jc w:val="left"/>
        <w:rPr>
          <w:lang w:bidi="fa-IR"/>
        </w:rPr>
      </w:pPr>
      <w:r w:rsidRPr="00C33BF4">
        <w:rPr>
          <w:lang w:bidi="fa-IR"/>
        </w:rPr>
        <w:t>Ab Kamari</w:t>
      </w:r>
      <w:r>
        <w:rPr>
          <w:lang w:bidi="fa-IR"/>
        </w:rPr>
        <w:t xml:space="preserve"> 20 KM</w:t>
      </w:r>
      <w:r w:rsidR="00246991">
        <w:rPr>
          <w:lang w:bidi="fa-IR"/>
        </w:rPr>
        <w:t xml:space="preserve">, </w:t>
      </w:r>
      <w:r w:rsidRPr="00C33BF4">
        <w:rPr>
          <w:lang w:bidi="fa-IR"/>
        </w:rPr>
        <w:t>Bala Murghab</w:t>
      </w:r>
      <w:r>
        <w:rPr>
          <w:lang w:bidi="fa-IR"/>
        </w:rPr>
        <w:t xml:space="preserve"> 120 KM</w:t>
      </w:r>
      <w:r w:rsidR="00246991">
        <w:rPr>
          <w:lang w:bidi="fa-IR"/>
        </w:rPr>
        <w:t xml:space="preserve">, </w:t>
      </w:r>
      <w:r w:rsidRPr="00C33BF4">
        <w:rPr>
          <w:lang w:bidi="fa-IR"/>
        </w:rPr>
        <w:t>Ghormach</w:t>
      </w:r>
      <w:r>
        <w:rPr>
          <w:lang w:bidi="fa-IR"/>
        </w:rPr>
        <w:t xml:space="preserve"> 110 KM</w:t>
      </w:r>
      <w:r w:rsidR="00246991">
        <w:rPr>
          <w:lang w:bidi="fa-IR"/>
        </w:rPr>
        <w:t xml:space="preserve">, and </w:t>
      </w:r>
      <w:r w:rsidRPr="00EF018E">
        <w:rPr>
          <w:lang w:bidi="fa-IR"/>
        </w:rPr>
        <w:t>Muqur 35 KM</w:t>
      </w:r>
    </w:p>
    <w:p w14:paraId="0E6F0EED" w14:textId="77777777" w:rsidR="00246991" w:rsidRDefault="00246991" w:rsidP="00246991">
      <w:pPr>
        <w:spacing w:after="0" w:line="240" w:lineRule="auto"/>
        <w:rPr>
          <w:b/>
          <w:bCs/>
          <w:u w:val="single"/>
          <w:lang w:bidi="fa-IR"/>
        </w:rPr>
      </w:pPr>
    </w:p>
    <w:p w14:paraId="62F1B733" w14:textId="3DD3D5B4" w:rsidR="00246991" w:rsidRPr="006E4D1D" w:rsidRDefault="00246991" w:rsidP="00246991">
      <w:pPr>
        <w:spacing w:after="0"/>
        <w:rPr>
          <w:b/>
          <w:bCs/>
          <w:u w:val="single"/>
          <w:lang w:bidi="fa-IR"/>
        </w:rPr>
      </w:pPr>
      <w:r w:rsidRPr="006E4D1D">
        <w:rPr>
          <w:b/>
          <w:bCs/>
          <w:u w:val="single"/>
          <w:lang w:bidi="fa-IR"/>
        </w:rPr>
        <w:t xml:space="preserve">Scope of Work and Vehicle details for </w:t>
      </w:r>
      <w:r>
        <w:rPr>
          <w:b/>
          <w:bCs/>
          <w:u w:val="single"/>
          <w:lang w:bidi="fa-IR"/>
        </w:rPr>
        <w:t>Jawzjan</w:t>
      </w:r>
      <w:r w:rsidRPr="006E4D1D">
        <w:rPr>
          <w:b/>
          <w:bCs/>
          <w:u w:val="single"/>
          <w:lang w:bidi="fa-IR"/>
        </w:rPr>
        <w:t>:</w:t>
      </w:r>
    </w:p>
    <w:p w14:paraId="6E0E1CCE" w14:textId="77777777" w:rsidR="00246991" w:rsidRDefault="00246991" w:rsidP="00246991">
      <w:pPr>
        <w:pStyle w:val="ListParagraph"/>
        <w:numPr>
          <w:ilvl w:val="0"/>
          <w:numId w:val="5"/>
        </w:numPr>
        <w:spacing w:line="259" w:lineRule="auto"/>
        <w:ind w:left="720"/>
        <w:jc w:val="left"/>
        <w:rPr>
          <w:lang w:bidi="fa-IR"/>
        </w:rPr>
      </w:pPr>
      <w:r>
        <w:rPr>
          <w:lang w:bidi="fa-IR"/>
        </w:rPr>
        <w:t xml:space="preserve">TOYOTA 4runner </w:t>
      </w:r>
    </w:p>
    <w:p w14:paraId="2E73FFA7" w14:textId="77777777" w:rsidR="00246991" w:rsidRDefault="00246991" w:rsidP="00246991">
      <w:pPr>
        <w:pStyle w:val="ListParagraph"/>
        <w:numPr>
          <w:ilvl w:val="0"/>
          <w:numId w:val="5"/>
        </w:numPr>
        <w:spacing w:line="259" w:lineRule="auto"/>
        <w:ind w:left="720"/>
        <w:jc w:val="left"/>
        <w:rPr>
          <w:lang w:bidi="fa-IR"/>
        </w:rPr>
      </w:pPr>
      <w:r>
        <w:rPr>
          <w:lang w:bidi="fa-IR"/>
        </w:rPr>
        <w:t>Model 2000 - 2010</w:t>
      </w:r>
    </w:p>
    <w:p w14:paraId="3323640A" w14:textId="77777777" w:rsidR="00246991" w:rsidRDefault="00246991" w:rsidP="00246991">
      <w:pPr>
        <w:pStyle w:val="ListParagraph"/>
        <w:numPr>
          <w:ilvl w:val="0"/>
          <w:numId w:val="5"/>
        </w:numPr>
        <w:spacing w:line="259" w:lineRule="auto"/>
        <w:ind w:left="720"/>
        <w:jc w:val="left"/>
        <w:rPr>
          <w:lang w:bidi="fa-IR"/>
        </w:rPr>
      </w:pPr>
      <w:r>
        <w:rPr>
          <w:lang w:bidi="fa-IR"/>
        </w:rPr>
        <w:t xml:space="preserve">Specification: 4WD, left hand (Afghanistan hand) good condition in body and inside of vehicles and equipped with all necessaries equipment’s needed for the field trips (Fire Extinguishers, first aid kits box, rope, chain, shovel, </w:t>
      </w:r>
      <w:r w:rsidRPr="00AB4F45">
        <w:rPr>
          <w:lang w:bidi="fa-IR"/>
        </w:rPr>
        <w:t>Electric Tire Air Pump</w:t>
      </w:r>
      <w:r>
        <w:rPr>
          <w:lang w:bidi="fa-IR"/>
        </w:rPr>
        <w:t xml:space="preserve">, </w:t>
      </w:r>
      <w:r w:rsidRPr="00641057">
        <w:rPr>
          <w:lang w:bidi="fa-IR"/>
        </w:rPr>
        <w:t>Puncture repair equipment</w:t>
      </w:r>
      <w:r>
        <w:rPr>
          <w:lang w:bidi="fa-IR"/>
        </w:rPr>
        <w:t>) and active AC system.</w:t>
      </w:r>
    </w:p>
    <w:p w14:paraId="0E6630A5" w14:textId="70190D9F" w:rsidR="00E13EA1" w:rsidRDefault="00246991" w:rsidP="00E13EA1">
      <w:pPr>
        <w:spacing w:line="259" w:lineRule="auto"/>
        <w:jc w:val="left"/>
        <w:rPr>
          <w:lang w:bidi="fa-IR"/>
        </w:rPr>
      </w:pPr>
      <w:r>
        <w:rPr>
          <w:lang w:bidi="fa-IR"/>
        </w:rPr>
        <w:t>the rent</w:t>
      </w:r>
      <w:r>
        <w:rPr>
          <w:lang w:bidi="fa-IR"/>
        </w:rPr>
        <w:t>al</w:t>
      </w:r>
      <w:r>
        <w:rPr>
          <w:lang w:bidi="fa-IR"/>
        </w:rPr>
        <w:t xml:space="preserve"> vehicle movement </w:t>
      </w:r>
      <w:r w:rsidR="00153BF3">
        <w:rPr>
          <w:lang w:bidi="fa-IR"/>
        </w:rPr>
        <w:t xml:space="preserve">in Jawzjan </w:t>
      </w:r>
      <w:r>
        <w:rPr>
          <w:lang w:bidi="fa-IR"/>
        </w:rPr>
        <w:t xml:space="preserve">will be </w:t>
      </w:r>
      <w:r w:rsidR="003158C8">
        <w:rPr>
          <w:lang w:bidi="fa-IR"/>
        </w:rPr>
        <w:t>3 to 4 times trips</w:t>
      </w:r>
      <w:r w:rsidR="003158C8">
        <w:rPr>
          <w:lang w:bidi="fa-IR"/>
        </w:rPr>
        <w:t xml:space="preserve"> </w:t>
      </w:r>
      <w:r>
        <w:rPr>
          <w:lang w:bidi="fa-IR"/>
        </w:rPr>
        <w:t xml:space="preserve">as maximum from Shiberghan to Khanaqa </w:t>
      </w:r>
      <w:r w:rsidRPr="00C33BF4">
        <w:rPr>
          <w:lang w:bidi="fa-IR"/>
        </w:rPr>
        <w:t>district</w:t>
      </w:r>
      <w:r>
        <w:rPr>
          <w:lang w:bidi="fa-IR"/>
        </w:rPr>
        <w:t xml:space="preserve"> per week. The approximate distance between Shiberghan and Khanaqa is around 120 KM.</w:t>
      </w:r>
      <w:r w:rsidR="00E13EA1">
        <w:rPr>
          <w:lang w:bidi="fa-IR"/>
        </w:rPr>
        <w:t xml:space="preserve"> In addition to this, t</w:t>
      </w:r>
      <w:r w:rsidR="00E13EA1" w:rsidRPr="00EF018E">
        <w:rPr>
          <w:lang w:bidi="fa-IR"/>
        </w:rPr>
        <w:t>h</w:t>
      </w:r>
      <w:r w:rsidR="00E13EA1">
        <w:rPr>
          <w:lang w:bidi="fa-IR"/>
        </w:rPr>
        <w:t xml:space="preserve">is </w:t>
      </w:r>
      <w:r w:rsidR="00E13EA1" w:rsidRPr="00EF018E">
        <w:rPr>
          <w:lang w:bidi="fa-IR"/>
        </w:rPr>
        <w:t xml:space="preserve">vehicle will </w:t>
      </w:r>
      <w:r w:rsidR="00E13EA1">
        <w:rPr>
          <w:lang w:bidi="fa-IR"/>
        </w:rPr>
        <w:t xml:space="preserve">also </w:t>
      </w:r>
      <w:r w:rsidR="00E13EA1" w:rsidRPr="00EF018E">
        <w:rPr>
          <w:lang w:bidi="fa-IR"/>
        </w:rPr>
        <w:t xml:space="preserve">have </w:t>
      </w:r>
      <w:r w:rsidR="003158C8">
        <w:rPr>
          <w:lang w:bidi="fa-IR"/>
        </w:rPr>
        <w:t>one</w:t>
      </w:r>
      <w:r w:rsidR="00E13EA1" w:rsidRPr="00EF018E">
        <w:rPr>
          <w:lang w:bidi="fa-IR"/>
        </w:rPr>
        <w:t xml:space="preserve"> trip from Jawzjan to Mazar</w:t>
      </w:r>
      <w:r w:rsidR="00E13EA1" w:rsidRPr="00E13EA1">
        <w:rPr>
          <w:b/>
          <w:bCs/>
          <w:lang w:bidi="fa-IR"/>
        </w:rPr>
        <w:t>-</w:t>
      </w:r>
      <w:r w:rsidR="00E13EA1">
        <w:rPr>
          <w:lang w:bidi="fa-IR"/>
        </w:rPr>
        <w:t>e-Sharif city</w:t>
      </w:r>
      <w:r w:rsidR="00E13EA1">
        <w:rPr>
          <w:lang w:bidi="fa-IR"/>
        </w:rPr>
        <w:t xml:space="preserve"> </w:t>
      </w:r>
      <w:r w:rsidR="00E13EA1">
        <w:rPr>
          <w:lang w:bidi="fa-IR"/>
        </w:rPr>
        <w:t>per month.</w:t>
      </w:r>
    </w:p>
    <w:p w14:paraId="0BAB6BE3" w14:textId="4C2C6775" w:rsidR="00246991" w:rsidRPr="006E4D1D" w:rsidRDefault="00246991" w:rsidP="00246991">
      <w:pPr>
        <w:spacing w:after="0"/>
        <w:rPr>
          <w:b/>
          <w:bCs/>
          <w:u w:val="single"/>
          <w:lang w:bidi="fa-IR"/>
        </w:rPr>
      </w:pPr>
      <w:r w:rsidRPr="006E4D1D">
        <w:rPr>
          <w:b/>
          <w:bCs/>
          <w:u w:val="single"/>
          <w:lang w:bidi="fa-IR"/>
        </w:rPr>
        <w:t xml:space="preserve">Scope of Work and Vehicle details for </w:t>
      </w:r>
      <w:r>
        <w:rPr>
          <w:b/>
          <w:bCs/>
          <w:u w:val="single"/>
          <w:lang w:bidi="fa-IR"/>
        </w:rPr>
        <w:t>Balkh</w:t>
      </w:r>
      <w:r w:rsidRPr="006E4D1D">
        <w:rPr>
          <w:b/>
          <w:bCs/>
          <w:u w:val="single"/>
          <w:lang w:bidi="fa-IR"/>
        </w:rPr>
        <w:t>:</w:t>
      </w:r>
    </w:p>
    <w:p w14:paraId="4A568781" w14:textId="77777777" w:rsidR="00246991" w:rsidRDefault="00246991" w:rsidP="00246991">
      <w:pPr>
        <w:pStyle w:val="ListParagraph"/>
        <w:numPr>
          <w:ilvl w:val="0"/>
          <w:numId w:val="5"/>
        </w:numPr>
        <w:spacing w:line="259" w:lineRule="auto"/>
        <w:ind w:left="720"/>
        <w:jc w:val="left"/>
        <w:rPr>
          <w:lang w:bidi="fa-IR"/>
        </w:rPr>
      </w:pPr>
      <w:r>
        <w:rPr>
          <w:lang w:bidi="fa-IR"/>
        </w:rPr>
        <w:t xml:space="preserve">TOYOTA 4runner </w:t>
      </w:r>
    </w:p>
    <w:p w14:paraId="749947DC" w14:textId="77777777" w:rsidR="00246991" w:rsidRDefault="00246991" w:rsidP="00246991">
      <w:pPr>
        <w:pStyle w:val="ListParagraph"/>
        <w:numPr>
          <w:ilvl w:val="0"/>
          <w:numId w:val="5"/>
        </w:numPr>
        <w:spacing w:line="259" w:lineRule="auto"/>
        <w:ind w:left="720"/>
        <w:jc w:val="left"/>
        <w:rPr>
          <w:lang w:bidi="fa-IR"/>
        </w:rPr>
      </w:pPr>
      <w:r>
        <w:rPr>
          <w:lang w:bidi="fa-IR"/>
        </w:rPr>
        <w:t>Model 2000 - 2010</w:t>
      </w:r>
    </w:p>
    <w:p w14:paraId="3766C79F" w14:textId="77777777" w:rsidR="00246991" w:rsidRDefault="00246991" w:rsidP="00246991">
      <w:pPr>
        <w:pStyle w:val="ListParagraph"/>
        <w:numPr>
          <w:ilvl w:val="0"/>
          <w:numId w:val="5"/>
        </w:numPr>
        <w:spacing w:line="259" w:lineRule="auto"/>
        <w:ind w:left="720"/>
        <w:jc w:val="left"/>
        <w:rPr>
          <w:lang w:bidi="fa-IR"/>
        </w:rPr>
      </w:pPr>
      <w:r>
        <w:rPr>
          <w:lang w:bidi="fa-IR"/>
        </w:rPr>
        <w:t xml:space="preserve">Specification: 4WD, left hand (Afghanistan hand) good condition in body and inside of vehicles and equipped with all necessaries equipment’s needed for the field trips (Fire Extinguishers, first aid kits box, rope, chain, shovel, </w:t>
      </w:r>
      <w:r w:rsidRPr="00AB4F45">
        <w:rPr>
          <w:lang w:bidi="fa-IR"/>
        </w:rPr>
        <w:t>Electric Tire Air Pump</w:t>
      </w:r>
      <w:r>
        <w:rPr>
          <w:lang w:bidi="fa-IR"/>
        </w:rPr>
        <w:t xml:space="preserve">, </w:t>
      </w:r>
      <w:r w:rsidRPr="00641057">
        <w:rPr>
          <w:lang w:bidi="fa-IR"/>
        </w:rPr>
        <w:t>Puncture repair equipment</w:t>
      </w:r>
      <w:r>
        <w:rPr>
          <w:lang w:bidi="fa-IR"/>
        </w:rPr>
        <w:t>) and active AC system.</w:t>
      </w:r>
    </w:p>
    <w:p w14:paraId="5C7BF0EC" w14:textId="7A68671D" w:rsidR="0013677D" w:rsidRDefault="003158C8" w:rsidP="003158C8">
      <w:pPr>
        <w:pBdr>
          <w:bottom w:val="single" w:sz="6" w:space="1" w:color="auto"/>
        </w:pBdr>
        <w:spacing w:line="259" w:lineRule="auto"/>
        <w:jc w:val="left"/>
        <w:rPr>
          <w:lang w:bidi="fa-IR"/>
        </w:rPr>
      </w:pPr>
      <w:r>
        <w:rPr>
          <w:lang w:bidi="fa-IR"/>
        </w:rPr>
        <w:t>T</w:t>
      </w:r>
      <w:r w:rsidR="00EF018E">
        <w:rPr>
          <w:lang w:bidi="fa-IR"/>
        </w:rPr>
        <w:t>he rent</w:t>
      </w:r>
      <w:r>
        <w:rPr>
          <w:lang w:bidi="fa-IR"/>
        </w:rPr>
        <w:t xml:space="preserve">al </w:t>
      </w:r>
      <w:r w:rsidR="00EF018E">
        <w:rPr>
          <w:lang w:bidi="fa-IR"/>
        </w:rPr>
        <w:t xml:space="preserve">vehicle movement </w:t>
      </w:r>
      <w:r>
        <w:rPr>
          <w:lang w:bidi="fa-IR"/>
        </w:rPr>
        <w:t xml:space="preserve">in Balkh </w:t>
      </w:r>
      <w:r w:rsidR="00EF018E">
        <w:rPr>
          <w:lang w:bidi="fa-IR"/>
        </w:rPr>
        <w:t xml:space="preserve">will be </w:t>
      </w:r>
      <w:r>
        <w:rPr>
          <w:lang w:bidi="fa-IR"/>
        </w:rPr>
        <w:t>3</w:t>
      </w:r>
      <w:r w:rsidR="00EF018E">
        <w:rPr>
          <w:lang w:bidi="fa-IR"/>
        </w:rPr>
        <w:t xml:space="preserve"> to </w:t>
      </w:r>
      <w:r>
        <w:rPr>
          <w:lang w:bidi="fa-IR"/>
        </w:rPr>
        <w:t xml:space="preserve">4 </w:t>
      </w:r>
      <w:r w:rsidR="00EF018E">
        <w:rPr>
          <w:lang w:bidi="fa-IR"/>
        </w:rPr>
        <w:t xml:space="preserve">times trips as maximum from Mazar-e-Sharif city to Chemtal </w:t>
      </w:r>
      <w:r w:rsidR="00EF018E" w:rsidRPr="00C33BF4">
        <w:rPr>
          <w:lang w:bidi="fa-IR"/>
        </w:rPr>
        <w:t>district</w:t>
      </w:r>
      <w:r w:rsidR="00EF018E">
        <w:rPr>
          <w:lang w:bidi="fa-IR"/>
        </w:rPr>
        <w:t xml:space="preserve"> per week. The approximate distance between Mazar-e-Sharif city and Chemtal </w:t>
      </w:r>
      <w:r w:rsidR="00EF018E" w:rsidRPr="003158C8">
        <w:rPr>
          <w:lang w:bidi="fa-IR"/>
        </w:rPr>
        <w:t>district is around 30 KM.</w:t>
      </w:r>
      <w:r w:rsidRPr="003158C8">
        <w:rPr>
          <w:lang w:bidi="fa-IR"/>
        </w:rPr>
        <w:t xml:space="preserve"> In Addition to this, t</w:t>
      </w:r>
      <w:r w:rsidR="00EF018E" w:rsidRPr="003158C8">
        <w:rPr>
          <w:lang w:bidi="fa-IR"/>
        </w:rPr>
        <w:t xml:space="preserve">he vehicle will have </w:t>
      </w:r>
      <w:r w:rsidRPr="003158C8">
        <w:rPr>
          <w:lang w:bidi="fa-IR"/>
        </w:rPr>
        <w:t>one</w:t>
      </w:r>
      <w:r w:rsidR="00EF018E" w:rsidRPr="003158C8">
        <w:rPr>
          <w:lang w:bidi="fa-IR"/>
        </w:rPr>
        <w:t xml:space="preserve"> trip from Mazar-e-Sharif city to Jawzjan </w:t>
      </w:r>
      <w:r w:rsidRPr="003158C8">
        <w:rPr>
          <w:lang w:bidi="fa-IR"/>
        </w:rPr>
        <w:t xml:space="preserve">(Shiberghan city) </w:t>
      </w:r>
      <w:r w:rsidR="00EF018E" w:rsidRPr="003158C8">
        <w:rPr>
          <w:lang w:bidi="fa-IR"/>
        </w:rPr>
        <w:t>per month.</w:t>
      </w:r>
    </w:p>
    <w:bookmarkEnd w:id="1"/>
    <w:p w14:paraId="424B732B" w14:textId="77777777" w:rsidR="003158C8" w:rsidRDefault="003158C8" w:rsidP="00E54203">
      <w:pPr>
        <w:pStyle w:val="ListParagraph"/>
        <w:numPr>
          <w:ilvl w:val="0"/>
          <w:numId w:val="10"/>
        </w:numPr>
        <w:spacing w:line="259" w:lineRule="auto"/>
        <w:jc w:val="left"/>
        <w:rPr>
          <w:lang w:bidi="fa-IR"/>
        </w:rPr>
      </w:pPr>
      <w:r>
        <w:rPr>
          <w:lang w:bidi="fa-IR"/>
        </w:rPr>
        <w:t xml:space="preserve">All the vehicles </w:t>
      </w:r>
      <w:r w:rsidR="00EF018E">
        <w:rPr>
          <w:lang w:bidi="fa-IR"/>
        </w:rPr>
        <w:t xml:space="preserve">will be used inside the cities </w:t>
      </w:r>
      <w:r>
        <w:rPr>
          <w:lang w:bidi="fa-IR"/>
        </w:rPr>
        <w:t>of each province based on need.</w:t>
      </w:r>
      <w:r w:rsidR="0013677D">
        <w:rPr>
          <w:lang w:bidi="fa-IR"/>
        </w:rPr>
        <w:t xml:space="preserve">  </w:t>
      </w:r>
    </w:p>
    <w:p w14:paraId="56D3B1FC" w14:textId="3E609652" w:rsidR="00EF018E" w:rsidRDefault="003158C8" w:rsidP="00E54203">
      <w:pPr>
        <w:pStyle w:val="ListParagraph"/>
        <w:numPr>
          <w:ilvl w:val="0"/>
          <w:numId w:val="10"/>
        </w:numPr>
        <w:spacing w:line="259" w:lineRule="auto"/>
        <w:jc w:val="left"/>
        <w:rPr>
          <w:lang w:bidi="fa-IR"/>
        </w:rPr>
      </w:pPr>
      <w:r>
        <w:rPr>
          <w:lang w:bidi="fa-IR"/>
        </w:rPr>
        <w:t>All the vehicles during visiting d</w:t>
      </w:r>
      <w:r w:rsidR="00EF018E">
        <w:rPr>
          <w:lang w:bidi="fa-IR"/>
        </w:rPr>
        <w:t>istricts</w:t>
      </w:r>
      <w:r>
        <w:rPr>
          <w:lang w:bidi="fa-IR"/>
        </w:rPr>
        <w:t xml:space="preserve"> of all provinces</w:t>
      </w:r>
      <w:r w:rsidR="00EF018E">
        <w:rPr>
          <w:lang w:bidi="fa-IR"/>
        </w:rPr>
        <w:t xml:space="preserve"> will have movement to the target villages</w:t>
      </w:r>
      <w:r>
        <w:rPr>
          <w:lang w:bidi="fa-IR"/>
        </w:rPr>
        <w:t>.</w:t>
      </w:r>
      <w:r w:rsidR="00EF018E">
        <w:rPr>
          <w:lang w:bidi="fa-IR"/>
        </w:rPr>
        <w:t xml:space="preserve"> </w:t>
      </w:r>
    </w:p>
    <w:p w14:paraId="27E6F7C0" w14:textId="58A15124" w:rsidR="003158C8" w:rsidRDefault="00EF018E" w:rsidP="00E54203">
      <w:pPr>
        <w:pStyle w:val="ListParagraph"/>
        <w:numPr>
          <w:ilvl w:val="0"/>
          <w:numId w:val="10"/>
        </w:numPr>
        <w:spacing w:line="259" w:lineRule="auto"/>
        <w:jc w:val="left"/>
        <w:rPr>
          <w:lang w:bidi="fa-IR"/>
        </w:rPr>
      </w:pPr>
      <w:r>
        <w:rPr>
          <w:lang w:bidi="fa-IR"/>
        </w:rPr>
        <w:t xml:space="preserve">The working time is from 8:00 AM- 05:00 PM from Sunday – Thursday (5days/week) but sometimes </w:t>
      </w:r>
      <w:r w:rsidR="00E54203">
        <w:rPr>
          <w:lang w:bidi="fa-IR"/>
        </w:rPr>
        <w:t>my</w:t>
      </w:r>
      <w:r>
        <w:rPr>
          <w:lang w:bidi="fa-IR"/>
        </w:rPr>
        <w:t xml:space="preserve"> </w:t>
      </w:r>
      <w:r w:rsidR="00E54203">
        <w:rPr>
          <w:lang w:bidi="fa-IR"/>
        </w:rPr>
        <w:t xml:space="preserve">WC </w:t>
      </w:r>
      <w:r>
        <w:rPr>
          <w:lang w:bidi="fa-IR"/>
        </w:rPr>
        <w:t xml:space="preserve">program </w:t>
      </w:r>
      <w:r w:rsidR="00E54203">
        <w:rPr>
          <w:lang w:bidi="fa-IR"/>
        </w:rPr>
        <w:t xml:space="preserve">will </w:t>
      </w:r>
      <w:r>
        <w:rPr>
          <w:lang w:bidi="fa-IR"/>
        </w:rPr>
        <w:t xml:space="preserve">need </w:t>
      </w:r>
      <w:r w:rsidR="003158C8">
        <w:rPr>
          <w:lang w:bidi="fa-IR"/>
        </w:rPr>
        <w:t xml:space="preserve">a specific </w:t>
      </w:r>
      <w:r>
        <w:rPr>
          <w:lang w:bidi="fa-IR"/>
        </w:rPr>
        <w:t>vehicle on Saturday and</w:t>
      </w:r>
      <w:r w:rsidR="003158C8">
        <w:rPr>
          <w:lang w:bidi="fa-IR"/>
        </w:rPr>
        <w:t>/or</w:t>
      </w:r>
      <w:r>
        <w:rPr>
          <w:lang w:bidi="fa-IR"/>
        </w:rPr>
        <w:t xml:space="preserve"> Fridays</w:t>
      </w:r>
      <w:r w:rsidR="00E54203">
        <w:rPr>
          <w:lang w:bidi="fa-IR"/>
        </w:rPr>
        <w:t xml:space="preserve"> in a specific location</w:t>
      </w:r>
      <w:r w:rsidR="003158C8">
        <w:rPr>
          <w:lang w:bidi="fa-IR"/>
        </w:rPr>
        <w:t>.</w:t>
      </w:r>
      <w:r>
        <w:rPr>
          <w:lang w:bidi="fa-IR"/>
        </w:rPr>
        <w:t xml:space="preserve"> </w:t>
      </w:r>
    </w:p>
    <w:p w14:paraId="68163205" w14:textId="21EE2AB6" w:rsidR="003158C8" w:rsidRDefault="00EF018E" w:rsidP="00E54203">
      <w:pPr>
        <w:pStyle w:val="ListParagraph"/>
        <w:numPr>
          <w:ilvl w:val="0"/>
          <w:numId w:val="10"/>
        </w:numPr>
        <w:spacing w:line="259" w:lineRule="auto"/>
        <w:jc w:val="left"/>
        <w:rPr>
          <w:lang w:bidi="fa-IR"/>
        </w:rPr>
      </w:pPr>
      <w:r>
        <w:rPr>
          <w:lang w:bidi="fa-IR"/>
        </w:rPr>
        <w:t>The fuel to be provided by Supplier</w:t>
      </w:r>
      <w:r w:rsidR="003158C8">
        <w:rPr>
          <w:lang w:bidi="fa-IR"/>
        </w:rPr>
        <w:t xml:space="preserve"> for all vehicles and as well the drivers </w:t>
      </w:r>
      <w:r>
        <w:rPr>
          <w:lang w:bidi="fa-IR"/>
        </w:rPr>
        <w:t>to be provided by supplier, additionally the driver</w:t>
      </w:r>
      <w:r w:rsidR="003158C8">
        <w:rPr>
          <w:lang w:bidi="fa-IR"/>
        </w:rPr>
        <w:t>s</w:t>
      </w:r>
      <w:r>
        <w:rPr>
          <w:lang w:bidi="fa-IR"/>
        </w:rPr>
        <w:t xml:space="preserve"> stay and food in districts for the whole time is supplier’s responsibility</w:t>
      </w:r>
      <w:r w:rsidR="0013677D">
        <w:rPr>
          <w:lang w:bidi="fa-IR"/>
        </w:rPr>
        <w:t xml:space="preserve">. </w:t>
      </w:r>
    </w:p>
    <w:p w14:paraId="686E2674" w14:textId="25081107" w:rsidR="00EF018E" w:rsidRDefault="0013677D" w:rsidP="00E54203">
      <w:pPr>
        <w:pStyle w:val="ListParagraph"/>
        <w:numPr>
          <w:ilvl w:val="0"/>
          <w:numId w:val="10"/>
        </w:numPr>
        <w:spacing w:line="259" w:lineRule="auto"/>
        <w:jc w:val="left"/>
        <w:rPr>
          <w:lang w:bidi="fa-IR"/>
        </w:rPr>
      </w:pPr>
      <w:r>
        <w:rPr>
          <w:lang w:bidi="fa-IR"/>
        </w:rPr>
        <w:t>The</w:t>
      </w:r>
      <w:r w:rsidR="00EF018E">
        <w:rPr>
          <w:lang w:bidi="fa-IR"/>
        </w:rPr>
        <w:t xml:space="preserve"> maintenance of </w:t>
      </w:r>
      <w:r w:rsidR="003158C8">
        <w:rPr>
          <w:lang w:bidi="fa-IR"/>
        </w:rPr>
        <w:t>all</w:t>
      </w:r>
      <w:r w:rsidR="00EF018E">
        <w:rPr>
          <w:lang w:bidi="fa-IR"/>
        </w:rPr>
        <w:t xml:space="preserve"> vehicle</w:t>
      </w:r>
      <w:r w:rsidR="003158C8">
        <w:rPr>
          <w:lang w:bidi="fa-IR"/>
        </w:rPr>
        <w:t>s</w:t>
      </w:r>
      <w:r w:rsidR="00EF018E">
        <w:rPr>
          <w:lang w:bidi="fa-IR"/>
        </w:rPr>
        <w:t xml:space="preserve"> will be </w:t>
      </w:r>
      <w:r w:rsidR="00B43D56">
        <w:rPr>
          <w:lang w:bidi="fa-IR"/>
        </w:rPr>
        <w:t>the suppliers</w:t>
      </w:r>
      <w:r w:rsidR="00EF018E">
        <w:rPr>
          <w:lang w:bidi="fa-IR"/>
        </w:rPr>
        <w:t>’ responsibility</w:t>
      </w:r>
      <w:r>
        <w:rPr>
          <w:lang w:bidi="fa-IR"/>
        </w:rPr>
        <w:t>.</w:t>
      </w:r>
    </w:p>
    <w:p w14:paraId="0028B4E6" w14:textId="22F9E324" w:rsidR="0013677D" w:rsidRDefault="0013677D" w:rsidP="00E54203">
      <w:pPr>
        <w:pStyle w:val="ListParagraph"/>
        <w:numPr>
          <w:ilvl w:val="0"/>
          <w:numId w:val="10"/>
        </w:numPr>
        <w:spacing w:line="259" w:lineRule="auto"/>
        <w:jc w:val="left"/>
        <w:rPr>
          <w:lang w:bidi="fa-IR"/>
        </w:rPr>
      </w:pPr>
      <w:r>
        <w:rPr>
          <w:lang w:bidi="fa-IR"/>
        </w:rPr>
        <w:t>The drivers</w:t>
      </w:r>
      <w:r w:rsidR="003158C8">
        <w:rPr>
          <w:lang w:bidi="fa-IR"/>
        </w:rPr>
        <w:t xml:space="preserve"> of suppliers</w:t>
      </w:r>
      <w:r>
        <w:rPr>
          <w:lang w:bidi="fa-IR"/>
        </w:rPr>
        <w:t xml:space="preserve"> should have basic education and be familiar</w:t>
      </w:r>
      <w:r w:rsidR="003158C8">
        <w:rPr>
          <w:lang w:bidi="fa-IR"/>
        </w:rPr>
        <w:t xml:space="preserve">ization of </w:t>
      </w:r>
      <w:r>
        <w:rPr>
          <w:lang w:bidi="fa-IR"/>
        </w:rPr>
        <w:t xml:space="preserve">working with </w:t>
      </w:r>
      <w:r w:rsidR="003158C8">
        <w:rPr>
          <w:lang w:bidi="fa-IR"/>
        </w:rPr>
        <w:t>I/</w:t>
      </w:r>
      <w:r>
        <w:rPr>
          <w:lang w:bidi="fa-IR"/>
        </w:rPr>
        <w:t>NGOs.</w:t>
      </w:r>
    </w:p>
    <w:p w14:paraId="0EEF012B" w14:textId="219C2ADC" w:rsidR="004B219F" w:rsidRDefault="00C576C5" w:rsidP="00E54203">
      <w:pPr>
        <w:pStyle w:val="ListParagraph"/>
        <w:numPr>
          <w:ilvl w:val="0"/>
          <w:numId w:val="10"/>
        </w:numPr>
        <w:spacing w:line="259" w:lineRule="auto"/>
        <w:jc w:val="left"/>
        <w:rPr>
          <w:lang w:bidi="fa-IR"/>
        </w:rPr>
      </w:pPr>
      <w:r>
        <w:rPr>
          <w:lang w:bidi="fa-IR"/>
        </w:rPr>
        <w:t xml:space="preserve">War Child </w:t>
      </w:r>
      <w:r w:rsidR="003158C8">
        <w:rPr>
          <w:lang w:bidi="fa-IR"/>
        </w:rPr>
        <w:t xml:space="preserve">shall have </w:t>
      </w:r>
      <w:r>
        <w:rPr>
          <w:lang w:bidi="fa-IR"/>
        </w:rPr>
        <w:t>no responsibility toward</w:t>
      </w:r>
      <w:r w:rsidR="003158C8">
        <w:rPr>
          <w:lang w:bidi="fa-IR"/>
        </w:rPr>
        <w:t>s</w:t>
      </w:r>
      <w:r>
        <w:rPr>
          <w:lang w:bidi="fa-IR"/>
        </w:rPr>
        <w:t xml:space="preserve"> </w:t>
      </w:r>
      <w:r w:rsidR="003158C8">
        <w:rPr>
          <w:lang w:bidi="fa-IR"/>
        </w:rPr>
        <w:t xml:space="preserve">any type of </w:t>
      </w:r>
      <w:r>
        <w:rPr>
          <w:lang w:bidi="fa-IR"/>
        </w:rPr>
        <w:t>accident</w:t>
      </w:r>
      <w:r w:rsidR="003158C8">
        <w:rPr>
          <w:lang w:bidi="fa-IR"/>
        </w:rPr>
        <w:t>s</w:t>
      </w:r>
      <w:r>
        <w:rPr>
          <w:lang w:bidi="fa-IR"/>
        </w:rPr>
        <w:t xml:space="preserve"> of vehicle</w:t>
      </w:r>
      <w:r w:rsidR="003158C8">
        <w:rPr>
          <w:lang w:bidi="fa-IR"/>
        </w:rPr>
        <w:t>s</w:t>
      </w:r>
      <w:r>
        <w:rPr>
          <w:lang w:bidi="fa-IR"/>
        </w:rPr>
        <w:t xml:space="preserve"> and </w:t>
      </w:r>
      <w:r w:rsidR="004B6166">
        <w:rPr>
          <w:lang w:bidi="fa-IR"/>
        </w:rPr>
        <w:t>drivers’</w:t>
      </w:r>
      <w:r w:rsidR="003158C8">
        <w:rPr>
          <w:lang w:bidi="fa-IR"/>
        </w:rPr>
        <w:t xml:space="preserve"> injury</w:t>
      </w:r>
      <w:r>
        <w:rPr>
          <w:lang w:bidi="fa-IR"/>
        </w:rPr>
        <w:t xml:space="preserve"> and</w:t>
      </w:r>
      <w:r w:rsidR="003158C8">
        <w:rPr>
          <w:lang w:bidi="fa-IR"/>
        </w:rPr>
        <w:t xml:space="preserve">/or any </w:t>
      </w:r>
      <w:r>
        <w:rPr>
          <w:lang w:bidi="fa-IR"/>
        </w:rPr>
        <w:t>third party</w:t>
      </w:r>
      <w:r w:rsidR="003158C8">
        <w:rPr>
          <w:lang w:bidi="fa-IR"/>
        </w:rPr>
        <w:t xml:space="preserve"> claims as result of any accidents</w:t>
      </w:r>
      <w:r w:rsidR="000106EA">
        <w:rPr>
          <w:lang w:bidi="fa-IR"/>
        </w:rPr>
        <w:t xml:space="preserve"> during the period of agreement</w:t>
      </w:r>
      <w:r>
        <w:rPr>
          <w:lang w:bidi="fa-IR"/>
        </w:rPr>
        <w:t xml:space="preserve">. </w:t>
      </w:r>
    </w:p>
    <w:p w14:paraId="64C627A6" w14:textId="19892BD7" w:rsidR="00EF018E" w:rsidRPr="00E54203" w:rsidRDefault="00EF018E" w:rsidP="00E54203">
      <w:pPr>
        <w:pStyle w:val="ListParagraph"/>
        <w:numPr>
          <w:ilvl w:val="0"/>
          <w:numId w:val="10"/>
        </w:numPr>
        <w:spacing w:line="259" w:lineRule="auto"/>
        <w:jc w:val="left"/>
        <w:rPr>
          <w:lang w:bidi="fa-IR"/>
        </w:rPr>
      </w:pPr>
      <w:r w:rsidRPr="00E54203">
        <w:rPr>
          <w:lang w:bidi="fa-IR"/>
        </w:rPr>
        <w:t xml:space="preserve">All the </w:t>
      </w:r>
      <w:r w:rsidR="0013677D" w:rsidRPr="00E54203">
        <w:rPr>
          <w:lang w:bidi="fa-IR"/>
        </w:rPr>
        <w:t>vehicles</w:t>
      </w:r>
      <w:r w:rsidRPr="00E54203">
        <w:rPr>
          <w:lang w:bidi="fa-IR"/>
        </w:rPr>
        <w:t xml:space="preserve"> must have updated green books and the drivers to have updated driving licenses</w:t>
      </w:r>
      <w:r w:rsidR="00E54203" w:rsidRPr="00E54203">
        <w:rPr>
          <w:lang w:bidi="fa-IR"/>
        </w:rPr>
        <w:t>.</w:t>
      </w:r>
    </w:p>
    <w:sectPr w:rsidR="00EF018E" w:rsidRPr="00E54203" w:rsidSect="00E54203">
      <w:pgSz w:w="11906" w:h="16838" w:code="9"/>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74692" w14:textId="77777777" w:rsidR="000E1BA0" w:rsidRDefault="000E1BA0" w:rsidP="00247FFC">
      <w:pPr>
        <w:spacing w:after="0" w:line="240" w:lineRule="auto"/>
      </w:pPr>
      <w:r>
        <w:separator/>
      </w:r>
    </w:p>
  </w:endnote>
  <w:endnote w:type="continuationSeparator" w:id="0">
    <w:p w14:paraId="19DCDA69" w14:textId="77777777" w:rsidR="000E1BA0" w:rsidRDefault="000E1BA0" w:rsidP="00247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86014" w14:textId="77777777" w:rsidR="000E1BA0" w:rsidRDefault="000E1BA0" w:rsidP="00247FFC">
      <w:pPr>
        <w:spacing w:after="0" w:line="240" w:lineRule="auto"/>
      </w:pPr>
      <w:r>
        <w:separator/>
      </w:r>
    </w:p>
  </w:footnote>
  <w:footnote w:type="continuationSeparator" w:id="0">
    <w:p w14:paraId="7BB46760" w14:textId="77777777" w:rsidR="000E1BA0" w:rsidRDefault="000E1BA0" w:rsidP="00247F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2530"/>
    <w:multiLevelType w:val="hybridMultilevel"/>
    <w:tmpl w:val="DA86EA70"/>
    <w:lvl w:ilvl="0" w:tplc="04090009">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43463EC"/>
    <w:multiLevelType w:val="hybridMultilevel"/>
    <w:tmpl w:val="591E6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64FFE"/>
    <w:multiLevelType w:val="hybridMultilevel"/>
    <w:tmpl w:val="54105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AB05A6"/>
    <w:multiLevelType w:val="hybridMultilevel"/>
    <w:tmpl w:val="2F66B4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4CFB0256"/>
    <w:multiLevelType w:val="hybridMultilevel"/>
    <w:tmpl w:val="79FEA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A96BAB"/>
    <w:multiLevelType w:val="hybridMultilevel"/>
    <w:tmpl w:val="BF22F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F59A4"/>
    <w:multiLevelType w:val="hybridMultilevel"/>
    <w:tmpl w:val="7188F672"/>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5BF47C89"/>
    <w:multiLevelType w:val="hybridMultilevel"/>
    <w:tmpl w:val="D11CAADC"/>
    <w:lvl w:ilvl="0" w:tplc="ED8841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8F5801"/>
    <w:multiLevelType w:val="multilevel"/>
    <w:tmpl w:val="1C983944"/>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6AB74B96"/>
    <w:multiLevelType w:val="hybridMultilevel"/>
    <w:tmpl w:val="A1026D3C"/>
    <w:lvl w:ilvl="0" w:tplc="5192E4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8670531">
    <w:abstractNumId w:val="8"/>
  </w:num>
  <w:num w:numId="2" w16cid:durableId="1359768848">
    <w:abstractNumId w:val="4"/>
  </w:num>
  <w:num w:numId="3" w16cid:durableId="1702626253">
    <w:abstractNumId w:val="2"/>
  </w:num>
  <w:num w:numId="4" w16cid:durableId="1335498530">
    <w:abstractNumId w:val="1"/>
  </w:num>
  <w:num w:numId="5" w16cid:durableId="1236666326">
    <w:abstractNumId w:val="6"/>
  </w:num>
  <w:num w:numId="6" w16cid:durableId="1758359303">
    <w:abstractNumId w:val="3"/>
  </w:num>
  <w:num w:numId="7" w16cid:durableId="1413428513">
    <w:abstractNumId w:val="0"/>
  </w:num>
  <w:num w:numId="8" w16cid:durableId="1718625988">
    <w:abstractNumId w:val="7"/>
  </w:num>
  <w:num w:numId="9" w16cid:durableId="831069169">
    <w:abstractNumId w:val="9"/>
  </w:num>
  <w:num w:numId="10" w16cid:durableId="10489201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030"/>
    <w:rsid w:val="000106EA"/>
    <w:rsid w:val="000E1BA0"/>
    <w:rsid w:val="0012513B"/>
    <w:rsid w:val="0013677D"/>
    <w:rsid w:val="00153BF3"/>
    <w:rsid w:val="00246991"/>
    <w:rsid w:val="00247FFC"/>
    <w:rsid w:val="00271497"/>
    <w:rsid w:val="002C0112"/>
    <w:rsid w:val="002C335F"/>
    <w:rsid w:val="003158C8"/>
    <w:rsid w:val="00486CA0"/>
    <w:rsid w:val="004B219F"/>
    <w:rsid w:val="004B6166"/>
    <w:rsid w:val="00516D07"/>
    <w:rsid w:val="00603B92"/>
    <w:rsid w:val="006E4D1D"/>
    <w:rsid w:val="006F3B6E"/>
    <w:rsid w:val="00716E81"/>
    <w:rsid w:val="0098313E"/>
    <w:rsid w:val="009A2ABB"/>
    <w:rsid w:val="009A5313"/>
    <w:rsid w:val="00A369CC"/>
    <w:rsid w:val="00A44030"/>
    <w:rsid w:val="00A55F79"/>
    <w:rsid w:val="00AC459A"/>
    <w:rsid w:val="00AC4F04"/>
    <w:rsid w:val="00AC54A2"/>
    <w:rsid w:val="00AE03C4"/>
    <w:rsid w:val="00AE1C4B"/>
    <w:rsid w:val="00B047AA"/>
    <w:rsid w:val="00B43D56"/>
    <w:rsid w:val="00B518CE"/>
    <w:rsid w:val="00BA62B4"/>
    <w:rsid w:val="00C144B6"/>
    <w:rsid w:val="00C576C5"/>
    <w:rsid w:val="00CC0121"/>
    <w:rsid w:val="00DA0EE4"/>
    <w:rsid w:val="00E13EA1"/>
    <w:rsid w:val="00E54203"/>
    <w:rsid w:val="00EF0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C726"/>
  <w15:chartTrackingRefBased/>
  <w15:docId w15:val="{EFEB9264-35F4-4E34-9679-CF5EFD00C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030"/>
    <w:pPr>
      <w:spacing w:line="252" w:lineRule="auto"/>
      <w:jc w:val="both"/>
    </w:pPr>
    <w:rPr>
      <w:rFonts w:ascii="Calibri" w:eastAsia="Times New Roman" w:hAnsi="Calibri" w:cs="Arial"/>
      <w:kern w:val="0"/>
      <w14:ligatures w14:val="none"/>
    </w:rPr>
  </w:style>
  <w:style w:type="paragraph" w:styleId="Heading1">
    <w:name w:val="heading 1"/>
    <w:basedOn w:val="Normal"/>
    <w:next w:val="Normal"/>
    <w:link w:val="Heading1Char"/>
    <w:uiPriority w:val="9"/>
    <w:qFormat/>
    <w:rsid w:val="00A440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40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40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40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40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40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40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40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40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0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40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40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40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40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40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40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40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4030"/>
    <w:rPr>
      <w:rFonts w:eastAsiaTheme="majorEastAsia" w:cstheme="majorBidi"/>
      <w:color w:val="272727" w:themeColor="text1" w:themeTint="D8"/>
    </w:rPr>
  </w:style>
  <w:style w:type="paragraph" w:styleId="Title">
    <w:name w:val="Title"/>
    <w:basedOn w:val="Normal"/>
    <w:next w:val="Normal"/>
    <w:link w:val="TitleChar"/>
    <w:uiPriority w:val="10"/>
    <w:qFormat/>
    <w:rsid w:val="00A440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40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40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40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4030"/>
    <w:pPr>
      <w:spacing w:before="160"/>
      <w:jc w:val="center"/>
    </w:pPr>
    <w:rPr>
      <w:i/>
      <w:iCs/>
      <w:color w:val="404040" w:themeColor="text1" w:themeTint="BF"/>
    </w:rPr>
  </w:style>
  <w:style w:type="character" w:customStyle="1" w:styleId="QuoteChar">
    <w:name w:val="Quote Char"/>
    <w:basedOn w:val="DefaultParagraphFont"/>
    <w:link w:val="Quote"/>
    <w:uiPriority w:val="29"/>
    <w:rsid w:val="00A44030"/>
    <w:rPr>
      <w:i/>
      <w:iCs/>
      <w:color w:val="404040" w:themeColor="text1" w:themeTint="BF"/>
    </w:rPr>
  </w:style>
  <w:style w:type="paragraph" w:styleId="ListParagraph">
    <w:name w:val="List Paragraph"/>
    <w:basedOn w:val="Normal"/>
    <w:uiPriority w:val="34"/>
    <w:qFormat/>
    <w:rsid w:val="00A44030"/>
    <w:pPr>
      <w:ind w:left="720"/>
      <w:contextualSpacing/>
    </w:pPr>
  </w:style>
  <w:style w:type="character" w:styleId="IntenseEmphasis">
    <w:name w:val="Intense Emphasis"/>
    <w:basedOn w:val="DefaultParagraphFont"/>
    <w:uiPriority w:val="21"/>
    <w:qFormat/>
    <w:rsid w:val="00A44030"/>
    <w:rPr>
      <w:i/>
      <w:iCs/>
      <w:color w:val="0F4761" w:themeColor="accent1" w:themeShade="BF"/>
    </w:rPr>
  </w:style>
  <w:style w:type="paragraph" w:styleId="IntenseQuote">
    <w:name w:val="Intense Quote"/>
    <w:basedOn w:val="Normal"/>
    <w:next w:val="Normal"/>
    <w:link w:val="IntenseQuoteChar"/>
    <w:uiPriority w:val="30"/>
    <w:qFormat/>
    <w:rsid w:val="00A440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4030"/>
    <w:rPr>
      <w:i/>
      <w:iCs/>
      <w:color w:val="0F4761" w:themeColor="accent1" w:themeShade="BF"/>
    </w:rPr>
  </w:style>
  <w:style w:type="character" w:styleId="IntenseReference">
    <w:name w:val="Intense Reference"/>
    <w:basedOn w:val="DefaultParagraphFont"/>
    <w:uiPriority w:val="32"/>
    <w:qFormat/>
    <w:rsid w:val="00A44030"/>
    <w:rPr>
      <w:b/>
      <w:bCs/>
      <w:smallCaps/>
      <w:color w:val="0F4761" w:themeColor="accent1" w:themeShade="BF"/>
      <w:spacing w:val="5"/>
    </w:rPr>
  </w:style>
  <w:style w:type="table" w:styleId="TableGrid">
    <w:name w:val="Table Grid"/>
    <w:basedOn w:val="TableNormal"/>
    <w:uiPriority w:val="39"/>
    <w:rsid w:val="00A44030"/>
    <w:pPr>
      <w:spacing w:after="0" w:line="240" w:lineRule="auto"/>
    </w:pPr>
    <w:rPr>
      <w:rFonts w:ascii="Calibri" w:eastAsia="Times New Roman" w:hAnsi="Calibri"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44030"/>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styleId="Header">
    <w:name w:val="header"/>
    <w:basedOn w:val="Normal"/>
    <w:link w:val="HeaderChar"/>
    <w:uiPriority w:val="99"/>
    <w:unhideWhenUsed/>
    <w:rsid w:val="00247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FFC"/>
    <w:rPr>
      <w:rFonts w:ascii="Calibri" w:eastAsia="Times New Roman" w:hAnsi="Calibri" w:cs="Arial"/>
      <w:kern w:val="0"/>
      <w14:ligatures w14:val="none"/>
    </w:rPr>
  </w:style>
  <w:style w:type="paragraph" w:styleId="Footer">
    <w:name w:val="footer"/>
    <w:basedOn w:val="Normal"/>
    <w:link w:val="FooterChar"/>
    <w:uiPriority w:val="99"/>
    <w:unhideWhenUsed/>
    <w:rsid w:val="00247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FFC"/>
    <w:rPr>
      <w:rFonts w:ascii="Calibri" w:eastAsia="Times New Roman" w:hAnsi="Calibri"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Hamayoon Qudosi</dc:creator>
  <cp:keywords/>
  <dc:description/>
  <cp:lastModifiedBy>Hamayoon Qudosi</cp:lastModifiedBy>
  <cp:revision>10</cp:revision>
  <dcterms:created xsi:type="dcterms:W3CDTF">2024-08-25T08:52:00Z</dcterms:created>
  <dcterms:modified xsi:type="dcterms:W3CDTF">2024-08-25T09:48:00Z</dcterms:modified>
</cp:coreProperties>
</file>