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555E9B50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189B2CF3" w:rsidR="00520B0B" w:rsidRPr="00C31D75" w:rsidRDefault="2BD5D7B2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b/>
          <w:bCs/>
          <w:sz w:val="24"/>
          <w:szCs w:val="24"/>
          <w:rtl/>
          <w:lang w:bidi="fa-IR"/>
        </w:rPr>
        <w:t xml:space="preserve">اعلان خریداری </w:t>
      </w:r>
    </w:p>
    <w:p w14:paraId="190C92A9" w14:textId="402D2A5E" w:rsidR="00520B0B" w:rsidRPr="00C31D75" w:rsidRDefault="00520B0B" w:rsidP="2BD5D7B2">
      <w:pPr>
        <w:bidi/>
        <w:spacing w:line="257" w:lineRule="auto"/>
        <w:rPr>
          <w:rFonts w:ascii="B Nazanin" w:eastAsia="B Nazanin" w:hAnsi="B Nazanin" w:cs="B Nazanin"/>
          <w:sz w:val="24"/>
          <w:szCs w:val="24"/>
          <w:lang w:val="fa" w:bidi="fa-IR"/>
        </w:rPr>
      </w:pP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موسسه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هماهنگی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کمک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های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انسانی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(</w:t>
      </w:r>
      <w:r w:rsidR="2BD5D7B2" w:rsidRPr="2BD5D7B2">
        <w:rPr>
          <w:rFonts w:ascii="B Nazanin" w:eastAsia="B Nazanin" w:hAnsi="B Nazanin" w:cs="B Nazanin"/>
          <w:sz w:val="24"/>
          <w:szCs w:val="24"/>
          <w:lang w:bidi="fa-IR"/>
        </w:rPr>
        <w:t>CHA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)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برای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proofErr w:type="spellStart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پروژه</w:t>
      </w:r>
      <w:proofErr w:type="spellEnd"/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 w:rsidR="00A64383">
        <w:rPr>
          <w:rFonts w:eastAsia="B Nazanin" w:cs="B Nazanin"/>
          <w:sz w:val="24"/>
          <w:szCs w:val="24"/>
        </w:rPr>
        <w:t>RFS</w:t>
      </w:r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خود در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ولسوالی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های قادس و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بالامرغاب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ولایت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بادغیس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کیت های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زنبورداری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و مرغ داری را از طریقه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پروسۀ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داوطلبی خریداری می نماید.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بناً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شرکت های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محترمی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که در زمینه تجربه کاری داشته و خواهان اشتراک در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پروسۀ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داوطلبی باشند می توانند سر از تاریخ نشر اعلان درخواستی های خویش را به دفتر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ساحوی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</w:t>
      </w:r>
      <w:r w:rsidR="00A64383">
        <w:rPr>
          <w:rFonts w:eastAsia="B Nazanin" w:cs="B Nazanin"/>
          <w:sz w:val="24"/>
          <w:szCs w:val="24"/>
          <w:lang w:bidi="fa-IR"/>
        </w:rPr>
        <w:t>CHA</w:t>
      </w:r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مقیم ولایت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بادغیس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آورده و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شرطنامه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را اخذ نمایند. تضمینات </w:t>
      </w:r>
      <w:proofErr w:type="spellStart"/>
      <w:r w:rsidR="00A64383">
        <w:rPr>
          <w:rFonts w:eastAsia="B Nazanin" w:cs="B Nazanin" w:hint="cs"/>
          <w:sz w:val="24"/>
          <w:szCs w:val="24"/>
          <w:rtl/>
          <w:lang w:bidi="fa-IR"/>
        </w:rPr>
        <w:t>نقداً</w:t>
      </w:r>
      <w:proofErr w:type="spellEnd"/>
      <w:r w:rsidR="00A64383">
        <w:rPr>
          <w:rFonts w:eastAsia="B Nazanin" w:cs="B Nazanin" w:hint="cs"/>
          <w:sz w:val="24"/>
          <w:szCs w:val="24"/>
          <w:rtl/>
          <w:lang w:bidi="fa-IR"/>
        </w:rPr>
        <w:t xml:space="preserve"> اخذ می گردد. </w:t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470B2AFC" w14:textId="397F1554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نوت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: در وقت اخذ شرط نامه موجودیت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کاپی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جواز شرکت،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تاپه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شرکت، معرفی خط نماینده و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کاپی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تذکره نماینده حتمی است.</w:t>
      </w:r>
    </w:p>
    <w:p w14:paraId="1EFE915E" w14:textId="091FC375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شروع توزیع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شرطنامه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و اخذ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آفرها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: </w:t>
      </w:r>
      <w:r w:rsidR="00A64383">
        <w:rPr>
          <w:rFonts w:ascii="Cambria Math" w:hAnsi="Cambria Math" w:cs="B Nazanin"/>
          <w:sz w:val="24"/>
          <w:szCs w:val="24"/>
          <w:lang w:bidi="fa-IR"/>
        </w:rPr>
        <w:t>28/August/2024</w:t>
      </w:r>
    </w:p>
    <w:p w14:paraId="4045429F" w14:textId="3A367F29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ختم توزیع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شرطنامه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و اخذ </w:t>
      </w:r>
      <w:proofErr w:type="spellStart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آفرها</w:t>
      </w:r>
      <w:proofErr w:type="spellEnd"/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: </w:t>
      </w:r>
      <w:r w:rsidR="00A64383">
        <w:rPr>
          <w:rFonts w:ascii="Cambria Math" w:hAnsi="Cambria Math" w:cs="B Nazanin"/>
          <w:sz w:val="24"/>
          <w:szCs w:val="24"/>
          <w:lang w:bidi="fa-IR"/>
        </w:rPr>
        <w:t>12/September/2024</w:t>
      </w:r>
    </w:p>
    <w:p w14:paraId="67C15CC0" w14:textId="4E546684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تماس: </w:t>
      </w:r>
      <w:r w:rsidRPr="2BD5D7B2">
        <w:rPr>
          <w:rFonts w:ascii="Cambria Math" w:hAnsi="Cambria Math" w:cs="B Nazanin"/>
          <w:sz w:val="24"/>
          <w:szCs w:val="24"/>
          <w:lang w:bidi="fa-IR"/>
        </w:rPr>
        <w:t>0728128731</w:t>
      </w:r>
    </w:p>
    <w:p w14:paraId="648EC035" w14:textId="575AE70C" w:rsidR="00520B0B" w:rsidRPr="00C31D75" w:rsidRDefault="2BD5D7B2" w:rsidP="2BD5D7B2">
      <w:pPr>
        <w:bidi/>
        <w:spacing w:line="257" w:lineRule="auto"/>
        <w:jc w:val="both"/>
        <w:rPr>
          <w:rFonts w:ascii="Cambria Math" w:hAnsi="Cambria Math" w:cs="B Nazanin" w:hint="cs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آدرس</w:t>
      </w:r>
      <w:r w:rsidR="00A6438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افغانستان، شهر قلعه نو، شمال دریا، جوار مدرسه حضرت خالد بن </w:t>
      </w:r>
      <w:proofErr w:type="spellStart"/>
      <w:r w:rsidR="00A64383">
        <w:rPr>
          <w:rFonts w:ascii="Cambria Math" w:hAnsi="Cambria Math" w:cs="B Nazanin" w:hint="cs"/>
          <w:sz w:val="24"/>
          <w:szCs w:val="24"/>
          <w:rtl/>
          <w:lang w:bidi="fa-IR"/>
        </w:rPr>
        <w:t>ولید</w:t>
      </w:r>
      <w:proofErr w:type="spellEnd"/>
      <w:r w:rsidR="00A6438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، دفتر </w:t>
      </w:r>
      <w:proofErr w:type="spellStart"/>
      <w:r w:rsidR="00A64383">
        <w:rPr>
          <w:rFonts w:ascii="Cambria Math" w:hAnsi="Cambria Math" w:cs="B Nazanin" w:hint="cs"/>
          <w:sz w:val="24"/>
          <w:szCs w:val="24"/>
          <w:rtl/>
          <w:lang w:bidi="fa-IR"/>
        </w:rPr>
        <w:t>ساحوی</w:t>
      </w:r>
      <w:proofErr w:type="spellEnd"/>
      <w:r w:rsidR="00A6438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A64383">
        <w:rPr>
          <w:rFonts w:ascii="Cambria Math" w:hAnsi="Cambria Math" w:cs="B Nazanin"/>
          <w:sz w:val="24"/>
          <w:szCs w:val="24"/>
          <w:lang w:bidi="fa-IR"/>
        </w:rPr>
        <w:t>CHA</w:t>
      </w:r>
      <w:r w:rsidR="00A6438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مقیم ولایت </w:t>
      </w:r>
      <w:proofErr w:type="spellStart"/>
      <w:r w:rsidR="00A64383">
        <w:rPr>
          <w:rFonts w:ascii="Cambria Math" w:hAnsi="Cambria Math" w:cs="B Nazanin" w:hint="cs"/>
          <w:sz w:val="24"/>
          <w:szCs w:val="24"/>
          <w:rtl/>
          <w:lang w:bidi="fa-IR"/>
        </w:rPr>
        <w:t>بادغیس</w:t>
      </w:r>
      <w:proofErr w:type="spellEnd"/>
      <w:r w:rsidR="00A64383">
        <w:rPr>
          <w:rFonts w:ascii="Cambria Math" w:hAnsi="Cambria Math" w:cs="B Nazanin" w:hint="cs"/>
          <w:sz w:val="24"/>
          <w:szCs w:val="24"/>
          <w:rtl/>
          <w:lang w:bidi="fa-IR"/>
        </w:rPr>
        <w:t>.</w:t>
      </w:r>
      <w:r w:rsidRPr="2BD5D7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14:paraId="329F967F" w14:textId="5A386E20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sDQ1M7EwMzExMLFU0lEKTi0uzszPAykwrAUAs3LPmiwAAAA="/>
  </w:docVars>
  <w:rsids>
    <w:rsidRoot w:val="00520B0B"/>
    <w:rsid w:val="00051A0D"/>
    <w:rsid w:val="001A1C85"/>
    <w:rsid w:val="00272871"/>
    <w:rsid w:val="002E6539"/>
    <w:rsid w:val="00520B0B"/>
    <w:rsid w:val="00666BC4"/>
    <w:rsid w:val="006A35FA"/>
    <w:rsid w:val="00727553"/>
    <w:rsid w:val="00814590"/>
    <w:rsid w:val="00933F20"/>
    <w:rsid w:val="00A52A20"/>
    <w:rsid w:val="00A64383"/>
    <w:rsid w:val="00C20980"/>
    <w:rsid w:val="00C31D75"/>
    <w:rsid w:val="00CA2C4F"/>
    <w:rsid w:val="00FC5A0B"/>
    <w:rsid w:val="2BD5D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2</cp:revision>
  <dcterms:created xsi:type="dcterms:W3CDTF">2024-08-28T09:13:00Z</dcterms:created>
  <dcterms:modified xsi:type="dcterms:W3CDTF">2024-08-28T09:13:00Z</dcterms:modified>
</cp:coreProperties>
</file>