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608" w:type="dxa"/>
        <w:tblInd w:w="-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0608"/>
      </w:tblGrid>
      <w:tr w:rsidR="00CC149F" w:rsidRPr="00783BA8" w14:paraId="22E91D53" w14:textId="77777777" w:rsidTr="00792C72">
        <w:trPr>
          <w:trHeight w:val="11370"/>
        </w:trPr>
        <w:tc>
          <w:tcPr>
            <w:tcW w:w="10608" w:type="dxa"/>
          </w:tcPr>
          <w:p w14:paraId="4C3B974A" w14:textId="73A828F4" w:rsidR="008D1B9C" w:rsidRPr="008D1B9C" w:rsidRDefault="00FE18F6" w:rsidP="008D1B9C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783BA8">
              <w:rPr>
                <w:rFonts w:ascii="Arial" w:hAnsi="Arial" w:cs="Arial"/>
                <w:b/>
                <w:noProof/>
                <w:lang w:val="fr-FR" w:eastAsia="fr-FR"/>
              </w:rPr>
              <w:drawing>
                <wp:anchor distT="0" distB="0" distL="114300" distR="114300" simplePos="0" relativeHeight="251660288" behindDoc="0" locked="0" layoutInCell="1" allowOverlap="1" wp14:anchorId="58928400" wp14:editId="07DECCA5">
                  <wp:simplePos x="0" y="0"/>
                  <wp:positionH relativeFrom="column">
                    <wp:posOffset>5824855</wp:posOffset>
                  </wp:positionH>
                  <wp:positionV relativeFrom="paragraph">
                    <wp:posOffset>144780</wp:posOffset>
                  </wp:positionV>
                  <wp:extent cx="581025" cy="695325"/>
                  <wp:effectExtent l="0" t="0" r="0" b="0"/>
                  <wp:wrapNone/>
                  <wp:docPr id="5" name="Image 5" descr="acted_logo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acted_logo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8D1B9C" w:rsidRPr="008D1B9C">
              <w:rPr>
                <w:lang w:val="en-US"/>
              </w:rPr>
              <w:t xml:space="preserve"> </w:t>
            </w:r>
          </w:p>
          <w:p w14:paraId="3EE3B5A4" w14:textId="77777777" w:rsidR="00EC5910" w:rsidRDefault="00EC5910" w:rsidP="008D1B9C">
            <w:pPr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</w:pPr>
          </w:p>
          <w:p w14:paraId="0EA0ECCC" w14:textId="77777777" w:rsidR="00EC5910" w:rsidRDefault="00EC5910" w:rsidP="008D1B9C">
            <w:pPr>
              <w:rPr>
                <w:rFonts w:ascii="Arial" w:hAnsi="Arial" w:cs="Arial"/>
                <w:b/>
                <w:noProof/>
                <w:color w:val="8497B0"/>
                <w:sz w:val="20"/>
                <w:szCs w:val="20"/>
                <w:lang w:val="en-US"/>
              </w:rPr>
            </w:pPr>
          </w:p>
          <w:p w14:paraId="2505F1BA" w14:textId="2BF89188" w:rsidR="00FE18F6" w:rsidRPr="00FB28CB" w:rsidRDefault="008D1B9C" w:rsidP="008D1B9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b/>
                <w:color w:val="8497B0"/>
                <w:sz w:val="22"/>
                <w:szCs w:val="22"/>
                <w:lang w:val="en-US"/>
              </w:rPr>
              <w:t xml:space="preserve">          </w:t>
            </w:r>
            <w:r w:rsidR="00796982" w:rsidRPr="00FB28CB">
              <w:rPr>
                <w:rFonts w:ascii="Arial" w:hAnsi="Arial" w:cs="Arial"/>
                <w:b/>
                <w:color w:val="8497B0"/>
                <w:sz w:val="22"/>
                <w:szCs w:val="22"/>
                <w:lang w:val="en-US"/>
              </w:rPr>
              <w:t>“</w:t>
            </w:r>
            <w:r w:rsidRPr="00FB28CB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  <w:lang w:val="en-US"/>
              </w:rPr>
              <w:t xml:space="preserve">Providing </w:t>
            </w:r>
            <w:r w:rsidR="00EC5910" w:rsidRPr="00FB28CB">
              <w:rPr>
                <w:rFonts w:ascii="Arial" w:hAnsi="Arial" w:cs="Arial"/>
                <w:b/>
                <w:bCs/>
                <w:color w:val="365F91" w:themeColor="accent1" w:themeShade="BF"/>
                <w:sz w:val="22"/>
                <w:szCs w:val="22"/>
                <w:lang w:val="en-US"/>
              </w:rPr>
              <w:t>S</w:t>
            </w:r>
            <w:r w:rsidR="00EC5910" w:rsidRPr="00FB28CB">
              <w:rPr>
                <w:rFonts w:ascii="Arial" w:hAnsi="Arial" w:cs="Arial"/>
                <w:b/>
                <w:bCs/>
                <w:color w:val="365F91" w:themeColor="accent1" w:themeShade="BF"/>
                <w:sz w:val="22"/>
                <w:szCs w:val="22"/>
              </w:rPr>
              <w:t>port items and entertainments</w:t>
            </w:r>
            <w:r w:rsidRPr="00FB28CB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  <w:lang w:val="en-US"/>
              </w:rPr>
              <w:t xml:space="preserve"> in Northeast Afghanistan</w:t>
            </w:r>
          </w:p>
          <w:p w14:paraId="473A2439" w14:textId="77777777" w:rsidR="00FE18F6" w:rsidRPr="00FB28CB" w:rsidRDefault="00FE18F6" w:rsidP="007F42C2">
            <w:pPr>
              <w:jc w:val="both"/>
              <w:rPr>
                <w:rFonts w:ascii="Arial" w:hAnsi="Arial" w:cs="Arial"/>
                <w:color w:val="8497B0"/>
                <w:sz w:val="22"/>
                <w:szCs w:val="22"/>
                <w:lang w:val="en-US"/>
              </w:rPr>
            </w:pPr>
          </w:p>
          <w:p w14:paraId="1C8C7780" w14:textId="0556876C" w:rsidR="00CC149F" w:rsidRPr="00FB28CB" w:rsidRDefault="00ED28B1" w:rsidP="00CC149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b/>
                <w:color w:val="8497B0"/>
                <w:sz w:val="22"/>
                <w:szCs w:val="22"/>
                <w:lang w:val="en-US"/>
              </w:rPr>
              <w:t>NATIONAL</w:t>
            </w:r>
            <w:r w:rsidR="00FD4C27" w:rsidRPr="00FB28C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F631DF" w:rsidRPr="00FB28C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CALL FOR </w:t>
            </w:r>
            <w:r w:rsidR="00D168E5" w:rsidRPr="00FB28CB">
              <w:rPr>
                <w:rFonts w:ascii="Arial" w:hAnsi="Arial" w:cs="Arial"/>
                <w:b/>
                <w:sz w:val="22"/>
                <w:szCs w:val="22"/>
                <w:lang w:val="en-US"/>
              </w:rPr>
              <w:t>PREQUALIFICATION</w:t>
            </w:r>
          </w:p>
          <w:p w14:paraId="53D12657" w14:textId="57653002" w:rsidR="00B3126C" w:rsidRPr="00FB28CB" w:rsidRDefault="003E6A8B" w:rsidP="00CC149F">
            <w:pPr>
              <w:jc w:val="center"/>
              <w:rPr>
                <w:rFonts w:ascii="Arial" w:hAnsi="Arial" w:cs="Arial"/>
                <w:i/>
                <w:color w:val="8497B0"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i/>
                <w:color w:val="8497B0"/>
                <w:sz w:val="22"/>
                <w:szCs w:val="22"/>
                <w:lang w:val="en-US"/>
              </w:rPr>
              <w:t>Prequalification</w:t>
            </w:r>
            <w:r w:rsidR="00F631DF" w:rsidRPr="00FB28CB">
              <w:rPr>
                <w:rFonts w:ascii="Arial" w:hAnsi="Arial" w:cs="Arial"/>
                <w:i/>
                <w:color w:val="8497B0"/>
                <w:sz w:val="22"/>
                <w:szCs w:val="22"/>
                <w:lang w:val="en-US"/>
              </w:rPr>
              <w:t xml:space="preserve"> </w:t>
            </w:r>
            <w:r w:rsidR="00B3126C" w:rsidRPr="00FB28CB">
              <w:rPr>
                <w:rFonts w:ascii="Arial" w:hAnsi="Arial" w:cs="Arial"/>
                <w:i/>
                <w:color w:val="8497B0"/>
                <w:sz w:val="22"/>
                <w:szCs w:val="22"/>
                <w:lang w:val="en-US"/>
              </w:rPr>
              <w:t>Ref. No</w:t>
            </w:r>
            <w:r w:rsidR="00BF6D84" w:rsidRPr="00FB28CB">
              <w:rPr>
                <w:rFonts w:ascii="Arial" w:hAnsi="Arial" w:cs="Arial"/>
                <w:i/>
                <w:color w:val="8497B0"/>
                <w:sz w:val="22"/>
                <w:szCs w:val="22"/>
                <w:lang w:val="en-US"/>
              </w:rPr>
              <w:t xml:space="preserve"> </w:t>
            </w:r>
            <w:r w:rsidR="00EC5910" w:rsidRPr="00FB28CB">
              <w:rPr>
                <w:rFonts w:ascii="Arial" w:hAnsi="Arial" w:cs="Arial"/>
                <w:color w:val="84A1B0"/>
                <w:sz w:val="22"/>
                <w:szCs w:val="22"/>
                <w:lang w:val="en-GB"/>
              </w:rPr>
              <w:t>P/02FML/8Z8/J25/MZR/25082024</w:t>
            </w:r>
          </w:p>
          <w:p w14:paraId="19B8C454" w14:textId="77777777" w:rsidR="00CC149F" w:rsidRPr="00FB28CB" w:rsidRDefault="00CC149F" w:rsidP="00CC149F">
            <w:pPr>
              <w:jc w:val="both"/>
              <w:rPr>
                <w:rFonts w:ascii="Arial" w:hAnsi="Arial" w:cs="Arial"/>
                <w:color w:val="8497B0"/>
                <w:sz w:val="22"/>
                <w:szCs w:val="22"/>
                <w:lang w:val="en-US"/>
              </w:rPr>
            </w:pPr>
          </w:p>
          <w:p w14:paraId="6050937E" w14:textId="0342261B" w:rsidR="00796982" w:rsidRPr="00FB28CB" w:rsidRDefault="00796982" w:rsidP="00796982">
            <w:pPr>
              <w:jc w:val="both"/>
              <w:rPr>
                <w:rFonts w:ascii="Arial" w:hAnsi="Arial" w:cs="Arial"/>
                <w:color w:val="8497B0"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>ACTED</w:t>
            </w:r>
            <w:r w:rsidR="00F479F4" w:rsidRPr="00FB28CB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implementing the project “</w:t>
            </w:r>
            <w:r w:rsidR="00482040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Sustained Rural Development Program (SRDP) Phase V </w:t>
            </w:r>
            <w:r w:rsidR="002048DB" w:rsidRPr="00FB28CB">
              <w:rPr>
                <w:rFonts w:ascii="Arial" w:hAnsi="Arial" w:cs="Arial"/>
                <w:sz w:val="22"/>
                <w:szCs w:val="22"/>
                <w:lang w:val="en-US"/>
              </w:rPr>
              <w:t>in North</w:t>
            </w:r>
            <w:r w:rsidR="00482040" w:rsidRPr="00FB28CB">
              <w:rPr>
                <w:rFonts w:ascii="Arial" w:hAnsi="Arial" w:cs="Arial"/>
                <w:sz w:val="22"/>
                <w:szCs w:val="22"/>
                <w:lang w:val="en-US"/>
              </w:rPr>
              <w:t>we</w:t>
            </w:r>
            <w:r w:rsidR="002048DB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st Afghanistan, </w:t>
            </w:r>
            <w:r w:rsidR="00482040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by Norwegian Ministry of Foreign Affairs 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>funding</w:t>
            </w:r>
            <w:r w:rsidR="00F479F4" w:rsidRPr="00FB28CB">
              <w:rPr>
                <w:rFonts w:ascii="Arial" w:hAnsi="Arial" w:cs="Arial"/>
                <w:sz w:val="22"/>
                <w:szCs w:val="22"/>
                <w:lang w:val="en-US"/>
              </w:rPr>
              <w:t>,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is inviting suppliers</w:t>
            </w:r>
            <w:r w:rsidR="00482040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/companies 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to submit </w:t>
            </w:r>
            <w:r w:rsidR="003E6A8B" w:rsidRPr="00FB28CB">
              <w:rPr>
                <w:rFonts w:ascii="Arial" w:hAnsi="Arial" w:cs="Arial"/>
                <w:sz w:val="22"/>
                <w:szCs w:val="22"/>
                <w:lang w:val="en-US"/>
              </w:rPr>
              <w:t>applications</w:t>
            </w:r>
            <w:r w:rsidR="00482040" w:rsidRPr="00FB28CB">
              <w:rPr>
                <w:rFonts w:ascii="Arial" w:hAnsi="Arial" w:cs="Arial"/>
                <w:sz w:val="22"/>
                <w:szCs w:val="22"/>
                <w:lang w:val="en-US"/>
              </w:rPr>
              <w:t>/offers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2048DB" w:rsidRPr="00FB28C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the following </w:t>
            </w:r>
            <w:r w:rsidR="00482040" w:rsidRPr="00FB28C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items</w:t>
            </w:r>
            <w:r w:rsidR="002048DB" w:rsidRPr="00FB28C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>:</w:t>
            </w:r>
            <w:r w:rsidR="00ED28B1" w:rsidRPr="00FB28CB">
              <w:rPr>
                <w:rFonts w:ascii="Arial" w:hAnsi="Arial" w:cs="Arial"/>
                <w:color w:val="000000" w:themeColor="text1"/>
                <w:sz w:val="22"/>
                <w:szCs w:val="22"/>
                <w:lang w:val="en-US"/>
              </w:rPr>
              <w:t xml:space="preserve"> </w:t>
            </w:r>
          </w:p>
          <w:p w14:paraId="0D160BC2" w14:textId="77777777" w:rsidR="003E6A8B" w:rsidRPr="00FB28CB" w:rsidRDefault="003E6A8B" w:rsidP="00796982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2AA43F0" w14:textId="77777777" w:rsidR="00FB28CB" w:rsidRPr="00A717D5" w:rsidRDefault="00EC5910" w:rsidP="00FB28CB">
            <w:pPr>
              <w:jc w:val="both"/>
              <w:rPr>
                <w:rFonts w:ascii="Arial" w:hAnsi="Arial" w:cs="Arial"/>
              </w:rPr>
            </w:pP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>S</w:t>
            </w:r>
            <w:r w:rsidR="00145B52" w:rsidRPr="00FB28CB">
              <w:rPr>
                <w:rFonts w:ascii="Arial" w:hAnsi="Arial" w:cs="Arial"/>
                <w:sz w:val="22"/>
                <w:szCs w:val="22"/>
              </w:rPr>
              <w:t xml:space="preserve">port items and entertainments but not exclusively:) </w:t>
            </w:r>
            <w:r w:rsidR="00FB28CB" w:rsidRPr="00EC5D41">
              <w:rPr>
                <w:rFonts w:ascii="Arial" w:hAnsi="Arial" w:cs="Arial"/>
              </w:rPr>
              <w:t>sport clothing, sport equipment, sport accessories board games, general clothing</w:t>
            </w:r>
            <w:r w:rsidR="00FB28CB">
              <w:rPr>
                <w:rFonts w:ascii="Arial" w:hAnsi="Arial" w:cs="Arial"/>
              </w:rPr>
              <w:t>…. etc)</w:t>
            </w:r>
          </w:p>
          <w:p w14:paraId="49D93D18" w14:textId="68FD41CD" w:rsidR="00ED28B1" w:rsidRPr="00FB28CB" w:rsidRDefault="00ED28B1" w:rsidP="007969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1CDD00B" w14:textId="62481B76" w:rsidR="00E51F7C" w:rsidRPr="00FB28CB" w:rsidRDefault="00CC149F" w:rsidP="00CC149F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>T</w:t>
            </w:r>
            <w:r w:rsidR="00BC5EF8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he </w:t>
            </w:r>
            <w:r w:rsidR="003E6A8B" w:rsidRPr="00FB28CB">
              <w:rPr>
                <w:rFonts w:ascii="Arial" w:hAnsi="Arial" w:cs="Arial"/>
                <w:sz w:val="22"/>
                <w:szCs w:val="22"/>
                <w:lang w:val="en-US"/>
              </w:rPr>
              <w:t>prequalification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will be conducted </w:t>
            </w:r>
            <w:r w:rsidR="00FA0CCF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using ACTED </w:t>
            </w:r>
            <w:r w:rsidR="00D10A8A" w:rsidRPr="00FB28CB">
              <w:rPr>
                <w:rFonts w:ascii="Arial" w:hAnsi="Arial" w:cs="Arial"/>
                <w:sz w:val="22"/>
                <w:szCs w:val="22"/>
                <w:lang w:val="en-US"/>
              </w:rPr>
              <w:t>standard b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idding </w:t>
            </w:r>
            <w:r w:rsidR="00D10A8A" w:rsidRPr="00FB28CB">
              <w:rPr>
                <w:rFonts w:ascii="Arial" w:hAnsi="Arial" w:cs="Arial"/>
                <w:sz w:val="22"/>
                <w:szCs w:val="22"/>
                <w:lang w:val="en-US"/>
              </w:rPr>
              <w:t>d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ocuments, open to all </w:t>
            </w:r>
            <w:r w:rsidR="00D10A8A" w:rsidRPr="00FB28CB">
              <w:rPr>
                <w:rFonts w:ascii="Arial" w:hAnsi="Arial" w:cs="Arial"/>
                <w:sz w:val="22"/>
                <w:szCs w:val="22"/>
                <w:lang w:val="en-US"/>
              </w:rPr>
              <w:t>qualified suppliers and service providers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. </w:t>
            </w: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The </w:t>
            </w:r>
            <w:r w:rsidR="003E6A8B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Application</w:t>
            </w: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Documents </w:t>
            </w:r>
            <w:r w:rsidR="00E51F7C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(</w:t>
            </w: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in</w:t>
            </w:r>
            <w:r w:rsidR="00ED28B1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English</w:t>
            </w:r>
            <w:r w:rsidR="00E51F7C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)</w:t>
            </w: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may be </w:t>
            </w:r>
            <w:r w:rsidR="004511CB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collected </w:t>
            </w:r>
            <w:r w:rsidR="00FA0CCF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free of charge by all interested </w:t>
            </w:r>
            <w:r w:rsidR="003E6A8B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applicants</w:t>
            </w:r>
            <w:r w:rsidR="00FA0CCF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="00E51F7C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at the following address</w:t>
            </w:r>
            <w:r w:rsidR="004511CB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(es)</w:t>
            </w:r>
            <w:r w:rsidR="00E51F7C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:</w:t>
            </w:r>
          </w:p>
          <w:p w14:paraId="6FB3032B" w14:textId="0702679F" w:rsidR="00E51F7C" w:rsidRPr="00FB28CB" w:rsidRDefault="00E51F7C" w:rsidP="00E51F7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color w:val="8497B0"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ACTED representative office in</w:t>
            </w:r>
            <w:r w:rsidR="001372E8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="0048204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Kart-e-</w:t>
            </w:r>
            <w:proofErr w:type="spellStart"/>
            <w:r w:rsidR="0048204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Mamorin</w:t>
            </w:r>
            <w:proofErr w:type="spellEnd"/>
            <w:r w:rsidR="0048204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District#2 </w:t>
            </w:r>
            <w:proofErr w:type="spellStart"/>
            <w:r w:rsidR="0048204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Guzar</w:t>
            </w:r>
            <w:proofErr w:type="spellEnd"/>
            <w:r w:rsidR="0048204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-e-</w:t>
            </w:r>
            <w:proofErr w:type="spellStart"/>
            <w:r w:rsidR="0048204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Qurghan</w:t>
            </w:r>
            <w:proofErr w:type="spellEnd"/>
            <w:r w:rsidR="0048204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in front of </w:t>
            </w:r>
            <w:proofErr w:type="spellStart"/>
            <w:r w:rsidR="0048204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Qurghan</w:t>
            </w:r>
            <w:proofErr w:type="spellEnd"/>
            <w:r w:rsidR="0048204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Masjid Mazar-e-Sharif Balkh province – Afghanistan Tel + 93 (0) 728427046</w:t>
            </w:r>
          </w:p>
          <w:p w14:paraId="418D8C45" w14:textId="706F6A0E" w:rsidR="00E51F7C" w:rsidRPr="00FB28CB" w:rsidRDefault="00E51F7C" w:rsidP="00E51F7C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ACTED representative office in </w:t>
            </w:r>
            <w:r w:rsidR="00483C49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Shar-e-Now </w:t>
            </w:r>
            <w:proofErr w:type="spellStart"/>
            <w:r w:rsidR="00483C49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Thorabaz</w:t>
            </w:r>
            <w:proofErr w:type="spellEnd"/>
            <w:r w:rsidR="00483C49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Khan Square District #4 Kabul city Kabul province – Afghanistan Tel 0799611775 - 0700282539</w:t>
            </w:r>
          </w:p>
          <w:p w14:paraId="0AE72D51" w14:textId="77777777" w:rsidR="00ED28B1" w:rsidRPr="00FB28CB" w:rsidRDefault="00ED28B1" w:rsidP="00ED28B1">
            <w:pPr>
              <w:ind w:left="720"/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E4B1273" w14:textId="26EB2B07" w:rsidR="00E51F7C" w:rsidRPr="00FB28CB" w:rsidRDefault="004511CB" w:rsidP="004511CB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Or can be downloaded from the</w:t>
            </w:r>
            <w:r w:rsidR="00483C49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se </w:t>
            </w: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website</w:t>
            </w:r>
            <w:r w:rsidR="00483C49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s:</w:t>
            </w:r>
          </w:p>
          <w:p w14:paraId="7630C808" w14:textId="5ABCC994" w:rsidR="00483C49" w:rsidRPr="00FB28CB" w:rsidRDefault="00483C49" w:rsidP="00483C4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T</w:t>
            </w:r>
            <w:r w:rsidRPr="00FB28CB">
              <w:rPr>
                <w:rFonts w:ascii="Arial" w:hAnsi="Arial" w:cs="Arial"/>
                <w:bCs/>
                <w:sz w:val="22"/>
                <w:szCs w:val="22"/>
              </w:rPr>
              <w:t xml:space="preserve">he Afghan Chamber of Commerce (ACCI) website at http://kabul-tenders.org/ </w:t>
            </w:r>
          </w:p>
          <w:p w14:paraId="1A42C0F7" w14:textId="044E943B" w:rsidR="00483C49" w:rsidRPr="00FB28CB" w:rsidRDefault="00483C49" w:rsidP="00483C4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A</w:t>
            </w:r>
            <w:r w:rsidRPr="00FB28CB">
              <w:rPr>
                <w:rFonts w:ascii="Arial" w:hAnsi="Arial" w:cs="Arial"/>
                <w:bCs/>
                <w:sz w:val="22"/>
                <w:szCs w:val="22"/>
              </w:rPr>
              <w:t>fghan tender website www.afghantenders.com under the section “Tenders” or</w:t>
            </w:r>
          </w:p>
          <w:p w14:paraId="417374FD" w14:textId="3C801F6F" w:rsidR="00483C49" w:rsidRPr="00FB28CB" w:rsidRDefault="00483C49" w:rsidP="00483C49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bCs/>
                <w:sz w:val="22"/>
                <w:szCs w:val="22"/>
              </w:rPr>
              <w:t>ACBAR tender website www.acbar.org under the section “Tenders” “Call for Tenders”.</w:t>
            </w:r>
          </w:p>
          <w:p w14:paraId="1700EB24" w14:textId="77777777" w:rsidR="004511CB" w:rsidRPr="00FB28CB" w:rsidRDefault="004511CB" w:rsidP="00595C3C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1909EDD" w14:textId="3F1C7339" w:rsidR="00595C3C" w:rsidRPr="00FB28CB" w:rsidRDefault="00E51F7C" w:rsidP="00CC149F">
            <w:pPr>
              <w:jc w:val="both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A </w:t>
            </w:r>
            <w:r w:rsidR="003E6A8B" w:rsidRPr="00FB28CB">
              <w:rPr>
                <w:rFonts w:ascii="Arial" w:hAnsi="Arial" w:cs="Arial"/>
                <w:sz w:val="22"/>
                <w:szCs w:val="22"/>
                <w:lang w:val="en-US"/>
              </w:rPr>
              <w:t>prequalification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information session will be organized </w:t>
            </w:r>
            <w:r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on </w:t>
            </w:r>
            <w:r w:rsidR="00EC5910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01</w:t>
            </w:r>
            <w:r w:rsidR="009B2AEE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/0</w:t>
            </w:r>
            <w:r w:rsidR="00EC5910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9</w:t>
            </w:r>
            <w:r w:rsidR="009B2AEE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/2024</w:t>
            </w:r>
            <w:r w:rsidR="004511CB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at </w:t>
            </w:r>
            <w:r w:rsidR="009B2AEE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9AM</w:t>
            </w:r>
            <w:r w:rsidR="00FA0CCF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in </w:t>
            </w: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ACTED representative office in </w:t>
            </w:r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Kart-e-</w:t>
            </w:r>
            <w:proofErr w:type="spellStart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Mamorin</w:t>
            </w:r>
            <w:proofErr w:type="spellEnd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District#2 </w:t>
            </w:r>
            <w:proofErr w:type="spellStart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Guzar</w:t>
            </w:r>
            <w:proofErr w:type="spellEnd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-e-</w:t>
            </w:r>
            <w:proofErr w:type="spellStart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Qurghan</w:t>
            </w:r>
            <w:proofErr w:type="spellEnd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in front of </w:t>
            </w:r>
            <w:proofErr w:type="spellStart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Qurghan</w:t>
            </w:r>
            <w:proofErr w:type="spellEnd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Masjid Mazar-e-Sharif Balkh province</w:t>
            </w:r>
            <w:r w:rsidR="001372E8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. </w:t>
            </w:r>
            <w:r w:rsidR="00595C3C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Participation </w:t>
            </w:r>
            <w:r w:rsidR="00FA0CCF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of interested </w:t>
            </w:r>
            <w:r w:rsidR="003E6A8B" w:rsidRPr="00FB28CB">
              <w:rPr>
                <w:rFonts w:ascii="Arial" w:hAnsi="Arial" w:cs="Arial"/>
                <w:sz w:val="22"/>
                <w:szCs w:val="22"/>
                <w:lang w:val="en-US"/>
              </w:rPr>
              <w:t>applicants</w:t>
            </w:r>
            <w:r w:rsidR="00FA0CCF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to the information session </w:t>
            </w:r>
            <w:r w:rsidR="00595C3C" w:rsidRPr="00FB28CB">
              <w:rPr>
                <w:rFonts w:ascii="Arial" w:hAnsi="Arial" w:cs="Arial"/>
                <w:sz w:val="22"/>
                <w:szCs w:val="22"/>
                <w:lang w:val="en-US"/>
              </w:rPr>
              <w:t>is preferable but not compulsory.</w:t>
            </w:r>
          </w:p>
          <w:p w14:paraId="142B5656" w14:textId="62FC27DB" w:rsidR="00595C3C" w:rsidRPr="00FB28CB" w:rsidRDefault="00CC149F" w:rsidP="00FA0D2D">
            <w:pPr>
              <w:tabs>
                <w:tab w:val="left" w:pos="450"/>
              </w:tabs>
              <w:spacing w:before="240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All </w:t>
            </w:r>
            <w:r w:rsidR="003E6A8B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a</w:t>
            </w:r>
            <w:r w:rsidR="00483C49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p</w:t>
            </w:r>
            <w:r w:rsidR="003E6A8B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plications</w:t>
            </w: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must be </w:t>
            </w:r>
            <w:r w:rsidR="00BC5EF8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submitted before </w:t>
            </w:r>
            <w:r w:rsidR="00F97FDA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the </w:t>
            </w:r>
            <w:r w:rsidR="00EC5910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08</w:t>
            </w:r>
            <w:r w:rsidR="00F97FDA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/0</w:t>
            </w:r>
            <w:r w:rsidR="00EC5910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9</w:t>
            </w:r>
            <w:r w:rsidR="00F97FDA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/2024</w:t>
            </w:r>
            <w:r w:rsidR="002E52B5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at </w:t>
            </w:r>
            <w:r w:rsidR="00F97FDA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5PM</w:t>
            </w:r>
            <w:r w:rsidR="002E52B5" w:rsidRPr="00FB28CB">
              <w:rPr>
                <w:rFonts w:ascii="Arial" w:hAnsi="Arial" w:cs="Arial"/>
                <w:b/>
                <w:color w:val="0070C0"/>
                <w:sz w:val="22"/>
                <w:szCs w:val="22"/>
                <w:u w:val="single"/>
                <w:lang w:val="en-US"/>
              </w:rPr>
              <w:t xml:space="preserve"> </w:t>
            </w:r>
            <w:r w:rsidR="00BC5EF8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at </w:t>
            </w: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the address</w:t>
            </w:r>
            <w:r w:rsidR="004511CB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(</w:t>
            </w:r>
            <w:r w:rsidR="00E51F7C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es</w:t>
            </w:r>
            <w:r w:rsidR="004511CB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)</w:t>
            </w: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="00BC5EF8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mentioned </w:t>
            </w:r>
            <w:r w:rsidR="00E51F7C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above </w:t>
            </w:r>
            <w:r w:rsidR="00BC5EF8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in a sealed envelope</w:t>
            </w:r>
            <w:r w:rsidR="004511CB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or by E-mail</w:t>
            </w:r>
            <w:r w:rsidR="00FE18F6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to</w:t>
            </w:r>
            <w:r w:rsidR="004511CB" w:rsidRPr="00FB28CB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 xml:space="preserve"> </w:t>
            </w:r>
            <w:r w:rsidR="00FA0D2D" w:rsidRPr="00FB28CB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a</w:t>
            </w:r>
            <w:r w:rsidR="00FA0D2D" w:rsidRPr="00FB28CB">
              <w:rPr>
                <w:rFonts w:ascii="Arial" w:hAnsi="Arial" w:cs="Arial"/>
                <w:bCs/>
                <w:color w:val="233A69"/>
                <w:sz w:val="22"/>
                <w:szCs w:val="22"/>
              </w:rPr>
              <w:t>fg</w:t>
            </w:r>
            <w:proofErr w:type="spellStart"/>
            <w:r w:rsidR="00FA0D2D" w:rsidRPr="00FB28CB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han</w:t>
            </w:r>
            <w:proofErr w:type="spellEnd"/>
            <w:r w:rsidR="00FA0D2D" w:rsidRPr="00FB28CB">
              <w:rPr>
                <w:rFonts w:ascii="Arial" w:hAnsi="Arial" w:cs="Arial"/>
                <w:bCs/>
                <w:color w:val="233A69"/>
                <w:sz w:val="22"/>
                <w:szCs w:val="22"/>
              </w:rPr>
              <w:t>i</w:t>
            </w:r>
            <w:proofErr w:type="spellStart"/>
            <w:r w:rsidR="00FA0D2D" w:rsidRPr="00FB28CB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sta</w:t>
            </w:r>
            <w:proofErr w:type="spellEnd"/>
            <w:r w:rsidR="00FA0D2D" w:rsidRPr="00FB28CB">
              <w:rPr>
                <w:rFonts w:ascii="Arial" w:hAnsi="Arial" w:cs="Arial"/>
                <w:bCs/>
                <w:color w:val="233A69"/>
                <w:sz w:val="22"/>
                <w:szCs w:val="22"/>
              </w:rPr>
              <w:t>n</w:t>
            </w:r>
            <w:r w:rsidR="00FA0D2D" w:rsidRPr="00FB28CB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.t</w:t>
            </w:r>
            <w:r w:rsidR="00FA0D2D" w:rsidRPr="00FB28CB">
              <w:rPr>
                <w:rFonts w:ascii="Arial" w:hAnsi="Arial" w:cs="Arial"/>
                <w:bCs/>
                <w:color w:val="233A69"/>
                <w:sz w:val="22"/>
                <w:szCs w:val="22"/>
              </w:rPr>
              <w:t>e</w:t>
            </w:r>
            <w:proofErr w:type="spellStart"/>
            <w:r w:rsidR="00FA0D2D" w:rsidRPr="00FB28CB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nder</w:t>
            </w:r>
            <w:proofErr w:type="spellEnd"/>
            <w:r w:rsidR="00FA0D2D" w:rsidRPr="00FB28CB">
              <w:rPr>
                <w:rStyle w:val="Hyperlink"/>
                <w:rFonts w:ascii="Arial" w:hAnsi="Arial" w:cs="Arial"/>
                <w:color w:val="233A69"/>
                <w:sz w:val="22"/>
                <w:szCs w:val="22"/>
              </w:rPr>
              <w:t>@acted.org</w:t>
            </w:r>
            <w:r w:rsidR="002E52B5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, </w:t>
            </w:r>
            <w:r w:rsidR="00BA200F" w:rsidRPr="00FB28CB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C</w:t>
            </w:r>
            <w:r w:rsidR="002E52B5" w:rsidRPr="00FB28CB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c</w:t>
            </w:r>
            <w:r w:rsidR="002E52B5" w:rsidRPr="00FB28CB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r w:rsidR="003E6A8B" w:rsidRPr="00FB28CB">
              <w:rPr>
                <w:rStyle w:val="Hyperlink"/>
                <w:rFonts w:ascii="Arial" w:hAnsi="Arial" w:cs="Arial"/>
                <w:color w:val="233A69"/>
                <w:sz w:val="22"/>
                <w:szCs w:val="22"/>
                <w:lang w:val="en-US"/>
              </w:rPr>
              <w:t>tender</w:t>
            </w:r>
            <w:r w:rsidR="002E52B5" w:rsidRPr="00FB28CB">
              <w:rPr>
                <w:rStyle w:val="Hyperlink"/>
                <w:rFonts w:ascii="Arial" w:hAnsi="Arial" w:cs="Arial"/>
                <w:color w:val="233A69"/>
                <w:sz w:val="22"/>
                <w:szCs w:val="22"/>
              </w:rPr>
              <w:t>@acted.org</w:t>
            </w:r>
            <w:r w:rsidR="009A1ADD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.</w:t>
            </w:r>
            <w:r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</w:t>
            </w:r>
            <w:r w:rsidRPr="00FB28CB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Late </w:t>
            </w:r>
            <w:r w:rsidR="003E6A8B" w:rsidRPr="00FB28CB">
              <w:rPr>
                <w:rFonts w:ascii="Arial" w:hAnsi="Arial" w:cs="Arial"/>
                <w:bCs/>
                <w:sz w:val="22"/>
                <w:szCs w:val="22"/>
                <w:lang w:val="en-GB"/>
              </w:rPr>
              <w:t>applications</w:t>
            </w:r>
            <w:r w:rsidRPr="00FB28CB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will be </w:t>
            </w:r>
            <w:r w:rsidR="00E51F7C" w:rsidRPr="00FB28CB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automatically </w:t>
            </w:r>
            <w:r w:rsidRPr="00FB28CB">
              <w:rPr>
                <w:rFonts w:ascii="Arial" w:hAnsi="Arial" w:cs="Arial"/>
                <w:bCs/>
                <w:sz w:val="22"/>
                <w:szCs w:val="22"/>
                <w:lang w:val="en-GB"/>
              </w:rPr>
              <w:t>rejected.</w:t>
            </w:r>
            <w:r w:rsidR="00E51F7C" w:rsidRPr="00FB28CB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</w:t>
            </w:r>
          </w:p>
          <w:p w14:paraId="5D9BD0BF" w14:textId="77777777" w:rsidR="00CC149F" w:rsidRPr="00FB28CB" w:rsidRDefault="00CC149F" w:rsidP="00CC149F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DA40F5F" w14:textId="77777777" w:rsidR="00595C3C" w:rsidRPr="00FB28CB" w:rsidRDefault="00D02BA8" w:rsidP="00CC149F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ACTED </w:t>
            </w:r>
            <w:r w:rsidR="00595C3C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will not be responsible for any costs 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or </w:t>
            </w:r>
            <w:r w:rsidR="00595C3C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expenses incurred by 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="003E6A8B" w:rsidRPr="00FB28CB">
              <w:rPr>
                <w:rFonts w:ascii="Arial" w:hAnsi="Arial" w:cs="Arial"/>
                <w:sz w:val="22"/>
                <w:szCs w:val="22"/>
                <w:lang w:val="en-US"/>
              </w:rPr>
              <w:t>applicants</w:t>
            </w:r>
            <w:r w:rsidR="00595C3C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in connection with the 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>pr</w:t>
            </w:r>
            <w:r w:rsidR="004511CB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eparation and submission of their </w:t>
            </w:r>
            <w:r w:rsidR="003E6A8B" w:rsidRPr="00FB28CB">
              <w:rPr>
                <w:rFonts w:ascii="Arial" w:hAnsi="Arial" w:cs="Arial"/>
                <w:sz w:val="22"/>
                <w:szCs w:val="22"/>
                <w:lang w:val="en-US"/>
              </w:rPr>
              <w:t>applications</w:t>
            </w:r>
            <w:r w:rsidR="004511CB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>to ACTED</w:t>
            </w:r>
            <w:r w:rsidR="00595C3C" w:rsidRPr="00FB28C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</w:p>
          <w:p w14:paraId="59EE7D23" w14:textId="77777777" w:rsidR="00FA0CCF" w:rsidRPr="00FB28CB" w:rsidRDefault="00FA0CCF" w:rsidP="00CC149F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2D66A5D" w14:textId="62F341EA" w:rsidR="00F479F4" w:rsidRPr="00FB28CB" w:rsidRDefault="004511CB" w:rsidP="004511CB">
            <w:pPr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A </w:t>
            </w:r>
            <w:r w:rsidR="003E6A8B" w:rsidRPr="00FB28CB">
              <w:rPr>
                <w:rFonts w:ascii="Arial" w:hAnsi="Arial" w:cs="Arial"/>
                <w:sz w:val="22"/>
                <w:szCs w:val="22"/>
                <w:lang w:val="en-US"/>
              </w:rPr>
              <w:t>prequalification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o</w:t>
            </w:r>
            <w:r w:rsidR="00CC149F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pening 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session </w:t>
            </w:r>
            <w:r w:rsidR="00CC149F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will take place </w:t>
            </w:r>
            <w:r w:rsidR="002E52B5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on </w:t>
            </w:r>
            <w:r w:rsidR="00EC5910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10</w:t>
            </w:r>
            <w:r w:rsidR="00BF6D84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/0</w:t>
            </w:r>
            <w:r w:rsidR="00EC5910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9</w:t>
            </w:r>
            <w:r w:rsidR="00BF6D84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/2024</w:t>
            </w:r>
            <w:r w:rsidR="002E52B5" w:rsidRPr="00FB28CB">
              <w:rPr>
                <w:rFonts w:ascii="Arial" w:hAnsi="Arial" w:cs="Arial"/>
                <w:b/>
                <w:color w:val="8497B0"/>
                <w:sz w:val="22"/>
                <w:szCs w:val="22"/>
                <w:u w:val="single"/>
                <w:lang w:val="en-US"/>
              </w:rPr>
              <w:t xml:space="preserve"> </w:t>
            </w:r>
            <w:r w:rsidR="002E52B5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a</w:t>
            </w:r>
            <w:r w:rsidR="00BF6D84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t 9AM</w:t>
            </w:r>
            <w:r w:rsidR="002E52B5" w:rsidRPr="00FB28CB">
              <w:rPr>
                <w:rFonts w:ascii="Arial" w:hAnsi="Arial" w:cs="Arial"/>
                <w:color w:val="8497B0"/>
                <w:sz w:val="22"/>
                <w:szCs w:val="22"/>
                <w:lang w:val="en-US"/>
              </w:rPr>
              <w:t xml:space="preserve"> </w:t>
            </w:r>
            <w:r w:rsidR="00D02BA8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in 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the </w:t>
            </w:r>
            <w:r w:rsidR="00D02BA8" w:rsidRPr="00FB28CB">
              <w:rPr>
                <w:rFonts w:ascii="Arial" w:hAnsi="Arial" w:cs="Arial"/>
                <w:sz w:val="22"/>
                <w:szCs w:val="22"/>
                <w:lang w:val="en-US"/>
              </w:rPr>
              <w:t>ACTED representative office in</w:t>
            </w:r>
            <w:r w:rsidR="001372E8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Kart-e-</w:t>
            </w:r>
            <w:proofErr w:type="spellStart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Mamorin</w:t>
            </w:r>
            <w:proofErr w:type="spellEnd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District#2 </w:t>
            </w:r>
            <w:proofErr w:type="spellStart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Guzar</w:t>
            </w:r>
            <w:proofErr w:type="spellEnd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-e-</w:t>
            </w:r>
            <w:proofErr w:type="spellStart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Qurghan</w:t>
            </w:r>
            <w:proofErr w:type="spellEnd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in front of </w:t>
            </w:r>
            <w:proofErr w:type="spellStart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Qurghan</w:t>
            </w:r>
            <w:proofErr w:type="spellEnd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Masjid Mazar-e-Sharif Balkh </w:t>
            </w:r>
            <w:proofErr w:type="spellStart"/>
            <w:proofErr w:type="gramStart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province</w:t>
            </w:r>
            <w:r w:rsidR="001372E8" w:rsidRPr="00FB28C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D02BA8" w:rsidRPr="00FB28CB">
              <w:rPr>
                <w:rFonts w:ascii="Arial" w:hAnsi="Arial" w:cs="Arial"/>
                <w:sz w:val="22"/>
                <w:szCs w:val="22"/>
                <w:lang w:val="en-US"/>
              </w:rPr>
              <w:t>T</w:t>
            </w:r>
            <w:r w:rsidR="00CC149F" w:rsidRPr="00FB28CB">
              <w:rPr>
                <w:rFonts w:ascii="Arial" w:hAnsi="Arial" w:cs="Arial"/>
                <w:sz w:val="22"/>
                <w:szCs w:val="22"/>
                <w:lang w:val="en-US"/>
              </w:rPr>
              <w:t>he</w:t>
            </w:r>
            <w:proofErr w:type="spellEnd"/>
            <w:proofErr w:type="gramEnd"/>
            <w:r w:rsidR="00CC149F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presence of </w:t>
            </w:r>
            <w:r w:rsidR="003E6A8B" w:rsidRPr="00FB28CB">
              <w:rPr>
                <w:rFonts w:ascii="Arial" w:hAnsi="Arial" w:cs="Arial"/>
                <w:sz w:val="22"/>
                <w:szCs w:val="22"/>
                <w:lang w:val="en-US"/>
              </w:rPr>
              <w:t>applicants</w:t>
            </w:r>
            <w:r w:rsidR="00CC149F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’ representative </w:t>
            </w:r>
            <w:r w:rsidR="00D02BA8" w:rsidRPr="00FB28CB">
              <w:rPr>
                <w:rFonts w:ascii="Arial" w:hAnsi="Arial" w:cs="Arial"/>
                <w:sz w:val="22"/>
                <w:szCs w:val="22"/>
                <w:lang w:val="en-US"/>
              </w:rPr>
              <w:t>is allowed</w:t>
            </w:r>
            <w:r w:rsidR="00CC149F" w:rsidRPr="00FB28CB">
              <w:rPr>
                <w:rFonts w:ascii="Arial" w:hAnsi="Arial" w:cs="Arial"/>
                <w:sz w:val="22"/>
                <w:szCs w:val="22"/>
                <w:lang w:val="en-US"/>
              </w:rPr>
              <w:t>.</w:t>
            </w:r>
            <w:r w:rsidR="00FA0CCF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  <w:p w14:paraId="46BB294F" w14:textId="5A88AEC1" w:rsidR="00D02BA8" w:rsidRPr="00FB28CB" w:rsidRDefault="00D02BA8" w:rsidP="00BF6D84">
            <w:pPr>
              <w:spacing w:before="24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>For all inquiries</w:t>
            </w:r>
            <w:r w:rsidR="004511CB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regard</w:t>
            </w:r>
            <w:r w:rsidR="00483C49" w:rsidRPr="00FB28CB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r w:rsidR="004511CB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ng this </w:t>
            </w:r>
            <w:r w:rsidR="003E6A8B" w:rsidRPr="00FB28CB">
              <w:rPr>
                <w:rFonts w:ascii="Arial" w:hAnsi="Arial" w:cs="Arial"/>
                <w:sz w:val="22"/>
                <w:szCs w:val="22"/>
                <w:lang w:val="en-US"/>
              </w:rPr>
              <w:t>prequalification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, please contact the ACTED representative office </w:t>
            </w:r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Kart-e-</w:t>
            </w:r>
            <w:proofErr w:type="spellStart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Mamorin</w:t>
            </w:r>
            <w:proofErr w:type="spellEnd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District#2 </w:t>
            </w:r>
            <w:proofErr w:type="spellStart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Guzar</w:t>
            </w:r>
            <w:proofErr w:type="spellEnd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-e-</w:t>
            </w:r>
            <w:proofErr w:type="spellStart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Qurghan</w:t>
            </w:r>
            <w:proofErr w:type="spellEnd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in front of </w:t>
            </w:r>
            <w:proofErr w:type="spellStart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Qurghan</w:t>
            </w:r>
            <w:proofErr w:type="spellEnd"/>
            <w:r w:rsidR="00EC5910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 Masjid Mazar-e-Sharif Balkh province</w:t>
            </w:r>
            <w:r w:rsidR="001372E8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Province </w:t>
            </w:r>
            <w:r w:rsidR="00A57E09" w:rsidRPr="00FB28CB">
              <w:rPr>
                <w:rFonts w:ascii="Arial" w:hAnsi="Arial" w:cs="Arial"/>
                <w:sz w:val="22"/>
                <w:szCs w:val="22"/>
                <w:lang w:val="en-US"/>
              </w:rPr>
              <w:t>no</w:t>
            </w:r>
            <w:r w:rsidR="00454FB1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later than</w:t>
            </w:r>
            <w:r w:rsidR="002E52B5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4A6A3C">
              <w:rPr>
                <w:rFonts w:ascii="Arial" w:hAnsi="Arial" w:cs="Arial"/>
                <w:sz w:val="22"/>
                <w:szCs w:val="22"/>
                <w:lang w:val="en-US"/>
              </w:rPr>
              <w:t>08</w:t>
            </w:r>
            <w:r w:rsidR="00BF6D84" w:rsidRPr="00FB28CB">
              <w:rPr>
                <w:rFonts w:ascii="Arial" w:hAnsi="Arial" w:cs="Arial"/>
                <w:sz w:val="22"/>
                <w:szCs w:val="22"/>
                <w:lang w:val="en-US"/>
              </w:rPr>
              <w:t>/0</w:t>
            </w:r>
            <w:r w:rsidR="004A6A3C">
              <w:rPr>
                <w:rFonts w:ascii="Arial" w:hAnsi="Arial" w:cs="Arial"/>
                <w:sz w:val="22"/>
                <w:szCs w:val="22"/>
                <w:lang w:val="en-US"/>
              </w:rPr>
              <w:t>9</w:t>
            </w:r>
            <w:r w:rsidR="00BF6D84" w:rsidRPr="00FB28CB">
              <w:rPr>
                <w:rFonts w:ascii="Arial" w:hAnsi="Arial" w:cs="Arial"/>
                <w:sz w:val="22"/>
                <w:szCs w:val="22"/>
                <w:lang w:val="en-US"/>
              </w:rPr>
              <w:t>/2024</w:t>
            </w:r>
            <w:r w:rsidR="002E52B5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at</w:t>
            </w:r>
            <w:r w:rsidR="00BF6D84" w:rsidRPr="00FB28CB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 5PM</w:t>
            </w:r>
            <w:r w:rsidR="002E52B5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="004511CB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by</w:t>
            </w:r>
            <w:r w:rsidR="004511CB" w:rsidRPr="00FB28CB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="004511CB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>t</w:t>
            </w:r>
            <w:r w:rsidRPr="00FB28CB">
              <w:rPr>
                <w:rFonts w:ascii="Arial" w:hAnsi="Arial" w:cs="Arial"/>
                <w:sz w:val="22"/>
                <w:szCs w:val="22"/>
                <w:lang w:val="en-US"/>
              </w:rPr>
              <w:t>elephone</w:t>
            </w:r>
            <w:r w:rsidR="001372E8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07284270</w:t>
            </w:r>
            <w:r w:rsidR="00EC5910" w:rsidRPr="00FB28CB">
              <w:rPr>
                <w:rFonts w:ascii="Arial" w:hAnsi="Arial" w:cs="Arial"/>
                <w:sz w:val="22"/>
                <w:szCs w:val="22"/>
                <w:lang w:val="en-US"/>
              </w:rPr>
              <w:t>46</w:t>
            </w:r>
            <w:r w:rsidR="004511CB" w:rsidRPr="00FB28CB">
              <w:rPr>
                <w:rFonts w:ascii="Arial" w:hAnsi="Arial" w:cs="Arial"/>
                <w:sz w:val="22"/>
                <w:szCs w:val="22"/>
                <w:lang w:val="en-US"/>
              </w:rPr>
              <w:t xml:space="preserve"> or by E-mail at </w:t>
            </w:r>
            <w:r w:rsidR="00BF6D84" w:rsidRPr="00FB28CB">
              <w:rPr>
                <w:rFonts w:ascii="Arial" w:hAnsi="Arial" w:cs="Arial"/>
                <w:sz w:val="22"/>
                <w:szCs w:val="22"/>
                <w:lang w:val="en-US"/>
              </w:rPr>
              <w:t>a</w:t>
            </w:r>
            <w:r w:rsidR="00BF6D84" w:rsidRPr="00FB28CB">
              <w:rPr>
                <w:rFonts w:ascii="Arial" w:hAnsi="Arial" w:cs="Arial"/>
                <w:sz w:val="22"/>
                <w:szCs w:val="22"/>
              </w:rPr>
              <w:t>f</w:t>
            </w:r>
            <w:proofErr w:type="spellStart"/>
            <w:r w:rsidR="00BF6D84" w:rsidRPr="00FB28CB">
              <w:rPr>
                <w:rFonts w:ascii="Arial" w:hAnsi="Arial" w:cs="Arial"/>
                <w:sz w:val="22"/>
                <w:szCs w:val="22"/>
                <w:lang w:val="en-US"/>
              </w:rPr>
              <w:t>gh</w:t>
            </w:r>
            <w:r w:rsidR="00BF6D84" w:rsidRPr="00FB28CB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an</w:t>
            </w:r>
            <w:proofErr w:type="spellEnd"/>
            <w:r w:rsidR="00BF6D84" w:rsidRPr="00FB28CB">
              <w:rPr>
                <w:rFonts w:ascii="Arial" w:hAnsi="Arial" w:cs="Arial"/>
                <w:bCs/>
                <w:color w:val="233A69"/>
                <w:sz w:val="22"/>
                <w:szCs w:val="22"/>
              </w:rPr>
              <w:t>i</w:t>
            </w:r>
            <w:proofErr w:type="spellStart"/>
            <w:r w:rsidR="00BF6D84" w:rsidRPr="00FB28CB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sta</w:t>
            </w:r>
            <w:proofErr w:type="spellEnd"/>
            <w:r w:rsidR="00BF6D84" w:rsidRPr="00FB28CB">
              <w:rPr>
                <w:rFonts w:ascii="Arial" w:hAnsi="Arial" w:cs="Arial"/>
                <w:bCs/>
                <w:color w:val="233A69"/>
                <w:sz w:val="22"/>
                <w:szCs w:val="22"/>
              </w:rPr>
              <w:t>n</w:t>
            </w:r>
            <w:r w:rsidR="00BF6D84" w:rsidRPr="00FB28CB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.t</w:t>
            </w:r>
            <w:r w:rsidR="00BF6D84" w:rsidRPr="00FB28CB">
              <w:rPr>
                <w:rFonts w:ascii="Arial" w:hAnsi="Arial" w:cs="Arial"/>
                <w:bCs/>
                <w:color w:val="233A69"/>
                <w:sz w:val="22"/>
                <w:szCs w:val="22"/>
              </w:rPr>
              <w:t>e</w:t>
            </w:r>
            <w:proofErr w:type="spellStart"/>
            <w:r w:rsidR="00BF6D84" w:rsidRPr="00FB28CB">
              <w:rPr>
                <w:rFonts w:ascii="Arial" w:hAnsi="Arial" w:cs="Arial"/>
                <w:bCs/>
                <w:color w:val="233A69"/>
                <w:sz w:val="22"/>
                <w:szCs w:val="22"/>
                <w:lang w:val="en-US"/>
              </w:rPr>
              <w:t>nder</w:t>
            </w:r>
            <w:proofErr w:type="spellEnd"/>
            <w:r w:rsidR="00BF6D84" w:rsidRPr="00FB28CB">
              <w:rPr>
                <w:rStyle w:val="Hyperlink"/>
                <w:rFonts w:ascii="Arial" w:hAnsi="Arial" w:cs="Arial"/>
                <w:color w:val="233A69"/>
                <w:sz w:val="22"/>
                <w:szCs w:val="22"/>
              </w:rPr>
              <w:t>@acted.org</w:t>
            </w:r>
            <w:r w:rsidR="003E6A8B" w:rsidRPr="00FB28CB">
              <w:rPr>
                <w:rFonts w:ascii="Arial" w:hAnsi="Arial" w:cs="Arial"/>
                <w:bCs/>
                <w:sz w:val="22"/>
                <w:szCs w:val="22"/>
                <w:lang w:val="en-US"/>
              </w:rPr>
              <w:t xml:space="preserve">, </w:t>
            </w:r>
            <w:r w:rsidR="003E6A8B" w:rsidRPr="00FB28CB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  <w:lang w:val="en-US"/>
              </w:rPr>
              <w:t>Cc</w:t>
            </w:r>
            <w:r w:rsidR="003E6A8B" w:rsidRPr="00FB28CB">
              <w:rPr>
                <w:rStyle w:val="Hyperlink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r w:rsidR="003E6A8B" w:rsidRPr="00FB28CB">
              <w:rPr>
                <w:rStyle w:val="Hyperlink"/>
                <w:rFonts w:ascii="Arial" w:hAnsi="Arial" w:cs="Arial"/>
                <w:color w:val="233A69"/>
                <w:sz w:val="22"/>
                <w:szCs w:val="22"/>
                <w:lang w:val="en-US"/>
              </w:rPr>
              <w:t>tender</w:t>
            </w:r>
            <w:r w:rsidR="003E6A8B" w:rsidRPr="00FB28CB">
              <w:rPr>
                <w:rStyle w:val="Hyperlink"/>
                <w:rFonts w:ascii="Arial" w:hAnsi="Arial" w:cs="Arial"/>
                <w:color w:val="233A69"/>
                <w:sz w:val="22"/>
                <w:szCs w:val="22"/>
              </w:rPr>
              <w:t>@acted.org</w:t>
            </w:r>
            <w:r w:rsidR="004511CB" w:rsidRPr="00FB28CB">
              <w:rPr>
                <w:rFonts w:ascii="Arial" w:hAnsi="Arial" w:cs="Arial"/>
                <w:color w:val="233A69"/>
                <w:sz w:val="22"/>
                <w:szCs w:val="22"/>
                <w:lang w:val="en-US"/>
              </w:rPr>
              <w:t>.</w:t>
            </w:r>
          </w:p>
          <w:p w14:paraId="152C8608" w14:textId="77777777" w:rsidR="00E51F7C" w:rsidRPr="00FB28CB" w:rsidRDefault="00E51F7C" w:rsidP="00CC149F">
            <w:pPr>
              <w:rPr>
                <w:rFonts w:ascii="Arial" w:hAnsi="Arial" w:cs="Arial"/>
                <w:sz w:val="22"/>
                <w:szCs w:val="22"/>
                <w:lang w:val="en-US" w:eastAsia="fr-FR"/>
              </w:rPr>
            </w:pPr>
          </w:p>
          <w:p w14:paraId="794338DB" w14:textId="3DC52CDD" w:rsidR="00FE18F6" w:rsidRPr="00BF6D84" w:rsidRDefault="0069501A" w:rsidP="0069501A">
            <w:pPr>
              <w:spacing w:before="80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GB"/>
              </w:rPr>
            </w:pPr>
            <w:r w:rsidRPr="00FB28CB">
              <w:rPr>
                <w:rFonts w:ascii="Arial" w:hAnsi="Arial" w:cs="Arial"/>
                <w:b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Note: </w:t>
            </w:r>
            <w:r w:rsidRPr="00FB28C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if you witness or suspect any unlawful, improper or unethical act or business practices (such as soliciting, accepting or attempting to provide or accept any kickback) during the </w:t>
            </w:r>
            <w:r w:rsidR="003E6A8B" w:rsidRPr="00FB28C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pre-qualification </w:t>
            </w:r>
            <w:r w:rsidRPr="00FB28C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GB"/>
              </w:rPr>
              <w:t xml:space="preserve">process, please contact the following phone number </w:t>
            </w:r>
            <w:r w:rsidR="001678B7" w:rsidRPr="00FB28CB">
              <w:rPr>
                <w:rFonts w:ascii="Arial" w:hAnsi="Arial" w:cs="Arial"/>
                <w:sz w:val="22"/>
                <w:szCs w:val="22"/>
                <w:lang w:val="en-US"/>
              </w:rPr>
              <w:t>+33 6 07 22 46 28</w:t>
            </w:r>
            <w:r w:rsidR="001678B7" w:rsidRPr="00FB28C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FB28C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GB"/>
              </w:rPr>
              <w:t>and/or send an e-mail to</w:t>
            </w:r>
            <w:r w:rsidRPr="00FB28CB">
              <w:rPr>
                <w:rStyle w:val="Hyperlink"/>
                <w:rFonts w:ascii="Arial" w:hAnsi="Arial" w:cs="Arial"/>
                <w:color w:val="233A69"/>
                <w:sz w:val="22"/>
                <w:szCs w:val="22"/>
                <w:u w:val="none"/>
              </w:rPr>
              <w:t xml:space="preserve"> </w:t>
            </w:r>
            <w:hyperlink r:id="rId12" w:history="1">
              <w:r w:rsidR="00BF6D84" w:rsidRPr="00FB28CB">
                <w:rPr>
                  <w:rStyle w:val="Hyperlink"/>
                  <w:rFonts w:ascii="Arial" w:hAnsi="Arial" w:cs="Arial"/>
                  <w:sz w:val="22"/>
                  <w:szCs w:val="22"/>
                </w:rPr>
                <w:t>transparency@acted.org</w:t>
              </w:r>
            </w:hyperlink>
            <w:r w:rsidRPr="00FB28CB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n-GB"/>
              </w:rPr>
              <w:t>.</w:t>
            </w:r>
          </w:p>
        </w:tc>
      </w:tr>
    </w:tbl>
    <w:p w14:paraId="6416C50E" w14:textId="77777777" w:rsidR="00CC149F" w:rsidRPr="00783BA8" w:rsidRDefault="00CC149F" w:rsidP="0016204A">
      <w:pPr>
        <w:rPr>
          <w:rFonts w:ascii="Arial" w:hAnsi="Arial" w:cs="Arial"/>
          <w:sz w:val="20"/>
          <w:szCs w:val="20"/>
          <w:lang w:val="en-US"/>
        </w:rPr>
      </w:pPr>
    </w:p>
    <w:sectPr w:rsidR="00CC149F" w:rsidRPr="00783BA8" w:rsidSect="00796982">
      <w:headerReference w:type="default" r:id="rId13"/>
      <w:footerReference w:type="default" r:id="rId14"/>
      <w:pgSz w:w="11906" w:h="16838"/>
      <w:pgMar w:top="543" w:right="865" w:bottom="543" w:left="12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C6A86" w14:textId="77777777" w:rsidR="00C943A3" w:rsidRDefault="00C943A3">
      <w:r>
        <w:separator/>
      </w:r>
    </w:p>
  </w:endnote>
  <w:endnote w:type="continuationSeparator" w:id="0">
    <w:p w14:paraId="1521FFF9" w14:textId="77777777" w:rsidR="00C943A3" w:rsidRDefault="00C94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8EFAF" w14:textId="61C22ACC" w:rsidR="003A56FE" w:rsidRDefault="00E9611E">
    <w:pPr>
      <w:jc w:val="right"/>
    </w:pPr>
    <w:r>
      <w:rPr>
        <w:noProof/>
      </w:rPr>
      <w:drawing>
        <wp:inline distT="0" distB="0" distL="0" distR="0" wp14:anchorId="4F98E998" wp14:editId="38463C78">
          <wp:extent cx="2000000" cy="428324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5.3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20005" w14:textId="77777777" w:rsidR="00C943A3" w:rsidRDefault="00C943A3">
      <w:r>
        <w:separator/>
      </w:r>
    </w:p>
  </w:footnote>
  <w:footnote w:type="continuationSeparator" w:id="0">
    <w:p w14:paraId="5D796FB2" w14:textId="77777777" w:rsidR="00C943A3" w:rsidRDefault="00C94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2C317" w14:textId="77777777" w:rsidR="00FE18F6" w:rsidRPr="00FE18F6" w:rsidRDefault="00FE18F6" w:rsidP="00FE18F6">
    <w:pPr>
      <w:jc w:val="right"/>
      <w:rPr>
        <w:rFonts w:ascii="Arial" w:hAnsi="Arial" w:cs="Arial"/>
        <w:sz w:val="20"/>
        <w:szCs w:val="20"/>
        <w:lang w:val="fr-FR"/>
      </w:rPr>
    </w:pPr>
    <w:r w:rsidRPr="00FE18F6">
      <w:rPr>
        <w:rFonts w:ascii="Arial" w:hAnsi="Arial" w:cs="Arial"/>
        <w:noProof/>
        <w:sz w:val="20"/>
        <w:szCs w:val="20"/>
        <w:lang w:val="fr-FR" w:eastAsia="fr-FR"/>
      </w:rPr>
      <w:drawing>
        <wp:anchor distT="0" distB="0" distL="114300" distR="114300" simplePos="0" relativeHeight="251657216" behindDoc="0" locked="0" layoutInCell="1" allowOverlap="1" wp14:anchorId="18795E71" wp14:editId="0328CEF9">
          <wp:simplePos x="0" y="0"/>
          <wp:positionH relativeFrom="column">
            <wp:posOffset>-242570</wp:posOffset>
          </wp:positionH>
          <wp:positionV relativeFrom="paragraph">
            <wp:posOffset>7620</wp:posOffset>
          </wp:positionV>
          <wp:extent cx="1969135" cy="560705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E18F6">
      <w:rPr>
        <w:rFonts w:ascii="Arial" w:hAnsi="Arial" w:cs="Arial"/>
        <w:sz w:val="20"/>
        <w:szCs w:val="20"/>
        <w:lang w:val="fr-FR"/>
      </w:rPr>
      <w:t>LOGISTICS</w:t>
    </w:r>
  </w:p>
  <w:p w14:paraId="5CC3243E" w14:textId="77777777" w:rsidR="00FE18F6" w:rsidRPr="00FE18F6" w:rsidRDefault="00D168E5" w:rsidP="00FE18F6">
    <w:pPr>
      <w:jc w:val="right"/>
      <w:rPr>
        <w:rFonts w:ascii="Arial" w:hAnsi="Arial" w:cs="Arial"/>
        <w:sz w:val="20"/>
        <w:szCs w:val="20"/>
        <w:lang w:val="fr-FR"/>
      </w:rPr>
    </w:pPr>
    <w:r>
      <w:rPr>
        <w:rFonts w:ascii="Arial" w:hAnsi="Arial" w:cs="Arial"/>
        <w:sz w:val="20"/>
        <w:szCs w:val="20"/>
        <w:lang w:val="fr-FR"/>
      </w:rPr>
      <w:t>PRO-05.3</w:t>
    </w:r>
  </w:p>
  <w:p w14:paraId="45524506" w14:textId="77777777" w:rsidR="00FE18F6" w:rsidRPr="00FE18F6" w:rsidRDefault="005A7D81" w:rsidP="00FE18F6">
    <w:pPr>
      <w:jc w:val="right"/>
      <w:rPr>
        <w:rFonts w:ascii="Arial" w:hAnsi="Arial" w:cs="Arial"/>
        <w:sz w:val="20"/>
        <w:szCs w:val="20"/>
        <w:lang w:val="fr-FR"/>
      </w:rPr>
    </w:pPr>
    <w:r>
      <w:rPr>
        <w:rFonts w:ascii="Arial" w:hAnsi="Arial" w:cs="Arial"/>
        <w:sz w:val="20"/>
        <w:szCs w:val="20"/>
        <w:lang w:val="fr-FR"/>
      </w:rPr>
      <w:t>Version 01/2022</w:t>
    </w:r>
  </w:p>
  <w:p w14:paraId="002EE39B" w14:textId="77777777" w:rsidR="004511CB" w:rsidRPr="008C3D2B" w:rsidRDefault="004511CB">
    <w:pPr>
      <w:pStyle w:val="Header"/>
      <w:rPr>
        <w:rFonts w:ascii="Arial Narrow" w:hAnsi="Arial Narrow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4E05EA4"/>
    <w:multiLevelType w:val="hybridMultilevel"/>
    <w:tmpl w:val="F2404B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41DDA"/>
    <w:multiLevelType w:val="hybridMultilevel"/>
    <w:tmpl w:val="B1B28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A642D"/>
    <w:multiLevelType w:val="hybridMultilevel"/>
    <w:tmpl w:val="75D00F22"/>
    <w:lvl w:ilvl="0" w:tplc="A1C22DE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0F5808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AB1B53"/>
    <w:multiLevelType w:val="hybridMultilevel"/>
    <w:tmpl w:val="112ABCF2"/>
    <w:lvl w:ilvl="0" w:tplc="04190001">
      <w:start w:val="1"/>
      <w:numFmt w:val="bullet"/>
      <w:lvlText w:val=""/>
      <w:lvlJc w:val="left"/>
      <w:pPr>
        <w:tabs>
          <w:tab w:val="num" w:pos="1650"/>
        </w:tabs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6" w15:restartNumberingAfterBreak="0">
    <w:nsid w:val="7AFE324B"/>
    <w:multiLevelType w:val="hybridMultilevel"/>
    <w:tmpl w:val="4B709BC4"/>
    <w:lvl w:ilvl="0" w:tplc="A1C22DE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19637064">
    <w:abstractNumId w:val="2"/>
  </w:num>
  <w:num w:numId="2" w16cid:durableId="2006085460">
    <w:abstractNumId w:val="5"/>
  </w:num>
  <w:num w:numId="3" w16cid:durableId="1275282861">
    <w:abstractNumId w:val="6"/>
  </w:num>
  <w:num w:numId="4" w16cid:durableId="155926320">
    <w:abstractNumId w:val="4"/>
  </w:num>
  <w:num w:numId="5" w16cid:durableId="363293986">
    <w:abstractNumId w:val="0"/>
  </w:num>
  <w:num w:numId="6" w16cid:durableId="2056847998">
    <w:abstractNumId w:val="1"/>
  </w:num>
  <w:num w:numId="7" w16cid:durableId="1305042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1"/>
  <w:drawingGridVerticalSpacing w:val="181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3A5"/>
    <w:rsid w:val="000155E2"/>
    <w:rsid w:val="000437A0"/>
    <w:rsid w:val="00055C42"/>
    <w:rsid w:val="000728CD"/>
    <w:rsid w:val="00075E9D"/>
    <w:rsid w:val="00094686"/>
    <w:rsid w:val="000A3D67"/>
    <w:rsid w:val="000B43D3"/>
    <w:rsid w:val="000C66C8"/>
    <w:rsid w:val="000D2724"/>
    <w:rsid w:val="000D2CD3"/>
    <w:rsid w:val="00122D17"/>
    <w:rsid w:val="001353D2"/>
    <w:rsid w:val="001372E8"/>
    <w:rsid w:val="00145B52"/>
    <w:rsid w:val="00156998"/>
    <w:rsid w:val="0016204A"/>
    <w:rsid w:val="001678B7"/>
    <w:rsid w:val="001940F4"/>
    <w:rsid w:val="001C46D2"/>
    <w:rsid w:val="001C5BC9"/>
    <w:rsid w:val="001E358A"/>
    <w:rsid w:val="001F2B3E"/>
    <w:rsid w:val="002048DB"/>
    <w:rsid w:val="002107A6"/>
    <w:rsid w:val="00222D92"/>
    <w:rsid w:val="002232D3"/>
    <w:rsid w:val="00272E6A"/>
    <w:rsid w:val="00295331"/>
    <w:rsid w:val="002973A5"/>
    <w:rsid w:val="002E52B5"/>
    <w:rsid w:val="002F2A2B"/>
    <w:rsid w:val="00316A4A"/>
    <w:rsid w:val="00341849"/>
    <w:rsid w:val="003567E1"/>
    <w:rsid w:val="003A56FE"/>
    <w:rsid w:val="003E6A8B"/>
    <w:rsid w:val="003F6242"/>
    <w:rsid w:val="004209E6"/>
    <w:rsid w:val="0044350D"/>
    <w:rsid w:val="004438BD"/>
    <w:rsid w:val="004511CB"/>
    <w:rsid w:val="004548E7"/>
    <w:rsid w:val="00454FB1"/>
    <w:rsid w:val="00482040"/>
    <w:rsid w:val="00483C49"/>
    <w:rsid w:val="004A6A3C"/>
    <w:rsid w:val="004A7CA3"/>
    <w:rsid w:val="004B2173"/>
    <w:rsid w:val="004E7565"/>
    <w:rsid w:val="00525F9C"/>
    <w:rsid w:val="005540B3"/>
    <w:rsid w:val="00570212"/>
    <w:rsid w:val="00582167"/>
    <w:rsid w:val="00582937"/>
    <w:rsid w:val="005829B5"/>
    <w:rsid w:val="00595C3C"/>
    <w:rsid w:val="005A156D"/>
    <w:rsid w:val="005A7D81"/>
    <w:rsid w:val="005B4F73"/>
    <w:rsid w:val="00617BD4"/>
    <w:rsid w:val="006375BF"/>
    <w:rsid w:val="00653CD7"/>
    <w:rsid w:val="006661C6"/>
    <w:rsid w:val="0068766A"/>
    <w:rsid w:val="0069501A"/>
    <w:rsid w:val="006B1892"/>
    <w:rsid w:val="006F4A11"/>
    <w:rsid w:val="00701D1F"/>
    <w:rsid w:val="00744B0D"/>
    <w:rsid w:val="007639A5"/>
    <w:rsid w:val="00783BA8"/>
    <w:rsid w:val="00792C72"/>
    <w:rsid w:val="00796982"/>
    <w:rsid w:val="007B4BDA"/>
    <w:rsid w:val="007F2ABF"/>
    <w:rsid w:val="007F42C2"/>
    <w:rsid w:val="00810CCA"/>
    <w:rsid w:val="008125CD"/>
    <w:rsid w:val="0082611F"/>
    <w:rsid w:val="00854A92"/>
    <w:rsid w:val="008604A3"/>
    <w:rsid w:val="008A2760"/>
    <w:rsid w:val="008B02EC"/>
    <w:rsid w:val="008C3D2B"/>
    <w:rsid w:val="008D1B9C"/>
    <w:rsid w:val="008F1D16"/>
    <w:rsid w:val="00911A2D"/>
    <w:rsid w:val="00950CF0"/>
    <w:rsid w:val="00960DB6"/>
    <w:rsid w:val="009A1ADD"/>
    <w:rsid w:val="009B2AEE"/>
    <w:rsid w:val="009C0ACD"/>
    <w:rsid w:val="009C3CD0"/>
    <w:rsid w:val="009E3927"/>
    <w:rsid w:val="00A17F76"/>
    <w:rsid w:val="00A24810"/>
    <w:rsid w:val="00A30F8B"/>
    <w:rsid w:val="00A47BC9"/>
    <w:rsid w:val="00A56722"/>
    <w:rsid w:val="00A57DB4"/>
    <w:rsid w:val="00A57E09"/>
    <w:rsid w:val="00A77612"/>
    <w:rsid w:val="00AB08CC"/>
    <w:rsid w:val="00AD5374"/>
    <w:rsid w:val="00AE2B55"/>
    <w:rsid w:val="00AF0176"/>
    <w:rsid w:val="00B3126C"/>
    <w:rsid w:val="00B40356"/>
    <w:rsid w:val="00B72334"/>
    <w:rsid w:val="00BA200F"/>
    <w:rsid w:val="00BA373A"/>
    <w:rsid w:val="00BB1BF9"/>
    <w:rsid w:val="00BC5EF8"/>
    <w:rsid w:val="00BE5255"/>
    <w:rsid w:val="00BF6D84"/>
    <w:rsid w:val="00C53FD8"/>
    <w:rsid w:val="00C943A3"/>
    <w:rsid w:val="00CA2ABD"/>
    <w:rsid w:val="00CA7AFE"/>
    <w:rsid w:val="00CC149F"/>
    <w:rsid w:val="00CE2E63"/>
    <w:rsid w:val="00D02BA8"/>
    <w:rsid w:val="00D10A8A"/>
    <w:rsid w:val="00D168E5"/>
    <w:rsid w:val="00E51F7C"/>
    <w:rsid w:val="00E6590F"/>
    <w:rsid w:val="00E66F62"/>
    <w:rsid w:val="00E904EF"/>
    <w:rsid w:val="00E95948"/>
    <w:rsid w:val="00E9611E"/>
    <w:rsid w:val="00EB2B81"/>
    <w:rsid w:val="00EC5910"/>
    <w:rsid w:val="00EC66E3"/>
    <w:rsid w:val="00EC78CC"/>
    <w:rsid w:val="00ED28B1"/>
    <w:rsid w:val="00EF623E"/>
    <w:rsid w:val="00F035D3"/>
    <w:rsid w:val="00F07C3B"/>
    <w:rsid w:val="00F446C0"/>
    <w:rsid w:val="00F479F4"/>
    <w:rsid w:val="00F5052C"/>
    <w:rsid w:val="00F631DF"/>
    <w:rsid w:val="00F63E07"/>
    <w:rsid w:val="00F97FDA"/>
    <w:rsid w:val="00FA0CCF"/>
    <w:rsid w:val="00FA0D2D"/>
    <w:rsid w:val="00FB28CB"/>
    <w:rsid w:val="00FC612A"/>
    <w:rsid w:val="00FD4C27"/>
    <w:rsid w:val="00FE18F6"/>
    <w:rsid w:val="00FF3C30"/>
    <w:rsid w:val="00FF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C7F927"/>
  <w15:docId w15:val="{E8CBF5D6-F46A-4AA4-A97B-A18EB5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155E2"/>
    <w:rPr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72A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FB64D3"/>
    <w:rPr>
      <w:color w:val="0000FF"/>
      <w:u w:val="single"/>
    </w:rPr>
  </w:style>
  <w:style w:type="paragraph" w:styleId="BalloonText">
    <w:name w:val="Balloon Text"/>
    <w:basedOn w:val="Normal"/>
    <w:semiHidden/>
    <w:rsid w:val="003E7E9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600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600AF"/>
    <w:pPr>
      <w:tabs>
        <w:tab w:val="center" w:pos="4320"/>
        <w:tab w:val="right" w:pos="8640"/>
      </w:tabs>
    </w:pPr>
  </w:style>
  <w:style w:type="paragraph" w:customStyle="1" w:styleId="normdec1">
    <w:name w:val="normdec1"/>
    <w:basedOn w:val="Normal"/>
    <w:next w:val="Normal"/>
    <w:rsid w:val="00BA4707"/>
    <w:pPr>
      <w:spacing w:before="120"/>
      <w:ind w:left="709" w:hanging="709"/>
    </w:pPr>
    <w:rPr>
      <w:rFonts w:ascii="Arial" w:hAnsi="Arial"/>
      <w:bCs/>
      <w:sz w:val="22"/>
      <w:lang w:val="en-GB" w:eastAsia="fr-FR"/>
    </w:rPr>
  </w:style>
  <w:style w:type="character" w:customStyle="1" w:styleId="HeaderChar">
    <w:name w:val="Header Char"/>
    <w:basedOn w:val="DefaultParagraphFont"/>
    <w:link w:val="Header"/>
    <w:uiPriority w:val="99"/>
    <w:rsid w:val="004511CB"/>
    <w:rPr>
      <w:sz w:val="24"/>
      <w:szCs w:val="24"/>
      <w:lang w:val="ru-RU" w:eastAsia="en-US"/>
    </w:rPr>
  </w:style>
  <w:style w:type="character" w:styleId="CommentReference">
    <w:name w:val="annotation reference"/>
    <w:basedOn w:val="DefaultParagraphFont"/>
    <w:semiHidden/>
    <w:unhideWhenUsed/>
    <w:rsid w:val="00316A4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16A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316A4A"/>
    <w:rPr>
      <w:lang w:val="ru-RU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16A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16A4A"/>
    <w:rPr>
      <w:b/>
      <w:bCs/>
      <w:lang w:val="ru-RU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A0D2D"/>
    <w:rPr>
      <w:color w:val="605E5C"/>
      <w:shd w:val="clear" w:color="auto" w:fill="E1DFDD"/>
    </w:rPr>
  </w:style>
  <w:style w:type="paragraph" w:styleId="NormalWeb">
    <w:name w:val="Normal (Web)"/>
    <w:basedOn w:val="Normal"/>
    <w:semiHidden/>
    <w:unhideWhenUsed/>
    <w:rsid w:val="008D1B9C"/>
  </w:style>
  <w:style w:type="paragraph" w:styleId="ListParagraph">
    <w:name w:val="List Paragraph"/>
    <w:basedOn w:val="Normal"/>
    <w:uiPriority w:val="34"/>
    <w:qFormat/>
    <w:rsid w:val="00483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7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ransparency@acted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scal.bernard\Documents\6.%20Logistique\6.2.%20Logistics%20templates\Template%20Kyrgyzstan\PRO-05-12%20Annoucement%20Call%20for%20bids_eng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e9d701-a4f8-4565-b163-c45775d0aadf">
      <Terms xmlns="http://schemas.microsoft.com/office/infopath/2007/PartnerControls"/>
    </lcf76f155ced4ddcb4097134ff3c332f>
    <TaxCatchAll xmlns="2913fec3-705f-401f-89fb-730e8cfe68e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18A94B480B643BD1101CFEA922332" ma:contentTypeVersion="15" ma:contentTypeDescription="Crée un document." ma:contentTypeScope="" ma:versionID="5a039b313d50adcf887617ce4a7572e9">
  <xsd:schema xmlns:xsd="http://www.w3.org/2001/XMLSchema" xmlns:xs="http://www.w3.org/2001/XMLSchema" xmlns:p="http://schemas.microsoft.com/office/2006/metadata/properties" xmlns:ns2="2913fec3-705f-401f-89fb-730e8cfe68e6" xmlns:ns3="aae9d701-a4f8-4565-b163-c45775d0aadf" targetNamespace="http://schemas.microsoft.com/office/2006/metadata/properties" ma:root="true" ma:fieldsID="3deb173d6ecb5c58988e2b2a51f65fec" ns2:_="" ns3:_="">
    <xsd:import namespace="2913fec3-705f-401f-89fb-730e8cfe68e6"/>
    <xsd:import namespace="aae9d701-a4f8-4565-b163-c45775d0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3fec3-705f-401f-89fb-730e8cfe6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e55b32b-bee9-466c-914a-31eac5921717}" ma:internalName="TaxCatchAll" ma:showField="CatchAllData" ma:web="2913fec3-705f-401f-89fb-730e8cfe6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9d701-a4f8-4565-b163-c45775d0aa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F0F915-B50E-4B11-BD44-5899A08CB0A4}">
  <ds:schemaRefs>
    <ds:schemaRef ds:uri="http://schemas.microsoft.com/office/2006/metadata/properties"/>
    <ds:schemaRef ds:uri="http://schemas.microsoft.com/office/infopath/2007/PartnerControls"/>
    <ds:schemaRef ds:uri="aae9d701-a4f8-4565-b163-c45775d0aadf"/>
    <ds:schemaRef ds:uri="2913fec3-705f-401f-89fb-730e8cfe68e6"/>
  </ds:schemaRefs>
</ds:datastoreItem>
</file>

<file path=customXml/itemProps2.xml><?xml version="1.0" encoding="utf-8"?>
<ds:datastoreItem xmlns:ds="http://schemas.openxmlformats.org/officeDocument/2006/customXml" ds:itemID="{A6C2FA62-BD3F-4358-A174-E348BE023DD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911649-64F3-4121-89BC-E5AB653CBD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13fec3-705f-401f-89fb-730e8cfe68e6"/>
    <ds:schemaRef ds:uri="aae9d701-a4f8-4565-b163-c45775d0a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A9E482-55D6-4089-A43F-68C17041BF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PRO-05-12 Annoucement Call for bids_eng.dot</Template>
  <TotalTime>137</TotalTime>
  <Pages>1</Pages>
  <Words>461</Words>
  <Characters>2631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Международный Комитет</vt:lpstr>
      <vt:lpstr>Международный Комитет</vt:lpstr>
    </vt:vector>
  </TitlesOfParts>
  <Company>PSF CI</Company>
  <LinksUpToDate>false</LinksUpToDate>
  <CharactersWithSpaces>3086</CharactersWithSpaces>
  <SharedDoc>false</SharedDoc>
  <HLinks>
    <vt:vector size="6" baseType="variant">
      <vt:variant>
        <vt:i4>1835043</vt:i4>
      </vt:variant>
      <vt:variant>
        <vt:i4>0</vt:i4>
      </vt:variant>
      <vt:variant>
        <vt:i4>0</vt:i4>
      </vt:variant>
      <vt:variant>
        <vt:i4>5</vt:i4>
      </vt:variant>
      <vt:variant>
        <vt:lpwstr>mailto:osh@acted.org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Комитет</dc:title>
  <dc:creator>pascal.bernard</dc:creator>
  <cp:lastModifiedBy>Alem SHAYAN</cp:lastModifiedBy>
  <cp:revision>8</cp:revision>
  <cp:lastPrinted>2021-04-30T13:56:00Z</cp:lastPrinted>
  <dcterms:created xsi:type="dcterms:W3CDTF">2024-07-05T05:46:00Z</dcterms:created>
  <dcterms:modified xsi:type="dcterms:W3CDTF">2024-08-22T09:17:00Z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0x0101006CB18A94B480B643BD1101CFEA922332</vt:lpwstr>
  </property>
  <property fmtid="{D5CDD505-2E9C-101B-9397-08002B2CF9AE}" pid="3" name="Order">
    <vt:r8>140200</vt:r8>
  </property>
</Properties>
</file>