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5460C5" w:rsidRPr="00B83F46" w:rsidRDefault="0004399F" w:rsidP="00B83F46">
      <w:pPr>
        <w:jc w:val="center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EA4270" w:rsidRPr="00EA4270">
        <w:rPr>
          <w:rFonts w:cstheme="minorHAnsi"/>
          <w:b/>
          <w:sz w:val="28"/>
          <w:szCs w:val="28"/>
        </w:rPr>
        <w:t>Provision and Delivery of Lunch/Meal under Long Term/ Framework Agreement in Badghis Province</w:t>
      </w:r>
    </w:p>
    <w:p w:rsidR="00EA4270" w:rsidRDefault="008C7AA5" w:rsidP="00EA4270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EA4270" w:rsidRPr="00EA4270">
        <w:rPr>
          <w:rFonts w:asciiTheme="minorHAnsi" w:hAnsiTheme="minorHAnsi" w:cstheme="minorHAnsi"/>
          <w:u w:val="none"/>
        </w:rPr>
        <w:t>FY24-WVI-A-LTA-S-0085</w:t>
      </w:r>
    </w:p>
    <w:p w:rsidR="00EA4270" w:rsidRPr="00EA4270" w:rsidRDefault="00EA4270" w:rsidP="00EA4270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bookmarkStart w:id="1" w:name="_GoBack"/>
      <w:bookmarkEnd w:id="1"/>
    </w:p>
    <w:p w:rsidR="00EA4270" w:rsidRPr="00EA4270" w:rsidRDefault="00EA4270" w:rsidP="00EA4270">
      <w:pPr>
        <w:jc w:val="center"/>
        <w:rPr>
          <w:rFonts w:ascii="Lato" w:hAnsi="Lato" w:cs="Calibri Light"/>
          <w:b/>
          <w:bCs/>
          <w:color w:val="FF0000"/>
          <w:sz w:val="32"/>
          <w:szCs w:val="32"/>
        </w:rPr>
      </w:pPr>
      <w:r w:rsidRPr="00EA4270">
        <w:rPr>
          <w:rFonts w:ascii="Lato" w:hAnsi="Lato" w:cstheme="minorHAnsi"/>
          <w:b/>
          <w:color w:val="FF0000"/>
          <w:sz w:val="32"/>
          <w:szCs w:val="96"/>
        </w:rPr>
        <w:t>Note: Quotation/Bids from those suppliers whom have an existed restaurant/kitchen in Badghis Province will be accepted only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 xml:space="preserve">World Vision (WV) Afghanistan is now inviting </w:t>
      </w:r>
      <w:r w:rsidR="00EA4270" w:rsidRPr="00EA4270">
        <w:rPr>
          <w:b/>
          <w:color w:val="FF0000"/>
        </w:rPr>
        <w:t>suppliers whom have an existed restaurant/kitchen in Badghis Province will be accepted only</w:t>
      </w:r>
      <w:r w:rsidR="00EA4270" w:rsidRPr="00EA4270">
        <w:rPr>
          <w:color w:val="FF0000"/>
        </w:rPr>
        <w:t xml:space="preserve"> </w:t>
      </w:r>
      <w:r>
        <w:rPr>
          <w:color w:val="202429"/>
        </w:rPr>
        <w:t>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05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EA4270">
        <w:rPr>
          <w:b/>
          <w:color w:val="C0504D" w:themeColor="accent2"/>
        </w:rPr>
        <w:t>Sep 12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EA4270">
        <w:rPr>
          <w:b/>
          <w:color w:val="FF0000"/>
          <w:shd w:val="clear" w:color="auto" w:fill="FFD966"/>
        </w:rPr>
        <w:t>Sep 14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>2024 by 02:00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4967FE"/>
    <w:rsid w:val="004A30C9"/>
    <w:rsid w:val="004F2611"/>
    <w:rsid w:val="005460C5"/>
    <w:rsid w:val="00546D22"/>
    <w:rsid w:val="005C3FA0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D355D4"/>
    <w:rsid w:val="00D43046"/>
    <w:rsid w:val="00D64143"/>
    <w:rsid w:val="00DF0D33"/>
    <w:rsid w:val="00EA4270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8658F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32</cp:revision>
  <dcterms:created xsi:type="dcterms:W3CDTF">2023-03-01T05:43:00Z</dcterms:created>
  <dcterms:modified xsi:type="dcterms:W3CDTF">2024-08-25T04:36:00Z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