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1D98" w14:textId="77777777" w:rsidR="00593CD6" w:rsidRPr="00A37CE9" w:rsidRDefault="00593CD6" w:rsidP="00C405FB">
      <w:pPr>
        <w:tabs>
          <w:tab w:val="left" w:pos="630"/>
        </w:tabs>
        <w:spacing w:line="239" w:lineRule="auto"/>
        <w:jc w:val="center"/>
        <w:rPr>
          <w:rFonts w:asciiTheme="minorHAnsi" w:hAnsiTheme="minorHAnsi" w:cstheme="minorHAnsi"/>
          <w:b/>
          <w:sz w:val="40"/>
        </w:rPr>
      </w:pPr>
      <w:r w:rsidRPr="00A37CE9">
        <w:rPr>
          <w:rFonts w:asciiTheme="minorHAnsi" w:hAnsiTheme="minorHAnsi" w:cstheme="minorHAnsi"/>
          <w:noProof/>
          <w:lang w:val="en-US" w:eastAsia="en-US"/>
        </w:rPr>
        <w:drawing>
          <wp:anchor distT="0" distB="0" distL="114300" distR="114300" simplePos="0" relativeHeight="251659264" behindDoc="1" locked="0" layoutInCell="0" allowOverlap="1" wp14:anchorId="06BD0E78" wp14:editId="1DE0BD48">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550101D2" w14:textId="77777777" w:rsidR="00593CD6" w:rsidRPr="00A37CE9" w:rsidRDefault="00593CD6" w:rsidP="00593CD6">
      <w:pPr>
        <w:spacing w:line="239" w:lineRule="auto"/>
        <w:jc w:val="center"/>
        <w:rPr>
          <w:rFonts w:asciiTheme="minorHAnsi" w:hAnsiTheme="minorHAnsi" w:cstheme="minorHAnsi"/>
          <w:b/>
          <w:sz w:val="40"/>
        </w:rPr>
      </w:pPr>
    </w:p>
    <w:p w14:paraId="22AFB892" w14:textId="77777777" w:rsidR="00011C2A" w:rsidRPr="00A37CE9" w:rsidRDefault="00011C2A" w:rsidP="00593CD6">
      <w:pPr>
        <w:spacing w:line="239" w:lineRule="auto"/>
        <w:jc w:val="center"/>
        <w:rPr>
          <w:rFonts w:asciiTheme="minorHAnsi" w:hAnsiTheme="minorHAnsi" w:cstheme="minorHAnsi"/>
          <w:b/>
          <w:sz w:val="40"/>
        </w:rPr>
      </w:pPr>
      <w:r w:rsidRPr="00A37CE9">
        <w:rPr>
          <w:rFonts w:asciiTheme="minorHAnsi" w:hAnsiTheme="minorHAnsi" w:cstheme="minorHAnsi"/>
          <w:b/>
          <w:sz w:val="40"/>
        </w:rPr>
        <w:t>Afghan Family Guidance Association</w:t>
      </w:r>
      <w:r w:rsidR="00593CD6" w:rsidRPr="00A37CE9">
        <w:rPr>
          <w:rFonts w:asciiTheme="minorHAnsi" w:hAnsiTheme="minorHAnsi" w:cstheme="minorHAnsi"/>
          <w:b/>
          <w:sz w:val="40"/>
        </w:rPr>
        <w:t xml:space="preserve"> (AFGA)</w:t>
      </w:r>
    </w:p>
    <w:p w14:paraId="4A48865D" w14:textId="77777777" w:rsidR="00011C2A" w:rsidRPr="00A37CE9" w:rsidRDefault="00011C2A" w:rsidP="00D73BF7">
      <w:pPr>
        <w:jc w:val="center"/>
        <w:rPr>
          <w:rFonts w:asciiTheme="minorHAnsi" w:hAnsiTheme="minorHAnsi" w:cstheme="minorHAnsi"/>
          <w:b/>
          <w:lang w:val="en-GB"/>
        </w:rPr>
      </w:pPr>
    </w:p>
    <w:p w14:paraId="5B578902" w14:textId="77777777" w:rsidR="00D73BF7" w:rsidRPr="00A37CE9" w:rsidRDefault="00D73BF7" w:rsidP="00D73BF7">
      <w:pPr>
        <w:jc w:val="center"/>
        <w:rPr>
          <w:rFonts w:asciiTheme="minorHAnsi" w:hAnsiTheme="minorHAnsi" w:cstheme="minorHAnsi"/>
          <w:b/>
          <w:lang w:val="en-GB"/>
        </w:rPr>
      </w:pPr>
      <w:r w:rsidRPr="00A37CE9">
        <w:rPr>
          <w:rFonts w:asciiTheme="minorHAnsi" w:hAnsiTheme="minorHAnsi" w:cstheme="minorHAnsi"/>
          <w:b/>
          <w:lang w:val="en-GB"/>
        </w:rPr>
        <w:t>REQUEST FOR QUOTATION</w:t>
      </w:r>
      <w:r w:rsidR="00B84E98" w:rsidRPr="00A37CE9">
        <w:rPr>
          <w:rFonts w:asciiTheme="minorHAnsi" w:hAnsiTheme="minorHAnsi" w:cstheme="minorHAnsi"/>
          <w:b/>
          <w:lang w:val="en-GB"/>
        </w:rPr>
        <w:t xml:space="preserve"> (RFQ)</w:t>
      </w:r>
    </w:p>
    <w:p w14:paraId="482FE8CB" w14:textId="77777777" w:rsidR="00D73BF7" w:rsidRPr="00A37CE9" w:rsidRDefault="00D73BF7" w:rsidP="00D73BF7">
      <w:pPr>
        <w:rPr>
          <w:rFonts w:asciiTheme="minorHAnsi" w:hAnsiTheme="minorHAnsi" w:cstheme="minorHAnsi"/>
          <w:b/>
          <w:lang w:val="en-GB"/>
        </w:rPr>
      </w:pPr>
    </w:p>
    <w:p w14:paraId="71029021" w14:textId="77777777" w:rsidR="00D73BF7" w:rsidRPr="00A37CE9" w:rsidRDefault="00D73BF7" w:rsidP="00D73BF7">
      <w:pPr>
        <w:rPr>
          <w:rFonts w:asciiTheme="minorHAnsi" w:hAnsiTheme="minorHAnsi" w:cstheme="minorHAnsi"/>
          <w:sz w:val="20"/>
          <w:szCs w:val="20"/>
          <w:lang w:val="en-GB"/>
        </w:rPr>
      </w:pPr>
    </w:p>
    <w:p w14:paraId="0A6040C5" w14:textId="77777777" w:rsidR="00D73BF7" w:rsidRPr="00A37CE9" w:rsidRDefault="00D73BF7" w:rsidP="00C02722">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TO: </w:t>
      </w:r>
      <w:r w:rsidR="00AF0D3C" w:rsidRPr="00A37CE9">
        <w:rPr>
          <w:rFonts w:asciiTheme="minorHAnsi" w:hAnsiTheme="minorHAnsi" w:cstheme="minorHAnsi"/>
          <w:sz w:val="20"/>
          <w:szCs w:val="20"/>
          <w:lang w:val="en-GB"/>
        </w:rPr>
        <w:t>Offers</w:t>
      </w:r>
    </w:p>
    <w:p w14:paraId="29A185EE" w14:textId="77777777" w:rsidR="00D73BF7" w:rsidRPr="00A37CE9"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A37CE9" w14:paraId="31EC0C19" w14:textId="77777777" w:rsidTr="008B7ED3">
        <w:tc>
          <w:tcPr>
            <w:tcW w:w="270" w:type="dxa"/>
            <w:vMerge w:val="restart"/>
            <w:tcBorders>
              <w:top w:val="nil"/>
              <w:left w:val="nil"/>
              <w:bottom w:val="nil"/>
              <w:right w:val="nil"/>
            </w:tcBorders>
          </w:tcPr>
          <w:p w14:paraId="349BD66D" w14:textId="77777777" w:rsidR="00605500" w:rsidRPr="00A37CE9"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97DDAB4" w14:textId="77777777" w:rsidR="00D73BF7" w:rsidRPr="00A37CE9"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4C3C13B1" w14:textId="77777777" w:rsidR="00D73BF7" w:rsidRPr="00A37CE9" w:rsidRDefault="00D73BF7" w:rsidP="009A0C3C">
            <w:pPr>
              <w:spacing w:after="120"/>
              <w:rPr>
                <w:rFonts w:asciiTheme="minorHAnsi" w:hAnsiTheme="minorHAnsi" w:cstheme="minorHAnsi"/>
                <w:b/>
                <w:sz w:val="18"/>
                <w:szCs w:val="18"/>
                <w:lang w:val="en-GB"/>
              </w:rPr>
            </w:pPr>
            <w:r w:rsidRPr="00A37CE9">
              <w:rPr>
                <w:rFonts w:asciiTheme="minorHAnsi" w:hAnsiTheme="minorHAnsi" w:cstheme="minorHAnsi"/>
                <w:b/>
                <w:sz w:val="18"/>
                <w:szCs w:val="18"/>
                <w:lang w:val="en-GB"/>
              </w:rPr>
              <w:t xml:space="preserve">Date of issue: </w:t>
            </w:r>
          </w:p>
        </w:tc>
        <w:tc>
          <w:tcPr>
            <w:tcW w:w="6300" w:type="dxa"/>
          </w:tcPr>
          <w:p w14:paraId="37CC4125" w14:textId="0F3E94CB" w:rsidR="00D73BF7" w:rsidRPr="00A37CE9" w:rsidRDefault="00996E6B" w:rsidP="0029346F">
            <w:pPr>
              <w:rPr>
                <w:rFonts w:asciiTheme="minorHAnsi" w:hAnsiTheme="minorHAnsi" w:cstheme="minorHAnsi"/>
                <w:sz w:val="18"/>
                <w:szCs w:val="18"/>
                <w:highlight w:val="yellow"/>
                <w:lang w:val="en-GB"/>
              </w:rPr>
            </w:pPr>
            <w:r>
              <w:rPr>
                <w:rFonts w:asciiTheme="minorHAnsi" w:hAnsiTheme="minorHAnsi" w:cstheme="minorHAnsi"/>
                <w:sz w:val="18"/>
                <w:szCs w:val="18"/>
                <w:lang w:val="en-GB"/>
              </w:rPr>
              <w:t>Aug</w:t>
            </w:r>
            <w:r w:rsidR="004C2B52" w:rsidRPr="00A37CE9">
              <w:rPr>
                <w:rFonts w:asciiTheme="minorHAnsi" w:hAnsiTheme="minorHAnsi" w:cstheme="minorHAnsi"/>
                <w:sz w:val="18"/>
                <w:szCs w:val="18"/>
                <w:lang w:val="en-GB"/>
              </w:rPr>
              <w:t>,</w:t>
            </w:r>
            <w:r>
              <w:rPr>
                <w:rFonts w:asciiTheme="minorHAnsi" w:hAnsiTheme="minorHAnsi" w:cstheme="minorHAnsi"/>
                <w:sz w:val="18"/>
                <w:szCs w:val="18"/>
                <w:lang w:val="en-GB"/>
              </w:rPr>
              <w:t>06</w:t>
            </w:r>
            <w:r w:rsidR="00EC3296" w:rsidRPr="00A37CE9">
              <w:rPr>
                <w:rFonts w:asciiTheme="minorHAnsi" w:hAnsiTheme="minorHAnsi" w:cstheme="minorHAnsi"/>
                <w:sz w:val="18"/>
                <w:szCs w:val="18"/>
                <w:lang w:val="en-GB"/>
              </w:rPr>
              <w:t xml:space="preserve">, </w:t>
            </w:r>
            <w:r w:rsidR="00D32488" w:rsidRPr="00A37CE9">
              <w:rPr>
                <w:rFonts w:asciiTheme="minorHAnsi" w:hAnsiTheme="minorHAnsi" w:cstheme="minorHAnsi"/>
                <w:sz w:val="18"/>
                <w:szCs w:val="18"/>
                <w:lang w:val="en-GB"/>
              </w:rPr>
              <w:t>202</w:t>
            </w:r>
            <w:r w:rsidR="00050371">
              <w:rPr>
                <w:rFonts w:asciiTheme="minorHAnsi" w:hAnsiTheme="minorHAnsi" w:cstheme="minorHAnsi"/>
                <w:sz w:val="18"/>
                <w:szCs w:val="18"/>
                <w:lang w:val="en-GB"/>
              </w:rPr>
              <w:t>4</w:t>
            </w:r>
          </w:p>
        </w:tc>
      </w:tr>
      <w:tr w:rsidR="00D73BF7" w:rsidRPr="00A37CE9" w14:paraId="47CB2E68" w14:textId="77777777" w:rsidTr="008B7ED3">
        <w:tc>
          <w:tcPr>
            <w:tcW w:w="270" w:type="dxa"/>
            <w:vMerge/>
            <w:tcBorders>
              <w:top w:val="nil"/>
              <w:left w:val="nil"/>
              <w:bottom w:val="nil"/>
              <w:right w:val="nil"/>
            </w:tcBorders>
          </w:tcPr>
          <w:p w14:paraId="4798E4E3" w14:textId="77777777" w:rsidR="00D73BF7" w:rsidRPr="00A37CE9"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4F91AF15" w14:textId="77777777" w:rsidR="00D73BF7" w:rsidRPr="00A37CE9"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22F69192" w14:textId="77777777" w:rsidR="00D73BF7" w:rsidRPr="00A37CE9" w:rsidRDefault="00011C2A" w:rsidP="009A0C3C">
            <w:pPr>
              <w:spacing w:after="120"/>
              <w:rPr>
                <w:rFonts w:asciiTheme="minorHAnsi" w:hAnsiTheme="minorHAnsi" w:cstheme="minorHAnsi"/>
                <w:b/>
                <w:sz w:val="18"/>
                <w:szCs w:val="18"/>
                <w:lang w:val="en-GB"/>
              </w:rPr>
            </w:pPr>
            <w:r w:rsidRPr="00A37CE9">
              <w:rPr>
                <w:rFonts w:asciiTheme="minorHAnsi" w:hAnsiTheme="minorHAnsi" w:cstheme="minorHAnsi"/>
                <w:b/>
                <w:sz w:val="18"/>
                <w:szCs w:val="18"/>
                <w:lang w:val="en-GB"/>
              </w:rPr>
              <w:t>Reference</w:t>
            </w:r>
          </w:p>
        </w:tc>
        <w:tc>
          <w:tcPr>
            <w:tcW w:w="6300" w:type="dxa"/>
          </w:tcPr>
          <w:p w14:paraId="683B58D1" w14:textId="4AB9B82A" w:rsidR="00D73BF7" w:rsidRPr="00A37CE9" w:rsidRDefault="004C2B52" w:rsidP="009A0C3C">
            <w:pPr>
              <w:rPr>
                <w:rFonts w:asciiTheme="minorHAnsi" w:hAnsiTheme="minorHAnsi" w:cstheme="minorHAnsi"/>
                <w:sz w:val="18"/>
                <w:szCs w:val="18"/>
                <w:lang w:val="en-GB"/>
              </w:rPr>
            </w:pPr>
            <w:r w:rsidRPr="00A37CE9">
              <w:rPr>
                <w:rFonts w:asciiTheme="minorHAnsi" w:hAnsiTheme="minorHAnsi" w:cstheme="minorHAnsi"/>
                <w:sz w:val="18"/>
                <w:szCs w:val="18"/>
                <w:lang w:val="en-GB"/>
              </w:rPr>
              <w:t>RFQ-</w:t>
            </w:r>
            <w:r w:rsidR="00AB560A">
              <w:rPr>
                <w:rFonts w:asciiTheme="minorHAnsi" w:hAnsiTheme="minorHAnsi" w:cstheme="minorHAnsi"/>
                <w:sz w:val="18"/>
                <w:szCs w:val="18"/>
                <w:lang w:val="en-GB"/>
              </w:rPr>
              <w:t>1</w:t>
            </w:r>
            <w:r w:rsidR="000C466D">
              <w:rPr>
                <w:rFonts w:asciiTheme="minorHAnsi" w:hAnsiTheme="minorHAnsi" w:cstheme="minorHAnsi"/>
                <w:sz w:val="18"/>
                <w:szCs w:val="18"/>
                <w:lang w:val="en-GB"/>
              </w:rPr>
              <w:t>8</w:t>
            </w:r>
            <w:r w:rsidR="005B4E97" w:rsidRPr="00A37CE9">
              <w:rPr>
                <w:rFonts w:asciiTheme="minorHAnsi" w:hAnsiTheme="minorHAnsi" w:cstheme="minorHAnsi"/>
                <w:sz w:val="18"/>
                <w:szCs w:val="18"/>
                <w:lang w:val="en-GB"/>
              </w:rPr>
              <w:t>-</w:t>
            </w:r>
            <w:r w:rsidR="00D32488" w:rsidRPr="00A37CE9">
              <w:rPr>
                <w:rFonts w:asciiTheme="minorHAnsi" w:hAnsiTheme="minorHAnsi" w:cstheme="minorHAnsi"/>
                <w:sz w:val="18"/>
                <w:szCs w:val="18"/>
                <w:lang w:val="en-GB"/>
              </w:rPr>
              <w:t>AFGA-202</w:t>
            </w:r>
            <w:r w:rsidR="00050371">
              <w:rPr>
                <w:rFonts w:asciiTheme="minorHAnsi" w:hAnsiTheme="minorHAnsi" w:cstheme="minorHAnsi"/>
                <w:sz w:val="18"/>
                <w:szCs w:val="18"/>
                <w:lang w:val="en-GB"/>
              </w:rPr>
              <w:t>4</w:t>
            </w:r>
          </w:p>
        </w:tc>
      </w:tr>
      <w:tr w:rsidR="00D73BF7" w:rsidRPr="00A37CE9" w14:paraId="3EA11E3F" w14:textId="77777777" w:rsidTr="00430CB4">
        <w:trPr>
          <w:trHeight w:val="476"/>
        </w:trPr>
        <w:tc>
          <w:tcPr>
            <w:tcW w:w="270" w:type="dxa"/>
            <w:vMerge/>
            <w:tcBorders>
              <w:top w:val="nil"/>
              <w:left w:val="nil"/>
              <w:bottom w:val="nil"/>
              <w:right w:val="nil"/>
            </w:tcBorders>
          </w:tcPr>
          <w:p w14:paraId="58C01582" w14:textId="77777777" w:rsidR="00D73BF7" w:rsidRPr="00A37CE9"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C06123D" w14:textId="77777777" w:rsidR="00D73BF7" w:rsidRPr="00A37CE9"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6FF68B38" w14:textId="77777777" w:rsidR="00D73BF7" w:rsidRPr="00A37CE9" w:rsidRDefault="00D73BF7" w:rsidP="009A0C3C">
            <w:pPr>
              <w:spacing w:after="120"/>
              <w:rPr>
                <w:rFonts w:asciiTheme="minorHAnsi" w:hAnsiTheme="minorHAnsi" w:cstheme="minorHAnsi"/>
                <w:b/>
                <w:sz w:val="18"/>
                <w:szCs w:val="18"/>
                <w:lang w:val="en-GB"/>
              </w:rPr>
            </w:pPr>
            <w:r w:rsidRPr="00A37CE9">
              <w:rPr>
                <w:rFonts w:asciiTheme="minorHAnsi" w:hAnsiTheme="minorHAnsi" w:cstheme="minorHAnsi"/>
                <w:b/>
                <w:sz w:val="18"/>
                <w:szCs w:val="18"/>
                <w:lang w:val="en-GB"/>
              </w:rPr>
              <w:t>Contract title:</w:t>
            </w:r>
          </w:p>
        </w:tc>
        <w:tc>
          <w:tcPr>
            <w:tcW w:w="6300" w:type="dxa"/>
          </w:tcPr>
          <w:p w14:paraId="6047D41C" w14:textId="012B3DD9" w:rsidR="00D73BF7" w:rsidRPr="00A37CE9" w:rsidRDefault="005B4E97" w:rsidP="00011C2A">
            <w:pPr>
              <w:rPr>
                <w:rFonts w:asciiTheme="minorHAnsi" w:hAnsiTheme="minorHAnsi" w:cstheme="minorHAnsi"/>
                <w:b/>
                <w:bCs/>
                <w:sz w:val="18"/>
                <w:szCs w:val="18"/>
                <w:lang w:val="en-GB"/>
              </w:rPr>
            </w:pPr>
            <w:r w:rsidRPr="00A37CE9">
              <w:rPr>
                <w:rFonts w:asciiTheme="minorHAnsi" w:hAnsiTheme="minorHAnsi" w:cstheme="minorHAnsi"/>
                <w:b/>
                <w:bCs/>
                <w:sz w:val="18"/>
                <w:szCs w:val="18"/>
                <w:lang w:val="en-GB"/>
              </w:rPr>
              <w:t xml:space="preserve">Transportation of Medicine, Medical Equipment, Tarpaulins, Blankets, Furniture and </w:t>
            </w:r>
            <w:r w:rsidR="00050371">
              <w:rPr>
                <w:rFonts w:asciiTheme="minorHAnsi" w:hAnsiTheme="minorHAnsi" w:cstheme="minorHAnsi"/>
                <w:b/>
                <w:bCs/>
                <w:sz w:val="18"/>
                <w:szCs w:val="18"/>
                <w:lang w:val="en-GB"/>
              </w:rPr>
              <w:t xml:space="preserve">Other Administration Tools. </w:t>
            </w:r>
          </w:p>
        </w:tc>
      </w:tr>
      <w:tr w:rsidR="00D73BF7" w:rsidRPr="00A37CE9" w14:paraId="0129A403" w14:textId="77777777" w:rsidTr="008B7ED3">
        <w:tc>
          <w:tcPr>
            <w:tcW w:w="270" w:type="dxa"/>
            <w:vMerge/>
            <w:tcBorders>
              <w:top w:val="nil"/>
              <w:left w:val="nil"/>
              <w:bottom w:val="nil"/>
              <w:right w:val="nil"/>
            </w:tcBorders>
          </w:tcPr>
          <w:p w14:paraId="46123C31" w14:textId="77777777" w:rsidR="00D73BF7" w:rsidRPr="00A37CE9"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449BED75" w14:textId="77777777" w:rsidR="00D73BF7" w:rsidRPr="00A37CE9"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2CF16A30" w14:textId="77777777" w:rsidR="00D73BF7" w:rsidRPr="00A37CE9" w:rsidRDefault="00D73BF7" w:rsidP="009A0C3C">
            <w:pPr>
              <w:spacing w:after="120"/>
              <w:rPr>
                <w:rFonts w:asciiTheme="minorHAnsi" w:hAnsiTheme="minorHAnsi" w:cstheme="minorHAnsi"/>
                <w:b/>
                <w:sz w:val="18"/>
                <w:szCs w:val="18"/>
                <w:lang w:val="en-GB"/>
              </w:rPr>
            </w:pPr>
            <w:r w:rsidRPr="00A37CE9">
              <w:rPr>
                <w:rFonts w:asciiTheme="minorHAnsi" w:hAnsiTheme="minorHAnsi" w:cstheme="minorHAnsi"/>
                <w:b/>
                <w:sz w:val="18"/>
                <w:szCs w:val="18"/>
                <w:lang w:val="en-GB"/>
              </w:rPr>
              <w:t>Closing date:</w:t>
            </w:r>
          </w:p>
        </w:tc>
        <w:tc>
          <w:tcPr>
            <w:tcW w:w="6300" w:type="dxa"/>
          </w:tcPr>
          <w:p w14:paraId="44836E42" w14:textId="4579C62F" w:rsidR="00D73BF7" w:rsidRPr="00A37CE9" w:rsidRDefault="0007345B" w:rsidP="00E43668">
            <w:pPr>
              <w:rPr>
                <w:rFonts w:asciiTheme="minorHAnsi" w:hAnsiTheme="minorHAnsi" w:cstheme="minorHAnsi"/>
                <w:sz w:val="18"/>
                <w:szCs w:val="18"/>
                <w:lang w:val="en-GB"/>
              </w:rPr>
            </w:pPr>
            <w:r>
              <w:rPr>
                <w:rFonts w:asciiTheme="minorHAnsi" w:hAnsiTheme="minorHAnsi" w:cstheme="minorHAnsi"/>
                <w:sz w:val="18"/>
                <w:szCs w:val="18"/>
                <w:lang w:val="en-GB"/>
              </w:rPr>
              <w:t>August</w:t>
            </w:r>
            <w:r w:rsidR="00050371">
              <w:rPr>
                <w:rFonts w:asciiTheme="minorHAnsi" w:hAnsiTheme="minorHAnsi" w:cstheme="minorHAnsi"/>
                <w:sz w:val="18"/>
                <w:szCs w:val="18"/>
                <w:lang w:val="en-GB"/>
              </w:rPr>
              <w:t xml:space="preserve">, </w:t>
            </w:r>
            <w:r w:rsidR="00996E6B">
              <w:rPr>
                <w:rFonts w:asciiTheme="minorHAnsi" w:hAnsiTheme="minorHAnsi" w:cstheme="minorHAnsi"/>
                <w:sz w:val="18"/>
                <w:szCs w:val="18"/>
                <w:lang w:val="en-GB"/>
              </w:rPr>
              <w:t>17</w:t>
            </w:r>
            <w:r w:rsidR="00050371">
              <w:rPr>
                <w:rFonts w:asciiTheme="minorHAnsi" w:hAnsiTheme="minorHAnsi" w:cstheme="minorHAnsi"/>
                <w:sz w:val="18"/>
                <w:szCs w:val="18"/>
                <w:lang w:val="en-GB"/>
              </w:rPr>
              <w:t>,</w:t>
            </w:r>
            <w:r w:rsidR="00EC3296" w:rsidRPr="00A37CE9">
              <w:rPr>
                <w:rFonts w:asciiTheme="minorHAnsi" w:hAnsiTheme="minorHAnsi" w:cstheme="minorHAnsi"/>
                <w:sz w:val="18"/>
                <w:szCs w:val="18"/>
                <w:lang w:val="en-GB"/>
              </w:rPr>
              <w:t xml:space="preserve"> </w:t>
            </w:r>
            <w:r w:rsidR="00D32488" w:rsidRPr="00A37CE9">
              <w:rPr>
                <w:rFonts w:asciiTheme="minorHAnsi" w:hAnsiTheme="minorHAnsi" w:cstheme="minorHAnsi"/>
                <w:sz w:val="18"/>
                <w:szCs w:val="18"/>
                <w:lang w:val="en-GB"/>
              </w:rPr>
              <w:t>202</w:t>
            </w:r>
            <w:r w:rsidR="00050371">
              <w:rPr>
                <w:rFonts w:asciiTheme="minorHAnsi" w:hAnsiTheme="minorHAnsi" w:cstheme="minorHAnsi"/>
                <w:sz w:val="18"/>
                <w:szCs w:val="18"/>
                <w:lang w:val="en-GB"/>
              </w:rPr>
              <w:t>4</w:t>
            </w:r>
            <w:r w:rsidR="00851EBB" w:rsidRPr="00A37CE9">
              <w:rPr>
                <w:rFonts w:asciiTheme="minorHAnsi" w:hAnsiTheme="minorHAnsi" w:cstheme="minorHAnsi"/>
                <w:sz w:val="18"/>
                <w:szCs w:val="18"/>
                <w:lang w:val="en-GB"/>
              </w:rPr>
              <w:t xml:space="preserve"> at </w:t>
            </w:r>
            <w:r w:rsidR="000C466D">
              <w:rPr>
                <w:rFonts w:asciiTheme="minorHAnsi" w:hAnsiTheme="minorHAnsi" w:cstheme="minorHAnsi"/>
                <w:sz w:val="18"/>
                <w:szCs w:val="18"/>
                <w:lang w:val="en-GB"/>
              </w:rPr>
              <w:t>05</w:t>
            </w:r>
            <w:r w:rsidR="00851EBB" w:rsidRPr="00A37CE9">
              <w:rPr>
                <w:rFonts w:asciiTheme="minorHAnsi" w:hAnsiTheme="minorHAnsi" w:cstheme="minorHAnsi"/>
                <w:sz w:val="18"/>
                <w:szCs w:val="18"/>
                <w:lang w:val="en-GB"/>
              </w:rPr>
              <w:t xml:space="preserve">:00 </w:t>
            </w:r>
            <w:r>
              <w:rPr>
                <w:rFonts w:asciiTheme="minorHAnsi" w:hAnsiTheme="minorHAnsi" w:cstheme="minorHAnsi"/>
                <w:sz w:val="18"/>
                <w:szCs w:val="18"/>
                <w:lang w:val="en-GB"/>
              </w:rPr>
              <w:t>P</w:t>
            </w:r>
            <w:r w:rsidR="00851EBB" w:rsidRPr="00A37CE9">
              <w:rPr>
                <w:rFonts w:asciiTheme="minorHAnsi" w:hAnsiTheme="minorHAnsi" w:cstheme="minorHAnsi"/>
                <w:sz w:val="18"/>
                <w:szCs w:val="18"/>
                <w:lang w:val="en-GB"/>
              </w:rPr>
              <w:t>M</w:t>
            </w:r>
          </w:p>
        </w:tc>
      </w:tr>
      <w:tr w:rsidR="00D73BF7" w:rsidRPr="00A37CE9" w14:paraId="1B4D067B" w14:textId="77777777" w:rsidTr="008B7ED3">
        <w:tc>
          <w:tcPr>
            <w:tcW w:w="270" w:type="dxa"/>
            <w:vMerge/>
            <w:tcBorders>
              <w:top w:val="nil"/>
              <w:left w:val="nil"/>
              <w:bottom w:val="nil"/>
              <w:right w:val="nil"/>
            </w:tcBorders>
          </w:tcPr>
          <w:p w14:paraId="3585A5E3" w14:textId="77777777" w:rsidR="00D73BF7" w:rsidRPr="00A37CE9"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6339C20A" w14:textId="77777777" w:rsidR="00D73BF7" w:rsidRPr="00A37CE9"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258C52D4" w14:textId="31ABEA81" w:rsidR="00237EDE" w:rsidRDefault="00237EDE" w:rsidP="009A0C3C">
            <w:pPr>
              <w:rPr>
                <w:rFonts w:asciiTheme="minorHAnsi" w:hAnsiTheme="minorHAnsi" w:cstheme="minorHAnsi"/>
                <w:b/>
                <w:sz w:val="18"/>
                <w:szCs w:val="18"/>
                <w:lang w:val="en-GB"/>
              </w:rPr>
            </w:pPr>
            <w:r>
              <w:rPr>
                <w:rFonts w:asciiTheme="minorHAnsi" w:hAnsiTheme="minorHAnsi" w:cstheme="minorHAnsi"/>
                <w:b/>
                <w:sz w:val="18"/>
                <w:szCs w:val="18"/>
                <w:lang w:val="en-GB"/>
              </w:rPr>
              <w:t>You may submit the quotations in AFGA main office or given regional and provincial offices.</w:t>
            </w:r>
          </w:p>
          <w:p w14:paraId="586B6F50" w14:textId="77777777" w:rsidR="00237EDE" w:rsidRDefault="00237EDE" w:rsidP="009A0C3C">
            <w:pPr>
              <w:rPr>
                <w:rFonts w:asciiTheme="minorHAnsi" w:hAnsiTheme="minorHAnsi" w:cstheme="minorHAnsi"/>
                <w:b/>
                <w:sz w:val="18"/>
                <w:szCs w:val="18"/>
                <w:lang w:val="en-GB"/>
              </w:rPr>
            </w:pPr>
          </w:p>
          <w:p w14:paraId="42941591" w14:textId="135253F4" w:rsidR="00D73BF7" w:rsidRDefault="00D73BF7" w:rsidP="009A0C3C">
            <w:pPr>
              <w:rPr>
                <w:rFonts w:asciiTheme="minorHAnsi" w:hAnsiTheme="minorHAnsi" w:cstheme="minorHAnsi"/>
                <w:b/>
                <w:sz w:val="18"/>
                <w:szCs w:val="18"/>
                <w:lang w:val="en-GB"/>
              </w:rPr>
            </w:pPr>
            <w:r w:rsidRPr="00A37CE9">
              <w:rPr>
                <w:rFonts w:asciiTheme="minorHAnsi" w:hAnsiTheme="minorHAnsi" w:cstheme="minorHAnsi"/>
                <w:b/>
                <w:sz w:val="18"/>
                <w:szCs w:val="18"/>
                <w:lang w:val="en-GB"/>
              </w:rPr>
              <w:t>For further information, please contact the Contracting Authority:</w:t>
            </w:r>
            <w:r w:rsidR="0094400C">
              <w:rPr>
                <w:rFonts w:asciiTheme="minorHAnsi" w:hAnsiTheme="minorHAnsi" w:cstheme="minorHAnsi"/>
                <w:b/>
                <w:sz w:val="18"/>
                <w:szCs w:val="18"/>
                <w:lang w:val="en-GB"/>
              </w:rPr>
              <w:t xml:space="preserve"> </w:t>
            </w:r>
          </w:p>
          <w:p w14:paraId="7818A3AB" w14:textId="77777777" w:rsidR="0094400C" w:rsidRDefault="0094400C" w:rsidP="009A0C3C">
            <w:pPr>
              <w:rPr>
                <w:rFonts w:asciiTheme="minorHAnsi" w:hAnsiTheme="minorHAnsi" w:cstheme="minorHAnsi"/>
                <w:b/>
                <w:sz w:val="18"/>
                <w:szCs w:val="18"/>
                <w:lang w:val="en-GB"/>
              </w:rPr>
            </w:pPr>
            <w:r>
              <w:rPr>
                <w:rFonts w:asciiTheme="minorHAnsi" w:hAnsiTheme="minorHAnsi" w:cstheme="minorHAnsi"/>
                <w:b/>
                <w:sz w:val="18"/>
                <w:szCs w:val="18"/>
                <w:lang w:val="en-GB"/>
              </w:rPr>
              <w:t>Kabul and Regional Offices</w:t>
            </w:r>
          </w:p>
          <w:p w14:paraId="39D5F75D" w14:textId="0EE8FB0F" w:rsidR="00237EDE" w:rsidRPr="00A37CE9" w:rsidRDefault="00237EDE" w:rsidP="009A0C3C">
            <w:pPr>
              <w:rPr>
                <w:rFonts w:asciiTheme="minorHAnsi" w:hAnsiTheme="minorHAnsi" w:cstheme="minorHAnsi"/>
                <w:b/>
                <w:sz w:val="18"/>
                <w:szCs w:val="18"/>
                <w:lang w:val="en-GB"/>
              </w:rPr>
            </w:pPr>
          </w:p>
        </w:tc>
        <w:tc>
          <w:tcPr>
            <w:tcW w:w="6300" w:type="dxa"/>
          </w:tcPr>
          <w:p w14:paraId="607F7CAE" w14:textId="77777777" w:rsidR="00D73BF7" w:rsidRPr="00A37CE9" w:rsidRDefault="00A20AE2" w:rsidP="009A0C3C">
            <w:pPr>
              <w:rPr>
                <w:rFonts w:asciiTheme="minorHAnsi" w:hAnsiTheme="minorHAnsi" w:cstheme="minorHAnsi"/>
                <w:sz w:val="20"/>
                <w:szCs w:val="20"/>
                <w:lang w:val="en-GB"/>
              </w:rPr>
            </w:pPr>
            <w:r w:rsidRPr="00A37CE9">
              <w:rPr>
                <w:rFonts w:asciiTheme="minorHAnsi" w:hAnsiTheme="minorHAnsi" w:cstheme="minorHAnsi"/>
                <w:sz w:val="20"/>
                <w:szCs w:val="20"/>
                <w:lang w:val="en-GB"/>
              </w:rPr>
              <w:t>Afghan Family Guidance Association (AFGA)</w:t>
            </w:r>
          </w:p>
          <w:p w14:paraId="15DF0D82" w14:textId="77777777" w:rsidR="00D73BF7" w:rsidRPr="00A37CE9" w:rsidRDefault="00D73BF7" w:rsidP="009A0C3C">
            <w:pPr>
              <w:rPr>
                <w:rFonts w:asciiTheme="minorHAnsi" w:hAnsiTheme="minorHAnsi" w:cstheme="minorHAnsi"/>
                <w:sz w:val="20"/>
                <w:szCs w:val="20"/>
                <w:lang w:val="en-GB"/>
              </w:rPr>
            </w:pPr>
          </w:p>
          <w:p w14:paraId="2915F617" w14:textId="2DB85F73" w:rsidR="00467C2D" w:rsidRPr="00A37CE9" w:rsidRDefault="00D73BF7" w:rsidP="00467C2D">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Contact </w:t>
            </w:r>
            <w:r w:rsidR="0094400C">
              <w:rPr>
                <w:rFonts w:asciiTheme="minorHAnsi" w:hAnsiTheme="minorHAnsi" w:cstheme="minorHAnsi"/>
                <w:sz w:val="20"/>
                <w:szCs w:val="20"/>
                <w:lang w:val="en-GB"/>
              </w:rPr>
              <w:t>P</w:t>
            </w:r>
            <w:r w:rsidRPr="00A37CE9">
              <w:rPr>
                <w:rFonts w:asciiTheme="minorHAnsi" w:hAnsiTheme="minorHAnsi" w:cstheme="minorHAnsi"/>
                <w:sz w:val="20"/>
                <w:szCs w:val="20"/>
                <w:lang w:val="en-GB"/>
              </w:rPr>
              <w:t>erson:</w:t>
            </w:r>
            <w:r w:rsidR="0094400C">
              <w:rPr>
                <w:rFonts w:asciiTheme="minorHAnsi" w:hAnsiTheme="minorHAnsi" w:cstheme="minorHAnsi"/>
                <w:sz w:val="20"/>
                <w:szCs w:val="20"/>
                <w:lang w:val="en-GB"/>
              </w:rPr>
              <w:t xml:space="preserve"> (Kabul Main Office)</w:t>
            </w:r>
          </w:p>
          <w:p w14:paraId="4A8E9D3B" w14:textId="77777777" w:rsidR="00D73BF7" w:rsidRPr="00A37CE9" w:rsidRDefault="00D32488" w:rsidP="00467C2D">
            <w:pPr>
              <w:rPr>
                <w:rFonts w:asciiTheme="minorHAnsi" w:hAnsiTheme="minorHAnsi" w:cstheme="minorHAnsi"/>
                <w:sz w:val="20"/>
                <w:szCs w:val="20"/>
                <w:lang w:val="en-GB"/>
              </w:rPr>
            </w:pPr>
            <w:r w:rsidRPr="00A37CE9">
              <w:rPr>
                <w:rFonts w:asciiTheme="minorHAnsi" w:hAnsiTheme="minorHAnsi" w:cstheme="minorHAnsi"/>
                <w:sz w:val="20"/>
                <w:szCs w:val="20"/>
                <w:lang w:val="en-GB"/>
              </w:rPr>
              <w:t>Hikmatullah, Jawad Ahmad</w:t>
            </w:r>
          </w:p>
          <w:p w14:paraId="5C32C835" w14:textId="65A68C2A" w:rsidR="00D73BF7" w:rsidRPr="00A37CE9" w:rsidRDefault="00D73BF7" w:rsidP="00A20AE2">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Tel: </w:t>
            </w:r>
            <w:r w:rsidR="00D32488" w:rsidRPr="00A37CE9">
              <w:rPr>
                <w:rFonts w:asciiTheme="minorHAnsi" w:hAnsiTheme="minorHAnsi" w:cstheme="minorHAnsi"/>
                <w:sz w:val="20"/>
                <w:szCs w:val="20"/>
                <w:lang w:val="en-GB"/>
              </w:rPr>
              <w:t>0766688115, 07</w:t>
            </w:r>
            <w:r w:rsidR="0007345B">
              <w:rPr>
                <w:rFonts w:asciiTheme="minorHAnsi" w:hAnsiTheme="minorHAnsi" w:cstheme="minorHAnsi"/>
                <w:sz w:val="20"/>
                <w:szCs w:val="20"/>
                <w:lang w:val="en-GB"/>
              </w:rPr>
              <w:t>71958987</w:t>
            </w:r>
          </w:p>
          <w:p w14:paraId="2337890D" w14:textId="77777777" w:rsidR="00B10C78" w:rsidRPr="00A37CE9" w:rsidRDefault="00D32488" w:rsidP="00D32488">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E-mail: </w:t>
            </w:r>
            <w:r w:rsidRPr="00075ABC">
              <w:rPr>
                <w:rStyle w:val="Hyperlink"/>
                <w:rFonts w:asciiTheme="minorHAnsi" w:hAnsiTheme="minorHAnsi" w:cstheme="minorHAnsi"/>
                <w:b/>
                <w:bCs/>
                <w:sz w:val="20"/>
                <w:szCs w:val="20"/>
                <w:lang w:val="fr-CA"/>
              </w:rPr>
              <w:t>hakramy@afga.org.af</w:t>
            </w:r>
            <w:r w:rsidRPr="00A37CE9">
              <w:rPr>
                <w:rFonts w:asciiTheme="minorHAnsi" w:hAnsiTheme="minorHAnsi" w:cstheme="minorHAnsi"/>
                <w:sz w:val="20"/>
                <w:szCs w:val="20"/>
                <w:lang w:val="en-GB"/>
              </w:rPr>
              <w:t xml:space="preserve">, </w:t>
            </w:r>
            <w:r w:rsidRPr="00075ABC">
              <w:rPr>
                <w:rStyle w:val="Hyperlink"/>
                <w:rFonts w:asciiTheme="minorHAnsi" w:hAnsiTheme="minorHAnsi" w:cstheme="minorHAnsi"/>
                <w:b/>
                <w:bCs/>
                <w:sz w:val="20"/>
                <w:szCs w:val="20"/>
                <w:lang w:val="fr-CA"/>
              </w:rPr>
              <w:t>jawad@afga.org.af</w:t>
            </w:r>
          </w:p>
          <w:p w14:paraId="24916B80" w14:textId="22ECED2B" w:rsidR="00A20AE2" w:rsidRDefault="00B10C78" w:rsidP="00A20AE2">
            <w:pPr>
              <w:spacing w:line="218" w:lineRule="auto"/>
              <w:ind w:right="300"/>
              <w:jc w:val="both"/>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Add: </w:t>
            </w:r>
            <w:r w:rsidR="00A20AE2" w:rsidRPr="00A37CE9">
              <w:rPr>
                <w:rFonts w:asciiTheme="minorHAnsi" w:hAnsiTheme="minorHAnsi" w:cstheme="minorHAnsi"/>
                <w:sz w:val="20"/>
                <w:szCs w:val="20"/>
                <w:lang w:val="en-GB"/>
              </w:rPr>
              <w:t xml:space="preserve">AFGA main Office, South of </w:t>
            </w:r>
            <w:proofErr w:type="spellStart"/>
            <w:r w:rsidR="00A20AE2" w:rsidRPr="00A37CE9">
              <w:rPr>
                <w:rFonts w:asciiTheme="minorHAnsi" w:hAnsiTheme="minorHAnsi" w:cstheme="minorHAnsi"/>
                <w:sz w:val="20"/>
                <w:szCs w:val="20"/>
                <w:lang w:val="en-GB"/>
              </w:rPr>
              <w:t>Habibia</w:t>
            </w:r>
            <w:proofErr w:type="spellEnd"/>
            <w:r w:rsidR="00A20AE2" w:rsidRPr="00A37CE9">
              <w:rPr>
                <w:rFonts w:asciiTheme="minorHAnsi" w:hAnsiTheme="minorHAnsi" w:cstheme="minorHAnsi"/>
                <w:sz w:val="20"/>
                <w:szCs w:val="20"/>
                <w:lang w:val="en-GB"/>
              </w:rPr>
              <w:t xml:space="preserve"> High school, Ayub Khan Mina, Chaman Mir </w:t>
            </w:r>
            <w:proofErr w:type="spellStart"/>
            <w:r w:rsidR="00A20AE2" w:rsidRPr="00A37CE9">
              <w:rPr>
                <w:rFonts w:asciiTheme="minorHAnsi" w:hAnsiTheme="minorHAnsi" w:cstheme="minorHAnsi"/>
                <w:sz w:val="20"/>
                <w:szCs w:val="20"/>
                <w:lang w:val="en-GB"/>
              </w:rPr>
              <w:t>Waiz</w:t>
            </w:r>
            <w:proofErr w:type="spellEnd"/>
            <w:r w:rsidR="00A20AE2" w:rsidRPr="00A37CE9">
              <w:rPr>
                <w:rFonts w:asciiTheme="minorHAnsi" w:hAnsiTheme="minorHAnsi" w:cstheme="minorHAnsi"/>
                <w:sz w:val="20"/>
                <w:szCs w:val="20"/>
                <w:lang w:val="en-GB"/>
              </w:rPr>
              <w:t xml:space="preserve"> District 7, Kabul, Afghanistan</w:t>
            </w:r>
            <w:bookmarkStart w:id="0" w:name="page2"/>
            <w:bookmarkEnd w:id="0"/>
            <w:r w:rsidR="00A20AE2" w:rsidRPr="00A37CE9">
              <w:rPr>
                <w:rFonts w:asciiTheme="minorHAnsi" w:hAnsiTheme="minorHAnsi" w:cstheme="minorHAnsi"/>
                <w:sz w:val="20"/>
                <w:szCs w:val="20"/>
                <w:lang w:val="en-GB"/>
              </w:rPr>
              <w:t>.</w:t>
            </w:r>
          </w:p>
          <w:p w14:paraId="76535300" w14:textId="77777777" w:rsidR="0094400C" w:rsidRDefault="0094400C" w:rsidP="00A20AE2">
            <w:pPr>
              <w:spacing w:line="218" w:lineRule="auto"/>
              <w:ind w:right="300"/>
              <w:jc w:val="both"/>
              <w:rPr>
                <w:rFonts w:asciiTheme="minorHAnsi" w:hAnsiTheme="minorHAnsi" w:cstheme="minorHAnsi"/>
                <w:sz w:val="20"/>
                <w:szCs w:val="20"/>
                <w:lang w:val="en-GB"/>
              </w:rPr>
            </w:pPr>
          </w:p>
          <w:p w14:paraId="1A07FA56" w14:textId="028335F9" w:rsidR="00237EDE" w:rsidRDefault="00237EDE" w:rsidP="00075ABC">
            <w:pPr>
              <w:rPr>
                <w:rFonts w:ascii="Trebuchet MS" w:hAnsi="Trebuchet MS"/>
                <w:sz w:val="20"/>
                <w:szCs w:val="20"/>
              </w:rPr>
            </w:pPr>
          </w:p>
          <w:p w14:paraId="19F4A7DD" w14:textId="77777777" w:rsidR="00237EDE" w:rsidRDefault="00237EDE" w:rsidP="00075ABC">
            <w:pPr>
              <w:rPr>
                <w:rFonts w:ascii="Trebuchet MS" w:hAnsi="Trebuchet MS"/>
                <w:sz w:val="20"/>
                <w:szCs w:val="20"/>
                <w:lang w:eastAsia="en-US"/>
              </w:rPr>
            </w:pPr>
          </w:p>
          <w:p w14:paraId="79D5D4AE" w14:textId="77777777" w:rsidR="00D73BF7" w:rsidRPr="00612C04" w:rsidRDefault="00D73BF7" w:rsidP="00B10C78">
            <w:pPr>
              <w:rPr>
                <w:rFonts w:asciiTheme="minorHAnsi" w:hAnsiTheme="minorHAnsi" w:cstheme="minorHAnsi"/>
                <w:sz w:val="20"/>
                <w:szCs w:val="20"/>
                <w:lang w:val="en-GB"/>
              </w:rPr>
            </w:pPr>
          </w:p>
        </w:tc>
      </w:tr>
      <w:tr w:rsidR="00D73BF7" w:rsidRPr="00A37CE9" w14:paraId="2A3E410C" w14:textId="77777777" w:rsidTr="008B7ED3">
        <w:tc>
          <w:tcPr>
            <w:tcW w:w="270" w:type="dxa"/>
            <w:tcBorders>
              <w:top w:val="nil"/>
              <w:left w:val="nil"/>
              <w:bottom w:val="nil"/>
              <w:right w:val="nil"/>
            </w:tcBorders>
          </w:tcPr>
          <w:p w14:paraId="74FE6C7B" w14:textId="77777777" w:rsidR="00D73BF7" w:rsidRPr="00A37CE9"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F9495AE" w14:textId="77777777" w:rsidR="00D73BF7" w:rsidRPr="00A37CE9"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623F1CBC" w14:textId="77777777" w:rsidR="00D73BF7" w:rsidRPr="00A37CE9" w:rsidRDefault="00D73BF7" w:rsidP="00430CB4">
            <w:pPr>
              <w:jc w:val="both"/>
              <w:rPr>
                <w:rFonts w:asciiTheme="minorHAnsi" w:hAnsiTheme="minorHAnsi" w:cstheme="minorHAnsi"/>
                <w:b/>
                <w:sz w:val="18"/>
                <w:szCs w:val="16"/>
                <w:lang w:val="en-GB"/>
              </w:rPr>
            </w:pPr>
            <w:r w:rsidRPr="00A37CE9">
              <w:rPr>
                <w:rFonts w:asciiTheme="minorHAnsi" w:hAnsiTheme="minorHAnsi" w:cstheme="minorHAnsi"/>
                <w:b/>
                <w:sz w:val="18"/>
                <w:szCs w:val="16"/>
                <w:lang w:val="en-GB"/>
              </w:rPr>
              <w:t>Ple</w:t>
            </w:r>
            <w:r w:rsidR="003C3BE7" w:rsidRPr="00A37CE9">
              <w:rPr>
                <w:rFonts w:asciiTheme="minorHAnsi" w:hAnsiTheme="minorHAnsi" w:cstheme="minorHAnsi"/>
                <w:b/>
                <w:sz w:val="18"/>
                <w:szCs w:val="16"/>
                <w:lang w:val="en-GB"/>
              </w:rPr>
              <w:t>ase note that the Quotations must</w:t>
            </w:r>
            <w:r w:rsidRPr="00A37CE9">
              <w:rPr>
                <w:rFonts w:asciiTheme="minorHAnsi" w:hAnsiTheme="minorHAnsi" w:cstheme="minorHAnsi"/>
                <w:b/>
                <w:sz w:val="18"/>
                <w:szCs w:val="16"/>
                <w:lang w:val="en-GB"/>
              </w:rPr>
              <w:t xml:space="preserve"> be </w:t>
            </w:r>
            <w:r w:rsidR="003B4F4E" w:rsidRPr="00A37CE9">
              <w:rPr>
                <w:rFonts w:asciiTheme="minorHAnsi" w:hAnsiTheme="minorHAnsi" w:cstheme="minorHAnsi"/>
                <w:b/>
                <w:sz w:val="18"/>
                <w:szCs w:val="16"/>
                <w:lang w:val="en-GB"/>
              </w:rPr>
              <w:t>delivered</w:t>
            </w:r>
            <w:r w:rsidRPr="00A37CE9">
              <w:rPr>
                <w:rFonts w:asciiTheme="minorHAnsi" w:hAnsiTheme="minorHAnsi" w:cstheme="minorHAnsi"/>
                <w:b/>
                <w:sz w:val="18"/>
                <w:szCs w:val="16"/>
                <w:lang w:val="en-GB"/>
              </w:rPr>
              <w:t xml:space="preserve"> </w:t>
            </w:r>
            <w:r w:rsidR="00050838" w:rsidRPr="00A37CE9">
              <w:rPr>
                <w:rFonts w:asciiTheme="minorHAnsi" w:hAnsiTheme="minorHAnsi" w:cstheme="minorHAnsi"/>
                <w:b/>
                <w:sz w:val="18"/>
                <w:szCs w:val="16"/>
                <w:lang w:val="en-GB"/>
              </w:rPr>
              <w:t xml:space="preserve">to the </w:t>
            </w:r>
            <w:r w:rsidR="00A904B0" w:rsidRPr="00A37CE9">
              <w:rPr>
                <w:rFonts w:asciiTheme="minorHAnsi" w:hAnsiTheme="minorHAnsi" w:cstheme="minorHAnsi"/>
                <w:b/>
                <w:sz w:val="18"/>
                <w:szCs w:val="16"/>
                <w:lang w:val="en-GB"/>
              </w:rPr>
              <w:t>Afghan Family Guidance Association (AFGA</w:t>
            </w:r>
            <w:r w:rsidR="003C3BE7" w:rsidRPr="00A37CE9">
              <w:rPr>
                <w:rFonts w:asciiTheme="minorHAnsi" w:hAnsiTheme="minorHAnsi" w:cstheme="minorHAnsi"/>
                <w:b/>
                <w:sz w:val="18"/>
                <w:szCs w:val="16"/>
                <w:lang w:val="en-GB"/>
              </w:rPr>
              <w:t>) at</w:t>
            </w:r>
            <w:r w:rsidR="00050838" w:rsidRPr="00A37CE9">
              <w:rPr>
                <w:rFonts w:asciiTheme="minorHAnsi" w:hAnsiTheme="minorHAnsi" w:cstheme="minorHAnsi"/>
                <w:b/>
                <w:sz w:val="18"/>
                <w:szCs w:val="16"/>
                <w:lang w:val="en-GB"/>
              </w:rPr>
              <w:t xml:space="preserve"> the above </w:t>
            </w:r>
            <w:r w:rsidR="003C3BE7" w:rsidRPr="00A37CE9">
              <w:rPr>
                <w:rFonts w:asciiTheme="minorHAnsi" w:hAnsiTheme="minorHAnsi" w:cstheme="minorHAnsi"/>
                <w:b/>
                <w:sz w:val="18"/>
                <w:szCs w:val="16"/>
                <w:lang w:val="en-GB"/>
              </w:rPr>
              <w:t>address in</w:t>
            </w:r>
            <w:r w:rsidR="008F71A7" w:rsidRPr="00A37CE9">
              <w:rPr>
                <w:rFonts w:asciiTheme="minorHAnsi" w:hAnsiTheme="minorHAnsi" w:cstheme="minorHAnsi"/>
                <w:b/>
                <w:sz w:val="18"/>
                <w:szCs w:val="16"/>
                <w:lang w:val="en-GB"/>
              </w:rPr>
              <w:t xml:space="preserve"> a sealed envelope</w:t>
            </w:r>
            <w:r w:rsidR="00050838" w:rsidRPr="00A37CE9">
              <w:rPr>
                <w:rFonts w:asciiTheme="minorHAnsi" w:hAnsiTheme="minorHAnsi" w:cstheme="minorHAnsi"/>
                <w:b/>
                <w:sz w:val="18"/>
                <w:szCs w:val="16"/>
                <w:lang w:val="en-GB"/>
              </w:rPr>
              <w:t xml:space="preserve"> clearly marked with the above </w:t>
            </w:r>
            <w:r w:rsidR="00A20AE2" w:rsidRPr="00A37CE9">
              <w:rPr>
                <w:rFonts w:asciiTheme="minorHAnsi" w:hAnsiTheme="minorHAnsi" w:cstheme="minorHAnsi"/>
                <w:b/>
                <w:sz w:val="18"/>
                <w:szCs w:val="16"/>
                <w:lang w:val="en-GB"/>
              </w:rPr>
              <w:t>Reference Number</w:t>
            </w:r>
            <w:r w:rsidR="00050838" w:rsidRPr="00A37CE9">
              <w:rPr>
                <w:rFonts w:asciiTheme="minorHAnsi" w:hAnsiTheme="minorHAnsi" w:cstheme="minorHAnsi"/>
                <w:b/>
                <w:sz w:val="18"/>
                <w:szCs w:val="16"/>
                <w:lang w:val="en-GB"/>
              </w:rPr>
              <w:t xml:space="preserve"> and the name of the submitting company</w:t>
            </w:r>
            <w:r w:rsidRPr="00A37CE9">
              <w:rPr>
                <w:rFonts w:asciiTheme="minorHAnsi" w:hAnsiTheme="minorHAnsi" w:cstheme="minorHAnsi"/>
                <w:b/>
                <w:sz w:val="18"/>
                <w:szCs w:val="16"/>
                <w:lang w:val="en-GB"/>
              </w:rPr>
              <w:t xml:space="preserve">. </w:t>
            </w:r>
          </w:p>
        </w:tc>
      </w:tr>
    </w:tbl>
    <w:p w14:paraId="1A5C9CBE" w14:textId="77777777" w:rsidR="002B62F4" w:rsidRDefault="002B62F4" w:rsidP="00D73BF7">
      <w:pPr>
        <w:rPr>
          <w:rFonts w:asciiTheme="minorHAnsi" w:hAnsiTheme="minorHAnsi" w:cstheme="minorHAnsi"/>
          <w:b/>
          <w:caps/>
          <w:sz w:val="20"/>
          <w:szCs w:val="20"/>
          <w:lang w:val="en-GB"/>
        </w:rPr>
      </w:pPr>
    </w:p>
    <w:p w14:paraId="0F4733BB" w14:textId="77777777" w:rsidR="00B175C1" w:rsidRDefault="00B175C1" w:rsidP="00D73BF7">
      <w:pPr>
        <w:rPr>
          <w:rFonts w:asciiTheme="minorHAnsi" w:hAnsiTheme="minorHAnsi" w:cstheme="minorHAnsi"/>
          <w:b/>
          <w:caps/>
          <w:sz w:val="20"/>
          <w:szCs w:val="20"/>
          <w:lang w:val="en-GB"/>
        </w:rPr>
      </w:pPr>
    </w:p>
    <w:p w14:paraId="341B8EC5" w14:textId="77777777" w:rsidR="00B175C1" w:rsidRDefault="00B175C1" w:rsidP="00D73BF7">
      <w:pPr>
        <w:rPr>
          <w:rFonts w:asciiTheme="minorHAnsi" w:hAnsiTheme="minorHAnsi" w:cstheme="minorHAnsi"/>
          <w:b/>
          <w:caps/>
          <w:sz w:val="20"/>
          <w:szCs w:val="20"/>
          <w:lang w:val="en-GB"/>
        </w:rPr>
      </w:pPr>
    </w:p>
    <w:p w14:paraId="14E731F8" w14:textId="774BDAF3" w:rsidR="00430CB4" w:rsidRDefault="00A363C6" w:rsidP="00D73BF7">
      <w:pPr>
        <w:rPr>
          <w:rFonts w:asciiTheme="minorHAnsi" w:hAnsiTheme="minorHAnsi" w:cstheme="minorHAnsi"/>
          <w:b/>
          <w:caps/>
          <w:sz w:val="20"/>
          <w:szCs w:val="20"/>
          <w:lang w:val="en-GB"/>
        </w:rPr>
      </w:pPr>
      <w:r>
        <w:rPr>
          <w:rFonts w:asciiTheme="minorHAnsi" w:hAnsiTheme="minorHAnsi" w:cstheme="minorHAnsi"/>
          <w:b/>
          <w:caps/>
          <w:sz w:val="20"/>
          <w:szCs w:val="20"/>
          <w:lang w:val="en-GB"/>
        </w:rPr>
        <w:t>Instruction for qouting the prices:</w:t>
      </w:r>
    </w:p>
    <w:p w14:paraId="24C7DA29" w14:textId="096493D8" w:rsidR="00A363C6" w:rsidRPr="002B62F4" w:rsidRDefault="00A363C6" w:rsidP="002B62F4">
      <w:pPr>
        <w:pStyle w:val="ListParagraph"/>
        <w:numPr>
          <w:ilvl w:val="0"/>
          <w:numId w:val="46"/>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You </w:t>
      </w:r>
      <w:r w:rsidR="002B62F4" w:rsidRPr="002B62F4">
        <w:rPr>
          <w:rFonts w:asciiTheme="minorHAnsi" w:hAnsiTheme="minorHAnsi" w:cstheme="minorHAnsi"/>
          <w:bCs/>
          <w:sz w:val="20"/>
          <w:szCs w:val="20"/>
          <w:lang w:val="en-GB"/>
        </w:rPr>
        <w:t xml:space="preserve">may </w:t>
      </w:r>
      <w:r w:rsidRPr="002B62F4">
        <w:rPr>
          <w:rFonts w:asciiTheme="minorHAnsi" w:hAnsiTheme="minorHAnsi" w:cstheme="minorHAnsi"/>
          <w:bCs/>
          <w:sz w:val="20"/>
          <w:szCs w:val="20"/>
          <w:lang w:val="en-GB"/>
        </w:rPr>
        <w:t>quote you price for one or all lot</w:t>
      </w:r>
      <w:r w:rsidR="002B62F4" w:rsidRPr="002B62F4">
        <w:rPr>
          <w:rFonts w:asciiTheme="minorHAnsi" w:hAnsiTheme="minorHAnsi" w:cstheme="minorHAnsi"/>
          <w:bCs/>
          <w:sz w:val="20"/>
          <w:szCs w:val="20"/>
          <w:lang w:val="en-GB"/>
        </w:rPr>
        <w:t>s.</w:t>
      </w:r>
    </w:p>
    <w:p w14:paraId="2F0992FA" w14:textId="3E409C15" w:rsidR="00A363C6" w:rsidRPr="002B62F4" w:rsidRDefault="00A363C6" w:rsidP="002B62F4">
      <w:pPr>
        <w:pStyle w:val="ListParagraph"/>
        <w:numPr>
          <w:ilvl w:val="0"/>
          <w:numId w:val="46"/>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Each lot is </w:t>
      </w:r>
      <w:r w:rsidR="002B62F4" w:rsidRPr="002B62F4">
        <w:rPr>
          <w:rFonts w:asciiTheme="minorHAnsi" w:hAnsiTheme="minorHAnsi" w:cstheme="minorHAnsi"/>
          <w:bCs/>
          <w:sz w:val="20"/>
          <w:szCs w:val="20"/>
          <w:lang w:val="en-GB"/>
        </w:rPr>
        <w:t>considered</w:t>
      </w:r>
      <w:r w:rsidRPr="002B62F4">
        <w:rPr>
          <w:rFonts w:asciiTheme="minorHAnsi" w:hAnsiTheme="minorHAnsi" w:cstheme="minorHAnsi"/>
          <w:bCs/>
          <w:sz w:val="20"/>
          <w:szCs w:val="20"/>
          <w:lang w:val="en-GB"/>
        </w:rPr>
        <w:t xml:space="preserve"> as a separate </w:t>
      </w:r>
      <w:r w:rsidR="002B62F4" w:rsidRPr="002B62F4">
        <w:rPr>
          <w:rFonts w:asciiTheme="minorHAnsi" w:hAnsiTheme="minorHAnsi" w:cstheme="minorHAnsi"/>
          <w:bCs/>
          <w:sz w:val="20"/>
          <w:szCs w:val="20"/>
          <w:lang w:val="en-GB"/>
        </w:rPr>
        <w:t>contract</w:t>
      </w:r>
      <w:r w:rsidR="00237EDE">
        <w:rPr>
          <w:rFonts w:asciiTheme="minorHAnsi" w:hAnsiTheme="minorHAnsi" w:cstheme="minorHAnsi"/>
          <w:bCs/>
          <w:sz w:val="20"/>
          <w:szCs w:val="20"/>
          <w:lang w:val="en-GB"/>
        </w:rPr>
        <w:t>.</w:t>
      </w:r>
    </w:p>
    <w:p w14:paraId="0E2E7944" w14:textId="519C0B05" w:rsidR="002B62F4" w:rsidRP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You must have </w:t>
      </w:r>
      <w:r>
        <w:rPr>
          <w:rFonts w:asciiTheme="minorHAnsi" w:hAnsiTheme="minorHAnsi" w:cstheme="minorHAnsi"/>
          <w:bCs/>
          <w:sz w:val="20"/>
          <w:szCs w:val="20"/>
          <w:lang w:val="en-GB"/>
        </w:rPr>
        <w:t xml:space="preserve">a </w:t>
      </w:r>
      <w:r w:rsidRPr="002B62F4">
        <w:rPr>
          <w:rFonts w:asciiTheme="minorHAnsi" w:hAnsiTheme="minorHAnsi" w:cstheme="minorHAnsi"/>
          <w:bCs/>
          <w:sz w:val="20"/>
          <w:szCs w:val="20"/>
          <w:lang w:val="en-GB"/>
        </w:rPr>
        <w:t>valid business licence.</w:t>
      </w:r>
    </w:p>
    <w:p w14:paraId="7E6DD277" w14:textId="41546869" w:rsidR="002B62F4" w:rsidRP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Your company should be registered as a </w:t>
      </w:r>
      <w:r w:rsidR="00237EDE">
        <w:rPr>
          <w:rFonts w:asciiTheme="minorHAnsi" w:hAnsiTheme="minorHAnsi" w:cstheme="minorHAnsi"/>
          <w:bCs/>
          <w:sz w:val="20"/>
          <w:szCs w:val="20"/>
          <w:lang w:val="en-GB"/>
        </w:rPr>
        <w:t>t</w:t>
      </w:r>
      <w:r w:rsidRPr="002B62F4">
        <w:rPr>
          <w:rFonts w:asciiTheme="minorHAnsi" w:hAnsiTheme="minorHAnsi" w:cstheme="minorHAnsi"/>
          <w:bCs/>
          <w:sz w:val="20"/>
          <w:szCs w:val="20"/>
          <w:lang w:val="en-GB"/>
        </w:rPr>
        <w:t>ran</w:t>
      </w:r>
      <w:r w:rsidR="003D1910">
        <w:rPr>
          <w:rFonts w:asciiTheme="minorHAnsi" w:hAnsiTheme="minorHAnsi" w:cstheme="minorHAnsi"/>
          <w:bCs/>
          <w:sz w:val="20"/>
          <w:szCs w:val="20"/>
          <w:lang w:val="en-GB"/>
        </w:rPr>
        <w:t>sportation</w:t>
      </w:r>
      <w:r w:rsidRPr="002B62F4">
        <w:rPr>
          <w:rFonts w:asciiTheme="minorHAnsi" w:hAnsiTheme="minorHAnsi" w:cstheme="minorHAnsi"/>
          <w:bCs/>
          <w:sz w:val="20"/>
          <w:szCs w:val="20"/>
          <w:lang w:val="en-GB"/>
        </w:rPr>
        <w:t xml:space="preserve"> company.</w:t>
      </w:r>
    </w:p>
    <w:p w14:paraId="74E9A770" w14:textId="2652FF12" w:rsid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If you have past experience, please attached the documents.</w:t>
      </w:r>
    </w:p>
    <w:p w14:paraId="59100F75" w14:textId="15B6BBB3" w:rsid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Payment will be paid after two weeks or on the monthly basis, as agreed in the contract stage.</w:t>
      </w:r>
    </w:p>
    <w:p w14:paraId="5342FF32" w14:textId="6BDFADA5" w:rsid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contract </w:t>
      </w:r>
      <w:r w:rsidR="00237EDE">
        <w:rPr>
          <w:rFonts w:asciiTheme="minorHAnsi" w:hAnsiTheme="minorHAnsi" w:cstheme="minorHAnsi"/>
          <w:bCs/>
          <w:sz w:val="20"/>
          <w:szCs w:val="20"/>
          <w:lang w:val="en-GB"/>
        </w:rPr>
        <w:t xml:space="preserve">prices </w:t>
      </w:r>
      <w:r>
        <w:rPr>
          <w:rFonts w:asciiTheme="minorHAnsi" w:hAnsiTheme="minorHAnsi" w:cstheme="minorHAnsi"/>
          <w:bCs/>
          <w:sz w:val="20"/>
          <w:szCs w:val="20"/>
          <w:lang w:val="en-GB"/>
        </w:rPr>
        <w:t xml:space="preserve">will be valid </w:t>
      </w:r>
      <w:r w:rsidR="000700FE">
        <w:rPr>
          <w:rFonts w:asciiTheme="minorHAnsi" w:hAnsiTheme="minorHAnsi" w:cstheme="minorHAnsi"/>
          <w:bCs/>
          <w:sz w:val="20"/>
          <w:szCs w:val="20"/>
          <w:lang w:val="en-GB"/>
        </w:rPr>
        <w:t>till 31 Dec</w:t>
      </w:r>
      <w:r>
        <w:rPr>
          <w:rFonts w:asciiTheme="minorHAnsi" w:hAnsiTheme="minorHAnsi" w:cstheme="minorHAnsi"/>
          <w:bCs/>
          <w:sz w:val="20"/>
          <w:szCs w:val="20"/>
          <w:lang w:val="en-GB"/>
        </w:rPr>
        <w:t xml:space="preserve"> </w:t>
      </w:r>
      <w:r w:rsidR="00237EDE">
        <w:rPr>
          <w:rFonts w:asciiTheme="minorHAnsi" w:hAnsiTheme="minorHAnsi" w:cstheme="minorHAnsi"/>
          <w:bCs/>
          <w:sz w:val="20"/>
          <w:szCs w:val="20"/>
          <w:lang w:val="en-GB"/>
        </w:rPr>
        <w:t>2024, and</w:t>
      </w:r>
      <w:r>
        <w:rPr>
          <w:rFonts w:asciiTheme="minorHAnsi" w:hAnsiTheme="minorHAnsi" w:cstheme="minorHAnsi"/>
          <w:bCs/>
          <w:sz w:val="20"/>
          <w:szCs w:val="20"/>
          <w:lang w:val="en-GB"/>
        </w:rPr>
        <w:t xml:space="preserve"> then it may be extended after necessary amendment in cost and other conditions.</w:t>
      </w:r>
    </w:p>
    <w:p w14:paraId="6F2E452F" w14:textId="4D87681F" w:rsidR="002B62F4" w:rsidRP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lastRenderedPageBreak/>
        <w:t xml:space="preserve">Please submit your prices in the </w:t>
      </w:r>
      <w:r w:rsidRPr="00274C0A">
        <w:rPr>
          <w:rFonts w:asciiTheme="minorHAnsi" w:hAnsiTheme="minorHAnsi" w:cstheme="minorHAnsi"/>
          <w:b/>
          <w:sz w:val="20"/>
          <w:szCs w:val="20"/>
          <w:lang w:val="en-GB"/>
        </w:rPr>
        <w:t>schedule of requirements</w:t>
      </w:r>
      <w:r>
        <w:rPr>
          <w:rFonts w:asciiTheme="minorHAnsi" w:hAnsiTheme="minorHAnsi" w:cstheme="minorHAnsi"/>
          <w:bCs/>
          <w:sz w:val="20"/>
          <w:szCs w:val="20"/>
          <w:lang w:val="en-GB"/>
        </w:rPr>
        <w:t xml:space="preserve">. Total your prices for each province horizontally and then total your price for the whole lot vertically. In the </w:t>
      </w:r>
      <w:r w:rsidRPr="002B62F4">
        <w:rPr>
          <w:rFonts w:asciiTheme="minorHAnsi" w:hAnsiTheme="minorHAnsi" w:cstheme="minorHAnsi"/>
          <w:b/>
          <w:sz w:val="20"/>
          <w:szCs w:val="20"/>
          <w:lang w:val="en-GB"/>
        </w:rPr>
        <w:t>Quotation Submission Form</w:t>
      </w:r>
      <w:r w:rsidR="00E5019D">
        <w:rPr>
          <w:rFonts w:asciiTheme="minorHAnsi" w:hAnsiTheme="minorHAnsi" w:cstheme="minorHAnsi"/>
          <w:b/>
          <w:sz w:val="20"/>
          <w:szCs w:val="20"/>
          <w:lang w:val="en-GB"/>
        </w:rPr>
        <w:t xml:space="preserve"> (page No.7)</w:t>
      </w:r>
      <w:r>
        <w:rPr>
          <w:rFonts w:asciiTheme="minorHAnsi" w:hAnsiTheme="minorHAnsi" w:cstheme="minorHAnsi"/>
          <w:bCs/>
          <w:sz w:val="20"/>
          <w:szCs w:val="20"/>
          <w:lang w:val="en-GB"/>
        </w:rPr>
        <w:t xml:space="preserve"> just write total price of each lot.</w:t>
      </w:r>
    </w:p>
    <w:p w14:paraId="13BF2DF2" w14:textId="77777777" w:rsidR="002B62F4" w:rsidRDefault="002B62F4" w:rsidP="002B62F4">
      <w:pPr>
        <w:spacing w:line="276" w:lineRule="auto"/>
        <w:rPr>
          <w:rFonts w:asciiTheme="minorHAnsi" w:hAnsiTheme="minorHAnsi" w:cstheme="minorHAnsi"/>
          <w:bCs/>
          <w:sz w:val="20"/>
          <w:szCs w:val="20"/>
          <w:lang w:val="en-GB"/>
        </w:rPr>
      </w:pPr>
    </w:p>
    <w:p w14:paraId="23AEBDE5" w14:textId="77777777" w:rsidR="002B62F4" w:rsidRPr="002B62F4" w:rsidRDefault="002B62F4" w:rsidP="00D73BF7">
      <w:pPr>
        <w:rPr>
          <w:rFonts w:asciiTheme="minorHAnsi" w:hAnsiTheme="minorHAnsi" w:cstheme="minorHAnsi"/>
          <w:bCs/>
          <w:caps/>
          <w:sz w:val="20"/>
          <w:szCs w:val="20"/>
          <w:lang w:val="en-GB"/>
        </w:rPr>
      </w:pPr>
    </w:p>
    <w:p w14:paraId="32D42DD0" w14:textId="1B30902D" w:rsidR="00A363C6" w:rsidRPr="00A37CE9" w:rsidRDefault="00A363C6" w:rsidP="00A363C6">
      <w:pPr>
        <w:rPr>
          <w:rFonts w:asciiTheme="minorHAnsi" w:hAnsiTheme="minorHAnsi" w:cstheme="minorHAnsi"/>
          <w:b/>
          <w:sz w:val="22"/>
          <w:szCs w:val="22"/>
          <w:lang w:val="en-GB"/>
        </w:rPr>
      </w:pPr>
      <w:r w:rsidRPr="00A37CE9">
        <w:rPr>
          <w:rFonts w:asciiTheme="minorHAnsi" w:hAnsiTheme="minorHAnsi" w:cstheme="minorHAnsi"/>
          <w:b/>
          <w:sz w:val="22"/>
          <w:szCs w:val="14"/>
          <w:lang w:val="en-GB"/>
        </w:rPr>
        <w:t xml:space="preserve">Afghan Family Guidance Association (AFGA) </w:t>
      </w:r>
      <w:r w:rsidRPr="00A37CE9">
        <w:rPr>
          <w:rFonts w:asciiTheme="minorHAnsi" w:hAnsiTheme="minorHAnsi" w:cstheme="minorHAnsi"/>
          <w:b/>
          <w:caps/>
          <w:sz w:val="22"/>
          <w:szCs w:val="14"/>
          <w:lang w:val="en-GB"/>
        </w:rPr>
        <w:fldChar w:fldCharType="begin"/>
      </w:r>
      <w:r w:rsidRPr="00A37CE9">
        <w:rPr>
          <w:rFonts w:asciiTheme="minorHAnsi" w:hAnsiTheme="minorHAnsi" w:cstheme="minorHAnsi"/>
          <w:b/>
          <w:caps/>
          <w:sz w:val="22"/>
          <w:szCs w:val="14"/>
          <w:lang w:val="en-GB"/>
        </w:rPr>
        <w:instrText>"[Click here and type country]"</w:instrText>
      </w:r>
      <w:r w:rsidRPr="00A37CE9">
        <w:rPr>
          <w:rFonts w:asciiTheme="minorHAnsi" w:hAnsiTheme="minorHAnsi" w:cstheme="minorHAnsi"/>
          <w:b/>
          <w:caps/>
          <w:sz w:val="22"/>
          <w:szCs w:val="14"/>
          <w:lang w:val="en-GB"/>
        </w:rPr>
        <w:fldChar w:fldCharType="end"/>
      </w:r>
      <w:r w:rsidRPr="00A37CE9">
        <w:rPr>
          <w:rFonts w:asciiTheme="minorHAnsi" w:hAnsiTheme="minorHAnsi" w:cstheme="minorHAnsi"/>
          <w:b/>
          <w:sz w:val="22"/>
          <w:szCs w:val="14"/>
          <w:lang w:val="en-GB"/>
        </w:rPr>
        <w:t xml:space="preserve"> </w:t>
      </w:r>
      <w:r w:rsidRPr="00A37CE9">
        <w:rPr>
          <w:rFonts w:asciiTheme="minorHAnsi" w:hAnsiTheme="minorHAnsi" w:cstheme="minorHAnsi"/>
          <w:b/>
          <w:sz w:val="22"/>
          <w:szCs w:val="22"/>
          <w:lang w:val="en-GB"/>
        </w:rPr>
        <w:t>Invites You to Submit a Quotation</w:t>
      </w:r>
      <w:r w:rsidRPr="00A37CE9">
        <w:rPr>
          <w:rFonts w:asciiTheme="minorHAnsi" w:hAnsiTheme="minorHAnsi" w:cstheme="minorHAnsi"/>
          <w:b/>
          <w:sz w:val="22"/>
          <w:szCs w:val="22"/>
          <w:rtl/>
          <w:lang w:val="en-GB"/>
        </w:rPr>
        <w:t xml:space="preserve"> </w:t>
      </w:r>
      <w:r w:rsidRPr="00A37CE9">
        <w:rPr>
          <w:rFonts w:asciiTheme="minorHAnsi" w:hAnsiTheme="minorHAnsi" w:cstheme="minorHAnsi"/>
          <w:b/>
          <w:sz w:val="22"/>
          <w:szCs w:val="22"/>
          <w:lang w:val="en-GB"/>
        </w:rPr>
        <w:t xml:space="preserve">for The </w:t>
      </w:r>
      <w:r w:rsidR="002B62F4">
        <w:rPr>
          <w:rFonts w:asciiTheme="minorHAnsi" w:hAnsiTheme="minorHAnsi" w:cstheme="minorHAnsi"/>
          <w:b/>
          <w:sz w:val="22"/>
          <w:szCs w:val="22"/>
          <w:lang w:val="en-GB"/>
        </w:rPr>
        <w:t>F</w:t>
      </w:r>
      <w:r w:rsidR="002B62F4" w:rsidRPr="00A37CE9">
        <w:rPr>
          <w:rFonts w:asciiTheme="minorHAnsi" w:hAnsiTheme="minorHAnsi" w:cstheme="minorHAnsi"/>
          <w:b/>
          <w:sz w:val="22"/>
          <w:szCs w:val="22"/>
          <w:lang w:val="en-GB"/>
        </w:rPr>
        <w:t>ollowing</w:t>
      </w:r>
      <w:r w:rsidRPr="00A37CE9">
        <w:rPr>
          <w:rFonts w:asciiTheme="minorHAnsi" w:hAnsiTheme="minorHAnsi" w:cstheme="minorHAnsi"/>
          <w:b/>
          <w:sz w:val="22"/>
          <w:szCs w:val="22"/>
          <w:lang w:val="en-GB"/>
        </w:rPr>
        <w:t>:</w:t>
      </w:r>
    </w:p>
    <w:p w14:paraId="6D58DF3E" w14:textId="77777777" w:rsidR="00A363C6" w:rsidRPr="00BC5C44" w:rsidRDefault="00A363C6" w:rsidP="00D73BF7">
      <w:pPr>
        <w:rPr>
          <w:rFonts w:asciiTheme="minorHAnsi" w:hAnsiTheme="minorHAnsi" w:cstheme="minorHAnsi"/>
          <w:b/>
          <w:caps/>
          <w:sz w:val="20"/>
          <w:szCs w:val="20"/>
          <w:lang w:val="en-GB"/>
        </w:rPr>
      </w:pPr>
    </w:p>
    <w:p w14:paraId="682EBCB3" w14:textId="4BD35D2A" w:rsidR="00D73BF7" w:rsidRPr="00BC5C44" w:rsidRDefault="00430CB4" w:rsidP="00A37CE9">
      <w:pPr>
        <w:spacing w:after="240"/>
        <w:rPr>
          <w:rFonts w:asciiTheme="minorHAnsi" w:hAnsiTheme="minorHAnsi" w:cstheme="minorHAnsi"/>
          <w:b/>
          <w:bCs/>
          <w:sz w:val="22"/>
          <w:szCs w:val="22"/>
          <w:lang w:val="en-GB"/>
        </w:rPr>
      </w:pPr>
      <w:r w:rsidRPr="00BC5C44">
        <w:rPr>
          <w:rFonts w:asciiTheme="minorHAnsi" w:hAnsiTheme="minorHAnsi" w:cstheme="minorHAnsi"/>
          <w:b/>
          <w:bCs/>
          <w:sz w:val="22"/>
          <w:szCs w:val="22"/>
          <w:lang w:val="en-GB"/>
        </w:rPr>
        <w:t>Lot No</w:t>
      </w:r>
      <w:r w:rsidR="00BC5C44" w:rsidRPr="00BC5C44">
        <w:rPr>
          <w:rFonts w:asciiTheme="minorHAnsi" w:hAnsiTheme="minorHAnsi" w:cstheme="minorHAnsi"/>
          <w:b/>
          <w:bCs/>
          <w:sz w:val="22"/>
          <w:szCs w:val="22"/>
          <w:lang w:val="en-GB"/>
        </w:rPr>
        <w:t xml:space="preserve">. </w:t>
      </w:r>
      <w:r w:rsidRPr="00BC5C44">
        <w:rPr>
          <w:rFonts w:asciiTheme="minorHAnsi" w:hAnsiTheme="minorHAnsi" w:cstheme="minorHAnsi"/>
          <w:b/>
          <w:bCs/>
          <w:sz w:val="22"/>
          <w:szCs w:val="22"/>
          <w:lang w:val="en-GB"/>
        </w:rPr>
        <w:t>1:</w:t>
      </w:r>
    </w:p>
    <w:p w14:paraId="0CDC413A" w14:textId="4815261F" w:rsidR="00430CB4" w:rsidRPr="00A37CE9" w:rsidRDefault="00430CB4" w:rsidP="00A37CE9">
      <w:pPr>
        <w:spacing w:after="24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Kabul to 3</w:t>
      </w:r>
      <w:r w:rsidR="00237EDE">
        <w:rPr>
          <w:rFonts w:asciiTheme="minorHAnsi" w:hAnsiTheme="minorHAnsi" w:cstheme="minorHAnsi"/>
          <w:b/>
          <w:bCs/>
          <w:sz w:val="20"/>
          <w:szCs w:val="20"/>
          <w:lang w:val="en-GB"/>
        </w:rPr>
        <w:t>3</w:t>
      </w:r>
      <w:r w:rsidRPr="00A37CE9">
        <w:rPr>
          <w:rFonts w:asciiTheme="minorHAnsi" w:hAnsiTheme="minorHAnsi" w:cstheme="minorHAnsi"/>
          <w:b/>
          <w:bCs/>
          <w:sz w:val="20"/>
          <w:szCs w:val="20"/>
          <w:lang w:val="en-GB"/>
        </w:rPr>
        <w:t xml:space="preserve"> Provinces</w:t>
      </w:r>
      <w:r w:rsidR="004B5B58" w:rsidRPr="00A37CE9">
        <w:rPr>
          <w:rFonts w:asciiTheme="minorHAnsi" w:hAnsiTheme="minorHAnsi" w:cstheme="minorHAnsi"/>
          <w:b/>
          <w:bCs/>
          <w:sz w:val="20"/>
          <w:szCs w:val="20"/>
          <w:lang w:val="en-GB"/>
        </w:rPr>
        <w:t>.</w:t>
      </w:r>
    </w:p>
    <w:tbl>
      <w:tblPr>
        <w:tblW w:w="10518" w:type="dxa"/>
        <w:tblLook w:val="04A0" w:firstRow="1" w:lastRow="0" w:firstColumn="1" w:lastColumn="0" w:noHBand="0" w:noVBand="1"/>
      </w:tblPr>
      <w:tblGrid>
        <w:gridCol w:w="750"/>
        <w:gridCol w:w="1427"/>
        <w:gridCol w:w="1902"/>
        <w:gridCol w:w="1998"/>
        <w:gridCol w:w="1712"/>
        <w:gridCol w:w="1712"/>
        <w:gridCol w:w="1017"/>
      </w:tblGrid>
      <w:tr w:rsidR="00274C0A" w:rsidRPr="00A37CE9" w14:paraId="78AB7C42" w14:textId="77777777" w:rsidTr="006B3E0B">
        <w:trPr>
          <w:trHeight w:val="412"/>
        </w:trPr>
        <w:tc>
          <w:tcPr>
            <w:tcW w:w="105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34C7EDC" w14:textId="2923ADB7" w:rsidR="00274C0A" w:rsidRPr="00274C0A" w:rsidRDefault="00274C0A" w:rsidP="00274C0A">
            <w:pPr>
              <w:jc w:val="center"/>
              <w:rPr>
                <w:rFonts w:asciiTheme="minorHAnsi" w:hAnsiTheme="minorHAnsi" w:cstheme="minorHAnsi"/>
                <w:b/>
                <w:bCs/>
                <w:sz w:val="20"/>
                <w:szCs w:val="20"/>
                <w:lang w:val="en-US"/>
              </w:rPr>
            </w:pPr>
            <w:r w:rsidRPr="00274C0A">
              <w:rPr>
                <w:rFonts w:asciiTheme="minorHAnsi" w:hAnsiTheme="minorHAnsi" w:cstheme="minorHAnsi"/>
                <w:b/>
                <w:bCs/>
                <w:sz w:val="22"/>
                <w:szCs w:val="22"/>
                <w:lang w:val="en-US"/>
              </w:rPr>
              <w:t>Schedule of requirements</w:t>
            </w:r>
          </w:p>
        </w:tc>
      </w:tr>
      <w:tr w:rsidR="00EE7EF2" w:rsidRPr="00A37CE9" w14:paraId="28143CFF" w14:textId="40F1D478" w:rsidTr="00EE7EF2">
        <w:trPr>
          <w:trHeight w:val="412"/>
        </w:trPr>
        <w:tc>
          <w:tcPr>
            <w:tcW w:w="217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CA240F" w14:textId="77777777" w:rsidR="00EE7EF2" w:rsidRPr="004B5B58" w:rsidRDefault="00EE7EF2" w:rsidP="004B5B58">
            <w:pPr>
              <w:rPr>
                <w:rFonts w:asciiTheme="minorHAnsi" w:hAnsiTheme="minorHAnsi" w:cstheme="minorHAnsi"/>
                <w:b/>
                <w:bCs/>
                <w:sz w:val="20"/>
                <w:szCs w:val="20"/>
                <w:lang w:val="en-US"/>
              </w:rPr>
            </w:pPr>
            <w:r w:rsidRPr="004B5B58">
              <w:rPr>
                <w:rFonts w:asciiTheme="minorHAnsi" w:hAnsiTheme="minorHAnsi" w:cstheme="minorHAnsi"/>
                <w:b/>
                <w:bCs/>
                <w:sz w:val="20"/>
                <w:szCs w:val="20"/>
                <w:rtl/>
                <w:lang w:val="en-GB"/>
              </w:rPr>
              <w:t>نوع موتر</w:t>
            </w:r>
          </w:p>
        </w:tc>
        <w:tc>
          <w:tcPr>
            <w:tcW w:w="1902" w:type="dxa"/>
            <w:tcBorders>
              <w:top w:val="single" w:sz="8" w:space="0" w:color="auto"/>
              <w:left w:val="nil"/>
              <w:bottom w:val="single" w:sz="8" w:space="0" w:color="auto"/>
              <w:right w:val="single" w:sz="4" w:space="0" w:color="auto"/>
            </w:tcBorders>
            <w:shd w:val="clear" w:color="auto" w:fill="auto"/>
            <w:vAlign w:val="center"/>
            <w:hideMark/>
          </w:tcPr>
          <w:p w14:paraId="1CD60953"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تیلر</w:t>
            </w:r>
            <w:r w:rsidRPr="004B5B58">
              <w:rPr>
                <w:rFonts w:asciiTheme="minorHAnsi" w:hAnsiTheme="minorHAnsi" w:cstheme="minorHAnsi"/>
                <w:sz w:val="20"/>
                <w:szCs w:val="20"/>
                <w:lang w:val="en-US"/>
              </w:rPr>
              <w:t>)</w:t>
            </w:r>
          </w:p>
        </w:tc>
        <w:tc>
          <w:tcPr>
            <w:tcW w:w="1998" w:type="dxa"/>
            <w:tcBorders>
              <w:top w:val="single" w:sz="8" w:space="0" w:color="auto"/>
              <w:left w:val="nil"/>
              <w:bottom w:val="single" w:sz="8" w:space="0" w:color="auto"/>
              <w:right w:val="single" w:sz="4" w:space="0" w:color="auto"/>
            </w:tcBorders>
            <w:shd w:val="clear" w:color="auto" w:fill="auto"/>
            <w:vAlign w:val="center"/>
            <w:hideMark/>
          </w:tcPr>
          <w:p w14:paraId="5A307FA1"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ده سلندره, توربو یا لندی</w:t>
            </w:r>
            <w:r w:rsidRPr="004B5B58">
              <w:rPr>
                <w:rFonts w:asciiTheme="minorHAnsi" w:hAnsiTheme="minorHAnsi" w:cstheme="minorHAnsi"/>
                <w:sz w:val="20"/>
                <w:szCs w:val="20"/>
                <w:lang w:val="en-US"/>
              </w:rPr>
              <w:t>)</w:t>
            </w:r>
          </w:p>
        </w:tc>
        <w:tc>
          <w:tcPr>
            <w:tcW w:w="1712" w:type="dxa"/>
            <w:tcBorders>
              <w:top w:val="single" w:sz="8" w:space="0" w:color="auto"/>
              <w:left w:val="nil"/>
              <w:bottom w:val="single" w:sz="8" w:space="0" w:color="auto"/>
              <w:right w:val="single" w:sz="4" w:space="0" w:color="auto"/>
            </w:tcBorders>
            <w:shd w:val="clear" w:color="auto" w:fill="auto"/>
            <w:noWrap/>
            <w:vAlign w:val="center"/>
            <w:hideMark/>
          </w:tcPr>
          <w:p w14:paraId="119D3276"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هینو</w:t>
            </w:r>
            <w:r w:rsidRPr="004B5B58">
              <w:rPr>
                <w:rFonts w:asciiTheme="minorHAnsi" w:hAnsiTheme="minorHAnsi" w:cstheme="minorHAnsi"/>
                <w:sz w:val="20"/>
                <w:szCs w:val="20"/>
                <w:lang w:val="en-US"/>
              </w:rPr>
              <w:t>)</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14:paraId="56A58CB7"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مازدا بزرگ</w:t>
            </w:r>
            <w:r w:rsidRPr="004B5B58">
              <w:rPr>
                <w:rFonts w:asciiTheme="minorHAnsi" w:hAnsiTheme="minorHAnsi" w:cstheme="minorHAnsi"/>
                <w:sz w:val="20"/>
                <w:szCs w:val="20"/>
                <w:lang w:val="en-US"/>
              </w:rPr>
              <w:t>)</w:t>
            </w:r>
          </w:p>
        </w:tc>
        <w:tc>
          <w:tcPr>
            <w:tcW w:w="1017" w:type="dxa"/>
            <w:tcBorders>
              <w:top w:val="single" w:sz="8" w:space="0" w:color="auto"/>
              <w:left w:val="nil"/>
              <w:bottom w:val="single" w:sz="8" w:space="0" w:color="auto"/>
              <w:right w:val="single" w:sz="8" w:space="0" w:color="auto"/>
            </w:tcBorders>
          </w:tcPr>
          <w:p w14:paraId="1870DBD5" w14:textId="77777777" w:rsidR="00EE7EF2" w:rsidRPr="00A37CE9" w:rsidRDefault="00EE7EF2" w:rsidP="004B5B58">
            <w:pPr>
              <w:rPr>
                <w:rFonts w:asciiTheme="minorHAnsi" w:hAnsiTheme="minorHAnsi" w:cstheme="minorHAnsi"/>
                <w:sz w:val="20"/>
                <w:szCs w:val="20"/>
                <w:lang w:val="en-US"/>
              </w:rPr>
            </w:pPr>
          </w:p>
        </w:tc>
      </w:tr>
      <w:tr w:rsidR="00EE7EF2" w:rsidRPr="00A37CE9" w14:paraId="4722393D" w14:textId="3CAE44DC" w:rsidTr="00B27FC9">
        <w:trPr>
          <w:trHeight w:val="1177"/>
        </w:trPr>
        <w:tc>
          <w:tcPr>
            <w:tcW w:w="2177"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2B74C76C"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Description </w:t>
            </w:r>
          </w:p>
        </w:tc>
        <w:tc>
          <w:tcPr>
            <w:tcW w:w="1902" w:type="dxa"/>
            <w:tcBorders>
              <w:top w:val="nil"/>
              <w:left w:val="nil"/>
              <w:bottom w:val="single" w:sz="8" w:space="0" w:color="auto"/>
              <w:right w:val="single" w:sz="4" w:space="0" w:color="auto"/>
            </w:tcBorders>
            <w:shd w:val="clear" w:color="auto" w:fill="auto"/>
            <w:hideMark/>
          </w:tcPr>
          <w:p w14:paraId="3A134A55"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Minimum Length are 12 Meters or 40 ft Maximum Weight (15-25 Ton) </w:t>
            </w:r>
          </w:p>
        </w:tc>
        <w:tc>
          <w:tcPr>
            <w:tcW w:w="1998" w:type="dxa"/>
            <w:tcBorders>
              <w:top w:val="nil"/>
              <w:left w:val="nil"/>
              <w:bottom w:val="single" w:sz="8" w:space="0" w:color="auto"/>
              <w:right w:val="single" w:sz="4" w:space="0" w:color="auto"/>
            </w:tcBorders>
            <w:shd w:val="clear" w:color="auto" w:fill="auto"/>
            <w:hideMark/>
          </w:tcPr>
          <w:p w14:paraId="11177F64"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Minimum Length are 7 Meters or 22 ft. Maximum Weight (10-15 Ton) </w:t>
            </w:r>
          </w:p>
        </w:tc>
        <w:tc>
          <w:tcPr>
            <w:tcW w:w="1712" w:type="dxa"/>
            <w:tcBorders>
              <w:top w:val="nil"/>
              <w:left w:val="nil"/>
              <w:bottom w:val="single" w:sz="8" w:space="0" w:color="auto"/>
              <w:right w:val="single" w:sz="4" w:space="0" w:color="auto"/>
            </w:tcBorders>
            <w:shd w:val="clear" w:color="auto" w:fill="auto"/>
            <w:hideMark/>
          </w:tcPr>
          <w:p w14:paraId="4D7ED101"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Minimum Length are 5 Meters or 16 ft Maximum Weight (10-25 Ton)</w:t>
            </w:r>
          </w:p>
        </w:tc>
        <w:tc>
          <w:tcPr>
            <w:tcW w:w="1712" w:type="dxa"/>
            <w:tcBorders>
              <w:top w:val="nil"/>
              <w:left w:val="nil"/>
              <w:bottom w:val="single" w:sz="8" w:space="0" w:color="auto"/>
              <w:right w:val="single" w:sz="8" w:space="0" w:color="auto"/>
            </w:tcBorders>
            <w:shd w:val="clear" w:color="auto" w:fill="auto"/>
            <w:hideMark/>
          </w:tcPr>
          <w:p w14:paraId="1524FD9D"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Minimum Length are 4.5 Meters or 14 ft Maximum Weight (7-10 Ton)</w:t>
            </w:r>
          </w:p>
        </w:tc>
        <w:tc>
          <w:tcPr>
            <w:tcW w:w="1017" w:type="dxa"/>
            <w:vMerge w:val="restart"/>
            <w:tcBorders>
              <w:top w:val="nil"/>
              <w:left w:val="nil"/>
              <w:right w:val="single" w:sz="8" w:space="0" w:color="auto"/>
            </w:tcBorders>
          </w:tcPr>
          <w:p w14:paraId="04947488" w14:textId="66D1DDDC" w:rsidR="00EE7EF2" w:rsidRPr="00A37CE9" w:rsidRDefault="00EE7EF2" w:rsidP="00EE7EF2">
            <w:pPr>
              <w:bidi/>
              <w:rPr>
                <w:rFonts w:asciiTheme="minorHAnsi" w:hAnsiTheme="minorHAnsi" w:cstheme="minorHAnsi"/>
                <w:sz w:val="20"/>
                <w:szCs w:val="20"/>
                <w:lang w:val="en-US"/>
              </w:rPr>
            </w:pPr>
            <w:r w:rsidRPr="00A37CE9">
              <w:rPr>
                <w:rFonts w:asciiTheme="minorHAnsi" w:hAnsiTheme="minorHAnsi" w:cstheme="minorHAnsi"/>
                <w:sz w:val="20"/>
                <w:szCs w:val="20"/>
                <w:rtl/>
                <w:lang w:val="en-US"/>
              </w:rPr>
              <w:t>مجموعه قیمت برای هر چهار نوع موتر (فی ولایت)</w:t>
            </w:r>
          </w:p>
        </w:tc>
      </w:tr>
      <w:tr w:rsidR="00EE7EF2" w:rsidRPr="00A37CE9" w14:paraId="1F939CD5" w14:textId="4E473942" w:rsidTr="00911610">
        <w:trPr>
          <w:trHeight w:val="299"/>
        </w:trPr>
        <w:tc>
          <w:tcPr>
            <w:tcW w:w="217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FAC4C3"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Quantity</w:t>
            </w:r>
          </w:p>
        </w:tc>
        <w:tc>
          <w:tcPr>
            <w:tcW w:w="1902" w:type="dxa"/>
            <w:tcBorders>
              <w:top w:val="nil"/>
              <w:left w:val="nil"/>
              <w:bottom w:val="single" w:sz="8" w:space="0" w:color="auto"/>
              <w:right w:val="single" w:sz="4" w:space="0" w:color="auto"/>
            </w:tcBorders>
            <w:shd w:val="clear" w:color="auto" w:fill="auto"/>
            <w:noWrap/>
            <w:vAlign w:val="bottom"/>
            <w:hideMark/>
          </w:tcPr>
          <w:p w14:paraId="5D5B1A05"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998" w:type="dxa"/>
            <w:tcBorders>
              <w:top w:val="nil"/>
              <w:left w:val="nil"/>
              <w:bottom w:val="single" w:sz="8" w:space="0" w:color="auto"/>
              <w:right w:val="single" w:sz="4" w:space="0" w:color="auto"/>
            </w:tcBorders>
            <w:shd w:val="clear" w:color="auto" w:fill="auto"/>
            <w:noWrap/>
            <w:vAlign w:val="bottom"/>
            <w:hideMark/>
          </w:tcPr>
          <w:p w14:paraId="0B021FF7"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12" w:type="dxa"/>
            <w:tcBorders>
              <w:top w:val="nil"/>
              <w:left w:val="nil"/>
              <w:bottom w:val="single" w:sz="8" w:space="0" w:color="auto"/>
              <w:right w:val="single" w:sz="4" w:space="0" w:color="auto"/>
            </w:tcBorders>
            <w:shd w:val="clear" w:color="auto" w:fill="auto"/>
            <w:noWrap/>
            <w:vAlign w:val="bottom"/>
            <w:hideMark/>
          </w:tcPr>
          <w:p w14:paraId="6B90FAA7"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12" w:type="dxa"/>
            <w:tcBorders>
              <w:top w:val="nil"/>
              <w:left w:val="nil"/>
              <w:bottom w:val="single" w:sz="8" w:space="0" w:color="auto"/>
              <w:right w:val="single" w:sz="8" w:space="0" w:color="auto"/>
            </w:tcBorders>
            <w:shd w:val="clear" w:color="auto" w:fill="auto"/>
            <w:noWrap/>
            <w:vAlign w:val="bottom"/>
            <w:hideMark/>
          </w:tcPr>
          <w:p w14:paraId="33ECD427"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017" w:type="dxa"/>
            <w:vMerge/>
            <w:tcBorders>
              <w:left w:val="nil"/>
              <w:right w:val="single" w:sz="8" w:space="0" w:color="auto"/>
            </w:tcBorders>
          </w:tcPr>
          <w:p w14:paraId="1D6C6721" w14:textId="77777777" w:rsidR="00EE7EF2" w:rsidRPr="00A37CE9" w:rsidRDefault="00EE7EF2" w:rsidP="004B5B58">
            <w:pPr>
              <w:rPr>
                <w:rFonts w:asciiTheme="minorHAnsi" w:hAnsiTheme="minorHAnsi" w:cstheme="minorHAnsi"/>
                <w:sz w:val="20"/>
                <w:szCs w:val="20"/>
                <w:lang w:val="en-US"/>
              </w:rPr>
            </w:pPr>
          </w:p>
        </w:tc>
      </w:tr>
      <w:tr w:rsidR="00EE7EF2" w:rsidRPr="00A37CE9" w14:paraId="643B8ABF" w14:textId="62BD21C5" w:rsidTr="00911610">
        <w:trPr>
          <w:trHeight w:val="299"/>
        </w:trPr>
        <w:tc>
          <w:tcPr>
            <w:tcW w:w="217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CF467D9" w14:textId="77777777" w:rsidR="00EE7EF2" w:rsidRPr="004B5B58" w:rsidRDefault="00EE7EF2" w:rsidP="004B5B58">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Unit</w:t>
            </w:r>
          </w:p>
        </w:tc>
        <w:tc>
          <w:tcPr>
            <w:tcW w:w="1902" w:type="dxa"/>
            <w:tcBorders>
              <w:top w:val="nil"/>
              <w:left w:val="nil"/>
              <w:bottom w:val="single" w:sz="8" w:space="0" w:color="auto"/>
              <w:right w:val="single" w:sz="4" w:space="0" w:color="auto"/>
            </w:tcBorders>
            <w:shd w:val="clear" w:color="auto" w:fill="auto"/>
            <w:noWrap/>
            <w:vAlign w:val="bottom"/>
            <w:hideMark/>
          </w:tcPr>
          <w:p w14:paraId="4740F32E" w14:textId="77777777" w:rsidR="00EE7EF2" w:rsidRPr="004B5B58" w:rsidRDefault="00EE7EF2" w:rsidP="004B5B58">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998" w:type="dxa"/>
            <w:tcBorders>
              <w:top w:val="nil"/>
              <w:left w:val="nil"/>
              <w:bottom w:val="single" w:sz="8" w:space="0" w:color="auto"/>
              <w:right w:val="single" w:sz="4" w:space="0" w:color="auto"/>
            </w:tcBorders>
            <w:shd w:val="clear" w:color="auto" w:fill="auto"/>
            <w:noWrap/>
            <w:vAlign w:val="bottom"/>
            <w:hideMark/>
          </w:tcPr>
          <w:p w14:paraId="21BE1596" w14:textId="77777777" w:rsidR="00EE7EF2" w:rsidRPr="004B5B58" w:rsidRDefault="00EE7EF2" w:rsidP="004B5B58">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12" w:type="dxa"/>
            <w:tcBorders>
              <w:top w:val="nil"/>
              <w:left w:val="nil"/>
              <w:bottom w:val="single" w:sz="8" w:space="0" w:color="auto"/>
              <w:right w:val="single" w:sz="4" w:space="0" w:color="auto"/>
            </w:tcBorders>
            <w:shd w:val="clear" w:color="auto" w:fill="auto"/>
            <w:noWrap/>
            <w:vAlign w:val="bottom"/>
            <w:hideMark/>
          </w:tcPr>
          <w:p w14:paraId="144EE839" w14:textId="77777777" w:rsidR="00EE7EF2" w:rsidRPr="004B5B58" w:rsidRDefault="00EE7EF2" w:rsidP="004B5B58">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12" w:type="dxa"/>
            <w:tcBorders>
              <w:top w:val="nil"/>
              <w:left w:val="nil"/>
              <w:bottom w:val="single" w:sz="8" w:space="0" w:color="auto"/>
              <w:right w:val="single" w:sz="8" w:space="0" w:color="auto"/>
            </w:tcBorders>
            <w:shd w:val="clear" w:color="auto" w:fill="auto"/>
            <w:noWrap/>
            <w:vAlign w:val="bottom"/>
            <w:hideMark/>
          </w:tcPr>
          <w:p w14:paraId="322F862F" w14:textId="77777777" w:rsidR="00EE7EF2" w:rsidRPr="004B5B58" w:rsidRDefault="00EE7EF2" w:rsidP="004B5B58">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017" w:type="dxa"/>
            <w:vMerge/>
            <w:tcBorders>
              <w:left w:val="nil"/>
              <w:bottom w:val="single" w:sz="8" w:space="0" w:color="auto"/>
              <w:right w:val="single" w:sz="8" w:space="0" w:color="auto"/>
            </w:tcBorders>
          </w:tcPr>
          <w:p w14:paraId="0CC57908" w14:textId="77777777" w:rsidR="00EE7EF2" w:rsidRPr="00A37CE9" w:rsidRDefault="00EE7EF2" w:rsidP="004B5B58">
            <w:pPr>
              <w:jc w:val="center"/>
              <w:rPr>
                <w:rFonts w:asciiTheme="minorHAnsi" w:hAnsiTheme="minorHAnsi" w:cstheme="minorHAnsi"/>
                <w:sz w:val="20"/>
                <w:szCs w:val="20"/>
                <w:lang w:val="en-US"/>
              </w:rPr>
            </w:pPr>
          </w:p>
        </w:tc>
      </w:tr>
      <w:tr w:rsidR="00A37CE9" w:rsidRPr="00A37CE9" w14:paraId="6D3FA03B" w14:textId="77777777" w:rsidTr="00EE7EF2">
        <w:trPr>
          <w:trHeight w:val="299"/>
        </w:trPr>
        <w:tc>
          <w:tcPr>
            <w:tcW w:w="2177"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164D2D91" w14:textId="2964F9C6" w:rsidR="00A37CE9" w:rsidRPr="00A37CE9" w:rsidRDefault="00A37CE9" w:rsidP="00A37CE9">
            <w:pPr>
              <w:jc w:val="center"/>
              <w:rPr>
                <w:rFonts w:asciiTheme="minorHAnsi" w:hAnsiTheme="minorHAnsi" w:cstheme="minorHAnsi"/>
                <w:sz w:val="20"/>
                <w:szCs w:val="20"/>
                <w:rtl/>
                <w:lang w:val="en-US"/>
              </w:rPr>
            </w:pPr>
            <w:r w:rsidRPr="00A37CE9">
              <w:rPr>
                <w:rFonts w:asciiTheme="minorHAnsi" w:hAnsiTheme="minorHAnsi" w:cstheme="minorHAnsi"/>
                <w:b/>
                <w:bCs/>
                <w:sz w:val="20"/>
                <w:szCs w:val="20"/>
                <w:rtl/>
                <w:lang w:val="en-US"/>
              </w:rPr>
              <w:t>قیمت</w:t>
            </w:r>
          </w:p>
        </w:tc>
        <w:tc>
          <w:tcPr>
            <w:tcW w:w="1902" w:type="dxa"/>
            <w:tcBorders>
              <w:top w:val="nil"/>
              <w:left w:val="nil"/>
              <w:bottom w:val="single" w:sz="8" w:space="0" w:color="auto"/>
              <w:right w:val="single" w:sz="4" w:space="0" w:color="auto"/>
            </w:tcBorders>
            <w:shd w:val="clear" w:color="auto" w:fill="auto"/>
            <w:noWrap/>
            <w:vAlign w:val="bottom"/>
          </w:tcPr>
          <w:p w14:paraId="29D9D491" w14:textId="18389A20" w:rsidR="00A37CE9" w:rsidRPr="00A37CE9" w:rsidRDefault="00A37CE9" w:rsidP="00A37CE9">
            <w:pPr>
              <w:jc w:val="center"/>
              <w:rPr>
                <w:rFonts w:asciiTheme="minorHAnsi" w:hAnsiTheme="minorHAnsi" w:cstheme="minorHAnsi"/>
                <w:sz w:val="20"/>
                <w:szCs w:val="20"/>
                <w:lang w:val="en-US"/>
              </w:rPr>
            </w:pPr>
            <w:r w:rsidRPr="00A37CE9">
              <w:rPr>
                <w:rFonts w:asciiTheme="minorHAnsi" w:hAnsiTheme="minorHAnsi" w:cstheme="minorHAnsi"/>
                <w:b/>
                <w:bCs/>
                <w:sz w:val="20"/>
                <w:szCs w:val="20"/>
                <w:rtl/>
                <w:lang w:val="en-US"/>
              </w:rPr>
              <w:t>قیمت به افغانی</w:t>
            </w:r>
          </w:p>
        </w:tc>
        <w:tc>
          <w:tcPr>
            <w:tcW w:w="1998" w:type="dxa"/>
            <w:tcBorders>
              <w:top w:val="nil"/>
              <w:left w:val="nil"/>
              <w:bottom w:val="single" w:sz="8" w:space="0" w:color="auto"/>
              <w:right w:val="single" w:sz="4" w:space="0" w:color="auto"/>
            </w:tcBorders>
            <w:shd w:val="clear" w:color="auto" w:fill="auto"/>
            <w:noWrap/>
            <w:vAlign w:val="bottom"/>
          </w:tcPr>
          <w:p w14:paraId="24BC7DB1" w14:textId="40D29CCD" w:rsidR="00A37CE9" w:rsidRPr="00A37CE9" w:rsidRDefault="00A37CE9" w:rsidP="00A37CE9">
            <w:pPr>
              <w:jc w:val="center"/>
              <w:rPr>
                <w:rFonts w:asciiTheme="minorHAnsi" w:hAnsiTheme="minorHAnsi" w:cstheme="minorHAnsi"/>
                <w:sz w:val="20"/>
                <w:szCs w:val="20"/>
                <w:lang w:val="en-US"/>
              </w:rPr>
            </w:pPr>
            <w:r w:rsidRPr="00A37CE9">
              <w:rPr>
                <w:rFonts w:asciiTheme="minorHAnsi" w:hAnsiTheme="minorHAnsi" w:cstheme="minorHAnsi"/>
                <w:b/>
                <w:bCs/>
                <w:sz w:val="20"/>
                <w:szCs w:val="20"/>
                <w:rtl/>
                <w:lang w:val="en-US"/>
              </w:rPr>
              <w:t>قیمت به افغانی</w:t>
            </w:r>
          </w:p>
        </w:tc>
        <w:tc>
          <w:tcPr>
            <w:tcW w:w="1712" w:type="dxa"/>
            <w:tcBorders>
              <w:top w:val="nil"/>
              <w:left w:val="nil"/>
              <w:bottom w:val="single" w:sz="8" w:space="0" w:color="auto"/>
              <w:right w:val="single" w:sz="4" w:space="0" w:color="auto"/>
            </w:tcBorders>
            <w:shd w:val="clear" w:color="auto" w:fill="auto"/>
            <w:noWrap/>
            <w:vAlign w:val="bottom"/>
          </w:tcPr>
          <w:p w14:paraId="6E2EBFEC" w14:textId="3A09FEC0" w:rsidR="00A37CE9" w:rsidRPr="00A37CE9" w:rsidRDefault="00A37CE9" w:rsidP="00A37CE9">
            <w:pPr>
              <w:jc w:val="center"/>
              <w:rPr>
                <w:rFonts w:asciiTheme="minorHAnsi" w:hAnsiTheme="minorHAnsi" w:cstheme="minorHAnsi"/>
                <w:sz w:val="20"/>
                <w:szCs w:val="20"/>
                <w:lang w:val="en-US"/>
              </w:rPr>
            </w:pPr>
            <w:r w:rsidRPr="00A37CE9">
              <w:rPr>
                <w:rFonts w:asciiTheme="minorHAnsi" w:hAnsiTheme="minorHAnsi" w:cstheme="minorHAnsi"/>
                <w:b/>
                <w:bCs/>
                <w:sz w:val="20"/>
                <w:szCs w:val="20"/>
                <w:rtl/>
                <w:lang w:val="en-US"/>
              </w:rPr>
              <w:t>قیمت به افغانی</w:t>
            </w:r>
          </w:p>
        </w:tc>
        <w:tc>
          <w:tcPr>
            <w:tcW w:w="1712" w:type="dxa"/>
            <w:tcBorders>
              <w:top w:val="nil"/>
              <w:left w:val="nil"/>
              <w:bottom w:val="single" w:sz="8" w:space="0" w:color="auto"/>
              <w:right w:val="single" w:sz="8" w:space="0" w:color="auto"/>
            </w:tcBorders>
            <w:shd w:val="clear" w:color="auto" w:fill="auto"/>
            <w:noWrap/>
            <w:vAlign w:val="bottom"/>
          </w:tcPr>
          <w:p w14:paraId="1285ABA9" w14:textId="19A835A3" w:rsidR="00A37CE9" w:rsidRPr="00A37CE9" w:rsidRDefault="00A37CE9" w:rsidP="00A37CE9">
            <w:pPr>
              <w:jc w:val="center"/>
              <w:rPr>
                <w:rFonts w:asciiTheme="minorHAnsi" w:hAnsiTheme="minorHAnsi" w:cstheme="minorHAnsi"/>
                <w:sz w:val="20"/>
                <w:szCs w:val="20"/>
                <w:lang w:val="en-US"/>
              </w:rPr>
            </w:pPr>
            <w:r w:rsidRPr="00A37CE9">
              <w:rPr>
                <w:rFonts w:asciiTheme="minorHAnsi" w:hAnsiTheme="minorHAnsi" w:cstheme="minorHAnsi"/>
                <w:b/>
                <w:bCs/>
                <w:sz w:val="20"/>
                <w:szCs w:val="20"/>
                <w:rtl/>
                <w:lang w:val="en-US"/>
              </w:rPr>
              <w:t>قیمت به افغانی</w:t>
            </w:r>
          </w:p>
        </w:tc>
        <w:tc>
          <w:tcPr>
            <w:tcW w:w="1017" w:type="dxa"/>
            <w:tcBorders>
              <w:top w:val="nil"/>
              <w:left w:val="nil"/>
              <w:bottom w:val="single" w:sz="8" w:space="0" w:color="auto"/>
              <w:right w:val="single" w:sz="8" w:space="0" w:color="auto"/>
            </w:tcBorders>
          </w:tcPr>
          <w:p w14:paraId="2D172DAA" w14:textId="59BED329" w:rsidR="00A37CE9" w:rsidRPr="00A37CE9" w:rsidRDefault="00A37CE9" w:rsidP="00A37CE9">
            <w:pPr>
              <w:jc w:val="center"/>
              <w:rPr>
                <w:rFonts w:asciiTheme="minorHAnsi" w:hAnsiTheme="minorHAnsi" w:cstheme="minorHAnsi"/>
                <w:b/>
                <w:bCs/>
                <w:sz w:val="20"/>
                <w:szCs w:val="20"/>
                <w:rtl/>
                <w:lang w:val="en-US"/>
              </w:rPr>
            </w:pPr>
            <w:r w:rsidRPr="00A37CE9">
              <w:rPr>
                <w:rFonts w:asciiTheme="minorHAnsi" w:hAnsiTheme="minorHAnsi" w:cstheme="minorHAnsi"/>
                <w:b/>
                <w:bCs/>
                <w:sz w:val="20"/>
                <w:szCs w:val="20"/>
                <w:rtl/>
                <w:lang w:val="en-US"/>
              </w:rPr>
              <w:t>قیمت مجموعی</w:t>
            </w:r>
          </w:p>
        </w:tc>
      </w:tr>
      <w:tr w:rsidR="00EE7EF2" w:rsidRPr="00A37CE9" w14:paraId="4B09A3C4" w14:textId="0EC0E20E" w:rsidTr="00EE7EF2">
        <w:trPr>
          <w:trHeight w:val="347"/>
        </w:trPr>
        <w:tc>
          <w:tcPr>
            <w:tcW w:w="750"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5B469AC6" w14:textId="5C1EAA3B" w:rsidR="00EE7EF2" w:rsidRPr="004B5B58" w:rsidRDefault="00EE7EF2" w:rsidP="00EE7EF2">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Kabul To</w:t>
            </w:r>
          </w:p>
        </w:tc>
        <w:tc>
          <w:tcPr>
            <w:tcW w:w="1427" w:type="dxa"/>
            <w:tcBorders>
              <w:top w:val="nil"/>
              <w:left w:val="nil"/>
              <w:bottom w:val="single" w:sz="4" w:space="0" w:color="auto"/>
              <w:right w:val="single" w:sz="4" w:space="0" w:color="auto"/>
            </w:tcBorders>
            <w:shd w:val="clear" w:color="auto" w:fill="auto"/>
            <w:noWrap/>
            <w:vAlign w:val="bottom"/>
            <w:hideMark/>
          </w:tcPr>
          <w:p w14:paraId="3EAC928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Badakhshan </w:t>
            </w:r>
          </w:p>
        </w:tc>
        <w:tc>
          <w:tcPr>
            <w:tcW w:w="1902" w:type="dxa"/>
            <w:tcBorders>
              <w:top w:val="nil"/>
              <w:left w:val="nil"/>
              <w:bottom w:val="single" w:sz="4" w:space="0" w:color="auto"/>
              <w:right w:val="single" w:sz="4" w:space="0" w:color="auto"/>
            </w:tcBorders>
            <w:shd w:val="clear" w:color="auto" w:fill="auto"/>
            <w:noWrap/>
            <w:vAlign w:val="bottom"/>
            <w:hideMark/>
          </w:tcPr>
          <w:p w14:paraId="7D7DC411" w14:textId="5DE4E460"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CD7B284" w14:textId="2B0E47CA" w:rsidR="00EE7EF2" w:rsidRPr="004B5B58" w:rsidRDefault="00EE7EF2" w:rsidP="00EE7EF2">
            <w:pPr>
              <w:rPr>
                <w:rFonts w:asciiTheme="minorHAnsi" w:hAnsiTheme="minorHAnsi" w:cstheme="minorHAnsi"/>
                <w:sz w:val="20"/>
                <w:szCs w:val="20"/>
                <w:lang w:val="en-US"/>
              </w:rPr>
            </w:pPr>
          </w:p>
        </w:tc>
        <w:tc>
          <w:tcPr>
            <w:tcW w:w="1712" w:type="dxa"/>
            <w:tcBorders>
              <w:top w:val="nil"/>
              <w:left w:val="nil"/>
              <w:bottom w:val="single" w:sz="4" w:space="0" w:color="auto"/>
              <w:right w:val="single" w:sz="4" w:space="0" w:color="auto"/>
            </w:tcBorders>
            <w:shd w:val="clear" w:color="auto" w:fill="auto"/>
            <w:noWrap/>
            <w:vAlign w:val="bottom"/>
            <w:hideMark/>
          </w:tcPr>
          <w:p w14:paraId="59E852FC" w14:textId="3AF02D7F" w:rsidR="00EE7EF2" w:rsidRPr="004B5B58" w:rsidRDefault="00EE7EF2" w:rsidP="00EE7EF2">
            <w:pPr>
              <w:rPr>
                <w:rFonts w:asciiTheme="minorHAnsi" w:hAnsiTheme="minorHAnsi" w:cstheme="minorHAnsi"/>
                <w:sz w:val="20"/>
                <w:szCs w:val="20"/>
                <w:lang w:val="en-US"/>
              </w:rPr>
            </w:pPr>
          </w:p>
        </w:tc>
        <w:tc>
          <w:tcPr>
            <w:tcW w:w="1712" w:type="dxa"/>
            <w:tcBorders>
              <w:top w:val="nil"/>
              <w:left w:val="nil"/>
              <w:bottom w:val="single" w:sz="4" w:space="0" w:color="auto"/>
              <w:right w:val="single" w:sz="8" w:space="0" w:color="auto"/>
            </w:tcBorders>
            <w:shd w:val="clear" w:color="auto" w:fill="auto"/>
            <w:noWrap/>
            <w:vAlign w:val="bottom"/>
            <w:hideMark/>
          </w:tcPr>
          <w:p w14:paraId="40C47001" w14:textId="3A0DA3B8" w:rsidR="00EE7EF2" w:rsidRPr="004B5B58" w:rsidRDefault="00EE7EF2" w:rsidP="00EE7EF2">
            <w:pPr>
              <w:rPr>
                <w:rFonts w:asciiTheme="minorHAnsi" w:hAnsiTheme="minorHAnsi" w:cstheme="minorHAnsi"/>
                <w:sz w:val="20"/>
                <w:szCs w:val="20"/>
                <w:lang w:val="en-US"/>
              </w:rPr>
            </w:pPr>
          </w:p>
        </w:tc>
        <w:tc>
          <w:tcPr>
            <w:tcW w:w="1017" w:type="dxa"/>
            <w:tcBorders>
              <w:top w:val="nil"/>
              <w:left w:val="nil"/>
              <w:bottom w:val="single" w:sz="4" w:space="0" w:color="auto"/>
              <w:right w:val="single" w:sz="8" w:space="0" w:color="auto"/>
            </w:tcBorders>
          </w:tcPr>
          <w:p w14:paraId="18ACE4C4" w14:textId="384E9D2A" w:rsidR="00EE7EF2" w:rsidRPr="00A37CE9" w:rsidRDefault="00EE7EF2" w:rsidP="00EE7EF2">
            <w:pPr>
              <w:rPr>
                <w:rFonts w:asciiTheme="minorHAnsi" w:hAnsiTheme="minorHAnsi" w:cstheme="minorHAnsi"/>
                <w:sz w:val="20"/>
                <w:szCs w:val="20"/>
                <w:lang w:val="en-US"/>
              </w:rPr>
            </w:pPr>
          </w:p>
        </w:tc>
      </w:tr>
      <w:tr w:rsidR="00EE7EF2" w:rsidRPr="00A37CE9" w14:paraId="40F18C83" w14:textId="3BD0F717"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BDC6208"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60A99FDA"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Badghis</w:t>
            </w:r>
            <w:proofErr w:type="spellEnd"/>
          </w:p>
        </w:tc>
        <w:tc>
          <w:tcPr>
            <w:tcW w:w="1902" w:type="dxa"/>
            <w:tcBorders>
              <w:top w:val="nil"/>
              <w:left w:val="nil"/>
              <w:bottom w:val="single" w:sz="4" w:space="0" w:color="auto"/>
              <w:right w:val="single" w:sz="4" w:space="0" w:color="auto"/>
            </w:tcBorders>
            <w:shd w:val="clear" w:color="auto" w:fill="auto"/>
            <w:noWrap/>
            <w:vAlign w:val="bottom"/>
            <w:hideMark/>
          </w:tcPr>
          <w:p w14:paraId="66664AF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D566DE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77C2E2A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0A7EE3B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5AA3F68F" w14:textId="77777777" w:rsidR="00EE7EF2" w:rsidRPr="00A37CE9" w:rsidRDefault="00EE7EF2" w:rsidP="00EE7EF2">
            <w:pPr>
              <w:rPr>
                <w:rFonts w:asciiTheme="minorHAnsi" w:hAnsiTheme="minorHAnsi" w:cstheme="minorHAnsi"/>
                <w:sz w:val="20"/>
                <w:szCs w:val="20"/>
                <w:lang w:val="en-US"/>
              </w:rPr>
            </w:pPr>
          </w:p>
        </w:tc>
      </w:tr>
      <w:tr w:rsidR="00EE7EF2" w:rsidRPr="00A37CE9" w14:paraId="1C2E3596" w14:textId="5F36B78B"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DA85290"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0D74110B"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Baghlan</w:t>
            </w:r>
            <w:proofErr w:type="spellEnd"/>
            <w:r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38BE855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000E839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47DA428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B36B0E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512C4967" w14:textId="77777777" w:rsidR="00EE7EF2" w:rsidRPr="00A37CE9" w:rsidRDefault="00EE7EF2" w:rsidP="00EE7EF2">
            <w:pPr>
              <w:rPr>
                <w:rFonts w:asciiTheme="minorHAnsi" w:hAnsiTheme="minorHAnsi" w:cstheme="minorHAnsi"/>
                <w:sz w:val="20"/>
                <w:szCs w:val="20"/>
                <w:lang w:val="en-US"/>
              </w:rPr>
            </w:pPr>
          </w:p>
        </w:tc>
      </w:tr>
      <w:tr w:rsidR="00EE7EF2" w:rsidRPr="00A37CE9" w14:paraId="142F6A5E" w14:textId="2B08E290"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3CA8BE4"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7C657FD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Balkh </w:t>
            </w:r>
          </w:p>
        </w:tc>
        <w:tc>
          <w:tcPr>
            <w:tcW w:w="1902" w:type="dxa"/>
            <w:tcBorders>
              <w:top w:val="nil"/>
              <w:left w:val="nil"/>
              <w:bottom w:val="single" w:sz="4" w:space="0" w:color="auto"/>
              <w:right w:val="single" w:sz="4" w:space="0" w:color="auto"/>
            </w:tcBorders>
            <w:shd w:val="clear" w:color="auto" w:fill="auto"/>
            <w:noWrap/>
            <w:vAlign w:val="bottom"/>
            <w:hideMark/>
          </w:tcPr>
          <w:p w14:paraId="5CE66F6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0F4C14C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74C64B7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64A1C5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0EE8889B" w14:textId="77777777" w:rsidR="00EE7EF2" w:rsidRPr="00A37CE9" w:rsidRDefault="00EE7EF2" w:rsidP="00EE7EF2">
            <w:pPr>
              <w:rPr>
                <w:rFonts w:asciiTheme="minorHAnsi" w:hAnsiTheme="minorHAnsi" w:cstheme="minorHAnsi"/>
                <w:sz w:val="20"/>
                <w:szCs w:val="20"/>
                <w:lang w:val="en-US"/>
              </w:rPr>
            </w:pPr>
          </w:p>
        </w:tc>
      </w:tr>
      <w:tr w:rsidR="00EE7EF2" w:rsidRPr="00A37CE9" w14:paraId="3C11D9E1" w14:textId="09CD5111"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A104361"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5CF5D905"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Bamyan</w:t>
            </w:r>
            <w:proofErr w:type="spellEnd"/>
            <w:r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5E938D8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DA93F6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40F2E1B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40CAB86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24ABB9D7" w14:textId="77777777" w:rsidR="00EE7EF2" w:rsidRPr="00A37CE9" w:rsidRDefault="00EE7EF2" w:rsidP="00EE7EF2">
            <w:pPr>
              <w:rPr>
                <w:rFonts w:asciiTheme="minorHAnsi" w:hAnsiTheme="minorHAnsi" w:cstheme="minorHAnsi"/>
                <w:sz w:val="20"/>
                <w:szCs w:val="20"/>
                <w:lang w:val="en-US"/>
              </w:rPr>
            </w:pPr>
          </w:p>
        </w:tc>
      </w:tr>
      <w:tr w:rsidR="00EE7EF2" w:rsidRPr="00A37CE9" w14:paraId="3A7BA859" w14:textId="6B053D93"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13E073FE"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24CE964A" w14:textId="5976E56A" w:rsidR="00EE7EF2" w:rsidRPr="004B5B58" w:rsidRDefault="0010605C"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Daikundi</w:t>
            </w:r>
            <w:r w:rsidR="00EE7EF2"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24686582"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40AF0C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42C4309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B88644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31833C0" w14:textId="77777777" w:rsidR="00EE7EF2" w:rsidRPr="00A37CE9" w:rsidRDefault="00EE7EF2" w:rsidP="00EE7EF2">
            <w:pPr>
              <w:rPr>
                <w:rFonts w:asciiTheme="minorHAnsi" w:hAnsiTheme="minorHAnsi" w:cstheme="minorHAnsi"/>
                <w:sz w:val="20"/>
                <w:szCs w:val="20"/>
                <w:lang w:val="en-US"/>
              </w:rPr>
            </w:pPr>
          </w:p>
        </w:tc>
      </w:tr>
      <w:tr w:rsidR="00EE7EF2" w:rsidRPr="00A37CE9" w14:paraId="100C2D11" w14:textId="128636A0" w:rsidTr="00237EDE">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4F62CC8"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6320D55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Farah </w:t>
            </w:r>
          </w:p>
        </w:tc>
        <w:tc>
          <w:tcPr>
            <w:tcW w:w="1902" w:type="dxa"/>
            <w:tcBorders>
              <w:top w:val="nil"/>
              <w:left w:val="nil"/>
              <w:bottom w:val="single" w:sz="4" w:space="0" w:color="auto"/>
              <w:right w:val="single" w:sz="4" w:space="0" w:color="auto"/>
            </w:tcBorders>
            <w:shd w:val="clear" w:color="auto" w:fill="auto"/>
            <w:noWrap/>
            <w:vAlign w:val="bottom"/>
            <w:hideMark/>
          </w:tcPr>
          <w:p w14:paraId="7DA4440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21D315A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39F1FE8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3BE8BF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1EA64DA" w14:textId="77777777" w:rsidR="00EE7EF2" w:rsidRPr="00A37CE9" w:rsidRDefault="00EE7EF2" w:rsidP="00EE7EF2">
            <w:pPr>
              <w:rPr>
                <w:rFonts w:asciiTheme="minorHAnsi" w:hAnsiTheme="minorHAnsi" w:cstheme="minorHAnsi"/>
                <w:sz w:val="20"/>
                <w:szCs w:val="20"/>
                <w:lang w:val="en-US"/>
              </w:rPr>
            </w:pPr>
          </w:p>
        </w:tc>
      </w:tr>
      <w:tr w:rsidR="00EE7EF2" w:rsidRPr="00A37CE9" w14:paraId="41B29236" w14:textId="582BD908" w:rsidTr="00B175C1">
        <w:trPr>
          <w:trHeight w:val="347"/>
        </w:trPr>
        <w:tc>
          <w:tcPr>
            <w:tcW w:w="750" w:type="dxa"/>
            <w:vMerge/>
            <w:tcBorders>
              <w:top w:val="nil"/>
              <w:left w:val="single" w:sz="8" w:space="0" w:color="auto"/>
              <w:bottom w:val="single" w:sz="8" w:space="0" w:color="000000"/>
              <w:right w:val="single" w:sz="4" w:space="0" w:color="auto"/>
            </w:tcBorders>
            <w:vAlign w:val="center"/>
            <w:hideMark/>
          </w:tcPr>
          <w:p w14:paraId="3E29B0B4" w14:textId="77777777" w:rsidR="00EE7EF2" w:rsidRPr="004B5B58" w:rsidRDefault="00EE7EF2" w:rsidP="00EE7EF2">
            <w:pPr>
              <w:rPr>
                <w:rFonts w:asciiTheme="minorHAnsi" w:hAnsiTheme="minorHAnsi" w:cstheme="minorHAnsi"/>
                <w:sz w:val="20"/>
                <w:szCs w:val="20"/>
                <w:lang w:val="en-US"/>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CC6D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Faryab </w:t>
            </w: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79E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53FF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32D7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4D09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single" w:sz="4" w:space="0" w:color="auto"/>
              <w:left w:val="single" w:sz="4" w:space="0" w:color="auto"/>
              <w:bottom w:val="single" w:sz="4" w:space="0" w:color="auto"/>
              <w:right w:val="single" w:sz="4" w:space="0" w:color="auto"/>
            </w:tcBorders>
          </w:tcPr>
          <w:p w14:paraId="2531FFF1" w14:textId="77777777" w:rsidR="00EE7EF2" w:rsidRPr="00A37CE9" w:rsidRDefault="00EE7EF2" w:rsidP="00EE7EF2">
            <w:pPr>
              <w:rPr>
                <w:rFonts w:asciiTheme="minorHAnsi" w:hAnsiTheme="minorHAnsi" w:cstheme="minorHAnsi"/>
                <w:sz w:val="20"/>
                <w:szCs w:val="20"/>
                <w:lang w:val="en-US"/>
              </w:rPr>
            </w:pPr>
          </w:p>
        </w:tc>
      </w:tr>
      <w:tr w:rsidR="00EE7EF2" w:rsidRPr="00A37CE9" w14:paraId="6517A706" w14:textId="0A3499F2" w:rsidTr="00E73E7F">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A9FF04A" w14:textId="77777777" w:rsidR="00EE7EF2" w:rsidRPr="004B5B58" w:rsidRDefault="00EE7EF2" w:rsidP="00EE7EF2">
            <w:pPr>
              <w:rPr>
                <w:rFonts w:asciiTheme="minorHAnsi" w:hAnsiTheme="minorHAnsi" w:cstheme="minorHAnsi"/>
                <w:sz w:val="20"/>
                <w:szCs w:val="20"/>
                <w:lang w:val="en-US"/>
              </w:rPr>
            </w:pP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64D23C72"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Ghazni</w:t>
            </w:r>
            <w:proofErr w:type="spellEnd"/>
            <w:r w:rsidRPr="004B5B58">
              <w:rPr>
                <w:rFonts w:asciiTheme="minorHAnsi" w:hAnsiTheme="minorHAnsi" w:cstheme="minorHAnsi"/>
                <w:sz w:val="20"/>
                <w:szCs w:val="20"/>
                <w:lang w:val="en-US"/>
              </w:rPr>
              <w:t xml:space="preserve"> </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14:paraId="7065BB1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single" w:sz="4" w:space="0" w:color="auto"/>
              <w:left w:val="nil"/>
              <w:bottom w:val="single" w:sz="4" w:space="0" w:color="auto"/>
              <w:right w:val="single" w:sz="4" w:space="0" w:color="auto"/>
            </w:tcBorders>
            <w:shd w:val="clear" w:color="auto" w:fill="auto"/>
            <w:noWrap/>
            <w:vAlign w:val="bottom"/>
            <w:hideMark/>
          </w:tcPr>
          <w:p w14:paraId="09C7BE8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14:paraId="4EE5BC2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nil"/>
              <w:bottom w:val="single" w:sz="4" w:space="0" w:color="auto"/>
              <w:right w:val="single" w:sz="8" w:space="0" w:color="auto"/>
            </w:tcBorders>
            <w:shd w:val="clear" w:color="auto" w:fill="auto"/>
            <w:noWrap/>
            <w:vAlign w:val="bottom"/>
            <w:hideMark/>
          </w:tcPr>
          <w:p w14:paraId="5E6F0B7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single" w:sz="4" w:space="0" w:color="auto"/>
              <w:left w:val="nil"/>
              <w:bottom w:val="single" w:sz="4" w:space="0" w:color="auto"/>
              <w:right w:val="single" w:sz="8" w:space="0" w:color="auto"/>
            </w:tcBorders>
          </w:tcPr>
          <w:p w14:paraId="1F0280C7" w14:textId="77777777" w:rsidR="00EE7EF2" w:rsidRPr="00A37CE9" w:rsidRDefault="00EE7EF2" w:rsidP="00EE7EF2">
            <w:pPr>
              <w:rPr>
                <w:rFonts w:asciiTheme="minorHAnsi" w:hAnsiTheme="minorHAnsi" w:cstheme="minorHAnsi"/>
                <w:sz w:val="20"/>
                <w:szCs w:val="20"/>
                <w:lang w:val="en-US"/>
              </w:rPr>
            </w:pPr>
          </w:p>
        </w:tc>
      </w:tr>
      <w:tr w:rsidR="00EE7EF2" w:rsidRPr="00A37CE9" w14:paraId="55702484" w14:textId="3E131E0C" w:rsidTr="00E73E7F">
        <w:trPr>
          <w:trHeight w:val="347"/>
        </w:trPr>
        <w:tc>
          <w:tcPr>
            <w:tcW w:w="750" w:type="dxa"/>
            <w:vMerge/>
            <w:tcBorders>
              <w:top w:val="nil"/>
              <w:left w:val="single" w:sz="8" w:space="0" w:color="auto"/>
              <w:bottom w:val="single" w:sz="8" w:space="0" w:color="000000"/>
              <w:right w:val="single" w:sz="4" w:space="0" w:color="auto"/>
            </w:tcBorders>
            <w:vAlign w:val="center"/>
            <w:hideMark/>
          </w:tcPr>
          <w:p w14:paraId="576F865E" w14:textId="77777777" w:rsidR="00EE7EF2" w:rsidRPr="004B5B58" w:rsidRDefault="00EE7EF2" w:rsidP="00EE7EF2">
            <w:pPr>
              <w:rPr>
                <w:rFonts w:asciiTheme="minorHAnsi" w:hAnsiTheme="minorHAnsi" w:cstheme="minorHAnsi"/>
                <w:sz w:val="20"/>
                <w:szCs w:val="20"/>
                <w:lang w:val="en-US"/>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2A148"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Ghor</w:t>
            </w:r>
            <w:proofErr w:type="spellEnd"/>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3EE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94D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2823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9ED4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single" w:sz="4" w:space="0" w:color="auto"/>
              <w:left w:val="single" w:sz="4" w:space="0" w:color="auto"/>
              <w:bottom w:val="single" w:sz="4" w:space="0" w:color="auto"/>
              <w:right w:val="single" w:sz="4" w:space="0" w:color="auto"/>
            </w:tcBorders>
          </w:tcPr>
          <w:p w14:paraId="7E747E55" w14:textId="77777777" w:rsidR="00EE7EF2" w:rsidRPr="00A37CE9" w:rsidRDefault="00EE7EF2" w:rsidP="00EE7EF2">
            <w:pPr>
              <w:rPr>
                <w:rFonts w:asciiTheme="minorHAnsi" w:hAnsiTheme="minorHAnsi" w:cstheme="minorHAnsi"/>
                <w:sz w:val="20"/>
                <w:szCs w:val="20"/>
                <w:lang w:val="en-US"/>
              </w:rPr>
            </w:pPr>
          </w:p>
        </w:tc>
      </w:tr>
      <w:tr w:rsidR="00EE7EF2" w:rsidRPr="00A37CE9" w14:paraId="4F66C4F5" w14:textId="561F8A20"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A35BB7D"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0A66749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Helmand </w:t>
            </w:r>
          </w:p>
        </w:tc>
        <w:tc>
          <w:tcPr>
            <w:tcW w:w="1902" w:type="dxa"/>
            <w:tcBorders>
              <w:top w:val="nil"/>
              <w:left w:val="nil"/>
              <w:bottom w:val="single" w:sz="4" w:space="0" w:color="auto"/>
              <w:right w:val="single" w:sz="4" w:space="0" w:color="auto"/>
            </w:tcBorders>
            <w:shd w:val="clear" w:color="auto" w:fill="auto"/>
            <w:noWrap/>
            <w:vAlign w:val="bottom"/>
            <w:hideMark/>
          </w:tcPr>
          <w:p w14:paraId="179397F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14392FF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70F2567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BEC32D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1302C239" w14:textId="77777777" w:rsidR="00EE7EF2" w:rsidRPr="00A37CE9" w:rsidRDefault="00EE7EF2" w:rsidP="00EE7EF2">
            <w:pPr>
              <w:rPr>
                <w:rFonts w:asciiTheme="minorHAnsi" w:hAnsiTheme="minorHAnsi" w:cstheme="minorHAnsi"/>
                <w:sz w:val="20"/>
                <w:szCs w:val="20"/>
                <w:lang w:val="en-US"/>
              </w:rPr>
            </w:pPr>
          </w:p>
        </w:tc>
      </w:tr>
      <w:tr w:rsidR="00EE7EF2" w:rsidRPr="00A37CE9" w14:paraId="56AB1C5E" w14:textId="6BE1BAF4"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49ED1F5"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4BE96D82"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Herat </w:t>
            </w:r>
          </w:p>
        </w:tc>
        <w:tc>
          <w:tcPr>
            <w:tcW w:w="1902" w:type="dxa"/>
            <w:tcBorders>
              <w:top w:val="nil"/>
              <w:left w:val="nil"/>
              <w:bottom w:val="single" w:sz="4" w:space="0" w:color="auto"/>
              <w:right w:val="single" w:sz="4" w:space="0" w:color="auto"/>
            </w:tcBorders>
            <w:shd w:val="clear" w:color="auto" w:fill="auto"/>
            <w:noWrap/>
            <w:vAlign w:val="bottom"/>
            <w:hideMark/>
          </w:tcPr>
          <w:p w14:paraId="551AF55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0642A74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4619249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4D9E8D9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DCE0FF6" w14:textId="77777777" w:rsidR="00EE7EF2" w:rsidRPr="00A37CE9" w:rsidRDefault="00EE7EF2" w:rsidP="00EE7EF2">
            <w:pPr>
              <w:rPr>
                <w:rFonts w:asciiTheme="minorHAnsi" w:hAnsiTheme="minorHAnsi" w:cstheme="minorHAnsi"/>
                <w:sz w:val="20"/>
                <w:szCs w:val="20"/>
                <w:lang w:val="en-US"/>
              </w:rPr>
            </w:pPr>
          </w:p>
        </w:tc>
      </w:tr>
      <w:tr w:rsidR="00EE7EF2" w:rsidRPr="00A37CE9" w14:paraId="28312D53" w14:textId="75472ACD"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D6C30AA"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3A93E6E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Jawzjan </w:t>
            </w:r>
          </w:p>
        </w:tc>
        <w:tc>
          <w:tcPr>
            <w:tcW w:w="1902" w:type="dxa"/>
            <w:tcBorders>
              <w:top w:val="nil"/>
              <w:left w:val="nil"/>
              <w:bottom w:val="single" w:sz="4" w:space="0" w:color="auto"/>
              <w:right w:val="single" w:sz="4" w:space="0" w:color="auto"/>
            </w:tcBorders>
            <w:shd w:val="clear" w:color="auto" w:fill="auto"/>
            <w:noWrap/>
            <w:vAlign w:val="bottom"/>
            <w:hideMark/>
          </w:tcPr>
          <w:p w14:paraId="570D797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3AFAA73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3CEEF8E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36CE6CD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64203E4" w14:textId="77777777" w:rsidR="00EE7EF2" w:rsidRPr="00A37CE9" w:rsidRDefault="00EE7EF2" w:rsidP="00EE7EF2">
            <w:pPr>
              <w:rPr>
                <w:rFonts w:asciiTheme="minorHAnsi" w:hAnsiTheme="minorHAnsi" w:cstheme="minorHAnsi"/>
                <w:sz w:val="20"/>
                <w:szCs w:val="20"/>
                <w:lang w:val="en-US"/>
              </w:rPr>
            </w:pPr>
          </w:p>
        </w:tc>
      </w:tr>
      <w:tr w:rsidR="00EE7EF2" w:rsidRPr="00A37CE9" w14:paraId="68A59888" w14:textId="6D9C20C3"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1A480C1"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EEC170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Kandahar  </w:t>
            </w:r>
          </w:p>
        </w:tc>
        <w:tc>
          <w:tcPr>
            <w:tcW w:w="1902" w:type="dxa"/>
            <w:tcBorders>
              <w:top w:val="nil"/>
              <w:left w:val="nil"/>
              <w:bottom w:val="single" w:sz="4" w:space="0" w:color="auto"/>
              <w:right w:val="single" w:sz="4" w:space="0" w:color="auto"/>
            </w:tcBorders>
            <w:shd w:val="clear" w:color="auto" w:fill="auto"/>
            <w:noWrap/>
            <w:vAlign w:val="bottom"/>
            <w:hideMark/>
          </w:tcPr>
          <w:p w14:paraId="623D044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9D9B96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10AA56A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1C9E00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19A1B800" w14:textId="77777777" w:rsidR="00EE7EF2" w:rsidRPr="00A37CE9" w:rsidRDefault="00EE7EF2" w:rsidP="00EE7EF2">
            <w:pPr>
              <w:rPr>
                <w:rFonts w:asciiTheme="minorHAnsi" w:hAnsiTheme="minorHAnsi" w:cstheme="minorHAnsi"/>
                <w:sz w:val="20"/>
                <w:szCs w:val="20"/>
                <w:lang w:val="en-US"/>
              </w:rPr>
            </w:pPr>
          </w:p>
        </w:tc>
      </w:tr>
      <w:tr w:rsidR="00EE7EF2" w:rsidRPr="00A37CE9" w14:paraId="4379A38F" w14:textId="6C1CA5D9"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3D987A0"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3B34E662"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Kapisa</w:t>
            </w:r>
            <w:proofErr w:type="spellEnd"/>
            <w:r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77770E9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2D77EAF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6C7E927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4EC700E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22136B79" w14:textId="77777777" w:rsidR="00EE7EF2" w:rsidRPr="00A37CE9" w:rsidRDefault="00EE7EF2" w:rsidP="00EE7EF2">
            <w:pPr>
              <w:rPr>
                <w:rFonts w:asciiTheme="minorHAnsi" w:hAnsiTheme="minorHAnsi" w:cstheme="minorHAnsi"/>
                <w:sz w:val="20"/>
                <w:szCs w:val="20"/>
                <w:lang w:val="en-US"/>
              </w:rPr>
            </w:pPr>
          </w:p>
        </w:tc>
      </w:tr>
      <w:tr w:rsidR="00EE7EF2" w:rsidRPr="00A37CE9" w14:paraId="4387E818" w14:textId="5E0EBB53"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2C848D67"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743163D5"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Khost</w:t>
            </w:r>
            <w:proofErr w:type="spellEnd"/>
            <w:r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25CFE42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33709D1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02472492"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E52A4C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76354C18" w14:textId="77777777" w:rsidR="00EE7EF2" w:rsidRPr="00A37CE9" w:rsidRDefault="00EE7EF2" w:rsidP="00EE7EF2">
            <w:pPr>
              <w:rPr>
                <w:rFonts w:asciiTheme="minorHAnsi" w:hAnsiTheme="minorHAnsi" w:cstheme="minorHAnsi"/>
                <w:sz w:val="20"/>
                <w:szCs w:val="20"/>
                <w:lang w:val="en-US"/>
              </w:rPr>
            </w:pPr>
          </w:p>
        </w:tc>
      </w:tr>
      <w:tr w:rsidR="00EE7EF2" w:rsidRPr="00A37CE9" w14:paraId="02EC6D20" w14:textId="75B538F7"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FDFB90F"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54CB543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Kunar </w:t>
            </w:r>
          </w:p>
        </w:tc>
        <w:tc>
          <w:tcPr>
            <w:tcW w:w="1902" w:type="dxa"/>
            <w:tcBorders>
              <w:top w:val="nil"/>
              <w:left w:val="nil"/>
              <w:bottom w:val="single" w:sz="4" w:space="0" w:color="auto"/>
              <w:right w:val="single" w:sz="4" w:space="0" w:color="auto"/>
            </w:tcBorders>
            <w:shd w:val="clear" w:color="auto" w:fill="auto"/>
            <w:noWrap/>
            <w:vAlign w:val="bottom"/>
            <w:hideMark/>
          </w:tcPr>
          <w:p w14:paraId="176A545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6532545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56DA531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0B1754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4574C7F" w14:textId="77777777" w:rsidR="00EE7EF2" w:rsidRPr="00A37CE9" w:rsidRDefault="00EE7EF2" w:rsidP="00EE7EF2">
            <w:pPr>
              <w:rPr>
                <w:rFonts w:asciiTheme="minorHAnsi" w:hAnsiTheme="minorHAnsi" w:cstheme="minorHAnsi"/>
                <w:sz w:val="20"/>
                <w:szCs w:val="20"/>
                <w:lang w:val="en-US"/>
              </w:rPr>
            </w:pPr>
          </w:p>
        </w:tc>
      </w:tr>
      <w:tr w:rsidR="00EE7EF2" w:rsidRPr="00A37CE9" w14:paraId="06F06C2F" w14:textId="641E8C36"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32319AD"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349CCC6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Kunduz </w:t>
            </w:r>
          </w:p>
        </w:tc>
        <w:tc>
          <w:tcPr>
            <w:tcW w:w="1902" w:type="dxa"/>
            <w:tcBorders>
              <w:top w:val="nil"/>
              <w:left w:val="nil"/>
              <w:bottom w:val="single" w:sz="4" w:space="0" w:color="auto"/>
              <w:right w:val="single" w:sz="4" w:space="0" w:color="auto"/>
            </w:tcBorders>
            <w:shd w:val="clear" w:color="auto" w:fill="auto"/>
            <w:noWrap/>
            <w:vAlign w:val="bottom"/>
            <w:hideMark/>
          </w:tcPr>
          <w:p w14:paraId="7E5A71F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6ED410A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5890191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2B20087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02F5D8ED" w14:textId="77777777" w:rsidR="00EE7EF2" w:rsidRPr="00A37CE9" w:rsidRDefault="00EE7EF2" w:rsidP="00EE7EF2">
            <w:pPr>
              <w:rPr>
                <w:rFonts w:asciiTheme="minorHAnsi" w:hAnsiTheme="minorHAnsi" w:cstheme="minorHAnsi"/>
                <w:sz w:val="20"/>
                <w:szCs w:val="20"/>
                <w:lang w:val="en-US"/>
              </w:rPr>
            </w:pPr>
          </w:p>
        </w:tc>
      </w:tr>
      <w:tr w:rsidR="00EE7EF2" w:rsidRPr="00A37CE9" w14:paraId="491EA19F" w14:textId="2C8F9F64"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50730317"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674A762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Laghman </w:t>
            </w:r>
          </w:p>
        </w:tc>
        <w:tc>
          <w:tcPr>
            <w:tcW w:w="1902" w:type="dxa"/>
            <w:tcBorders>
              <w:top w:val="nil"/>
              <w:left w:val="nil"/>
              <w:bottom w:val="single" w:sz="4" w:space="0" w:color="auto"/>
              <w:right w:val="single" w:sz="4" w:space="0" w:color="auto"/>
            </w:tcBorders>
            <w:shd w:val="clear" w:color="auto" w:fill="auto"/>
            <w:noWrap/>
            <w:vAlign w:val="bottom"/>
            <w:hideMark/>
          </w:tcPr>
          <w:p w14:paraId="2EA3861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25CFF7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54C17EE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E2D40E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1CE28803" w14:textId="77777777" w:rsidR="00EE7EF2" w:rsidRPr="00A37CE9" w:rsidRDefault="00EE7EF2" w:rsidP="00EE7EF2">
            <w:pPr>
              <w:rPr>
                <w:rFonts w:asciiTheme="minorHAnsi" w:hAnsiTheme="minorHAnsi" w:cstheme="minorHAnsi"/>
                <w:sz w:val="20"/>
                <w:szCs w:val="20"/>
                <w:lang w:val="en-US"/>
              </w:rPr>
            </w:pPr>
          </w:p>
        </w:tc>
      </w:tr>
      <w:tr w:rsidR="00EE7EF2" w:rsidRPr="00A37CE9" w14:paraId="32F3D2C4" w14:textId="3988ACEA"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72B3F35"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124A40E"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Logar</w:t>
            </w:r>
            <w:proofErr w:type="spellEnd"/>
          </w:p>
        </w:tc>
        <w:tc>
          <w:tcPr>
            <w:tcW w:w="1902" w:type="dxa"/>
            <w:tcBorders>
              <w:top w:val="nil"/>
              <w:left w:val="nil"/>
              <w:bottom w:val="single" w:sz="4" w:space="0" w:color="auto"/>
              <w:right w:val="single" w:sz="4" w:space="0" w:color="auto"/>
            </w:tcBorders>
            <w:shd w:val="clear" w:color="auto" w:fill="auto"/>
            <w:noWrap/>
            <w:vAlign w:val="bottom"/>
            <w:hideMark/>
          </w:tcPr>
          <w:p w14:paraId="45B671B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0335885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37BD66E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8215CD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B5E4DF8" w14:textId="77777777" w:rsidR="00EE7EF2" w:rsidRPr="00A37CE9" w:rsidRDefault="00EE7EF2" w:rsidP="00EE7EF2">
            <w:pPr>
              <w:rPr>
                <w:rFonts w:asciiTheme="minorHAnsi" w:hAnsiTheme="minorHAnsi" w:cstheme="minorHAnsi"/>
                <w:sz w:val="20"/>
                <w:szCs w:val="20"/>
                <w:lang w:val="en-US"/>
              </w:rPr>
            </w:pPr>
          </w:p>
        </w:tc>
      </w:tr>
      <w:tr w:rsidR="00EE7EF2" w:rsidRPr="00A37CE9" w14:paraId="4E78E591" w14:textId="7BE20F70"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EE96C43"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6BEB35F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Nangarhar </w:t>
            </w:r>
          </w:p>
        </w:tc>
        <w:tc>
          <w:tcPr>
            <w:tcW w:w="1902" w:type="dxa"/>
            <w:tcBorders>
              <w:top w:val="nil"/>
              <w:left w:val="nil"/>
              <w:bottom w:val="single" w:sz="4" w:space="0" w:color="auto"/>
              <w:right w:val="single" w:sz="4" w:space="0" w:color="auto"/>
            </w:tcBorders>
            <w:shd w:val="clear" w:color="auto" w:fill="auto"/>
            <w:noWrap/>
            <w:vAlign w:val="bottom"/>
            <w:hideMark/>
          </w:tcPr>
          <w:p w14:paraId="3982D0C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6A8F253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1094D76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3917508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2A772E8E" w14:textId="77777777" w:rsidR="00EE7EF2" w:rsidRPr="00A37CE9" w:rsidRDefault="00EE7EF2" w:rsidP="00EE7EF2">
            <w:pPr>
              <w:rPr>
                <w:rFonts w:asciiTheme="minorHAnsi" w:hAnsiTheme="minorHAnsi" w:cstheme="minorHAnsi"/>
                <w:sz w:val="20"/>
                <w:szCs w:val="20"/>
                <w:lang w:val="en-US"/>
              </w:rPr>
            </w:pPr>
          </w:p>
        </w:tc>
      </w:tr>
      <w:tr w:rsidR="00EE7EF2" w:rsidRPr="00A37CE9" w14:paraId="0C8429ED" w14:textId="3941C298"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F0BD10F"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535FD6B5"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Nimruz</w:t>
            </w:r>
            <w:proofErr w:type="spellEnd"/>
          </w:p>
        </w:tc>
        <w:tc>
          <w:tcPr>
            <w:tcW w:w="1902" w:type="dxa"/>
            <w:tcBorders>
              <w:top w:val="nil"/>
              <w:left w:val="nil"/>
              <w:bottom w:val="single" w:sz="4" w:space="0" w:color="auto"/>
              <w:right w:val="single" w:sz="4" w:space="0" w:color="auto"/>
            </w:tcBorders>
            <w:shd w:val="clear" w:color="auto" w:fill="auto"/>
            <w:noWrap/>
            <w:vAlign w:val="bottom"/>
            <w:hideMark/>
          </w:tcPr>
          <w:p w14:paraId="1EBCC8A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4B6B766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74AA3A4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418AFFC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2AD32639" w14:textId="77777777" w:rsidR="00EE7EF2" w:rsidRPr="00A37CE9" w:rsidRDefault="00EE7EF2" w:rsidP="00EE7EF2">
            <w:pPr>
              <w:rPr>
                <w:rFonts w:asciiTheme="minorHAnsi" w:hAnsiTheme="minorHAnsi" w:cstheme="minorHAnsi"/>
                <w:sz w:val="20"/>
                <w:szCs w:val="20"/>
                <w:lang w:val="en-US"/>
              </w:rPr>
            </w:pPr>
          </w:p>
        </w:tc>
      </w:tr>
      <w:tr w:rsidR="00EE7EF2" w:rsidRPr="00A37CE9" w14:paraId="13F35067" w14:textId="016E2CDB"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5492364"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21DF994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Nuristan </w:t>
            </w:r>
          </w:p>
        </w:tc>
        <w:tc>
          <w:tcPr>
            <w:tcW w:w="1902" w:type="dxa"/>
            <w:tcBorders>
              <w:top w:val="nil"/>
              <w:left w:val="nil"/>
              <w:bottom w:val="single" w:sz="4" w:space="0" w:color="auto"/>
              <w:right w:val="single" w:sz="4" w:space="0" w:color="auto"/>
            </w:tcBorders>
            <w:shd w:val="clear" w:color="auto" w:fill="auto"/>
            <w:noWrap/>
            <w:vAlign w:val="bottom"/>
            <w:hideMark/>
          </w:tcPr>
          <w:p w14:paraId="1A09275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6C3724E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1A90564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2E4B25B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7ABB805B" w14:textId="77777777" w:rsidR="00EE7EF2" w:rsidRPr="00A37CE9" w:rsidRDefault="00EE7EF2" w:rsidP="00EE7EF2">
            <w:pPr>
              <w:rPr>
                <w:rFonts w:asciiTheme="minorHAnsi" w:hAnsiTheme="minorHAnsi" w:cstheme="minorHAnsi"/>
                <w:sz w:val="20"/>
                <w:szCs w:val="20"/>
                <w:lang w:val="en-US"/>
              </w:rPr>
            </w:pPr>
          </w:p>
        </w:tc>
      </w:tr>
      <w:tr w:rsidR="00EE7EF2" w:rsidRPr="00A37CE9" w14:paraId="34848709" w14:textId="0638291C"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8602E3F"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CDB14E2"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Paktia</w:t>
            </w:r>
            <w:proofErr w:type="spellEnd"/>
            <w:r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1BBCEE7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3A14B58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4783D5C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27AD0AD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338DD48A" w14:textId="77777777" w:rsidR="00EE7EF2" w:rsidRPr="00A37CE9" w:rsidRDefault="00EE7EF2" w:rsidP="00EE7EF2">
            <w:pPr>
              <w:rPr>
                <w:rFonts w:asciiTheme="minorHAnsi" w:hAnsiTheme="minorHAnsi" w:cstheme="minorHAnsi"/>
                <w:sz w:val="20"/>
                <w:szCs w:val="20"/>
                <w:lang w:val="en-US"/>
              </w:rPr>
            </w:pPr>
          </w:p>
        </w:tc>
      </w:tr>
      <w:tr w:rsidR="00EE7EF2" w:rsidRPr="00A37CE9" w14:paraId="208CA2D1" w14:textId="631F82E7"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5B3D23F5"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539956F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Paktika </w:t>
            </w:r>
          </w:p>
        </w:tc>
        <w:tc>
          <w:tcPr>
            <w:tcW w:w="1902" w:type="dxa"/>
            <w:tcBorders>
              <w:top w:val="nil"/>
              <w:left w:val="nil"/>
              <w:bottom w:val="single" w:sz="4" w:space="0" w:color="auto"/>
              <w:right w:val="single" w:sz="4" w:space="0" w:color="auto"/>
            </w:tcBorders>
            <w:shd w:val="clear" w:color="auto" w:fill="auto"/>
            <w:noWrap/>
            <w:vAlign w:val="bottom"/>
            <w:hideMark/>
          </w:tcPr>
          <w:p w14:paraId="3CAAA10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8EFFB6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298BABC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6E49CEB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AEDD0C7" w14:textId="77777777" w:rsidR="00EE7EF2" w:rsidRPr="00A37CE9" w:rsidRDefault="00EE7EF2" w:rsidP="00EE7EF2">
            <w:pPr>
              <w:rPr>
                <w:rFonts w:asciiTheme="minorHAnsi" w:hAnsiTheme="minorHAnsi" w:cstheme="minorHAnsi"/>
                <w:sz w:val="20"/>
                <w:szCs w:val="20"/>
                <w:lang w:val="en-US"/>
              </w:rPr>
            </w:pPr>
          </w:p>
        </w:tc>
      </w:tr>
      <w:tr w:rsidR="00EE7EF2" w:rsidRPr="00A37CE9" w14:paraId="5241AB48" w14:textId="206F3B9C"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E4EFF78"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47AB8CB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Panjshir</w:t>
            </w:r>
          </w:p>
        </w:tc>
        <w:tc>
          <w:tcPr>
            <w:tcW w:w="1902" w:type="dxa"/>
            <w:tcBorders>
              <w:top w:val="nil"/>
              <w:left w:val="nil"/>
              <w:bottom w:val="single" w:sz="4" w:space="0" w:color="auto"/>
              <w:right w:val="single" w:sz="4" w:space="0" w:color="auto"/>
            </w:tcBorders>
            <w:shd w:val="clear" w:color="auto" w:fill="auto"/>
            <w:noWrap/>
            <w:vAlign w:val="bottom"/>
            <w:hideMark/>
          </w:tcPr>
          <w:p w14:paraId="1B4308F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5BB276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27E334B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526A476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664E96ED" w14:textId="77777777" w:rsidR="00EE7EF2" w:rsidRPr="00A37CE9" w:rsidRDefault="00EE7EF2" w:rsidP="00EE7EF2">
            <w:pPr>
              <w:rPr>
                <w:rFonts w:asciiTheme="minorHAnsi" w:hAnsiTheme="minorHAnsi" w:cstheme="minorHAnsi"/>
                <w:sz w:val="20"/>
                <w:szCs w:val="20"/>
                <w:lang w:val="en-US"/>
              </w:rPr>
            </w:pPr>
          </w:p>
        </w:tc>
      </w:tr>
      <w:tr w:rsidR="00EE7EF2" w:rsidRPr="00A37CE9" w14:paraId="67D5BB6C" w14:textId="7000F855"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C54CED6"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C8FADE1"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Parwan</w:t>
            </w:r>
            <w:proofErr w:type="spellEnd"/>
            <w:r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4F0E44D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172C29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5AA1062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6E770A5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7043C6D8" w14:textId="77777777" w:rsidR="00EE7EF2" w:rsidRPr="00A37CE9" w:rsidRDefault="00EE7EF2" w:rsidP="00EE7EF2">
            <w:pPr>
              <w:rPr>
                <w:rFonts w:asciiTheme="minorHAnsi" w:hAnsiTheme="minorHAnsi" w:cstheme="minorHAnsi"/>
                <w:sz w:val="20"/>
                <w:szCs w:val="20"/>
                <w:lang w:val="en-US"/>
              </w:rPr>
            </w:pPr>
          </w:p>
        </w:tc>
      </w:tr>
      <w:tr w:rsidR="00EE7EF2" w:rsidRPr="00A37CE9" w14:paraId="6EDEC4A2" w14:textId="733030F2"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D840111"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C29B30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Samangan </w:t>
            </w:r>
          </w:p>
        </w:tc>
        <w:tc>
          <w:tcPr>
            <w:tcW w:w="1902" w:type="dxa"/>
            <w:tcBorders>
              <w:top w:val="nil"/>
              <w:left w:val="nil"/>
              <w:bottom w:val="single" w:sz="4" w:space="0" w:color="auto"/>
              <w:right w:val="single" w:sz="4" w:space="0" w:color="auto"/>
            </w:tcBorders>
            <w:shd w:val="clear" w:color="auto" w:fill="auto"/>
            <w:noWrap/>
            <w:vAlign w:val="bottom"/>
            <w:hideMark/>
          </w:tcPr>
          <w:p w14:paraId="06C6FDA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1AFE844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31266F7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2A8FEF5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1AD2A416" w14:textId="77777777" w:rsidR="00EE7EF2" w:rsidRPr="00A37CE9" w:rsidRDefault="00EE7EF2" w:rsidP="00EE7EF2">
            <w:pPr>
              <w:rPr>
                <w:rFonts w:asciiTheme="minorHAnsi" w:hAnsiTheme="minorHAnsi" w:cstheme="minorHAnsi"/>
                <w:sz w:val="20"/>
                <w:szCs w:val="20"/>
                <w:lang w:val="en-US"/>
              </w:rPr>
            </w:pPr>
          </w:p>
        </w:tc>
      </w:tr>
      <w:tr w:rsidR="00EE7EF2" w:rsidRPr="00A37CE9" w14:paraId="2DDED2B6" w14:textId="1DED9053"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32A72BC"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3E80881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Sar-e-Pol</w:t>
            </w:r>
          </w:p>
        </w:tc>
        <w:tc>
          <w:tcPr>
            <w:tcW w:w="1902" w:type="dxa"/>
            <w:tcBorders>
              <w:top w:val="nil"/>
              <w:left w:val="nil"/>
              <w:bottom w:val="single" w:sz="4" w:space="0" w:color="auto"/>
              <w:right w:val="single" w:sz="4" w:space="0" w:color="auto"/>
            </w:tcBorders>
            <w:shd w:val="clear" w:color="auto" w:fill="auto"/>
            <w:noWrap/>
            <w:vAlign w:val="bottom"/>
            <w:hideMark/>
          </w:tcPr>
          <w:p w14:paraId="63F2971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6C9AAC3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04CE6F1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E8776A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3DC679B3" w14:textId="77777777" w:rsidR="00EE7EF2" w:rsidRPr="00A37CE9" w:rsidRDefault="00EE7EF2" w:rsidP="00EE7EF2">
            <w:pPr>
              <w:rPr>
                <w:rFonts w:asciiTheme="minorHAnsi" w:hAnsiTheme="minorHAnsi" w:cstheme="minorHAnsi"/>
                <w:sz w:val="20"/>
                <w:szCs w:val="20"/>
                <w:lang w:val="en-US"/>
              </w:rPr>
            </w:pPr>
          </w:p>
        </w:tc>
      </w:tr>
      <w:tr w:rsidR="00EE7EF2" w:rsidRPr="00A37CE9" w14:paraId="02622F11" w14:textId="02378EB0"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584649E3"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B8D650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Takhar </w:t>
            </w:r>
          </w:p>
        </w:tc>
        <w:tc>
          <w:tcPr>
            <w:tcW w:w="1902" w:type="dxa"/>
            <w:tcBorders>
              <w:top w:val="nil"/>
              <w:left w:val="nil"/>
              <w:bottom w:val="single" w:sz="4" w:space="0" w:color="auto"/>
              <w:right w:val="single" w:sz="4" w:space="0" w:color="auto"/>
            </w:tcBorders>
            <w:shd w:val="clear" w:color="auto" w:fill="auto"/>
            <w:noWrap/>
            <w:vAlign w:val="bottom"/>
            <w:hideMark/>
          </w:tcPr>
          <w:p w14:paraId="1A69960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FAD9E9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22AA50C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AEA1CD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2869B46E" w14:textId="77777777" w:rsidR="00EE7EF2" w:rsidRPr="00A37CE9" w:rsidRDefault="00EE7EF2" w:rsidP="00EE7EF2">
            <w:pPr>
              <w:rPr>
                <w:rFonts w:asciiTheme="minorHAnsi" w:hAnsiTheme="minorHAnsi" w:cstheme="minorHAnsi"/>
                <w:sz w:val="20"/>
                <w:szCs w:val="20"/>
                <w:lang w:val="en-US"/>
              </w:rPr>
            </w:pPr>
          </w:p>
        </w:tc>
      </w:tr>
      <w:tr w:rsidR="00EE7EF2" w:rsidRPr="00A37CE9" w14:paraId="31A46827" w14:textId="7A3BA62B"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BB45E7E"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2199CDE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Uruzgan </w:t>
            </w:r>
          </w:p>
        </w:tc>
        <w:tc>
          <w:tcPr>
            <w:tcW w:w="1902" w:type="dxa"/>
            <w:tcBorders>
              <w:top w:val="nil"/>
              <w:left w:val="nil"/>
              <w:bottom w:val="single" w:sz="4" w:space="0" w:color="auto"/>
              <w:right w:val="single" w:sz="4" w:space="0" w:color="auto"/>
            </w:tcBorders>
            <w:shd w:val="clear" w:color="auto" w:fill="auto"/>
            <w:noWrap/>
            <w:vAlign w:val="bottom"/>
            <w:hideMark/>
          </w:tcPr>
          <w:p w14:paraId="247D2EB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175ED3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541A718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581DA6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5D62B808" w14:textId="77777777" w:rsidR="00EE7EF2" w:rsidRPr="00A37CE9" w:rsidRDefault="00EE7EF2" w:rsidP="00EE7EF2">
            <w:pPr>
              <w:rPr>
                <w:rFonts w:asciiTheme="minorHAnsi" w:hAnsiTheme="minorHAnsi" w:cstheme="minorHAnsi"/>
                <w:sz w:val="20"/>
                <w:szCs w:val="20"/>
                <w:lang w:val="en-US"/>
              </w:rPr>
            </w:pPr>
          </w:p>
        </w:tc>
      </w:tr>
      <w:tr w:rsidR="00EE7EF2" w:rsidRPr="00A37CE9" w14:paraId="1CDD484D" w14:textId="2F3AE0DA"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B3C65A1"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2713939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Wardak </w:t>
            </w:r>
          </w:p>
        </w:tc>
        <w:tc>
          <w:tcPr>
            <w:tcW w:w="1902" w:type="dxa"/>
            <w:tcBorders>
              <w:top w:val="nil"/>
              <w:left w:val="nil"/>
              <w:bottom w:val="single" w:sz="4" w:space="0" w:color="auto"/>
              <w:right w:val="single" w:sz="4" w:space="0" w:color="auto"/>
            </w:tcBorders>
            <w:shd w:val="clear" w:color="auto" w:fill="auto"/>
            <w:noWrap/>
            <w:vAlign w:val="bottom"/>
            <w:hideMark/>
          </w:tcPr>
          <w:p w14:paraId="3511502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43DF67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0825E3F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30A74A6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00D0CBCA" w14:textId="77777777" w:rsidR="00EE7EF2" w:rsidRPr="00A37CE9" w:rsidRDefault="00EE7EF2" w:rsidP="00EE7EF2">
            <w:pPr>
              <w:rPr>
                <w:rFonts w:asciiTheme="minorHAnsi" w:hAnsiTheme="minorHAnsi" w:cstheme="minorHAnsi"/>
                <w:sz w:val="20"/>
                <w:szCs w:val="20"/>
                <w:lang w:val="en-US"/>
              </w:rPr>
            </w:pPr>
          </w:p>
        </w:tc>
      </w:tr>
      <w:tr w:rsidR="00A37CE9" w:rsidRPr="00A37CE9" w14:paraId="1E8F7C7D" w14:textId="77777777" w:rsidTr="00EE7EF2">
        <w:trPr>
          <w:trHeight w:val="347"/>
        </w:trPr>
        <w:tc>
          <w:tcPr>
            <w:tcW w:w="750" w:type="dxa"/>
            <w:vMerge/>
            <w:tcBorders>
              <w:top w:val="nil"/>
              <w:left w:val="single" w:sz="8" w:space="0" w:color="auto"/>
              <w:bottom w:val="single" w:sz="8" w:space="0" w:color="000000"/>
              <w:right w:val="single" w:sz="8" w:space="0" w:color="auto"/>
            </w:tcBorders>
            <w:vAlign w:val="center"/>
          </w:tcPr>
          <w:p w14:paraId="53D41ED8" w14:textId="77777777" w:rsidR="00A37CE9" w:rsidRPr="00A37CE9" w:rsidRDefault="00A37CE9"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tcPr>
          <w:p w14:paraId="0BB01685" w14:textId="77C6DEE4" w:rsidR="00A37CE9" w:rsidRPr="00A37CE9" w:rsidRDefault="00A37CE9"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Zabul</w:t>
            </w:r>
          </w:p>
        </w:tc>
        <w:tc>
          <w:tcPr>
            <w:tcW w:w="1902" w:type="dxa"/>
            <w:tcBorders>
              <w:top w:val="nil"/>
              <w:left w:val="nil"/>
              <w:bottom w:val="single" w:sz="4" w:space="0" w:color="auto"/>
              <w:right w:val="single" w:sz="4" w:space="0" w:color="auto"/>
            </w:tcBorders>
            <w:shd w:val="clear" w:color="auto" w:fill="auto"/>
            <w:noWrap/>
            <w:vAlign w:val="bottom"/>
          </w:tcPr>
          <w:p w14:paraId="7D5C9BD1" w14:textId="77777777" w:rsidR="00A37CE9" w:rsidRPr="00A37CE9" w:rsidRDefault="00A37CE9" w:rsidP="00EE7EF2">
            <w:pPr>
              <w:rPr>
                <w:rFonts w:asciiTheme="minorHAnsi" w:hAnsiTheme="minorHAnsi" w:cstheme="minorHAnsi"/>
                <w:sz w:val="20"/>
                <w:szCs w:val="20"/>
                <w:lang w:val="en-US"/>
              </w:rPr>
            </w:pPr>
          </w:p>
        </w:tc>
        <w:tc>
          <w:tcPr>
            <w:tcW w:w="1998" w:type="dxa"/>
            <w:tcBorders>
              <w:top w:val="nil"/>
              <w:left w:val="nil"/>
              <w:bottom w:val="single" w:sz="4" w:space="0" w:color="auto"/>
              <w:right w:val="single" w:sz="4" w:space="0" w:color="auto"/>
            </w:tcBorders>
            <w:shd w:val="clear" w:color="auto" w:fill="auto"/>
            <w:noWrap/>
            <w:vAlign w:val="bottom"/>
          </w:tcPr>
          <w:p w14:paraId="64D2A745" w14:textId="77777777" w:rsidR="00A37CE9" w:rsidRPr="00A37CE9" w:rsidRDefault="00A37CE9" w:rsidP="00EE7EF2">
            <w:pPr>
              <w:rPr>
                <w:rFonts w:asciiTheme="minorHAnsi" w:hAnsiTheme="minorHAnsi" w:cstheme="minorHAnsi"/>
                <w:sz w:val="20"/>
                <w:szCs w:val="20"/>
                <w:lang w:val="en-US"/>
              </w:rPr>
            </w:pPr>
          </w:p>
        </w:tc>
        <w:tc>
          <w:tcPr>
            <w:tcW w:w="1712" w:type="dxa"/>
            <w:tcBorders>
              <w:top w:val="nil"/>
              <w:left w:val="nil"/>
              <w:bottom w:val="single" w:sz="4" w:space="0" w:color="auto"/>
              <w:right w:val="single" w:sz="4" w:space="0" w:color="auto"/>
            </w:tcBorders>
            <w:shd w:val="clear" w:color="auto" w:fill="auto"/>
            <w:noWrap/>
            <w:vAlign w:val="bottom"/>
          </w:tcPr>
          <w:p w14:paraId="0067F622" w14:textId="77777777" w:rsidR="00A37CE9" w:rsidRPr="00A37CE9" w:rsidRDefault="00A37CE9" w:rsidP="00EE7EF2">
            <w:pPr>
              <w:rPr>
                <w:rFonts w:asciiTheme="minorHAnsi" w:hAnsiTheme="minorHAnsi" w:cstheme="minorHAnsi"/>
                <w:sz w:val="20"/>
                <w:szCs w:val="20"/>
                <w:lang w:val="en-US"/>
              </w:rPr>
            </w:pPr>
          </w:p>
        </w:tc>
        <w:tc>
          <w:tcPr>
            <w:tcW w:w="1712" w:type="dxa"/>
            <w:tcBorders>
              <w:top w:val="nil"/>
              <w:left w:val="nil"/>
              <w:bottom w:val="single" w:sz="4" w:space="0" w:color="auto"/>
              <w:right w:val="single" w:sz="8" w:space="0" w:color="auto"/>
            </w:tcBorders>
            <w:shd w:val="clear" w:color="auto" w:fill="auto"/>
            <w:noWrap/>
            <w:vAlign w:val="bottom"/>
          </w:tcPr>
          <w:p w14:paraId="2F5A37B1" w14:textId="77777777" w:rsidR="00A37CE9" w:rsidRPr="00A37CE9" w:rsidRDefault="00A37CE9" w:rsidP="00EE7EF2">
            <w:pPr>
              <w:rPr>
                <w:rFonts w:asciiTheme="minorHAnsi" w:hAnsiTheme="minorHAnsi" w:cstheme="minorHAnsi"/>
                <w:sz w:val="20"/>
                <w:szCs w:val="20"/>
                <w:lang w:val="en-US"/>
              </w:rPr>
            </w:pPr>
          </w:p>
        </w:tc>
        <w:tc>
          <w:tcPr>
            <w:tcW w:w="1017" w:type="dxa"/>
            <w:tcBorders>
              <w:top w:val="nil"/>
              <w:left w:val="nil"/>
              <w:bottom w:val="single" w:sz="4" w:space="0" w:color="auto"/>
              <w:right w:val="single" w:sz="8" w:space="0" w:color="auto"/>
            </w:tcBorders>
          </w:tcPr>
          <w:p w14:paraId="331743C4" w14:textId="77777777" w:rsidR="00A37CE9" w:rsidRPr="00A37CE9" w:rsidRDefault="00A37CE9" w:rsidP="00EE7EF2">
            <w:pPr>
              <w:rPr>
                <w:rFonts w:asciiTheme="minorHAnsi" w:hAnsiTheme="minorHAnsi" w:cstheme="minorHAnsi"/>
                <w:sz w:val="20"/>
                <w:szCs w:val="20"/>
                <w:lang w:val="en-US"/>
              </w:rPr>
            </w:pPr>
          </w:p>
        </w:tc>
      </w:tr>
      <w:tr w:rsidR="00A37CE9" w:rsidRPr="00A37CE9" w14:paraId="5A0A0FBD" w14:textId="6526A786" w:rsidTr="00A95C13">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02B7C60" w14:textId="77777777" w:rsidR="00A37CE9" w:rsidRPr="004B5B58" w:rsidRDefault="00A37CE9" w:rsidP="00EE7EF2">
            <w:pPr>
              <w:rPr>
                <w:rFonts w:asciiTheme="minorHAnsi" w:hAnsiTheme="minorHAnsi" w:cstheme="minorHAnsi"/>
                <w:sz w:val="20"/>
                <w:szCs w:val="20"/>
                <w:lang w:val="en-US"/>
              </w:rPr>
            </w:pPr>
          </w:p>
        </w:tc>
        <w:tc>
          <w:tcPr>
            <w:tcW w:w="8751" w:type="dxa"/>
            <w:gridSpan w:val="5"/>
            <w:tcBorders>
              <w:top w:val="nil"/>
              <w:left w:val="nil"/>
              <w:bottom w:val="single" w:sz="8" w:space="0" w:color="auto"/>
              <w:right w:val="single" w:sz="8" w:space="0" w:color="auto"/>
            </w:tcBorders>
            <w:shd w:val="clear" w:color="auto" w:fill="auto"/>
            <w:noWrap/>
            <w:vAlign w:val="bottom"/>
            <w:hideMark/>
          </w:tcPr>
          <w:p w14:paraId="610143C9" w14:textId="21E71BB5" w:rsidR="00A37CE9" w:rsidRPr="00A37CE9" w:rsidRDefault="00A37CE9" w:rsidP="00A37CE9">
            <w:pPr>
              <w:bidi/>
              <w:rPr>
                <w:rFonts w:asciiTheme="minorHAnsi" w:hAnsiTheme="minorHAnsi" w:cstheme="minorHAnsi"/>
                <w:b/>
                <w:bCs/>
                <w:sz w:val="20"/>
                <w:szCs w:val="20"/>
                <w:rtl/>
                <w:lang w:val="en-US"/>
              </w:rPr>
            </w:pPr>
            <w:r w:rsidRPr="004B5B58">
              <w:rPr>
                <w:rFonts w:asciiTheme="minorHAnsi" w:hAnsiTheme="minorHAnsi" w:cstheme="minorHAnsi"/>
                <w:sz w:val="20"/>
                <w:szCs w:val="20"/>
                <w:lang w:val="en-US"/>
              </w:rPr>
              <w:t> </w:t>
            </w:r>
            <w:r w:rsidRPr="00A37CE9">
              <w:rPr>
                <w:rFonts w:asciiTheme="minorHAnsi" w:hAnsiTheme="minorHAnsi" w:cstheme="minorHAnsi"/>
                <w:b/>
                <w:bCs/>
                <w:sz w:val="20"/>
                <w:szCs w:val="20"/>
                <w:rtl/>
                <w:lang w:val="en-US"/>
              </w:rPr>
              <w:t>مجموعه قیمت</w:t>
            </w:r>
            <w:r w:rsidR="00B27FC9">
              <w:rPr>
                <w:rFonts w:asciiTheme="minorHAnsi" w:hAnsiTheme="minorHAnsi" w:cstheme="minorHAnsi" w:hint="cs"/>
                <w:b/>
                <w:bCs/>
                <w:sz w:val="20"/>
                <w:szCs w:val="20"/>
                <w:rtl/>
                <w:lang w:val="en-US"/>
              </w:rPr>
              <w:t xml:space="preserve"> برای</w:t>
            </w:r>
            <w:r w:rsidRPr="00A37CE9">
              <w:rPr>
                <w:rFonts w:asciiTheme="minorHAnsi" w:hAnsiTheme="minorHAnsi" w:cstheme="minorHAnsi"/>
                <w:b/>
                <w:bCs/>
                <w:sz w:val="20"/>
                <w:szCs w:val="20"/>
                <w:rtl/>
                <w:lang w:val="en-US"/>
              </w:rPr>
              <w:t xml:space="preserve"> لات</w:t>
            </w:r>
          </w:p>
          <w:p w14:paraId="456F4DD7" w14:textId="1511A55B" w:rsidR="00A37CE9" w:rsidRPr="004B5B58" w:rsidRDefault="00A37CE9"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8" w:space="0" w:color="auto"/>
              <w:right w:val="single" w:sz="8" w:space="0" w:color="auto"/>
            </w:tcBorders>
          </w:tcPr>
          <w:p w14:paraId="16F5A0CA" w14:textId="77777777" w:rsidR="00A37CE9" w:rsidRPr="00A37CE9" w:rsidRDefault="00A37CE9" w:rsidP="00EE7EF2">
            <w:pPr>
              <w:rPr>
                <w:rFonts w:asciiTheme="minorHAnsi" w:hAnsiTheme="minorHAnsi" w:cstheme="minorHAnsi"/>
                <w:sz w:val="20"/>
                <w:szCs w:val="20"/>
                <w:lang w:val="en-US"/>
              </w:rPr>
            </w:pPr>
          </w:p>
        </w:tc>
      </w:tr>
    </w:tbl>
    <w:p w14:paraId="42D71EAA" w14:textId="192DBC6D" w:rsidR="004B5B58" w:rsidRDefault="004B5B58" w:rsidP="00D73BF7">
      <w:pPr>
        <w:rPr>
          <w:rFonts w:asciiTheme="minorHAnsi" w:hAnsiTheme="minorHAnsi" w:cstheme="minorHAnsi"/>
          <w:sz w:val="20"/>
          <w:szCs w:val="20"/>
          <w:lang w:val="en-GB"/>
        </w:rPr>
      </w:pPr>
    </w:p>
    <w:p w14:paraId="30EBECA6" w14:textId="77777777" w:rsidR="00B42349" w:rsidRPr="00A37CE9" w:rsidRDefault="00B42349" w:rsidP="00D73BF7">
      <w:pPr>
        <w:rPr>
          <w:rFonts w:asciiTheme="minorHAnsi" w:hAnsiTheme="minorHAnsi" w:cstheme="minorHAnsi"/>
          <w:sz w:val="20"/>
          <w:szCs w:val="20"/>
          <w:lang w:val="en-GB"/>
        </w:rPr>
      </w:pPr>
    </w:p>
    <w:p w14:paraId="26729346" w14:textId="20AD196E" w:rsidR="004B5B58" w:rsidRPr="00274C0A" w:rsidRDefault="004B5B58" w:rsidP="00274C0A">
      <w:pPr>
        <w:spacing w:after="200" w:line="276" w:lineRule="auto"/>
        <w:rPr>
          <w:rFonts w:asciiTheme="minorHAnsi" w:hAnsiTheme="minorHAnsi" w:cstheme="minorHAnsi"/>
          <w:sz w:val="20"/>
          <w:szCs w:val="20"/>
          <w:lang w:val="en-GB"/>
        </w:rPr>
      </w:pPr>
      <w:r w:rsidRPr="00A37CE9">
        <w:rPr>
          <w:rFonts w:asciiTheme="minorHAnsi" w:hAnsiTheme="minorHAnsi" w:cstheme="minorHAnsi"/>
          <w:b/>
          <w:bCs/>
          <w:sz w:val="20"/>
          <w:szCs w:val="20"/>
          <w:lang w:val="en-GB"/>
        </w:rPr>
        <w:t>Lot No</w:t>
      </w:r>
      <w:r w:rsidR="00BC5C44">
        <w:rPr>
          <w:rFonts w:asciiTheme="minorHAnsi" w:hAnsiTheme="minorHAnsi" w:cstheme="minorHAnsi"/>
          <w:b/>
          <w:bCs/>
          <w:sz w:val="20"/>
          <w:szCs w:val="20"/>
          <w:lang w:val="en-GB"/>
        </w:rPr>
        <w:t xml:space="preserve">. </w:t>
      </w:r>
      <w:r w:rsidRPr="00A37CE9">
        <w:rPr>
          <w:rFonts w:asciiTheme="minorHAnsi" w:hAnsiTheme="minorHAnsi" w:cstheme="minorHAnsi"/>
          <w:b/>
          <w:bCs/>
          <w:sz w:val="20"/>
          <w:szCs w:val="20"/>
          <w:lang w:val="en-GB"/>
        </w:rPr>
        <w:t>2:</w:t>
      </w:r>
    </w:p>
    <w:p w14:paraId="2909C2A9" w14:textId="3414B342" w:rsidR="004B5B58" w:rsidRPr="00B42349" w:rsidRDefault="004B5B58" w:rsidP="00B42349">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 xml:space="preserve">Kandahar to </w:t>
      </w:r>
      <w:r w:rsidR="00B42349" w:rsidRPr="00B42349">
        <w:rPr>
          <w:rFonts w:asciiTheme="minorHAnsi" w:hAnsiTheme="minorHAnsi" w:cstheme="minorHAnsi"/>
          <w:b/>
          <w:bCs/>
          <w:sz w:val="20"/>
          <w:szCs w:val="20"/>
          <w:lang w:val="en-GB"/>
        </w:rPr>
        <w:t xml:space="preserve">Helmand, Zabul, </w:t>
      </w:r>
      <w:proofErr w:type="spellStart"/>
      <w:r w:rsidR="00B42349" w:rsidRPr="00B42349">
        <w:rPr>
          <w:rFonts w:asciiTheme="minorHAnsi" w:hAnsiTheme="minorHAnsi" w:cstheme="minorHAnsi"/>
          <w:b/>
          <w:bCs/>
          <w:sz w:val="20"/>
          <w:szCs w:val="20"/>
          <w:lang w:val="en-GB"/>
        </w:rPr>
        <w:t>Nimruz</w:t>
      </w:r>
      <w:proofErr w:type="spellEnd"/>
      <w:r w:rsidR="00B42349" w:rsidRPr="00B42349">
        <w:rPr>
          <w:rFonts w:asciiTheme="minorHAnsi" w:hAnsiTheme="minorHAnsi" w:cstheme="minorHAnsi"/>
          <w:b/>
          <w:bCs/>
          <w:sz w:val="20"/>
          <w:szCs w:val="20"/>
          <w:lang w:val="en-GB"/>
        </w:rPr>
        <w:t xml:space="preserve"> and Urozgan</w:t>
      </w:r>
      <w:r w:rsidR="00B42349">
        <w:t xml:space="preserve"> </w:t>
      </w:r>
      <w:r w:rsidRPr="00A37CE9">
        <w:rPr>
          <w:rFonts w:asciiTheme="minorHAnsi" w:hAnsiTheme="minorHAnsi" w:cstheme="minorHAnsi"/>
          <w:b/>
          <w:bCs/>
          <w:sz w:val="20"/>
          <w:szCs w:val="20"/>
          <w:lang w:val="en-GB"/>
        </w:rPr>
        <w:t>provinces.</w:t>
      </w:r>
    </w:p>
    <w:tbl>
      <w:tblPr>
        <w:tblW w:w="10518" w:type="dxa"/>
        <w:tblLook w:val="04A0" w:firstRow="1" w:lastRow="0" w:firstColumn="1" w:lastColumn="0" w:noHBand="0" w:noVBand="1"/>
      </w:tblPr>
      <w:tblGrid>
        <w:gridCol w:w="617"/>
        <w:gridCol w:w="1621"/>
        <w:gridCol w:w="1951"/>
        <w:gridCol w:w="1730"/>
        <w:gridCol w:w="1720"/>
        <w:gridCol w:w="1711"/>
        <w:gridCol w:w="1168"/>
      </w:tblGrid>
      <w:tr w:rsidR="00274C0A" w:rsidRPr="00A37CE9" w14:paraId="3148DC0C" w14:textId="77777777" w:rsidTr="008069E2">
        <w:trPr>
          <w:trHeight w:val="480"/>
        </w:trPr>
        <w:tc>
          <w:tcPr>
            <w:tcW w:w="105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A9CED50" w14:textId="4857271C" w:rsidR="00274C0A" w:rsidRPr="00A37CE9" w:rsidRDefault="00274C0A" w:rsidP="00274C0A">
            <w:pPr>
              <w:jc w:val="center"/>
              <w:rPr>
                <w:rFonts w:asciiTheme="minorHAnsi" w:hAnsiTheme="minorHAnsi" w:cstheme="minorHAnsi"/>
                <w:sz w:val="20"/>
                <w:szCs w:val="20"/>
                <w:lang w:val="en-US"/>
              </w:rPr>
            </w:pPr>
            <w:r w:rsidRPr="00274C0A">
              <w:rPr>
                <w:rFonts w:asciiTheme="minorHAnsi" w:hAnsiTheme="minorHAnsi" w:cstheme="minorHAnsi"/>
                <w:b/>
                <w:bCs/>
                <w:sz w:val="22"/>
                <w:szCs w:val="22"/>
                <w:lang w:val="en-US"/>
              </w:rPr>
              <w:t>Schedule of requirements</w:t>
            </w:r>
          </w:p>
        </w:tc>
      </w:tr>
      <w:tr w:rsidR="00EE7EF2" w:rsidRPr="00A37CE9" w14:paraId="1899FAF6" w14:textId="093B6FD4" w:rsidTr="00E73E7F">
        <w:trPr>
          <w:trHeight w:val="480"/>
        </w:trPr>
        <w:tc>
          <w:tcPr>
            <w:tcW w:w="223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8DA5927" w14:textId="77777777" w:rsidR="00EE7EF2" w:rsidRPr="004B5B58" w:rsidRDefault="00EE7EF2" w:rsidP="00250AFB">
            <w:pPr>
              <w:rPr>
                <w:rFonts w:asciiTheme="minorHAnsi" w:hAnsiTheme="minorHAnsi" w:cstheme="minorHAnsi"/>
                <w:b/>
                <w:bCs/>
                <w:sz w:val="20"/>
                <w:szCs w:val="20"/>
                <w:lang w:val="en-US"/>
              </w:rPr>
            </w:pPr>
            <w:r w:rsidRPr="004B5B58">
              <w:rPr>
                <w:rFonts w:asciiTheme="minorHAnsi" w:hAnsiTheme="minorHAnsi" w:cstheme="minorHAnsi"/>
                <w:b/>
                <w:bCs/>
                <w:sz w:val="20"/>
                <w:szCs w:val="20"/>
                <w:rtl/>
                <w:lang w:val="en-GB"/>
              </w:rPr>
              <w:t>نوع موتر</w:t>
            </w:r>
          </w:p>
        </w:tc>
        <w:tc>
          <w:tcPr>
            <w:tcW w:w="1951" w:type="dxa"/>
            <w:tcBorders>
              <w:top w:val="single" w:sz="8" w:space="0" w:color="auto"/>
              <w:left w:val="nil"/>
              <w:bottom w:val="single" w:sz="4" w:space="0" w:color="auto"/>
              <w:right w:val="single" w:sz="4" w:space="0" w:color="auto"/>
            </w:tcBorders>
            <w:shd w:val="clear" w:color="auto" w:fill="auto"/>
            <w:vAlign w:val="center"/>
            <w:hideMark/>
          </w:tcPr>
          <w:p w14:paraId="1B9B1B3D"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تیلر</w:t>
            </w:r>
            <w:r w:rsidRPr="004B5B58">
              <w:rPr>
                <w:rFonts w:asciiTheme="minorHAnsi" w:hAnsiTheme="minorHAnsi" w:cstheme="minorHAnsi"/>
                <w:sz w:val="20"/>
                <w:szCs w:val="20"/>
                <w:lang w:val="en-US"/>
              </w:rPr>
              <w:t>)</w:t>
            </w:r>
          </w:p>
        </w:tc>
        <w:tc>
          <w:tcPr>
            <w:tcW w:w="1730" w:type="dxa"/>
            <w:tcBorders>
              <w:top w:val="single" w:sz="8" w:space="0" w:color="auto"/>
              <w:left w:val="nil"/>
              <w:bottom w:val="single" w:sz="4" w:space="0" w:color="auto"/>
              <w:right w:val="single" w:sz="4" w:space="0" w:color="auto"/>
            </w:tcBorders>
            <w:shd w:val="clear" w:color="auto" w:fill="auto"/>
            <w:vAlign w:val="center"/>
            <w:hideMark/>
          </w:tcPr>
          <w:p w14:paraId="2870C67B"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ده سلندره, توربو یا لندی</w:t>
            </w:r>
            <w:r w:rsidRPr="004B5B58">
              <w:rPr>
                <w:rFonts w:asciiTheme="minorHAnsi" w:hAnsiTheme="minorHAnsi" w:cstheme="minorHAnsi"/>
                <w:sz w:val="20"/>
                <w:szCs w:val="20"/>
                <w:lang w:val="en-US"/>
              </w:rPr>
              <w:t>)</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097B35ED"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هینو</w:t>
            </w:r>
            <w:r w:rsidRPr="004B5B58">
              <w:rPr>
                <w:rFonts w:asciiTheme="minorHAnsi" w:hAnsiTheme="minorHAnsi" w:cstheme="minorHAnsi"/>
                <w:sz w:val="20"/>
                <w:szCs w:val="20"/>
                <w:lang w:val="en-US"/>
              </w:rPr>
              <w:t>)</w:t>
            </w:r>
          </w:p>
        </w:tc>
        <w:tc>
          <w:tcPr>
            <w:tcW w:w="1711" w:type="dxa"/>
            <w:tcBorders>
              <w:top w:val="single" w:sz="8" w:space="0" w:color="auto"/>
              <w:left w:val="nil"/>
              <w:bottom w:val="single" w:sz="4" w:space="0" w:color="auto"/>
              <w:right w:val="single" w:sz="8" w:space="0" w:color="auto"/>
            </w:tcBorders>
            <w:shd w:val="clear" w:color="auto" w:fill="auto"/>
            <w:vAlign w:val="center"/>
            <w:hideMark/>
          </w:tcPr>
          <w:p w14:paraId="56D08563"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مازدا بزرگ</w:t>
            </w:r>
            <w:r w:rsidRPr="004B5B58">
              <w:rPr>
                <w:rFonts w:asciiTheme="minorHAnsi" w:hAnsiTheme="minorHAnsi" w:cstheme="minorHAnsi"/>
                <w:sz w:val="20"/>
                <w:szCs w:val="20"/>
                <w:lang w:val="en-US"/>
              </w:rPr>
              <w:t>)</w:t>
            </w:r>
          </w:p>
        </w:tc>
        <w:tc>
          <w:tcPr>
            <w:tcW w:w="1168" w:type="dxa"/>
            <w:tcBorders>
              <w:top w:val="single" w:sz="8" w:space="0" w:color="auto"/>
              <w:left w:val="nil"/>
              <w:bottom w:val="single" w:sz="4" w:space="0" w:color="auto"/>
              <w:right w:val="single" w:sz="8" w:space="0" w:color="auto"/>
            </w:tcBorders>
          </w:tcPr>
          <w:p w14:paraId="483DBC22" w14:textId="77777777" w:rsidR="00EE7EF2" w:rsidRPr="00A37CE9" w:rsidRDefault="00EE7EF2" w:rsidP="00250AFB">
            <w:pPr>
              <w:rPr>
                <w:rFonts w:asciiTheme="minorHAnsi" w:hAnsiTheme="minorHAnsi" w:cstheme="minorHAnsi"/>
                <w:sz w:val="20"/>
                <w:szCs w:val="20"/>
                <w:lang w:val="en-US"/>
              </w:rPr>
            </w:pPr>
          </w:p>
        </w:tc>
      </w:tr>
      <w:tr w:rsidR="00EE7EF2" w:rsidRPr="00A37CE9" w14:paraId="463AD043" w14:textId="03673876" w:rsidTr="00E73E7F">
        <w:trPr>
          <w:trHeight w:val="1330"/>
        </w:trPr>
        <w:tc>
          <w:tcPr>
            <w:tcW w:w="2238"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663D7A98"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Description </w:t>
            </w:r>
          </w:p>
        </w:tc>
        <w:tc>
          <w:tcPr>
            <w:tcW w:w="1951" w:type="dxa"/>
            <w:tcBorders>
              <w:top w:val="single" w:sz="4" w:space="0" w:color="auto"/>
              <w:left w:val="nil"/>
              <w:bottom w:val="single" w:sz="4" w:space="0" w:color="auto"/>
              <w:right w:val="single" w:sz="4" w:space="0" w:color="auto"/>
            </w:tcBorders>
            <w:shd w:val="clear" w:color="auto" w:fill="auto"/>
            <w:hideMark/>
          </w:tcPr>
          <w:p w14:paraId="5F950125"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Minimum Length are 12 Meters or 40 ft Maximum Weight (15-25 Ton) </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7259BFCE"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Minimum Length are 7 Meters or 22 ft. Maximum Weight (10-15 Ton) </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8203A18"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Minimum Length are 5 Meters or 16 ft Maximum Weight (10-25 Ton)</w:t>
            </w:r>
          </w:p>
        </w:tc>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07619918"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Minimum Length are 4.5 Meters or 14 ft Maximum Weight (7-10 Ton)</w:t>
            </w:r>
          </w:p>
        </w:tc>
        <w:tc>
          <w:tcPr>
            <w:tcW w:w="1168" w:type="dxa"/>
            <w:vMerge w:val="restart"/>
            <w:tcBorders>
              <w:top w:val="single" w:sz="4" w:space="0" w:color="auto"/>
              <w:left w:val="single" w:sz="4" w:space="0" w:color="auto"/>
              <w:bottom w:val="single" w:sz="4" w:space="0" w:color="auto"/>
              <w:right w:val="single" w:sz="4" w:space="0" w:color="auto"/>
            </w:tcBorders>
          </w:tcPr>
          <w:p w14:paraId="29EDC968" w14:textId="4F56AAE8" w:rsidR="00EE7EF2" w:rsidRPr="00A37CE9" w:rsidRDefault="00EE7EF2" w:rsidP="00EE7EF2">
            <w:pPr>
              <w:jc w:val="right"/>
              <w:rPr>
                <w:rFonts w:asciiTheme="minorHAnsi" w:hAnsiTheme="minorHAnsi" w:cstheme="minorHAnsi"/>
                <w:sz w:val="20"/>
                <w:szCs w:val="20"/>
                <w:lang w:val="en-US"/>
              </w:rPr>
            </w:pPr>
            <w:r w:rsidRPr="00A37CE9">
              <w:rPr>
                <w:rFonts w:asciiTheme="minorHAnsi" w:hAnsiTheme="minorHAnsi" w:cstheme="minorHAnsi"/>
                <w:sz w:val="20"/>
                <w:szCs w:val="20"/>
                <w:rtl/>
                <w:lang w:val="en-US"/>
              </w:rPr>
              <w:t>قیمت مجموعی چهار نوع وسیله نقلیه برای هر ولایت</w:t>
            </w:r>
          </w:p>
        </w:tc>
      </w:tr>
      <w:tr w:rsidR="00EE7EF2" w:rsidRPr="00A37CE9" w14:paraId="0D340339" w14:textId="225459A6" w:rsidTr="00E73E7F">
        <w:trPr>
          <w:trHeight w:val="348"/>
        </w:trPr>
        <w:tc>
          <w:tcPr>
            <w:tcW w:w="2238"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9546A10"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Quantity</w:t>
            </w:r>
          </w:p>
        </w:tc>
        <w:tc>
          <w:tcPr>
            <w:tcW w:w="1951" w:type="dxa"/>
            <w:tcBorders>
              <w:top w:val="single" w:sz="4" w:space="0" w:color="auto"/>
              <w:left w:val="nil"/>
              <w:bottom w:val="single" w:sz="8" w:space="0" w:color="auto"/>
              <w:right w:val="single" w:sz="4" w:space="0" w:color="auto"/>
            </w:tcBorders>
            <w:shd w:val="clear" w:color="auto" w:fill="auto"/>
            <w:noWrap/>
            <w:vAlign w:val="bottom"/>
            <w:hideMark/>
          </w:tcPr>
          <w:p w14:paraId="1675CBD8"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30" w:type="dxa"/>
            <w:tcBorders>
              <w:top w:val="single" w:sz="4" w:space="0" w:color="auto"/>
              <w:left w:val="nil"/>
              <w:bottom w:val="single" w:sz="8" w:space="0" w:color="auto"/>
              <w:right w:val="single" w:sz="4" w:space="0" w:color="auto"/>
            </w:tcBorders>
            <w:shd w:val="clear" w:color="auto" w:fill="auto"/>
            <w:noWrap/>
            <w:vAlign w:val="bottom"/>
            <w:hideMark/>
          </w:tcPr>
          <w:p w14:paraId="4019E3C0"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20" w:type="dxa"/>
            <w:tcBorders>
              <w:top w:val="single" w:sz="4" w:space="0" w:color="auto"/>
              <w:left w:val="nil"/>
              <w:bottom w:val="single" w:sz="8" w:space="0" w:color="auto"/>
              <w:right w:val="single" w:sz="4" w:space="0" w:color="auto"/>
            </w:tcBorders>
            <w:shd w:val="clear" w:color="auto" w:fill="auto"/>
            <w:noWrap/>
            <w:vAlign w:val="bottom"/>
            <w:hideMark/>
          </w:tcPr>
          <w:p w14:paraId="3C432520"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11" w:type="dxa"/>
            <w:tcBorders>
              <w:top w:val="single" w:sz="4" w:space="0" w:color="auto"/>
              <w:left w:val="nil"/>
              <w:bottom w:val="single" w:sz="8" w:space="0" w:color="auto"/>
              <w:right w:val="single" w:sz="8" w:space="0" w:color="auto"/>
            </w:tcBorders>
            <w:shd w:val="clear" w:color="auto" w:fill="auto"/>
            <w:noWrap/>
            <w:vAlign w:val="bottom"/>
            <w:hideMark/>
          </w:tcPr>
          <w:p w14:paraId="76F4176F"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168" w:type="dxa"/>
            <w:vMerge/>
            <w:tcBorders>
              <w:top w:val="single" w:sz="4" w:space="0" w:color="auto"/>
              <w:left w:val="nil"/>
              <w:right w:val="single" w:sz="8" w:space="0" w:color="auto"/>
            </w:tcBorders>
          </w:tcPr>
          <w:p w14:paraId="18FFF7FE" w14:textId="77777777" w:rsidR="00EE7EF2" w:rsidRPr="00A37CE9" w:rsidRDefault="00EE7EF2" w:rsidP="00440DE0">
            <w:pPr>
              <w:jc w:val="center"/>
              <w:rPr>
                <w:rFonts w:asciiTheme="minorHAnsi" w:hAnsiTheme="minorHAnsi" w:cstheme="minorHAnsi"/>
                <w:sz w:val="20"/>
                <w:szCs w:val="20"/>
                <w:lang w:val="en-US"/>
              </w:rPr>
            </w:pPr>
          </w:p>
        </w:tc>
      </w:tr>
      <w:tr w:rsidR="00EE7EF2" w:rsidRPr="00A37CE9" w14:paraId="5196C913" w14:textId="2ED99814" w:rsidTr="004D2A58">
        <w:trPr>
          <w:trHeight w:val="348"/>
        </w:trPr>
        <w:tc>
          <w:tcPr>
            <w:tcW w:w="2238"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6C6BF7"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Unit</w:t>
            </w:r>
          </w:p>
        </w:tc>
        <w:tc>
          <w:tcPr>
            <w:tcW w:w="1951" w:type="dxa"/>
            <w:tcBorders>
              <w:top w:val="nil"/>
              <w:left w:val="nil"/>
              <w:bottom w:val="single" w:sz="8" w:space="0" w:color="auto"/>
              <w:right w:val="single" w:sz="4" w:space="0" w:color="auto"/>
            </w:tcBorders>
            <w:shd w:val="clear" w:color="auto" w:fill="auto"/>
            <w:noWrap/>
            <w:vAlign w:val="bottom"/>
            <w:hideMark/>
          </w:tcPr>
          <w:p w14:paraId="1D76966F"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30" w:type="dxa"/>
            <w:tcBorders>
              <w:top w:val="nil"/>
              <w:left w:val="nil"/>
              <w:bottom w:val="single" w:sz="8" w:space="0" w:color="auto"/>
              <w:right w:val="single" w:sz="4" w:space="0" w:color="auto"/>
            </w:tcBorders>
            <w:shd w:val="clear" w:color="auto" w:fill="auto"/>
            <w:noWrap/>
            <w:vAlign w:val="bottom"/>
            <w:hideMark/>
          </w:tcPr>
          <w:p w14:paraId="6975E089"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20" w:type="dxa"/>
            <w:tcBorders>
              <w:top w:val="nil"/>
              <w:left w:val="nil"/>
              <w:bottom w:val="single" w:sz="8" w:space="0" w:color="auto"/>
              <w:right w:val="single" w:sz="4" w:space="0" w:color="auto"/>
            </w:tcBorders>
            <w:shd w:val="clear" w:color="auto" w:fill="auto"/>
            <w:noWrap/>
            <w:vAlign w:val="bottom"/>
            <w:hideMark/>
          </w:tcPr>
          <w:p w14:paraId="6A33DB28"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11" w:type="dxa"/>
            <w:tcBorders>
              <w:top w:val="nil"/>
              <w:left w:val="nil"/>
              <w:bottom w:val="single" w:sz="8" w:space="0" w:color="auto"/>
              <w:right w:val="single" w:sz="8" w:space="0" w:color="auto"/>
            </w:tcBorders>
            <w:shd w:val="clear" w:color="auto" w:fill="auto"/>
            <w:noWrap/>
            <w:vAlign w:val="bottom"/>
            <w:hideMark/>
          </w:tcPr>
          <w:p w14:paraId="626B833E"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168" w:type="dxa"/>
            <w:vMerge/>
            <w:tcBorders>
              <w:left w:val="nil"/>
              <w:bottom w:val="single" w:sz="8" w:space="0" w:color="auto"/>
              <w:right w:val="single" w:sz="8" w:space="0" w:color="auto"/>
            </w:tcBorders>
          </w:tcPr>
          <w:p w14:paraId="6CABF1B5" w14:textId="77777777" w:rsidR="00EE7EF2" w:rsidRPr="00A37CE9" w:rsidRDefault="00EE7EF2" w:rsidP="00440DE0">
            <w:pPr>
              <w:jc w:val="center"/>
              <w:rPr>
                <w:rFonts w:asciiTheme="minorHAnsi" w:hAnsiTheme="minorHAnsi" w:cstheme="minorHAnsi"/>
                <w:sz w:val="20"/>
                <w:szCs w:val="20"/>
                <w:lang w:val="en-US"/>
              </w:rPr>
            </w:pPr>
          </w:p>
        </w:tc>
      </w:tr>
      <w:tr w:rsidR="00EE7EF2" w:rsidRPr="00A37CE9" w14:paraId="00FC933E" w14:textId="1B64A0AC" w:rsidTr="00EE7EF2">
        <w:trPr>
          <w:trHeight w:val="348"/>
        </w:trPr>
        <w:tc>
          <w:tcPr>
            <w:tcW w:w="2238"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62FBF762" w14:textId="577DCDF7" w:rsidR="00EE7EF2" w:rsidRPr="00A37CE9" w:rsidRDefault="00EE7EF2" w:rsidP="00EE7EF2">
            <w:pPr>
              <w:jc w:val="center"/>
              <w:rPr>
                <w:rFonts w:asciiTheme="minorHAnsi" w:hAnsiTheme="minorHAnsi" w:cstheme="minorHAnsi"/>
                <w:b/>
                <w:bCs/>
                <w:sz w:val="20"/>
                <w:szCs w:val="20"/>
                <w:lang w:val="en-US"/>
              </w:rPr>
            </w:pPr>
            <w:r w:rsidRPr="00A37CE9">
              <w:rPr>
                <w:rFonts w:asciiTheme="minorHAnsi" w:hAnsiTheme="minorHAnsi" w:cstheme="minorHAnsi"/>
                <w:b/>
                <w:bCs/>
                <w:sz w:val="20"/>
                <w:szCs w:val="20"/>
                <w:rtl/>
                <w:lang w:val="en-US"/>
              </w:rPr>
              <w:t>قیمت</w:t>
            </w:r>
          </w:p>
        </w:tc>
        <w:tc>
          <w:tcPr>
            <w:tcW w:w="1951" w:type="dxa"/>
            <w:tcBorders>
              <w:top w:val="nil"/>
              <w:left w:val="nil"/>
              <w:bottom w:val="single" w:sz="8" w:space="0" w:color="auto"/>
              <w:right w:val="single" w:sz="4" w:space="0" w:color="auto"/>
            </w:tcBorders>
            <w:shd w:val="clear" w:color="auto" w:fill="auto"/>
            <w:noWrap/>
            <w:vAlign w:val="bottom"/>
          </w:tcPr>
          <w:p w14:paraId="774E6328" w14:textId="64DF6D14" w:rsidR="00EE7EF2" w:rsidRPr="00A37CE9" w:rsidRDefault="00EE7EF2" w:rsidP="00EE7EF2">
            <w:pPr>
              <w:jc w:val="center"/>
              <w:rPr>
                <w:rFonts w:asciiTheme="minorHAnsi" w:hAnsiTheme="minorHAnsi" w:cstheme="minorHAnsi"/>
                <w:b/>
                <w:bCs/>
                <w:sz w:val="20"/>
                <w:szCs w:val="20"/>
                <w:lang w:val="en-US"/>
              </w:rPr>
            </w:pPr>
            <w:r w:rsidRPr="00A37CE9">
              <w:rPr>
                <w:rFonts w:asciiTheme="minorHAnsi" w:hAnsiTheme="minorHAnsi" w:cstheme="minorHAnsi"/>
                <w:b/>
                <w:bCs/>
                <w:sz w:val="20"/>
                <w:szCs w:val="20"/>
                <w:rtl/>
                <w:lang w:val="en-US"/>
              </w:rPr>
              <w:t>قیمت</w:t>
            </w:r>
            <w:r w:rsidR="00A37CE9" w:rsidRPr="00A37CE9">
              <w:rPr>
                <w:rFonts w:asciiTheme="minorHAnsi" w:hAnsiTheme="minorHAnsi" w:cstheme="minorHAnsi"/>
                <w:b/>
                <w:bCs/>
                <w:sz w:val="20"/>
                <w:szCs w:val="20"/>
                <w:rtl/>
                <w:lang w:val="en-US"/>
              </w:rPr>
              <w:t xml:space="preserve"> به افغانی</w:t>
            </w:r>
          </w:p>
        </w:tc>
        <w:tc>
          <w:tcPr>
            <w:tcW w:w="1730" w:type="dxa"/>
            <w:tcBorders>
              <w:top w:val="nil"/>
              <w:left w:val="nil"/>
              <w:bottom w:val="single" w:sz="8" w:space="0" w:color="auto"/>
              <w:right w:val="single" w:sz="4" w:space="0" w:color="auto"/>
            </w:tcBorders>
            <w:shd w:val="clear" w:color="auto" w:fill="auto"/>
            <w:noWrap/>
            <w:vAlign w:val="bottom"/>
          </w:tcPr>
          <w:p w14:paraId="153EFFB4" w14:textId="34894F85" w:rsidR="00EE7EF2" w:rsidRPr="00A37CE9" w:rsidRDefault="00A37CE9" w:rsidP="00EE7EF2">
            <w:pPr>
              <w:jc w:val="center"/>
              <w:rPr>
                <w:rFonts w:asciiTheme="minorHAnsi" w:hAnsiTheme="minorHAnsi" w:cstheme="minorHAnsi"/>
                <w:b/>
                <w:bCs/>
                <w:sz w:val="20"/>
                <w:szCs w:val="20"/>
                <w:lang w:val="en-US"/>
              </w:rPr>
            </w:pPr>
            <w:r w:rsidRPr="00A37CE9">
              <w:rPr>
                <w:rFonts w:asciiTheme="minorHAnsi" w:hAnsiTheme="minorHAnsi" w:cstheme="minorHAnsi"/>
                <w:b/>
                <w:bCs/>
                <w:sz w:val="20"/>
                <w:szCs w:val="20"/>
                <w:rtl/>
                <w:lang w:val="en-US"/>
              </w:rPr>
              <w:t>قیمت به افغانی</w:t>
            </w:r>
          </w:p>
        </w:tc>
        <w:tc>
          <w:tcPr>
            <w:tcW w:w="1720" w:type="dxa"/>
            <w:tcBorders>
              <w:top w:val="nil"/>
              <w:left w:val="nil"/>
              <w:bottom w:val="single" w:sz="8" w:space="0" w:color="auto"/>
              <w:right w:val="single" w:sz="4" w:space="0" w:color="auto"/>
            </w:tcBorders>
            <w:shd w:val="clear" w:color="auto" w:fill="auto"/>
            <w:noWrap/>
            <w:vAlign w:val="bottom"/>
          </w:tcPr>
          <w:p w14:paraId="2CE44DC5" w14:textId="1CCAAE48" w:rsidR="00EE7EF2" w:rsidRPr="00A37CE9" w:rsidRDefault="00A37CE9" w:rsidP="00EE7EF2">
            <w:pPr>
              <w:jc w:val="center"/>
              <w:rPr>
                <w:rFonts w:asciiTheme="minorHAnsi" w:hAnsiTheme="minorHAnsi" w:cstheme="minorHAnsi"/>
                <w:b/>
                <w:bCs/>
                <w:sz w:val="20"/>
                <w:szCs w:val="20"/>
                <w:lang w:val="en-US"/>
              </w:rPr>
            </w:pPr>
            <w:r w:rsidRPr="00A37CE9">
              <w:rPr>
                <w:rFonts w:asciiTheme="minorHAnsi" w:hAnsiTheme="minorHAnsi" w:cstheme="minorHAnsi"/>
                <w:b/>
                <w:bCs/>
                <w:sz w:val="20"/>
                <w:szCs w:val="20"/>
                <w:rtl/>
                <w:lang w:val="en-US"/>
              </w:rPr>
              <w:t>قیمت به افغانی</w:t>
            </w:r>
          </w:p>
        </w:tc>
        <w:tc>
          <w:tcPr>
            <w:tcW w:w="1711" w:type="dxa"/>
            <w:tcBorders>
              <w:top w:val="nil"/>
              <w:left w:val="nil"/>
              <w:bottom w:val="single" w:sz="8" w:space="0" w:color="auto"/>
              <w:right w:val="single" w:sz="8" w:space="0" w:color="auto"/>
            </w:tcBorders>
            <w:shd w:val="clear" w:color="auto" w:fill="auto"/>
            <w:noWrap/>
            <w:vAlign w:val="bottom"/>
          </w:tcPr>
          <w:p w14:paraId="4D884CF1" w14:textId="40CFBA13" w:rsidR="00EE7EF2" w:rsidRPr="00A37CE9" w:rsidRDefault="00A37CE9" w:rsidP="00A37CE9">
            <w:pPr>
              <w:rPr>
                <w:rFonts w:asciiTheme="minorHAnsi" w:hAnsiTheme="minorHAnsi" w:cstheme="minorHAnsi"/>
                <w:b/>
                <w:bCs/>
                <w:sz w:val="20"/>
                <w:szCs w:val="20"/>
                <w:lang w:val="en-US"/>
              </w:rPr>
            </w:pPr>
            <w:r w:rsidRPr="00A37CE9">
              <w:rPr>
                <w:rFonts w:asciiTheme="minorHAnsi" w:hAnsiTheme="minorHAnsi" w:cstheme="minorHAnsi"/>
                <w:b/>
                <w:bCs/>
                <w:sz w:val="20"/>
                <w:szCs w:val="20"/>
                <w:rtl/>
                <w:lang w:val="en-US"/>
              </w:rPr>
              <w:t>قیمت به افغانی</w:t>
            </w:r>
          </w:p>
        </w:tc>
        <w:tc>
          <w:tcPr>
            <w:tcW w:w="1168" w:type="dxa"/>
            <w:tcBorders>
              <w:top w:val="nil"/>
              <w:left w:val="nil"/>
              <w:bottom w:val="single" w:sz="8" w:space="0" w:color="auto"/>
              <w:right w:val="single" w:sz="8" w:space="0" w:color="auto"/>
            </w:tcBorders>
          </w:tcPr>
          <w:p w14:paraId="7E7499F5" w14:textId="413B4D7B" w:rsidR="00EE7EF2" w:rsidRPr="00A37CE9" w:rsidRDefault="00A37CE9" w:rsidP="00A37CE9">
            <w:pPr>
              <w:bidi/>
              <w:jc w:val="center"/>
              <w:rPr>
                <w:rFonts w:asciiTheme="minorHAnsi" w:hAnsiTheme="minorHAnsi" w:cstheme="minorHAnsi"/>
                <w:sz w:val="20"/>
                <w:szCs w:val="20"/>
                <w:lang w:val="en-US"/>
              </w:rPr>
            </w:pPr>
            <w:r w:rsidRPr="00A37CE9">
              <w:rPr>
                <w:rFonts w:asciiTheme="minorHAnsi" w:hAnsiTheme="minorHAnsi" w:cstheme="minorHAnsi"/>
                <w:b/>
                <w:bCs/>
                <w:sz w:val="20"/>
                <w:szCs w:val="20"/>
                <w:rtl/>
                <w:lang w:val="en-US"/>
              </w:rPr>
              <w:t>قیمت مجموعی</w:t>
            </w:r>
          </w:p>
        </w:tc>
      </w:tr>
      <w:tr w:rsidR="00EE7EF2" w:rsidRPr="00A37CE9" w14:paraId="56796B04" w14:textId="5A43440A" w:rsidTr="00EE7EF2">
        <w:trPr>
          <w:trHeight w:val="404"/>
        </w:trPr>
        <w:tc>
          <w:tcPr>
            <w:tcW w:w="617" w:type="dxa"/>
            <w:vMerge w:val="restart"/>
            <w:tcBorders>
              <w:top w:val="nil"/>
              <w:left w:val="single" w:sz="8" w:space="0" w:color="auto"/>
              <w:bottom w:val="single" w:sz="8" w:space="0" w:color="000000"/>
              <w:right w:val="single" w:sz="8" w:space="0" w:color="auto"/>
            </w:tcBorders>
            <w:textDirection w:val="btLr"/>
            <w:hideMark/>
          </w:tcPr>
          <w:p w14:paraId="5EBED2F5" w14:textId="4159CCE3" w:rsidR="00EE7EF2" w:rsidRPr="004B5B58" w:rsidRDefault="00EE7EF2" w:rsidP="004B5B58">
            <w:pPr>
              <w:ind w:left="113" w:right="113"/>
              <w:jc w:val="center"/>
              <w:rPr>
                <w:rFonts w:asciiTheme="minorHAnsi" w:hAnsiTheme="minorHAnsi" w:cstheme="minorHAnsi"/>
                <w:sz w:val="20"/>
                <w:szCs w:val="20"/>
                <w:lang w:val="en-US"/>
              </w:rPr>
            </w:pPr>
            <w:r w:rsidRPr="00A37CE9">
              <w:rPr>
                <w:rFonts w:asciiTheme="minorHAnsi" w:hAnsiTheme="minorHAnsi" w:cstheme="minorHAnsi"/>
                <w:sz w:val="20"/>
                <w:szCs w:val="20"/>
                <w:lang w:val="en-US"/>
              </w:rPr>
              <w:t xml:space="preserve">From Kandahar </w:t>
            </w:r>
            <w:r w:rsidR="005733FC" w:rsidRPr="00A37CE9">
              <w:rPr>
                <w:rFonts w:asciiTheme="minorHAnsi" w:hAnsiTheme="minorHAnsi" w:cstheme="minorHAnsi"/>
                <w:sz w:val="20"/>
                <w:szCs w:val="20"/>
                <w:lang w:val="en-US"/>
              </w:rPr>
              <w:t>to</w:t>
            </w:r>
          </w:p>
        </w:tc>
        <w:tc>
          <w:tcPr>
            <w:tcW w:w="1621" w:type="dxa"/>
            <w:tcBorders>
              <w:top w:val="nil"/>
              <w:left w:val="nil"/>
              <w:bottom w:val="single" w:sz="4" w:space="0" w:color="auto"/>
              <w:right w:val="single" w:sz="4" w:space="0" w:color="auto"/>
            </w:tcBorders>
            <w:shd w:val="clear" w:color="auto" w:fill="auto"/>
            <w:noWrap/>
            <w:vAlign w:val="bottom"/>
            <w:hideMark/>
          </w:tcPr>
          <w:p w14:paraId="59AFF870" w14:textId="35E1CAD9" w:rsidR="00EE7EF2" w:rsidRPr="004B5B58" w:rsidRDefault="00EE7EF2" w:rsidP="00250AFB">
            <w:pPr>
              <w:rPr>
                <w:rFonts w:asciiTheme="minorHAnsi" w:hAnsiTheme="minorHAnsi" w:cstheme="minorHAnsi"/>
                <w:sz w:val="20"/>
                <w:szCs w:val="20"/>
                <w:lang w:val="en-US"/>
              </w:rPr>
            </w:pPr>
            <w:r w:rsidRPr="00A37CE9">
              <w:rPr>
                <w:rFonts w:asciiTheme="minorHAnsi" w:hAnsiTheme="minorHAnsi" w:cstheme="minorHAnsi"/>
                <w:sz w:val="20"/>
                <w:szCs w:val="20"/>
                <w:lang w:val="en-US"/>
              </w:rPr>
              <w:t>Zabul</w:t>
            </w:r>
          </w:p>
        </w:tc>
        <w:tc>
          <w:tcPr>
            <w:tcW w:w="1951" w:type="dxa"/>
            <w:tcBorders>
              <w:top w:val="nil"/>
              <w:left w:val="nil"/>
              <w:bottom w:val="single" w:sz="4" w:space="0" w:color="auto"/>
              <w:right w:val="single" w:sz="4" w:space="0" w:color="auto"/>
            </w:tcBorders>
            <w:shd w:val="clear" w:color="auto" w:fill="auto"/>
            <w:noWrap/>
            <w:vAlign w:val="bottom"/>
            <w:hideMark/>
          </w:tcPr>
          <w:p w14:paraId="4EDACF0E"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30" w:type="dxa"/>
            <w:tcBorders>
              <w:top w:val="nil"/>
              <w:left w:val="nil"/>
              <w:bottom w:val="single" w:sz="4" w:space="0" w:color="auto"/>
              <w:right w:val="single" w:sz="4" w:space="0" w:color="auto"/>
            </w:tcBorders>
            <w:shd w:val="clear" w:color="auto" w:fill="auto"/>
            <w:noWrap/>
            <w:vAlign w:val="bottom"/>
            <w:hideMark/>
          </w:tcPr>
          <w:p w14:paraId="3B463B48"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20" w:type="dxa"/>
            <w:tcBorders>
              <w:top w:val="nil"/>
              <w:left w:val="nil"/>
              <w:bottom w:val="single" w:sz="4" w:space="0" w:color="auto"/>
              <w:right w:val="single" w:sz="4" w:space="0" w:color="auto"/>
            </w:tcBorders>
            <w:shd w:val="clear" w:color="auto" w:fill="auto"/>
            <w:noWrap/>
            <w:vAlign w:val="bottom"/>
            <w:hideMark/>
          </w:tcPr>
          <w:p w14:paraId="105D01EA"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1" w:type="dxa"/>
            <w:tcBorders>
              <w:top w:val="nil"/>
              <w:left w:val="nil"/>
              <w:bottom w:val="single" w:sz="4" w:space="0" w:color="auto"/>
              <w:right w:val="single" w:sz="8" w:space="0" w:color="auto"/>
            </w:tcBorders>
            <w:shd w:val="clear" w:color="auto" w:fill="auto"/>
            <w:noWrap/>
            <w:vAlign w:val="bottom"/>
            <w:hideMark/>
          </w:tcPr>
          <w:p w14:paraId="5B1F2FCB"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168" w:type="dxa"/>
            <w:tcBorders>
              <w:top w:val="nil"/>
              <w:left w:val="nil"/>
              <w:bottom w:val="single" w:sz="4" w:space="0" w:color="auto"/>
              <w:right w:val="single" w:sz="8" w:space="0" w:color="auto"/>
            </w:tcBorders>
          </w:tcPr>
          <w:p w14:paraId="61960D2C" w14:textId="49E0D4BD" w:rsidR="00EE7EF2" w:rsidRPr="00A37CE9" w:rsidRDefault="00EE7EF2" w:rsidP="00250AFB">
            <w:pPr>
              <w:rPr>
                <w:rFonts w:asciiTheme="minorHAnsi" w:hAnsiTheme="minorHAnsi" w:cstheme="minorHAnsi"/>
                <w:sz w:val="20"/>
                <w:szCs w:val="20"/>
                <w:lang w:val="en-US"/>
              </w:rPr>
            </w:pPr>
          </w:p>
        </w:tc>
      </w:tr>
      <w:tr w:rsidR="00A37CE9" w:rsidRPr="00A37CE9" w14:paraId="597DBEFA" w14:textId="77777777" w:rsidTr="00EE7EF2">
        <w:trPr>
          <w:trHeight w:val="404"/>
        </w:trPr>
        <w:tc>
          <w:tcPr>
            <w:tcW w:w="617" w:type="dxa"/>
            <w:vMerge/>
            <w:tcBorders>
              <w:top w:val="nil"/>
              <w:left w:val="single" w:sz="8" w:space="0" w:color="auto"/>
              <w:bottom w:val="single" w:sz="8" w:space="0" w:color="000000"/>
              <w:right w:val="single" w:sz="8" w:space="0" w:color="auto"/>
            </w:tcBorders>
            <w:textDirection w:val="btLr"/>
          </w:tcPr>
          <w:p w14:paraId="21D0F0F2" w14:textId="77777777" w:rsidR="00A37CE9" w:rsidRPr="00A37CE9" w:rsidRDefault="00A37CE9" w:rsidP="00A37CE9">
            <w:pPr>
              <w:ind w:left="113" w:right="113"/>
              <w:jc w:val="center"/>
              <w:rPr>
                <w:rFonts w:asciiTheme="minorHAnsi" w:hAnsiTheme="minorHAnsi" w:cstheme="minorHAnsi"/>
                <w:sz w:val="20"/>
                <w:szCs w:val="20"/>
                <w:lang w:val="en-US"/>
              </w:rPr>
            </w:pPr>
          </w:p>
        </w:tc>
        <w:tc>
          <w:tcPr>
            <w:tcW w:w="1621" w:type="dxa"/>
            <w:tcBorders>
              <w:top w:val="nil"/>
              <w:left w:val="nil"/>
              <w:bottom w:val="single" w:sz="4" w:space="0" w:color="auto"/>
              <w:right w:val="single" w:sz="4" w:space="0" w:color="auto"/>
            </w:tcBorders>
            <w:shd w:val="clear" w:color="auto" w:fill="auto"/>
            <w:noWrap/>
            <w:vAlign w:val="bottom"/>
          </w:tcPr>
          <w:p w14:paraId="67B835EC" w14:textId="567B2A67" w:rsidR="00A37CE9" w:rsidRPr="00A37CE9" w:rsidRDefault="00A37CE9" w:rsidP="00A37CE9">
            <w:pPr>
              <w:rPr>
                <w:rFonts w:asciiTheme="minorHAnsi" w:hAnsiTheme="minorHAnsi" w:cstheme="minorHAnsi"/>
                <w:sz w:val="20"/>
                <w:szCs w:val="20"/>
                <w:lang w:val="en-US"/>
              </w:rPr>
            </w:pPr>
            <w:r w:rsidRPr="00A37CE9">
              <w:rPr>
                <w:rFonts w:asciiTheme="minorHAnsi" w:hAnsiTheme="minorHAnsi" w:cstheme="minorHAnsi"/>
                <w:sz w:val="20"/>
                <w:szCs w:val="20"/>
                <w:lang w:val="en-US"/>
              </w:rPr>
              <w:t>Urozgan</w:t>
            </w:r>
          </w:p>
        </w:tc>
        <w:tc>
          <w:tcPr>
            <w:tcW w:w="1951" w:type="dxa"/>
            <w:tcBorders>
              <w:top w:val="nil"/>
              <w:left w:val="nil"/>
              <w:bottom w:val="single" w:sz="4" w:space="0" w:color="auto"/>
              <w:right w:val="single" w:sz="4" w:space="0" w:color="auto"/>
            </w:tcBorders>
            <w:shd w:val="clear" w:color="auto" w:fill="auto"/>
            <w:noWrap/>
            <w:vAlign w:val="bottom"/>
          </w:tcPr>
          <w:p w14:paraId="20F99FEA" w14:textId="77777777" w:rsidR="00A37CE9" w:rsidRPr="00A37CE9" w:rsidRDefault="00A37CE9" w:rsidP="00A37CE9">
            <w:pPr>
              <w:rPr>
                <w:rFonts w:asciiTheme="minorHAnsi" w:hAnsiTheme="minorHAnsi" w:cstheme="minorHAnsi"/>
                <w:sz w:val="20"/>
                <w:szCs w:val="20"/>
                <w:lang w:val="en-US"/>
              </w:rPr>
            </w:pPr>
          </w:p>
        </w:tc>
        <w:tc>
          <w:tcPr>
            <w:tcW w:w="1730" w:type="dxa"/>
            <w:tcBorders>
              <w:top w:val="nil"/>
              <w:left w:val="nil"/>
              <w:bottom w:val="single" w:sz="4" w:space="0" w:color="auto"/>
              <w:right w:val="single" w:sz="4" w:space="0" w:color="auto"/>
            </w:tcBorders>
            <w:shd w:val="clear" w:color="auto" w:fill="auto"/>
            <w:noWrap/>
            <w:vAlign w:val="bottom"/>
          </w:tcPr>
          <w:p w14:paraId="23788D2E" w14:textId="77777777" w:rsidR="00A37CE9" w:rsidRPr="00A37CE9" w:rsidRDefault="00A37CE9" w:rsidP="00A37CE9">
            <w:pPr>
              <w:rPr>
                <w:rFonts w:asciiTheme="minorHAnsi" w:hAnsiTheme="minorHAnsi" w:cstheme="minorHAnsi"/>
                <w:sz w:val="20"/>
                <w:szCs w:val="20"/>
                <w:lang w:val="en-US"/>
              </w:rPr>
            </w:pPr>
          </w:p>
        </w:tc>
        <w:tc>
          <w:tcPr>
            <w:tcW w:w="1720" w:type="dxa"/>
            <w:tcBorders>
              <w:top w:val="nil"/>
              <w:left w:val="nil"/>
              <w:bottom w:val="single" w:sz="4" w:space="0" w:color="auto"/>
              <w:right w:val="single" w:sz="4" w:space="0" w:color="auto"/>
            </w:tcBorders>
            <w:shd w:val="clear" w:color="auto" w:fill="auto"/>
            <w:noWrap/>
            <w:vAlign w:val="bottom"/>
          </w:tcPr>
          <w:p w14:paraId="62CCE7E3" w14:textId="77777777" w:rsidR="00A37CE9" w:rsidRPr="00A37CE9" w:rsidRDefault="00A37CE9" w:rsidP="00A37CE9">
            <w:pPr>
              <w:rPr>
                <w:rFonts w:asciiTheme="minorHAnsi" w:hAnsiTheme="minorHAnsi" w:cstheme="minorHAnsi"/>
                <w:sz w:val="20"/>
                <w:szCs w:val="20"/>
                <w:lang w:val="en-US"/>
              </w:rPr>
            </w:pPr>
          </w:p>
        </w:tc>
        <w:tc>
          <w:tcPr>
            <w:tcW w:w="1711" w:type="dxa"/>
            <w:tcBorders>
              <w:top w:val="nil"/>
              <w:left w:val="nil"/>
              <w:bottom w:val="single" w:sz="4" w:space="0" w:color="auto"/>
              <w:right w:val="single" w:sz="8" w:space="0" w:color="auto"/>
            </w:tcBorders>
            <w:shd w:val="clear" w:color="auto" w:fill="auto"/>
            <w:noWrap/>
            <w:vAlign w:val="bottom"/>
          </w:tcPr>
          <w:p w14:paraId="69E8E8EC" w14:textId="77777777" w:rsidR="00A37CE9" w:rsidRPr="00A37CE9" w:rsidRDefault="00A37CE9" w:rsidP="00A37CE9">
            <w:pPr>
              <w:rPr>
                <w:rFonts w:asciiTheme="minorHAnsi" w:hAnsiTheme="minorHAnsi" w:cstheme="minorHAnsi"/>
                <w:sz w:val="20"/>
                <w:szCs w:val="20"/>
                <w:lang w:val="en-US"/>
              </w:rPr>
            </w:pPr>
          </w:p>
        </w:tc>
        <w:tc>
          <w:tcPr>
            <w:tcW w:w="1168" w:type="dxa"/>
            <w:tcBorders>
              <w:top w:val="nil"/>
              <w:left w:val="nil"/>
              <w:bottom w:val="single" w:sz="4" w:space="0" w:color="auto"/>
              <w:right w:val="single" w:sz="8" w:space="0" w:color="auto"/>
            </w:tcBorders>
          </w:tcPr>
          <w:p w14:paraId="273C906F" w14:textId="10BD5133" w:rsidR="00A37CE9" w:rsidRPr="00A37CE9" w:rsidRDefault="00A37CE9" w:rsidP="00A37CE9">
            <w:pPr>
              <w:rPr>
                <w:rFonts w:asciiTheme="minorHAnsi" w:hAnsiTheme="minorHAnsi" w:cstheme="minorHAnsi"/>
                <w:sz w:val="20"/>
                <w:szCs w:val="20"/>
                <w:lang w:val="en-US"/>
              </w:rPr>
            </w:pPr>
          </w:p>
        </w:tc>
      </w:tr>
      <w:tr w:rsidR="00A37CE9" w:rsidRPr="00A37CE9" w14:paraId="564AE6CB" w14:textId="54842D25" w:rsidTr="00A37CE9">
        <w:trPr>
          <w:trHeight w:val="404"/>
        </w:trPr>
        <w:tc>
          <w:tcPr>
            <w:tcW w:w="617" w:type="dxa"/>
            <w:vMerge/>
            <w:tcBorders>
              <w:top w:val="nil"/>
              <w:left w:val="single" w:sz="8" w:space="0" w:color="auto"/>
              <w:bottom w:val="single" w:sz="8" w:space="0" w:color="000000"/>
              <w:right w:val="single" w:sz="8" w:space="0" w:color="auto"/>
            </w:tcBorders>
            <w:vAlign w:val="center"/>
            <w:hideMark/>
          </w:tcPr>
          <w:p w14:paraId="0B0B645A" w14:textId="77777777" w:rsidR="00A37CE9" w:rsidRPr="004B5B58" w:rsidRDefault="00A37CE9" w:rsidP="00A37CE9">
            <w:pPr>
              <w:rPr>
                <w:rFonts w:asciiTheme="minorHAnsi" w:hAnsiTheme="minorHAnsi" w:cstheme="minorHAnsi"/>
                <w:sz w:val="20"/>
                <w:szCs w:val="20"/>
                <w:lang w:val="en-US"/>
              </w:rPr>
            </w:pPr>
          </w:p>
        </w:tc>
        <w:tc>
          <w:tcPr>
            <w:tcW w:w="1621" w:type="dxa"/>
            <w:tcBorders>
              <w:top w:val="nil"/>
              <w:left w:val="nil"/>
              <w:bottom w:val="single" w:sz="4" w:space="0" w:color="auto"/>
              <w:right w:val="single" w:sz="4" w:space="0" w:color="auto"/>
            </w:tcBorders>
            <w:shd w:val="clear" w:color="auto" w:fill="auto"/>
            <w:noWrap/>
            <w:vAlign w:val="bottom"/>
          </w:tcPr>
          <w:p w14:paraId="4F1599C0" w14:textId="4E168C28" w:rsidR="00A37CE9" w:rsidRPr="004B5B58" w:rsidRDefault="00A37CE9" w:rsidP="00A37CE9">
            <w:pPr>
              <w:rPr>
                <w:rFonts w:asciiTheme="minorHAnsi" w:hAnsiTheme="minorHAnsi" w:cstheme="minorHAnsi"/>
                <w:sz w:val="20"/>
                <w:szCs w:val="20"/>
                <w:lang w:val="en-US"/>
              </w:rPr>
            </w:pPr>
            <w:r w:rsidRPr="00A37CE9">
              <w:rPr>
                <w:rFonts w:asciiTheme="minorHAnsi" w:hAnsiTheme="minorHAnsi" w:cstheme="minorHAnsi"/>
                <w:sz w:val="20"/>
                <w:szCs w:val="20"/>
                <w:lang w:val="en-US"/>
              </w:rPr>
              <w:t>Helmand</w:t>
            </w:r>
          </w:p>
        </w:tc>
        <w:tc>
          <w:tcPr>
            <w:tcW w:w="1951" w:type="dxa"/>
            <w:tcBorders>
              <w:top w:val="nil"/>
              <w:left w:val="nil"/>
              <w:bottom w:val="single" w:sz="4" w:space="0" w:color="auto"/>
              <w:right w:val="single" w:sz="4" w:space="0" w:color="auto"/>
            </w:tcBorders>
            <w:shd w:val="clear" w:color="auto" w:fill="auto"/>
            <w:noWrap/>
            <w:vAlign w:val="bottom"/>
            <w:hideMark/>
          </w:tcPr>
          <w:p w14:paraId="0AB8386A"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30" w:type="dxa"/>
            <w:tcBorders>
              <w:top w:val="nil"/>
              <w:left w:val="nil"/>
              <w:bottom w:val="single" w:sz="4" w:space="0" w:color="auto"/>
              <w:right w:val="single" w:sz="4" w:space="0" w:color="auto"/>
            </w:tcBorders>
            <w:shd w:val="clear" w:color="auto" w:fill="auto"/>
            <w:noWrap/>
            <w:vAlign w:val="bottom"/>
            <w:hideMark/>
          </w:tcPr>
          <w:p w14:paraId="5858EFEE"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20" w:type="dxa"/>
            <w:tcBorders>
              <w:top w:val="nil"/>
              <w:left w:val="nil"/>
              <w:bottom w:val="single" w:sz="4" w:space="0" w:color="auto"/>
              <w:right w:val="single" w:sz="4" w:space="0" w:color="auto"/>
            </w:tcBorders>
            <w:shd w:val="clear" w:color="auto" w:fill="auto"/>
            <w:noWrap/>
            <w:vAlign w:val="bottom"/>
            <w:hideMark/>
          </w:tcPr>
          <w:p w14:paraId="66F96ADB"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1" w:type="dxa"/>
            <w:tcBorders>
              <w:top w:val="nil"/>
              <w:left w:val="nil"/>
              <w:bottom w:val="single" w:sz="4" w:space="0" w:color="auto"/>
              <w:right w:val="single" w:sz="8" w:space="0" w:color="auto"/>
            </w:tcBorders>
            <w:shd w:val="clear" w:color="auto" w:fill="auto"/>
            <w:noWrap/>
            <w:vAlign w:val="bottom"/>
            <w:hideMark/>
          </w:tcPr>
          <w:p w14:paraId="098534E5"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168" w:type="dxa"/>
            <w:tcBorders>
              <w:top w:val="nil"/>
              <w:left w:val="nil"/>
              <w:bottom w:val="single" w:sz="4" w:space="0" w:color="auto"/>
              <w:right w:val="single" w:sz="8" w:space="0" w:color="auto"/>
            </w:tcBorders>
          </w:tcPr>
          <w:p w14:paraId="6DC4CE50" w14:textId="322A02E1" w:rsidR="00A37CE9" w:rsidRPr="00A37CE9" w:rsidRDefault="00A37CE9" w:rsidP="00A37CE9">
            <w:pPr>
              <w:rPr>
                <w:rFonts w:asciiTheme="minorHAnsi" w:hAnsiTheme="minorHAnsi" w:cstheme="minorHAnsi"/>
                <w:sz w:val="20"/>
                <w:szCs w:val="20"/>
                <w:lang w:val="en-US"/>
              </w:rPr>
            </w:pPr>
          </w:p>
        </w:tc>
      </w:tr>
      <w:tr w:rsidR="00A37CE9" w:rsidRPr="00A37CE9" w14:paraId="734C41A3" w14:textId="322BC627" w:rsidTr="00A37CE9">
        <w:trPr>
          <w:trHeight w:val="404"/>
        </w:trPr>
        <w:tc>
          <w:tcPr>
            <w:tcW w:w="617" w:type="dxa"/>
            <w:vMerge/>
            <w:tcBorders>
              <w:top w:val="nil"/>
              <w:left w:val="single" w:sz="8" w:space="0" w:color="auto"/>
              <w:bottom w:val="single" w:sz="8" w:space="0" w:color="000000"/>
              <w:right w:val="single" w:sz="8" w:space="0" w:color="auto"/>
            </w:tcBorders>
            <w:vAlign w:val="center"/>
            <w:hideMark/>
          </w:tcPr>
          <w:p w14:paraId="1284DD07" w14:textId="77777777" w:rsidR="00A37CE9" w:rsidRPr="004B5B58" w:rsidRDefault="00A37CE9" w:rsidP="00A37CE9">
            <w:pPr>
              <w:rPr>
                <w:rFonts w:asciiTheme="minorHAnsi" w:hAnsiTheme="minorHAnsi" w:cstheme="minorHAnsi"/>
                <w:sz w:val="20"/>
                <w:szCs w:val="20"/>
                <w:lang w:val="en-US"/>
              </w:rPr>
            </w:pPr>
          </w:p>
        </w:tc>
        <w:tc>
          <w:tcPr>
            <w:tcW w:w="1621" w:type="dxa"/>
            <w:tcBorders>
              <w:top w:val="nil"/>
              <w:left w:val="nil"/>
              <w:bottom w:val="single" w:sz="4" w:space="0" w:color="auto"/>
              <w:right w:val="single" w:sz="4" w:space="0" w:color="auto"/>
            </w:tcBorders>
            <w:shd w:val="clear" w:color="auto" w:fill="auto"/>
            <w:noWrap/>
            <w:vAlign w:val="bottom"/>
          </w:tcPr>
          <w:p w14:paraId="0E2022DF" w14:textId="520BB319" w:rsidR="00A37CE9" w:rsidRPr="004B5B58" w:rsidRDefault="00A37CE9" w:rsidP="00A37CE9">
            <w:pPr>
              <w:rPr>
                <w:rFonts w:asciiTheme="minorHAnsi" w:hAnsiTheme="minorHAnsi" w:cstheme="minorHAnsi"/>
                <w:sz w:val="20"/>
                <w:szCs w:val="20"/>
                <w:lang w:val="en-US"/>
              </w:rPr>
            </w:pPr>
            <w:proofErr w:type="spellStart"/>
            <w:r w:rsidRPr="00A37CE9">
              <w:rPr>
                <w:rFonts w:asciiTheme="minorHAnsi" w:hAnsiTheme="minorHAnsi" w:cstheme="minorHAnsi"/>
                <w:sz w:val="20"/>
                <w:szCs w:val="20"/>
                <w:lang w:val="en-US"/>
              </w:rPr>
              <w:t>Nimruz</w:t>
            </w:r>
            <w:proofErr w:type="spellEnd"/>
          </w:p>
        </w:tc>
        <w:tc>
          <w:tcPr>
            <w:tcW w:w="1951" w:type="dxa"/>
            <w:tcBorders>
              <w:top w:val="nil"/>
              <w:left w:val="nil"/>
              <w:bottom w:val="single" w:sz="4" w:space="0" w:color="auto"/>
              <w:right w:val="single" w:sz="4" w:space="0" w:color="auto"/>
            </w:tcBorders>
            <w:shd w:val="clear" w:color="auto" w:fill="auto"/>
            <w:noWrap/>
            <w:vAlign w:val="bottom"/>
            <w:hideMark/>
          </w:tcPr>
          <w:p w14:paraId="01E689E0"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30" w:type="dxa"/>
            <w:tcBorders>
              <w:top w:val="nil"/>
              <w:left w:val="nil"/>
              <w:bottom w:val="single" w:sz="4" w:space="0" w:color="auto"/>
              <w:right w:val="single" w:sz="4" w:space="0" w:color="auto"/>
            </w:tcBorders>
            <w:shd w:val="clear" w:color="auto" w:fill="auto"/>
            <w:noWrap/>
            <w:vAlign w:val="bottom"/>
            <w:hideMark/>
          </w:tcPr>
          <w:p w14:paraId="04440715"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20" w:type="dxa"/>
            <w:tcBorders>
              <w:top w:val="nil"/>
              <w:left w:val="nil"/>
              <w:bottom w:val="single" w:sz="4" w:space="0" w:color="auto"/>
              <w:right w:val="single" w:sz="4" w:space="0" w:color="auto"/>
            </w:tcBorders>
            <w:shd w:val="clear" w:color="auto" w:fill="auto"/>
            <w:noWrap/>
            <w:vAlign w:val="bottom"/>
            <w:hideMark/>
          </w:tcPr>
          <w:p w14:paraId="40D066A8"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1" w:type="dxa"/>
            <w:tcBorders>
              <w:top w:val="nil"/>
              <w:left w:val="nil"/>
              <w:bottom w:val="single" w:sz="4" w:space="0" w:color="auto"/>
              <w:right w:val="single" w:sz="8" w:space="0" w:color="auto"/>
            </w:tcBorders>
            <w:shd w:val="clear" w:color="auto" w:fill="auto"/>
            <w:noWrap/>
            <w:vAlign w:val="bottom"/>
            <w:hideMark/>
          </w:tcPr>
          <w:p w14:paraId="15FF0414"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168" w:type="dxa"/>
            <w:tcBorders>
              <w:top w:val="nil"/>
              <w:left w:val="nil"/>
              <w:bottom w:val="single" w:sz="4" w:space="0" w:color="auto"/>
              <w:right w:val="single" w:sz="8" w:space="0" w:color="auto"/>
            </w:tcBorders>
          </w:tcPr>
          <w:p w14:paraId="545DA002" w14:textId="61451456" w:rsidR="00A37CE9" w:rsidRPr="00A37CE9" w:rsidRDefault="00A37CE9" w:rsidP="00A37CE9">
            <w:pPr>
              <w:rPr>
                <w:rFonts w:asciiTheme="minorHAnsi" w:hAnsiTheme="minorHAnsi" w:cstheme="minorHAnsi"/>
                <w:sz w:val="20"/>
                <w:szCs w:val="20"/>
                <w:lang w:val="en-US"/>
              </w:rPr>
            </w:pPr>
          </w:p>
        </w:tc>
      </w:tr>
      <w:tr w:rsidR="00A37CE9" w:rsidRPr="00A37CE9" w14:paraId="2785BF4B" w14:textId="26D03E66" w:rsidTr="00A37CE9">
        <w:trPr>
          <w:trHeight w:val="412"/>
        </w:trPr>
        <w:tc>
          <w:tcPr>
            <w:tcW w:w="617" w:type="dxa"/>
            <w:vMerge/>
            <w:tcBorders>
              <w:top w:val="nil"/>
              <w:left w:val="single" w:sz="8" w:space="0" w:color="auto"/>
              <w:bottom w:val="single" w:sz="8" w:space="0" w:color="000000"/>
              <w:right w:val="single" w:sz="8" w:space="0" w:color="auto"/>
            </w:tcBorders>
            <w:vAlign w:val="center"/>
            <w:hideMark/>
          </w:tcPr>
          <w:p w14:paraId="4F7F0A44" w14:textId="77777777" w:rsidR="00A37CE9" w:rsidRPr="004B5B58" w:rsidRDefault="00A37CE9" w:rsidP="00250AFB">
            <w:pPr>
              <w:rPr>
                <w:rFonts w:asciiTheme="minorHAnsi" w:hAnsiTheme="minorHAnsi" w:cstheme="minorHAnsi"/>
                <w:sz w:val="20"/>
                <w:szCs w:val="20"/>
                <w:lang w:val="en-US"/>
              </w:rPr>
            </w:pPr>
          </w:p>
        </w:tc>
        <w:tc>
          <w:tcPr>
            <w:tcW w:w="8733" w:type="dxa"/>
            <w:gridSpan w:val="5"/>
            <w:tcBorders>
              <w:top w:val="nil"/>
              <w:left w:val="nil"/>
              <w:bottom w:val="single" w:sz="4" w:space="0" w:color="auto"/>
              <w:right w:val="single" w:sz="8" w:space="0" w:color="auto"/>
            </w:tcBorders>
            <w:shd w:val="clear" w:color="auto" w:fill="auto"/>
            <w:noWrap/>
            <w:vAlign w:val="center"/>
          </w:tcPr>
          <w:p w14:paraId="419E21C6" w14:textId="77777777" w:rsidR="00A37CE9" w:rsidRPr="00A37CE9" w:rsidRDefault="00A37CE9" w:rsidP="00A37CE9">
            <w:pPr>
              <w:jc w:val="right"/>
              <w:rPr>
                <w:rFonts w:asciiTheme="minorHAnsi" w:hAnsiTheme="minorHAnsi" w:cstheme="minorHAnsi"/>
                <w:sz w:val="20"/>
                <w:szCs w:val="20"/>
                <w:lang w:val="en-US"/>
              </w:rPr>
            </w:pPr>
            <w:r w:rsidRPr="004B5B58">
              <w:rPr>
                <w:rFonts w:asciiTheme="minorHAnsi" w:hAnsiTheme="minorHAnsi" w:cstheme="minorHAnsi"/>
                <w:sz w:val="20"/>
                <w:szCs w:val="20"/>
                <w:lang w:val="en-US"/>
              </w:rPr>
              <w:t> </w:t>
            </w:r>
          </w:p>
          <w:p w14:paraId="772D7F9E" w14:textId="4A2DF878" w:rsidR="00A37CE9" w:rsidRPr="004B5B58" w:rsidRDefault="00A37CE9" w:rsidP="00A37CE9">
            <w:pPr>
              <w:jc w:val="right"/>
              <w:rPr>
                <w:rFonts w:asciiTheme="minorHAnsi" w:hAnsiTheme="minorHAnsi" w:cstheme="minorHAnsi"/>
                <w:b/>
                <w:bCs/>
                <w:sz w:val="20"/>
                <w:szCs w:val="20"/>
                <w:lang w:val="en-US"/>
              </w:rPr>
            </w:pPr>
            <w:r w:rsidRPr="004B5B58">
              <w:rPr>
                <w:rFonts w:asciiTheme="minorHAnsi" w:hAnsiTheme="minorHAnsi" w:cstheme="minorHAnsi"/>
                <w:sz w:val="20"/>
                <w:szCs w:val="20"/>
                <w:lang w:val="en-US"/>
              </w:rPr>
              <w:t> </w:t>
            </w:r>
            <w:r w:rsidRPr="00A37CE9">
              <w:rPr>
                <w:rFonts w:asciiTheme="minorHAnsi" w:hAnsiTheme="minorHAnsi" w:cstheme="minorHAnsi"/>
                <w:b/>
                <w:bCs/>
                <w:sz w:val="20"/>
                <w:szCs w:val="20"/>
                <w:rtl/>
                <w:lang w:val="en-US"/>
              </w:rPr>
              <w:t>مجموعه قیمت لات</w:t>
            </w:r>
          </w:p>
        </w:tc>
        <w:tc>
          <w:tcPr>
            <w:tcW w:w="1168" w:type="dxa"/>
            <w:tcBorders>
              <w:top w:val="nil"/>
              <w:left w:val="nil"/>
              <w:bottom w:val="single" w:sz="4" w:space="0" w:color="auto"/>
              <w:right w:val="single" w:sz="8" w:space="0" w:color="auto"/>
            </w:tcBorders>
          </w:tcPr>
          <w:p w14:paraId="1DF6A872" w14:textId="4B4197AB" w:rsidR="00A37CE9" w:rsidRPr="00A37CE9" w:rsidRDefault="00A37CE9" w:rsidP="00250AFB">
            <w:pPr>
              <w:rPr>
                <w:rFonts w:asciiTheme="minorHAnsi" w:hAnsiTheme="minorHAnsi" w:cstheme="minorHAnsi"/>
                <w:sz w:val="20"/>
                <w:szCs w:val="20"/>
                <w:lang w:val="en-US"/>
              </w:rPr>
            </w:pPr>
          </w:p>
        </w:tc>
      </w:tr>
    </w:tbl>
    <w:p w14:paraId="40FA995D" w14:textId="11038A65" w:rsidR="004B5B58" w:rsidRDefault="004B5B58" w:rsidP="004B5B58">
      <w:pPr>
        <w:rPr>
          <w:rFonts w:asciiTheme="minorHAnsi" w:hAnsiTheme="minorHAnsi" w:cstheme="minorHAnsi"/>
          <w:b/>
          <w:bCs/>
          <w:sz w:val="18"/>
          <w:szCs w:val="18"/>
          <w:lang w:val="en-GB"/>
        </w:rPr>
      </w:pPr>
    </w:p>
    <w:p w14:paraId="4FE0EF7A" w14:textId="77777777" w:rsidR="00E73E7F" w:rsidRDefault="00E73E7F" w:rsidP="004B5B58">
      <w:pPr>
        <w:rPr>
          <w:rFonts w:asciiTheme="minorHAnsi" w:hAnsiTheme="minorHAnsi" w:cstheme="minorHAnsi"/>
          <w:b/>
          <w:bCs/>
          <w:sz w:val="18"/>
          <w:szCs w:val="18"/>
          <w:lang w:val="en-GB"/>
        </w:rPr>
      </w:pPr>
    </w:p>
    <w:p w14:paraId="5830A927" w14:textId="77777777" w:rsidR="00B42349" w:rsidRPr="00A37CE9" w:rsidRDefault="00B42349" w:rsidP="004B5B58">
      <w:pPr>
        <w:rPr>
          <w:rFonts w:asciiTheme="minorHAnsi" w:hAnsiTheme="minorHAnsi" w:cstheme="minorHAnsi"/>
          <w:b/>
          <w:bCs/>
          <w:sz w:val="18"/>
          <w:szCs w:val="18"/>
          <w:lang w:val="en-GB"/>
        </w:rPr>
      </w:pPr>
    </w:p>
    <w:p w14:paraId="2C1D5E0A" w14:textId="2D3FB4D3" w:rsidR="00440DE0" w:rsidRPr="00274C0A" w:rsidRDefault="00440DE0" w:rsidP="00B27FC9">
      <w:pPr>
        <w:pStyle w:val="Heading2"/>
        <w:rPr>
          <w:rFonts w:asciiTheme="minorHAnsi" w:hAnsiTheme="minorHAnsi" w:cstheme="minorHAnsi"/>
          <w:sz w:val="22"/>
          <w:szCs w:val="18"/>
        </w:rPr>
      </w:pPr>
      <w:r w:rsidRPr="00274C0A">
        <w:rPr>
          <w:rFonts w:asciiTheme="minorHAnsi" w:hAnsiTheme="minorHAnsi" w:cstheme="minorHAnsi"/>
          <w:caps w:val="0"/>
          <w:sz w:val="22"/>
          <w:szCs w:val="18"/>
        </w:rPr>
        <w:t xml:space="preserve">Lot </w:t>
      </w:r>
      <w:r w:rsidR="00BC5C44" w:rsidRPr="00274C0A">
        <w:rPr>
          <w:rFonts w:asciiTheme="minorHAnsi" w:hAnsiTheme="minorHAnsi" w:cstheme="minorHAnsi"/>
          <w:caps w:val="0"/>
          <w:sz w:val="22"/>
          <w:szCs w:val="18"/>
        </w:rPr>
        <w:t xml:space="preserve">No. </w:t>
      </w:r>
      <w:r w:rsidRPr="00274C0A">
        <w:rPr>
          <w:rFonts w:asciiTheme="minorHAnsi" w:hAnsiTheme="minorHAnsi" w:cstheme="minorHAnsi"/>
          <w:caps w:val="0"/>
          <w:sz w:val="22"/>
          <w:szCs w:val="18"/>
        </w:rPr>
        <w:t>3:</w:t>
      </w:r>
    </w:p>
    <w:p w14:paraId="09860C20" w14:textId="2FFCAD3F" w:rsidR="00440DE0" w:rsidRPr="00A37CE9" w:rsidRDefault="00440DE0" w:rsidP="00274C0A">
      <w:pPr>
        <w:rPr>
          <w:rFonts w:asciiTheme="minorHAnsi" w:hAnsiTheme="minorHAnsi" w:cstheme="minorHAnsi"/>
          <w:b/>
          <w:bCs/>
          <w:sz w:val="20"/>
          <w:szCs w:val="20"/>
          <w:lang w:val="en-GB"/>
        </w:rPr>
      </w:pPr>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 xml:space="preserve">Herat to Farah, </w:t>
      </w:r>
      <w:proofErr w:type="spellStart"/>
      <w:r w:rsidRPr="00A37CE9">
        <w:rPr>
          <w:rFonts w:asciiTheme="minorHAnsi" w:hAnsiTheme="minorHAnsi" w:cstheme="minorHAnsi"/>
          <w:b/>
          <w:bCs/>
          <w:sz w:val="20"/>
          <w:szCs w:val="20"/>
          <w:lang w:val="en-GB"/>
        </w:rPr>
        <w:t>Ghor</w:t>
      </w:r>
      <w:proofErr w:type="spellEnd"/>
      <w:r w:rsidRPr="00A37CE9">
        <w:rPr>
          <w:rFonts w:asciiTheme="minorHAnsi" w:hAnsiTheme="minorHAnsi" w:cstheme="minorHAnsi"/>
          <w:b/>
          <w:bCs/>
          <w:sz w:val="20"/>
          <w:szCs w:val="20"/>
          <w:lang w:val="en-GB"/>
        </w:rPr>
        <w:t xml:space="preserve"> and </w:t>
      </w:r>
      <w:proofErr w:type="spellStart"/>
      <w:r w:rsidRPr="00A37CE9">
        <w:rPr>
          <w:rFonts w:asciiTheme="minorHAnsi" w:hAnsiTheme="minorHAnsi" w:cstheme="minorHAnsi"/>
          <w:b/>
          <w:bCs/>
          <w:sz w:val="20"/>
          <w:szCs w:val="20"/>
          <w:lang w:val="en-GB"/>
        </w:rPr>
        <w:t>Badghis</w:t>
      </w:r>
      <w:proofErr w:type="spellEnd"/>
      <w:r w:rsidRPr="00A37CE9">
        <w:rPr>
          <w:rFonts w:asciiTheme="minorHAnsi" w:hAnsiTheme="minorHAnsi" w:cstheme="minorHAnsi"/>
          <w:b/>
          <w:bCs/>
          <w:sz w:val="20"/>
          <w:szCs w:val="20"/>
          <w:lang w:val="en-GB"/>
        </w:rPr>
        <w:t xml:space="preserve"> provinces.</w:t>
      </w:r>
    </w:p>
    <w:tbl>
      <w:tblPr>
        <w:tblW w:w="10518" w:type="dxa"/>
        <w:tblLook w:val="04A0" w:firstRow="1" w:lastRow="0" w:firstColumn="1" w:lastColumn="0" w:noHBand="0" w:noVBand="1"/>
      </w:tblPr>
      <w:tblGrid>
        <w:gridCol w:w="624"/>
        <w:gridCol w:w="1652"/>
        <w:gridCol w:w="1764"/>
        <w:gridCol w:w="1800"/>
        <w:gridCol w:w="1710"/>
        <w:gridCol w:w="1800"/>
        <w:gridCol w:w="1168"/>
      </w:tblGrid>
      <w:tr w:rsidR="00274C0A" w:rsidRPr="00A37CE9" w14:paraId="2F71BD1D" w14:textId="77777777" w:rsidTr="00F95769">
        <w:trPr>
          <w:trHeight w:val="458"/>
        </w:trPr>
        <w:tc>
          <w:tcPr>
            <w:tcW w:w="105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56DE766B" w14:textId="162FF8BE" w:rsidR="00274C0A" w:rsidRPr="004B5B58" w:rsidRDefault="00274C0A" w:rsidP="00274C0A">
            <w:pPr>
              <w:jc w:val="center"/>
              <w:rPr>
                <w:rFonts w:asciiTheme="minorHAnsi" w:hAnsiTheme="minorHAnsi" w:cstheme="minorHAnsi"/>
                <w:sz w:val="20"/>
                <w:szCs w:val="20"/>
                <w:lang w:val="en-US"/>
              </w:rPr>
            </w:pPr>
            <w:r w:rsidRPr="00274C0A">
              <w:rPr>
                <w:rFonts w:asciiTheme="minorHAnsi" w:hAnsiTheme="minorHAnsi" w:cstheme="minorHAnsi"/>
                <w:b/>
                <w:bCs/>
                <w:sz w:val="22"/>
                <w:szCs w:val="22"/>
                <w:lang w:val="en-US"/>
              </w:rPr>
              <w:t>Schedule of requirements</w:t>
            </w:r>
          </w:p>
        </w:tc>
      </w:tr>
      <w:tr w:rsidR="00B27FC9" w:rsidRPr="00A37CE9" w14:paraId="3FCF2205" w14:textId="45D88D3B" w:rsidTr="00B27FC9">
        <w:trPr>
          <w:trHeight w:val="458"/>
        </w:trPr>
        <w:tc>
          <w:tcPr>
            <w:tcW w:w="227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B3A0065" w14:textId="77777777" w:rsidR="00B27FC9" w:rsidRPr="004B5B58" w:rsidRDefault="00B27FC9" w:rsidP="00250AFB">
            <w:pPr>
              <w:rPr>
                <w:rFonts w:asciiTheme="minorHAnsi" w:hAnsiTheme="minorHAnsi" w:cstheme="minorHAnsi"/>
                <w:b/>
                <w:bCs/>
                <w:sz w:val="20"/>
                <w:szCs w:val="20"/>
                <w:lang w:val="en-US"/>
              </w:rPr>
            </w:pPr>
            <w:r w:rsidRPr="004B5B58">
              <w:rPr>
                <w:rFonts w:asciiTheme="minorHAnsi" w:hAnsiTheme="minorHAnsi" w:cstheme="minorHAnsi"/>
                <w:b/>
                <w:bCs/>
                <w:sz w:val="20"/>
                <w:szCs w:val="20"/>
                <w:rtl/>
                <w:lang w:val="en-GB"/>
              </w:rPr>
              <w:t>نوع موتر</w:t>
            </w:r>
          </w:p>
        </w:tc>
        <w:tc>
          <w:tcPr>
            <w:tcW w:w="1764" w:type="dxa"/>
            <w:tcBorders>
              <w:top w:val="single" w:sz="8" w:space="0" w:color="auto"/>
              <w:left w:val="nil"/>
              <w:bottom w:val="single" w:sz="8" w:space="0" w:color="auto"/>
              <w:right w:val="single" w:sz="4" w:space="0" w:color="auto"/>
            </w:tcBorders>
            <w:shd w:val="clear" w:color="auto" w:fill="auto"/>
            <w:vAlign w:val="center"/>
            <w:hideMark/>
          </w:tcPr>
          <w:p w14:paraId="5B2E06F2"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تیلر</w:t>
            </w:r>
            <w:r w:rsidRPr="004B5B58">
              <w:rPr>
                <w:rFonts w:asciiTheme="minorHAnsi" w:hAnsiTheme="minorHAnsi" w:cstheme="minorHAnsi"/>
                <w:sz w:val="20"/>
                <w:szCs w:val="20"/>
                <w:lang w:val="en-US"/>
              </w:rPr>
              <w:t>)</w:t>
            </w:r>
          </w:p>
        </w:tc>
        <w:tc>
          <w:tcPr>
            <w:tcW w:w="1800" w:type="dxa"/>
            <w:tcBorders>
              <w:top w:val="single" w:sz="8" w:space="0" w:color="auto"/>
              <w:left w:val="nil"/>
              <w:bottom w:val="single" w:sz="8" w:space="0" w:color="auto"/>
              <w:right w:val="single" w:sz="4" w:space="0" w:color="auto"/>
            </w:tcBorders>
            <w:shd w:val="clear" w:color="auto" w:fill="auto"/>
            <w:vAlign w:val="center"/>
            <w:hideMark/>
          </w:tcPr>
          <w:p w14:paraId="0FCD4D1B"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ده سلندره, توربو یا لندی</w:t>
            </w:r>
            <w:r w:rsidRPr="004B5B58">
              <w:rPr>
                <w:rFonts w:asciiTheme="minorHAnsi" w:hAnsiTheme="minorHAnsi" w:cstheme="minorHAnsi"/>
                <w:sz w:val="20"/>
                <w:szCs w:val="20"/>
                <w:lang w:val="en-US"/>
              </w:rPr>
              <w:t>)</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14:paraId="5213BA75"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هینو</w:t>
            </w:r>
            <w:r w:rsidRPr="004B5B58">
              <w:rPr>
                <w:rFonts w:asciiTheme="minorHAnsi" w:hAnsiTheme="minorHAnsi" w:cstheme="minorHAnsi"/>
                <w:sz w:val="20"/>
                <w:szCs w:val="20"/>
                <w:lang w:val="en-US"/>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9E4F671"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مازدا بزرگ</w:t>
            </w:r>
            <w:r w:rsidRPr="004B5B58">
              <w:rPr>
                <w:rFonts w:asciiTheme="minorHAnsi" w:hAnsiTheme="minorHAnsi" w:cstheme="minorHAnsi"/>
                <w:sz w:val="20"/>
                <w:szCs w:val="20"/>
                <w:lang w:val="en-US"/>
              </w:rPr>
              <w:t>)</w:t>
            </w:r>
          </w:p>
        </w:tc>
        <w:tc>
          <w:tcPr>
            <w:tcW w:w="1168" w:type="dxa"/>
            <w:tcBorders>
              <w:top w:val="single" w:sz="8" w:space="0" w:color="auto"/>
              <w:left w:val="nil"/>
              <w:bottom w:val="single" w:sz="8" w:space="0" w:color="auto"/>
              <w:right w:val="single" w:sz="8" w:space="0" w:color="auto"/>
            </w:tcBorders>
          </w:tcPr>
          <w:p w14:paraId="1FAEFC7C" w14:textId="77777777" w:rsidR="00B27FC9" w:rsidRPr="004B5B58" w:rsidRDefault="00B27FC9" w:rsidP="00250AFB">
            <w:pPr>
              <w:rPr>
                <w:rFonts w:asciiTheme="minorHAnsi" w:hAnsiTheme="minorHAnsi" w:cstheme="minorHAnsi"/>
                <w:sz w:val="20"/>
                <w:szCs w:val="20"/>
                <w:lang w:val="en-US"/>
              </w:rPr>
            </w:pPr>
          </w:p>
        </w:tc>
      </w:tr>
      <w:tr w:rsidR="00B27FC9" w:rsidRPr="00A37CE9" w14:paraId="5AD64A78" w14:textId="1718D1AE" w:rsidTr="00B27FC9">
        <w:trPr>
          <w:trHeight w:val="988"/>
        </w:trPr>
        <w:tc>
          <w:tcPr>
            <w:tcW w:w="2276"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0858F2E9"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Description </w:t>
            </w:r>
          </w:p>
        </w:tc>
        <w:tc>
          <w:tcPr>
            <w:tcW w:w="1764" w:type="dxa"/>
            <w:tcBorders>
              <w:top w:val="nil"/>
              <w:left w:val="nil"/>
              <w:bottom w:val="single" w:sz="8" w:space="0" w:color="auto"/>
              <w:right w:val="single" w:sz="4" w:space="0" w:color="auto"/>
            </w:tcBorders>
            <w:shd w:val="clear" w:color="auto" w:fill="auto"/>
            <w:hideMark/>
          </w:tcPr>
          <w:p w14:paraId="576B86FF"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Minimum Length are 12 Meters or 40 ft Maximum Weight (15-25 Ton) </w:t>
            </w:r>
          </w:p>
        </w:tc>
        <w:tc>
          <w:tcPr>
            <w:tcW w:w="1800" w:type="dxa"/>
            <w:tcBorders>
              <w:top w:val="nil"/>
              <w:left w:val="nil"/>
              <w:bottom w:val="single" w:sz="8" w:space="0" w:color="auto"/>
              <w:right w:val="single" w:sz="4" w:space="0" w:color="auto"/>
            </w:tcBorders>
            <w:shd w:val="clear" w:color="auto" w:fill="auto"/>
            <w:hideMark/>
          </w:tcPr>
          <w:p w14:paraId="5326C0DF"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Minimum Length are 7 Meters or 22 ft. Maximum Weight (10-15 Ton) </w:t>
            </w:r>
          </w:p>
        </w:tc>
        <w:tc>
          <w:tcPr>
            <w:tcW w:w="1710" w:type="dxa"/>
            <w:tcBorders>
              <w:top w:val="nil"/>
              <w:left w:val="nil"/>
              <w:bottom w:val="single" w:sz="8" w:space="0" w:color="auto"/>
              <w:right w:val="single" w:sz="4" w:space="0" w:color="auto"/>
            </w:tcBorders>
            <w:shd w:val="clear" w:color="auto" w:fill="auto"/>
            <w:hideMark/>
          </w:tcPr>
          <w:p w14:paraId="10C21BDB"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Minimum Length are 5 Meters or 16 ft Maximum Weight (10-25 Ton)</w:t>
            </w:r>
          </w:p>
        </w:tc>
        <w:tc>
          <w:tcPr>
            <w:tcW w:w="1800" w:type="dxa"/>
            <w:tcBorders>
              <w:top w:val="nil"/>
              <w:left w:val="nil"/>
              <w:bottom w:val="single" w:sz="8" w:space="0" w:color="auto"/>
              <w:right w:val="single" w:sz="8" w:space="0" w:color="auto"/>
            </w:tcBorders>
            <w:shd w:val="clear" w:color="auto" w:fill="auto"/>
            <w:hideMark/>
          </w:tcPr>
          <w:p w14:paraId="01B3692B"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Minimum Length are 4.5 Meters or 14 ft Maximum Weight (7-10 Ton)</w:t>
            </w:r>
          </w:p>
        </w:tc>
        <w:tc>
          <w:tcPr>
            <w:tcW w:w="1168" w:type="dxa"/>
            <w:vMerge w:val="restart"/>
            <w:tcBorders>
              <w:top w:val="nil"/>
              <w:left w:val="nil"/>
              <w:right w:val="single" w:sz="8" w:space="0" w:color="auto"/>
            </w:tcBorders>
          </w:tcPr>
          <w:p w14:paraId="2E30AF44" w14:textId="01FA2720" w:rsidR="00B27FC9" w:rsidRPr="004B5B58" w:rsidRDefault="00B27FC9" w:rsidP="00B27FC9">
            <w:pPr>
              <w:jc w:val="right"/>
              <w:rPr>
                <w:rFonts w:asciiTheme="minorHAnsi" w:hAnsiTheme="minorHAnsi" w:cstheme="minorHAnsi"/>
                <w:sz w:val="20"/>
                <w:szCs w:val="20"/>
                <w:lang w:val="en-US"/>
              </w:rPr>
            </w:pPr>
            <w:r w:rsidRPr="00A37CE9">
              <w:rPr>
                <w:rFonts w:asciiTheme="minorHAnsi" w:hAnsiTheme="minorHAnsi" w:cstheme="minorHAnsi"/>
                <w:sz w:val="20"/>
                <w:szCs w:val="20"/>
                <w:rtl/>
                <w:lang w:val="en-US"/>
              </w:rPr>
              <w:t>قیمت مجموعی چهار نوع وسیله نقلیه برای هر ولایت</w:t>
            </w:r>
          </w:p>
        </w:tc>
      </w:tr>
      <w:tr w:rsidR="00B27FC9" w:rsidRPr="00A37CE9" w14:paraId="6C3B9BBD" w14:textId="1CC0A03E" w:rsidTr="006E63DC">
        <w:trPr>
          <w:trHeight w:val="332"/>
        </w:trPr>
        <w:tc>
          <w:tcPr>
            <w:tcW w:w="227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F3D21B"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Quantity</w:t>
            </w:r>
          </w:p>
        </w:tc>
        <w:tc>
          <w:tcPr>
            <w:tcW w:w="1764" w:type="dxa"/>
            <w:tcBorders>
              <w:top w:val="nil"/>
              <w:left w:val="nil"/>
              <w:bottom w:val="single" w:sz="8" w:space="0" w:color="auto"/>
              <w:right w:val="single" w:sz="4" w:space="0" w:color="auto"/>
            </w:tcBorders>
            <w:shd w:val="clear" w:color="auto" w:fill="auto"/>
            <w:noWrap/>
            <w:vAlign w:val="bottom"/>
            <w:hideMark/>
          </w:tcPr>
          <w:p w14:paraId="49D057F5"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800" w:type="dxa"/>
            <w:tcBorders>
              <w:top w:val="nil"/>
              <w:left w:val="nil"/>
              <w:bottom w:val="single" w:sz="8" w:space="0" w:color="auto"/>
              <w:right w:val="single" w:sz="4" w:space="0" w:color="auto"/>
            </w:tcBorders>
            <w:shd w:val="clear" w:color="auto" w:fill="auto"/>
            <w:noWrap/>
            <w:vAlign w:val="bottom"/>
            <w:hideMark/>
          </w:tcPr>
          <w:p w14:paraId="58CB3F66"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10" w:type="dxa"/>
            <w:tcBorders>
              <w:top w:val="nil"/>
              <w:left w:val="nil"/>
              <w:bottom w:val="single" w:sz="8" w:space="0" w:color="auto"/>
              <w:right w:val="single" w:sz="4" w:space="0" w:color="auto"/>
            </w:tcBorders>
            <w:shd w:val="clear" w:color="auto" w:fill="auto"/>
            <w:noWrap/>
            <w:vAlign w:val="bottom"/>
            <w:hideMark/>
          </w:tcPr>
          <w:p w14:paraId="084C0D64"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800" w:type="dxa"/>
            <w:tcBorders>
              <w:top w:val="nil"/>
              <w:left w:val="nil"/>
              <w:bottom w:val="single" w:sz="8" w:space="0" w:color="auto"/>
              <w:right w:val="single" w:sz="8" w:space="0" w:color="auto"/>
            </w:tcBorders>
            <w:shd w:val="clear" w:color="auto" w:fill="auto"/>
            <w:noWrap/>
            <w:vAlign w:val="bottom"/>
            <w:hideMark/>
          </w:tcPr>
          <w:p w14:paraId="68AA66EE"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168" w:type="dxa"/>
            <w:vMerge/>
            <w:tcBorders>
              <w:left w:val="nil"/>
              <w:right w:val="single" w:sz="8" w:space="0" w:color="auto"/>
            </w:tcBorders>
          </w:tcPr>
          <w:p w14:paraId="24D02A84" w14:textId="77777777" w:rsidR="00B27FC9" w:rsidRPr="004B5B58" w:rsidRDefault="00B27FC9" w:rsidP="00250AFB">
            <w:pPr>
              <w:jc w:val="center"/>
              <w:rPr>
                <w:rFonts w:asciiTheme="minorHAnsi" w:hAnsiTheme="minorHAnsi" w:cstheme="minorHAnsi"/>
                <w:sz w:val="20"/>
                <w:szCs w:val="20"/>
                <w:lang w:val="en-US"/>
              </w:rPr>
            </w:pPr>
          </w:p>
        </w:tc>
      </w:tr>
      <w:tr w:rsidR="00B27FC9" w:rsidRPr="00A37CE9" w14:paraId="16BA753B" w14:textId="60FBC213" w:rsidTr="006E63DC">
        <w:trPr>
          <w:trHeight w:val="332"/>
        </w:trPr>
        <w:tc>
          <w:tcPr>
            <w:tcW w:w="227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5D29559"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Unit</w:t>
            </w:r>
          </w:p>
        </w:tc>
        <w:tc>
          <w:tcPr>
            <w:tcW w:w="1764" w:type="dxa"/>
            <w:tcBorders>
              <w:top w:val="nil"/>
              <w:left w:val="nil"/>
              <w:bottom w:val="single" w:sz="8" w:space="0" w:color="auto"/>
              <w:right w:val="single" w:sz="4" w:space="0" w:color="auto"/>
            </w:tcBorders>
            <w:shd w:val="clear" w:color="auto" w:fill="auto"/>
            <w:noWrap/>
            <w:vAlign w:val="bottom"/>
            <w:hideMark/>
          </w:tcPr>
          <w:p w14:paraId="3AB8628E"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800" w:type="dxa"/>
            <w:tcBorders>
              <w:top w:val="nil"/>
              <w:left w:val="nil"/>
              <w:bottom w:val="single" w:sz="8" w:space="0" w:color="auto"/>
              <w:right w:val="single" w:sz="4" w:space="0" w:color="auto"/>
            </w:tcBorders>
            <w:shd w:val="clear" w:color="auto" w:fill="auto"/>
            <w:noWrap/>
            <w:vAlign w:val="bottom"/>
            <w:hideMark/>
          </w:tcPr>
          <w:p w14:paraId="4EA9B8A7"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10" w:type="dxa"/>
            <w:tcBorders>
              <w:top w:val="nil"/>
              <w:left w:val="nil"/>
              <w:bottom w:val="single" w:sz="8" w:space="0" w:color="auto"/>
              <w:right w:val="single" w:sz="4" w:space="0" w:color="auto"/>
            </w:tcBorders>
            <w:shd w:val="clear" w:color="auto" w:fill="auto"/>
            <w:noWrap/>
            <w:vAlign w:val="bottom"/>
            <w:hideMark/>
          </w:tcPr>
          <w:p w14:paraId="601DBB0E"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800" w:type="dxa"/>
            <w:tcBorders>
              <w:top w:val="nil"/>
              <w:left w:val="nil"/>
              <w:bottom w:val="single" w:sz="8" w:space="0" w:color="auto"/>
              <w:right w:val="single" w:sz="8" w:space="0" w:color="auto"/>
            </w:tcBorders>
            <w:shd w:val="clear" w:color="auto" w:fill="auto"/>
            <w:noWrap/>
            <w:vAlign w:val="bottom"/>
            <w:hideMark/>
          </w:tcPr>
          <w:p w14:paraId="6F9DE080"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168" w:type="dxa"/>
            <w:vMerge/>
            <w:tcBorders>
              <w:left w:val="nil"/>
              <w:bottom w:val="single" w:sz="8" w:space="0" w:color="auto"/>
              <w:right w:val="single" w:sz="8" w:space="0" w:color="auto"/>
            </w:tcBorders>
          </w:tcPr>
          <w:p w14:paraId="35512E9E" w14:textId="77777777" w:rsidR="00B27FC9" w:rsidRPr="004B5B58" w:rsidRDefault="00B27FC9" w:rsidP="00250AFB">
            <w:pPr>
              <w:jc w:val="center"/>
              <w:rPr>
                <w:rFonts w:asciiTheme="minorHAnsi" w:hAnsiTheme="minorHAnsi" w:cstheme="minorHAnsi"/>
                <w:sz w:val="20"/>
                <w:szCs w:val="20"/>
                <w:lang w:val="en-US"/>
              </w:rPr>
            </w:pPr>
          </w:p>
        </w:tc>
      </w:tr>
      <w:tr w:rsidR="00B27FC9" w:rsidRPr="00A37CE9" w14:paraId="4E40117A" w14:textId="77777777" w:rsidTr="00B27FC9">
        <w:trPr>
          <w:trHeight w:val="259"/>
        </w:trPr>
        <w:tc>
          <w:tcPr>
            <w:tcW w:w="2276"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1BA70771" w14:textId="7BDDC67A" w:rsidR="00B27FC9" w:rsidRPr="00B27FC9" w:rsidRDefault="00B27FC9" w:rsidP="00B27FC9">
            <w:pPr>
              <w:jc w:val="center"/>
              <w:rPr>
                <w:rFonts w:asciiTheme="minorHAnsi" w:hAnsiTheme="minorHAnsi" w:cstheme="minorHAnsi"/>
                <w:sz w:val="18"/>
                <w:szCs w:val="18"/>
                <w:lang w:val="en-US"/>
              </w:rPr>
            </w:pPr>
            <w:r w:rsidRPr="00B27FC9">
              <w:rPr>
                <w:rFonts w:asciiTheme="minorHAnsi" w:hAnsiTheme="minorHAnsi" w:cstheme="minorHAnsi"/>
                <w:b/>
                <w:bCs/>
                <w:sz w:val="18"/>
                <w:szCs w:val="18"/>
                <w:rtl/>
                <w:lang w:val="en-US"/>
              </w:rPr>
              <w:t>قیمت</w:t>
            </w:r>
          </w:p>
        </w:tc>
        <w:tc>
          <w:tcPr>
            <w:tcW w:w="1764" w:type="dxa"/>
            <w:tcBorders>
              <w:top w:val="nil"/>
              <w:left w:val="nil"/>
              <w:bottom w:val="single" w:sz="8" w:space="0" w:color="auto"/>
              <w:right w:val="single" w:sz="4" w:space="0" w:color="auto"/>
            </w:tcBorders>
            <w:shd w:val="clear" w:color="auto" w:fill="auto"/>
            <w:noWrap/>
            <w:vAlign w:val="bottom"/>
          </w:tcPr>
          <w:p w14:paraId="71D533E5" w14:textId="06142944" w:rsidR="00B27FC9" w:rsidRPr="00B27FC9" w:rsidRDefault="00B27FC9" w:rsidP="00B27FC9">
            <w:pPr>
              <w:jc w:val="center"/>
              <w:rPr>
                <w:rFonts w:asciiTheme="minorHAnsi" w:hAnsiTheme="minorHAnsi" w:cstheme="minorHAnsi"/>
                <w:sz w:val="18"/>
                <w:szCs w:val="18"/>
                <w:lang w:val="en-US"/>
              </w:rPr>
            </w:pPr>
            <w:r w:rsidRPr="00B27FC9">
              <w:rPr>
                <w:rFonts w:asciiTheme="minorHAnsi" w:hAnsiTheme="minorHAnsi" w:cstheme="minorHAnsi"/>
                <w:b/>
                <w:bCs/>
                <w:sz w:val="18"/>
                <w:szCs w:val="18"/>
                <w:rtl/>
                <w:lang w:val="en-US"/>
              </w:rPr>
              <w:t>قیمت به افغانی</w:t>
            </w:r>
          </w:p>
        </w:tc>
        <w:tc>
          <w:tcPr>
            <w:tcW w:w="1800" w:type="dxa"/>
            <w:tcBorders>
              <w:top w:val="nil"/>
              <w:left w:val="nil"/>
              <w:bottom w:val="single" w:sz="8" w:space="0" w:color="auto"/>
              <w:right w:val="single" w:sz="4" w:space="0" w:color="auto"/>
            </w:tcBorders>
            <w:shd w:val="clear" w:color="auto" w:fill="auto"/>
            <w:noWrap/>
            <w:vAlign w:val="bottom"/>
          </w:tcPr>
          <w:p w14:paraId="1B34C63A" w14:textId="4E7FBB64" w:rsidR="00B27FC9" w:rsidRPr="00B27FC9" w:rsidRDefault="00B27FC9" w:rsidP="00B27FC9">
            <w:pPr>
              <w:jc w:val="center"/>
              <w:rPr>
                <w:rFonts w:asciiTheme="minorHAnsi" w:hAnsiTheme="minorHAnsi" w:cstheme="minorHAnsi"/>
                <w:sz w:val="18"/>
                <w:szCs w:val="18"/>
                <w:lang w:val="en-US"/>
              </w:rPr>
            </w:pPr>
            <w:r w:rsidRPr="00B27FC9">
              <w:rPr>
                <w:rFonts w:asciiTheme="minorHAnsi" w:hAnsiTheme="minorHAnsi" w:cstheme="minorHAnsi"/>
                <w:b/>
                <w:bCs/>
                <w:sz w:val="18"/>
                <w:szCs w:val="18"/>
                <w:rtl/>
                <w:lang w:val="en-US"/>
              </w:rPr>
              <w:t>قیمت به افغانی</w:t>
            </w:r>
          </w:p>
        </w:tc>
        <w:tc>
          <w:tcPr>
            <w:tcW w:w="1710" w:type="dxa"/>
            <w:tcBorders>
              <w:top w:val="nil"/>
              <w:left w:val="nil"/>
              <w:bottom w:val="single" w:sz="8" w:space="0" w:color="auto"/>
              <w:right w:val="single" w:sz="4" w:space="0" w:color="auto"/>
            </w:tcBorders>
            <w:shd w:val="clear" w:color="auto" w:fill="auto"/>
            <w:noWrap/>
            <w:vAlign w:val="bottom"/>
          </w:tcPr>
          <w:p w14:paraId="52A55BD6" w14:textId="1544D32F" w:rsidR="00B27FC9" w:rsidRPr="00B27FC9" w:rsidRDefault="00B27FC9" w:rsidP="00B27FC9">
            <w:pPr>
              <w:jc w:val="center"/>
              <w:rPr>
                <w:rFonts w:asciiTheme="minorHAnsi" w:hAnsiTheme="minorHAnsi" w:cstheme="minorHAnsi"/>
                <w:sz w:val="18"/>
                <w:szCs w:val="18"/>
                <w:lang w:val="en-US"/>
              </w:rPr>
            </w:pPr>
            <w:r w:rsidRPr="00B27FC9">
              <w:rPr>
                <w:rFonts w:asciiTheme="minorHAnsi" w:hAnsiTheme="minorHAnsi" w:cstheme="minorHAnsi"/>
                <w:b/>
                <w:bCs/>
                <w:sz w:val="18"/>
                <w:szCs w:val="18"/>
                <w:rtl/>
                <w:lang w:val="en-US"/>
              </w:rPr>
              <w:t>قیمت به افغانی</w:t>
            </w:r>
          </w:p>
        </w:tc>
        <w:tc>
          <w:tcPr>
            <w:tcW w:w="1800" w:type="dxa"/>
            <w:tcBorders>
              <w:top w:val="nil"/>
              <w:left w:val="nil"/>
              <w:bottom w:val="single" w:sz="8" w:space="0" w:color="auto"/>
              <w:right w:val="single" w:sz="8" w:space="0" w:color="auto"/>
            </w:tcBorders>
            <w:shd w:val="clear" w:color="auto" w:fill="auto"/>
            <w:noWrap/>
            <w:vAlign w:val="bottom"/>
          </w:tcPr>
          <w:p w14:paraId="2CC1067F" w14:textId="0C665C1D" w:rsidR="00B27FC9" w:rsidRPr="00B27FC9" w:rsidRDefault="00B27FC9" w:rsidP="00B27FC9">
            <w:pPr>
              <w:jc w:val="center"/>
              <w:rPr>
                <w:rFonts w:asciiTheme="minorHAnsi" w:hAnsiTheme="minorHAnsi" w:cstheme="minorHAnsi"/>
                <w:sz w:val="18"/>
                <w:szCs w:val="18"/>
                <w:lang w:val="en-US"/>
              </w:rPr>
            </w:pPr>
            <w:r w:rsidRPr="00B27FC9">
              <w:rPr>
                <w:rFonts w:asciiTheme="minorHAnsi" w:hAnsiTheme="minorHAnsi" w:cstheme="minorHAnsi"/>
                <w:b/>
                <w:bCs/>
                <w:sz w:val="18"/>
                <w:szCs w:val="18"/>
                <w:rtl/>
                <w:lang w:val="en-US"/>
              </w:rPr>
              <w:t>قیمت به افغانی</w:t>
            </w:r>
          </w:p>
        </w:tc>
        <w:tc>
          <w:tcPr>
            <w:tcW w:w="1168" w:type="dxa"/>
            <w:tcBorders>
              <w:top w:val="nil"/>
              <w:left w:val="nil"/>
              <w:bottom w:val="single" w:sz="8" w:space="0" w:color="auto"/>
              <w:right w:val="single" w:sz="8" w:space="0" w:color="auto"/>
            </w:tcBorders>
          </w:tcPr>
          <w:p w14:paraId="0423033E" w14:textId="4DE87430" w:rsidR="00B27FC9" w:rsidRPr="004B5B58" w:rsidRDefault="00B27FC9" w:rsidP="00B27FC9">
            <w:pPr>
              <w:jc w:val="center"/>
              <w:rPr>
                <w:rFonts w:asciiTheme="minorHAnsi" w:hAnsiTheme="minorHAnsi" w:cstheme="minorHAnsi"/>
                <w:sz w:val="20"/>
                <w:szCs w:val="20"/>
                <w:lang w:val="en-US"/>
              </w:rPr>
            </w:pPr>
            <w:r w:rsidRPr="00B27FC9">
              <w:rPr>
                <w:rFonts w:asciiTheme="minorHAnsi" w:hAnsiTheme="minorHAnsi" w:cstheme="minorHAnsi"/>
                <w:b/>
                <w:bCs/>
                <w:sz w:val="18"/>
                <w:szCs w:val="18"/>
                <w:rtl/>
                <w:lang w:val="en-US"/>
              </w:rPr>
              <w:t>قیمت مجموعی</w:t>
            </w:r>
          </w:p>
        </w:tc>
      </w:tr>
      <w:tr w:rsidR="00B27FC9" w:rsidRPr="00A37CE9" w14:paraId="44D6D4C0" w14:textId="06762377" w:rsidTr="00B27FC9">
        <w:trPr>
          <w:trHeight w:val="386"/>
        </w:trPr>
        <w:tc>
          <w:tcPr>
            <w:tcW w:w="624" w:type="dxa"/>
            <w:vMerge w:val="restart"/>
            <w:tcBorders>
              <w:top w:val="nil"/>
              <w:left w:val="single" w:sz="8" w:space="0" w:color="auto"/>
              <w:bottom w:val="single" w:sz="8" w:space="0" w:color="000000"/>
              <w:right w:val="single" w:sz="8" w:space="0" w:color="auto"/>
            </w:tcBorders>
            <w:textDirection w:val="btLr"/>
            <w:hideMark/>
          </w:tcPr>
          <w:p w14:paraId="0A300D1D" w14:textId="2395BB2A" w:rsidR="00B27FC9" w:rsidRPr="004B5B58" w:rsidRDefault="00B27FC9" w:rsidP="00250AFB">
            <w:pPr>
              <w:ind w:left="113" w:right="113"/>
              <w:jc w:val="center"/>
              <w:rPr>
                <w:rFonts w:asciiTheme="minorHAnsi" w:hAnsiTheme="minorHAnsi" w:cstheme="minorHAnsi"/>
                <w:sz w:val="20"/>
                <w:szCs w:val="20"/>
                <w:lang w:val="en-US"/>
              </w:rPr>
            </w:pPr>
            <w:r w:rsidRPr="00A37CE9">
              <w:rPr>
                <w:rFonts w:asciiTheme="minorHAnsi" w:hAnsiTheme="minorHAnsi" w:cstheme="minorHAnsi"/>
                <w:sz w:val="20"/>
                <w:szCs w:val="20"/>
                <w:lang w:val="en-US"/>
              </w:rPr>
              <w:t>From Herat to</w:t>
            </w:r>
          </w:p>
        </w:tc>
        <w:tc>
          <w:tcPr>
            <w:tcW w:w="1652" w:type="dxa"/>
            <w:tcBorders>
              <w:top w:val="nil"/>
              <w:left w:val="nil"/>
              <w:bottom w:val="single" w:sz="4" w:space="0" w:color="auto"/>
              <w:right w:val="single" w:sz="4" w:space="0" w:color="auto"/>
            </w:tcBorders>
            <w:shd w:val="clear" w:color="auto" w:fill="auto"/>
            <w:noWrap/>
            <w:vAlign w:val="bottom"/>
            <w:hideMark/>
          </w:tcPr>
          <w:p w14:paraId="7073B93F" w14:textId="2D25A4C4" w:rsidR="00B27FC9" w:rsidRPr="004B5B58" w:rsidRDefault="00B27FC9" w:rsidP="00250AFB">
            <w:pPr>
              <w:rPr>
                <w:rFonts w:asciiTheme="minorHAnsi" w:hAnsiTheme="minorHAnsi" w:cstheme="minorHAnsi"/>
                <w:sz w:val="20"/>
                <w:szCs w:val="20"/>
                <w:lang w:val="en-US"/>
              </w:rPr>
            </w:pPr>
            <w:proofErr w:type="spellStart"/>
            <w:r w:rsidRPr="00A37CE9">
              <w:rPr>
                <w:rFonts w:asciiTheme="minorHAnsi" w:hAnsiTheme="minorHAnsi" w:cstheme="minorHAnsi"/>
                <w:sz w:val="20"/>
                <w:szCs w:val="20"/>
                <w:lang w:val="en-US"/>
              </w:rPr>
              <w:t>Ghor</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14:paraId="22968A11"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043B8279"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A091CB1"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800" w:type="dxa"/>
            <w:tcBorders>
              <w:top w:val="nil"/>
              <w:left w:val="nil"/>
              <w:bottom w:val="single" w:sz="4" w:space="0" w:color="auto"/>
              <w:right w:val="single" w:sz="8" w:space="0" w:color="auto"/>
            </w:tcBorders>
            <w:shd w:val="clear" w:color="auto" w:fill="auto"/>
            <w:noWrap/>
            <w:vAlign w:val="bottom"/>
            <w:hideMark/>
          </w:tcPr>
          <w:p w14:paraId="4A9EB01B"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168" w:type="dxa"/>
            <w:tcBorders>
              <w:top w:val="nil"/>
              <w:left w:val="nil"/>
              <w:bottom w:val="single" w:sz="4" w:space="0" w:color="auto"/>
              <w:right w:val="single" w:sz="8" w:space="0" w:color="auto"/>
            </w:tcBorders>
          </w:tcPr>
          <w:p w14:paraId="7D3B4B51" w14:textId="77777777" w:rsidR="00B27FC9" w:rsidRPr="004B5B58" w:rsidRDefault="00B27FC9" w:rsidP="00250AFB">
            <w:pPr>
              <w:rPr>
                <w:rFonts w:asciiTheme="minorHAnsi" w:hAnsiTheme="minorHAnsi" w:cstheme="minorHAnsi"/>
                <w:sz w:val="20"/>
                <w:szCs w:val="20"/>
                <w:lang w:val="en-US"/>
              </w:rPr>
            </w:pPr>
          </w:p>
        </w:tc>
      </w:tr>
      <w:tr w:rsidR="00B27FC9" w:rsidRPr="00A37CE9" w14:paraId="1A8E58EE" w14:textId="77777777" w:rsidTr="00B27FC9">
        <w:trPr>
          <w:trHeight w:val="386"/>
        </w:trPr>
        <w:tc>
          <w:tcPr>
            <w:tcW w:w="624" w:type="dxa"/>
            <w:vMerge/>
            <w:tcBorders>
              <w:top w:val="nil"/>
              <w:left w:val="single" w:sz="8" w:space="0" w:color="auto"/>
              <w:bottom w:val="single" w:sz="8" w:space="0" w:color="000000"/>
              <w:right w:val="single" w:sz="8" w:space="0" w:color="auto"/>
            </w:tcBorders>
            <w:textDirection w:val="btLr"/>
          </w:tcPr>
          <w:p w14:paraId="4F17991F" w14:textId="77777777" w:rsidR="00B27FC9" w:rsidRPr="00A37CE9" w:rsidRDefault="00B27FC9" w:rsidP="00B27FC9">
            <w:pPr>
              <w:ind w:left="113" w:right="113"/>
              <w:jc w:val="center"/>
              <w:rPr>
                <w:rFonts w:asciiTheme="minorHAnsi" w:hAnsiTheme="minorHAnsi" w:cstheme="minorHAnsi"/>
                <w:sz w:val="20"/>
                <w:szCs w:val="20"/>
                <w:lang w:val="en-US"/>
              </w:rPr>
            </w:pPr>
          </w:p>
        </w:tc>
        <w:tc>
          <w:tcPr>
            <w:tcW w:w="1652" w:type="dxa"/>
            <w:tcBorders>
              <w:top w:val="nil"/>
              <w:left w:val="nil"/>
              <w:bottom w:val="single" w:sz="4" w:space="0" w:color="auto"/>
              <w:right w:val="single" w:sz="4" w:space="0" w:color="auto"/>
            </w:tcBorders>
            <w:shd w:val="clear" w:color="auto" w:fill="auto"/>
            <w:noWrap/>
            <w:vAlign w:val="bottom"/>
          </w:tcPr>
          <w:p w14:paraId="575A07A9" w14:textId="69851108" w:rsidR="00B27FC9" w:rsidRPr="00A37CE9" w:rsidRDefault="00B27FC9" w:rsidP="00B27FC9">
            <w:pPr>
              <w:rPr>
                <w:rFonts w:asciiTheme="minorHAnsi" w:hAnsiTheme="minorHAnsi" w:cstheme="minorHAnsi"/>
                <w:sz w:val="20"/>
                <w:szCs w:val="20"/>
                <w:lang w:val="en-US"/>
              </w:rPr>
            </w:pPr>
            <w:proofErr w:type="spellStart"/>
            <w:r w:rsidRPr="00A37CE9">
              <w:rPr>
                <w:rFonts w:asciiTheme="minorHAnsi" w:hAnsiTheme="minorHAnsi" w:cstheme="minorHAnsi"/>
                <w:sz w:val="20"/>
                <w:szCs w:val="20"/>
                <w:lang w:val="en-US"/>
              </w:rPr>
              <w:t>Badghis</w:t>
            </w:r>
            <w:proofErr w:type="spellEnd"/>
          </w:p>
        </w:tc>
        <w:tc>
          <w:tcPr>
            <w:tcW w:w="1764" w:type="dxa"/>
            <w:tcBorders>
              <w:top w:val="nil"/>
              <w:left w:val="nil"/>
              <w:bottom w:val="single" w:sz="4" w:space="0" w:color="auto"/>
              <w:right w:val="single" w:sz="4" w:space="0" w:color="auto"/>
            </w:tcBorders>
            <w:shd w:val="clear" w:color="auto" w:fill="auto"/>
            <w:noWrap/>
            <w:vAlign w:val="bottom"/>
          </w:tcPr>
          <w:p w14:paraId="33E4D096" w14:textId="77777777" w:rsidR="00B27FC9" w:rsidRPr="004B5B58" w:rsidRDefault="00B27FC9" w:rsidP="00B27FC9">
            <w:pPr>
              <w:rPr>
                <w:rFonts w:asciiTheme="minorHAnsi" w:hAnsiTheme="minorHAnsi" w:cstheme="minorHAnsi"/>
                <w:sz w:val="20"/>
                <w:szCs w:val="20"/>
                <w:lang w:val="en-US"/>
              </w:rPr>
            </w:pPr>
          </w:p>
        </w:tc>
        <w:tc>
          <w:tcPr>
            <w:tcW w:w="1800" w:type="dxa"/>
            <w:tcBorders>
              <w:top w:val="nil"/>
              <w:left w:val="nil"/>
              <w:bottom w:val="single" w:sz="4" w:space="0" w:color="auto"/>
              <w:right w:val="single" w:sz="4" w:space="0" w:color="auto"/>
            </w:tcBorders>
            <w:shd w:val="clear" w:color="auto" w:fill="auto"/>
            <w:noWrap/>
            <w:vAlign w:val="bottom"/>
          </w:tcPr>
          <w:p w14:paraId="6C22DD6F" w14:textId="77777777" w:rsidR="00B27FC9" w:rsidRPr="004B5B58" w:rsidRDefault="00B27FC9" w:rsidP="00B27FC9">
            <w:pPr>
              <w:rPr>
                <w:rFonts w:asciiTheme="minorHAnsi" w:hAnsiTheme="minorHAnsi" w:cstheme="minorHAnsi"/>
                <w:sz w:val="20"/>
                <w:szCs w:val="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1095EE74" w14:textId="77777777" w:rsidR="00B27FC9" w:rsidRPr="004B5B58" w:rsidRDefault="00B27FC9" w:rsidP="00B27FC9">
            <w:pPr>
              <w:rPr>
                <w:rFonts w:asciiTheme="minorHAnsi" w:hAnsiTheme="minorHAnsi" w:cstheme="minorHAnsi"/>
                <w:sz w:val="20"/>
                <w:szCs w:val="20"/>
                <w:lang w:val="en-US"/>
              </w:rPr>
            </w:pPr>
          </w:p>
        </w:tc>
        <w:tc>
          <w:tcPr>
            <w:tcW w:w="1800" w:type="dxa"/>
            <w:tcBorders>
              <w:top w:val="nil"/>
              <w:left w:val="nil"/>
              <w:bottom w:val="single" w:sz="4" w:space="0" w:color="auto"/>
              <w:right w:val="single" w:sz="8" w:space="0" w:color="auto"/>
            </w:tcBorders>
            <w:shd w:val="clear" w:color="auto" w:fill="auto"/>
            <w:noWrap/>
            <w:vAlign w:val="bottom"/>
          </w:tcPr>
          <w:p w14:paraId="62E986D2" w14:textId="77777777" w:rsidR="00B27FC9" w:rsidRPr="004B5B58" w:rsidRDefault="00B27FC9" w:rsidP="00B27FC9">
            <w:pPr>
              <w:rPr>
                <w:rFonts w:asciiTheme="minorHAnsi" w:hAnsiTheme="minorHAnsi" w:cstheme="minorHAnsi"/>
                <w:sz w:val="20"/>
                <w:szCs w:val="20"/>
                <w:lang w:val="en-US"/>
              </w:rPr>
            </w:pPr>
          </w:p>
        </w:tc>
        <w:tc>
          <w:tcPr>
            <w:tcW w:w="1168" w:type="dxa"/>
            <w:tcBorders>
              <w:top w:val="nil"/>
              <w:left w:val="nil"/>
              <w:bottom w:val="single" w:sz="4" w:space="0" w:color="auto"/>
              <w:right w:val="single" w:sz="8" w:space="0" w:color="auto"/>
            </w:tcBorders>
          </w:tcPr>
          <w:p w14:paraId="33E60659" w14:textId="77777777" w:rsidR="00B27FC9" w:rsidRPr="004B5B58" w:rsidRDefault="00B27FC9" w:rsidP="00B27FC9">
            <w:pPr>
              <w:rPr>
                <w:rFonts w:asciiTheme="minorHAnsi" w:hAnsiTheme="minorHAnsi" w:cstheme="minorHAnsi"/>
                <w:sz w:val="20"/>
                <w:szCs w:val="20"/>
                <w:lang w:val="en-US"/>
              </w:rPr>
            </w:pPr>
          </w:p>
        </w:tc>
      </w:tr>
      <w:tr w:rsidR="00B27FC9" w:rsidRPr="00A37CE9" w14:paraId="2BAA122C" w14:textId="66C56061" w:rsidTr="00B27FC9">
        <w:trPr>
          <w:trHeight w:val="386"/>
        </w:trPr>
        <w:tc>
          <w:tcPr>
            <w:tcW w:w="624" w:type="dxa"/>
            <w:vMerge/>
            <w:tcBorders>
              <w:top w:val="nil"/>
              <w:left w:val="single" w:sz="8" w:space="0" w:color="auto"/>
              <w:bottom w:val="single" w:sz="8" w:space="0" w:color="000000"/>
              <w:right w:val="single" w:sz="8" w:space="0" w:color="auto"/>
            </w:tcBorders>
            <w:vAlign w:val="center"/>
            <w:hideMark/>
          </w:tcPr>
          <w:p w14:paraId="00AC9488" w14:textId="77777777" w:rsidR="00B27FC9" w:rsidRPr="004B5B58" w:rsidRDefault="00B27FC9" w:rsidP="00B27FC9">
            <w:pPr>
              <w:rPr>
                <w:rFonts w:asciiTheme="minorHAnsi" w:hAnsiTheme="minorHAnsi" w:cstheme="minorHAnsi"/>
                <w:sz w:val="20"/>
                <w:szCs w:val="20"/>
                <w:lang w:val="en-US"/>
              </w:rPr>
            </w:pPr>
          </w:p>
        </w:tc>
        <w:tc>
          <w:tcPr>
            <w:tcW w:w="1652" w:type="dxa"/>
            <w:tcBorders>
              <w:top w:val="nil"/>
              <w:left w:val="nil"/>
              <w:bottom w:val="single" w:sz="4" w:space="0" w:color="auto"/>
              <w:right w:val="single" w:sz="4" w:space="0" w:color="auto"/>
            </w:tcBorders>
            <w:shd w:val="clear" w:color="auto" w:fill="auto"/>
            <w:noWrap/>
            <w:vAlign w:val="bottom"/>
          </w:tcPr>
          <w:p w14:paraId="77CAE385" w14:textId="30EB45F6" w:rsidR="00B27FC9" w:rsidRPr="004B5B58" w:rsidRDefault="00B27FC9" w:rsidP="00B27FC9">
            <w:pPr>
              <w:rPr>
                <w:rFonts w:asciiTheme="minorHAnsi" w:hAnsiTheme="minorHAnsi" w:cstheme="minorHAnsi"/>
                <w:sz w:val="20"/>
                <w:szCs w:val="20"/>
                <w:lang w:val="en-US"/>
              </w:rPr>
            </w:pPr>
            <w:r w:rsidRPr="00A37CE9">
              <w:rPr>
                <w:rFonts w:asciiTheme="minorHAnsi" w:hAnsiTheme="minorHAnsi" w:cstheme="minorHAnsi"/>
                <w:sz w:val="20"/>
                <w:szCs w:val="20"/>
                <w:lang w:val="en-US"/>
              </w:rPr>
              <w:t>Farah</w:t>
            </w:r>
          </w:p>
        </w:tc>
        <w:tc>
          <w:tcPr>
            <w:tcW w:w="1764" w:type="dxa"/>
            <w:tcBorders>
              <w:top w:val="nil"/>
              <w:left w:val="nil"/>
              <w:bottom w:val="single" w:sz="4" w:space="0" w:color="auto"/>
              <w:right w:val="single" w:sz="4" w:space="0" w:color="auto"/>
            </w:tcBorders>
            <w:shd w:val="clear" w:color="auto" w:fill="auto"/>
            <w:noWrap/>
            <w:vAlign w:val="bottom"/>
            <w:hideMark/>
          </w:tcPr>
          <w:p w14:paraId="3D875569" w14:textId="77777777" w:rsidR="00B27FC9" w:rsidRPr="004B5B58" w:rsidRDefault="00B27FC9" w:rsidP="00B27FC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0BE47856" w14:textId="77777777" w:rsidR="00B27FC9" w:rsidRPr="004B5B58" w:rsidRDefault="00B27FC9" w:rsidP="00B27FC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6E930E4" w14:textId="77777777" w:rsidR="00B27FC9" w:rsidRPr="004B5B58" w:rsidRDefault="00B27FC9" w:rsidP="00B27FC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800" w:type="dxa"/>
            <w:tcBorders>
              <w:top w:val="nil"/>
              <w:left w:val="nil"/>
              <w:bottom w:val="single" w:sz="4" w:space="0" w:color="auto"/>
              <w:right w:val="single" w:sz="8" w:space="0" w:color="auto"/>
            </w:tcBorders>
            <w:shd w:val="clear" w:color="auto" w:fill="auto"/>
            <w:noWrap/>
            <w:vAlign w:val="bottom"/>
            <w:hideMark/>
          </w:tcPr>
          <w:p w14:paraId="4B0576C4" w14:textId="77777777" w:rsidR="00B27FC9" w:rsidRPr="004B5B58" w:rsidRDefault="00B27FC9" w:rsidP="00B27FC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168" w:type="dxa"/>
            <w:tcBorders>
              <w:top w:val="nil"/>
              <w:left w:val="nil"/>
              <w:bottom w:val="single" w:sz="4" w:space="0" w:color="auto"/>
              <w:right w:val="single" w:sz="8" w:space="0" w:color="auto"/>
            </w:tcBorders>
          </w:tcPr>
          <w:p w14:paraId="3D0F501E" w14:textId="77777777" w:rsidR="00B27FC9" w:rsidRPr="004B5B58" w:rsidRDefault="00B27FC9" w:rsidP="00B27FC9">
            <w:pPr>
              <w:rPr>
                <w:rFonts w:asciiTheme="minorHAnsi" w:hAnsiTheme="minorHAnsi" w:cstheme="minorHAnsi"/>
                <w:sz w:val="20"/>
                <w:szCs w:val="20"/>
                <w:lang w:val="en-US"/>
              </w:rPr>
            </w:pPr>
          </w:p>
        </w:tc>
      </w:tr>
      <w:tr w:rsidR="00B27FC9" w:rsidRPr="00A37CE9" w14:paraId="25886E2E" w14:textId="0F815170" w:rsidTr="00E66C62">
        <w:trPr>
          <w:trHeight w:val="386"/>
        </w:trPr>
        <w:tc>
          <w:tcPr>
            <w:tcW w:w="624" w:type="dxa"/>
            <w:vMerge/>
            <w:tcBorders>
              <w:top w:val="nil"/>
              <w:left w:val="single" w:sz="8" w:space="0" w:color="auto"/>
              <w:bottom w:val="single" w:sz="8" w:space="0" w:color="000000"/>
              <w:right w:val="single" w:sz="8" w:space="0" w:color="auto"/>
            </w:tcBorders>
            <w:vAlign w:val="center"/>
            <w:hideMark/>
          </w:tcPr>
          <w:p w14:paraId="3687FB13" w14:textId="77777777" w:rsidR="00B27FC9" w:rsidRPr="004B5B58" w:rsidRDefault="00B27FC9" w:rsidP="00250AFB">
            <w:pPr>
              <w:rPr>
                <w:rFonts w:asciiTheme="minorHAnsi" w:hAnsiTheme="minorHAnsi" w:cstheme="minorHAnsi"/>
                <w:sz w:val="20"/>
                <w:szCs w:val="20"/>
                <w:lang w:val="en-US"/>
              </w:rPr>
            </w:pPr>
          </w:p>
        </w:tc>
        <w:tc>
          <w:tcPr>
            <w:tcW w:w="8726" w:type="dxa"/>
            <w:gridSpan w:val="5"/>
            <w:tcBorders>
              <w:top w:val="nil"/>
              <w:left w:val="nil"/>
              <w:bottom w:val="single" w:sz="4" w:space="0" w:color="auto"/>
              <w:right w:val="single" w:sz="8" w:space="0" w:color="auto"/>
            </w:tcBorders>
            <w:shd w:val="clear" w:color="auto" w:fill="auto"/>
            <w:noWrap/>
            <w:vAlign w:val="bottom"/>
          </w:tcPr>
          <w:p w14:paraId="1E9A6E5B" w14:textId="17169A2A" w:rsidR="00B27FC9" w:rsidRPr="004B5B58" w:rsidRDefault="00B27FC9" w:rsidP="00B27FC9">
            <w:pPr>
              <w:bidi/>
              <w:rPr>
                <w:rFonts w:asciiTheme="minorHAnsi" w:hAnsiTheme="minorHAnsi" w:cstheme="minorHAnsi"/>
                <w:b/>
                <w:bCs/>
                <w:sz w:val="20"/>
                <w:szCs w:val="20"/>
                <w:lang w:val="en-US"/>
              </w:rPr>
            </w:pPr>
            <w:r w:rsidRPr="004B5B58">
              <w:rPr>
                <w:rFonts w:asciiTheme="minorHAnsi" w:hAnsiTheme="minorHAnsi" w:cstheme="minorHAnsi"/>
                <w:sz w:val="20"/>
                <w:szCs w:val="20"/>
                <w:lang w:val="en-US"/>
              </w:rPr>
              <w:t> </w:t>
            </w:r>
            <w:r w:rsidRPr="00B27FC9">
              <w:rPr>
                <w:rFonts w:asciiTheme="minorHAnsi" w:hAnsiTheme="minorHAnsi" w:cstheme="minorHAnsi" w:hint="cs"/>
                <w:b/>
                <w:bCs/>
                <w:sz w:val="20"/>
                <w:szCs w:val="20"/>
                <w:rtl/>
                <w:lang w:val="en-US"/>
              </w:rPr>
              <w:t>قیمت مجموعی برای لات</w:t>
            </w:r>
          </w:p>
        </w:tc>
        <w:tc>
          <w:tcPr>
            <w:tcW w:w="1168" w:type="dxa"/>
            <w:tcBorders>
              <w:top w:val="nil"/>
              <w:left w:val="nil"/>
              <w:bottom w:val="single" w:sz="4" w:space="0" w:color="auto"/>
              <w:right w:val="single" w:sz="8" w:space="0" w:color="auto"/>
            </w:tcBorders>
          </w:tcPr>
          <w:p w14:paraId="6F1DF48D" w14:textId="77777777" w:rsidR="00B27FC9" w:rsidRPr="004B5B58" w:rsidRDefault="00B27FC9" w:rsidP="00250AFB">
            <w:pPr>
              <w:rPr>
                <w:rFonts w:asciiTheme="minorHAnsi" w:hAnsiTheme="minorHAnsi" w:cstheme="minorHAnsi"/>
                <w:sz w:val="20"/>
                <w:szCs w:val="20"/>
                <w:lang w:val="en-US"/>
              </w:rPr>
            </w:pPr>
          </w:p>
        </w:tc>
      </w:tr>
    </w:tbl>
    <w:p w14:paraId="4483E053" w14:textId="77777777" w:rsidR="00B27FC9" w:rsidRDefault="00B27FC9" w:rsidP="00274C0A">
      <w:pPr>
        <w:spacing w:line="276" w:lineRule="auto"/>
        <w:rPr>
          <w:rFonts w:asciiTheme="minorHAnsi" w:hAnsiTheme="minorHAnsi" w:cstheme="minorHAnsi"/>
          <w:b/>
          <w:bCs/>
          <w:sz w:val="18"/>
          <w:szCs w:val="18"/>
          <w:rtl/>
          <w:lang w:val="en-GB"/>
        </w:rPr>
      </w:pPr>
    </w:p>
    <w:p w14:paraId="3D497D50" w14:textId="5BA4A6AF" w:rsidR="00440DE0" w:rsidRPr="00A37CE9" w:rsidRDefault="00440DE0" w:rsidP="00274C0A">
      <w:pPr>
        <w:spacing w:line="276" w:lineRule="auto"/>
        <w:rPr>
          <w:rFonts w:asciiTheme="minorHAnsi" w:hAnsiTheme="minorHAnsi" w:cstheme="minorHAnsi"/>
          <w:b/>
          <w:bCs/>
          <w:sz w:val="18"/>
          <w:szCs w:val="18"/>
          <w:lang w:val="en-GB"/>
        </w:rPr>
      </w:pPr>
      <w:r w:rsidRPr="00A37CE9">
        <w:rPr>
          <w:rFonts w:asciiTheme="minorHAnsi" w:hAnsiTheme="minorHAnsi" w:cstheme="minorHAnsi"/>
          <w:b/>
          <w:bCs/>
          <w:sz w:val="18"/>
          <w:szCs w:val="18"/>
          <w:lang w:val="en-GB"/>
        </w:rPr>
        <w:t xml:space="preserve">Lot </w:t>
      </w:r>
      <w:r w:rsidR="00BC5C44">
        <w:rPr>
          <w:rFonts w:asciiTheme="minorHAnsi" w:hAnsiTheme="minorHAnsi" w:cstheme="minorHAnsi"/>
          <w:b/>
          <w:bCs/>
          <w:sz w:val="18"/>
          <w:szCs w:val="18"/>
          <w:lang w:val="en-GB"/>
        </w:rPr>
        <w:t xml:space="preserve">No. </w:t>
      </w:r>
      <w:r w:rsidRPr="00A37CE9">
        <w:rPr>
          <w:rFonts w:asciiTheme="minorHAnsi" w:hAnsiTheme="minorHAnsi" w:cstheme="minorHAnsi"/>
          <w:b/>
          <w:bCs/>
          <w:sz w:val="18"/>
          <w:szCs w:val="18"/>
          <w:lang w:val="en-GB"/>
        </w:rPr>
        <w:t>4:</w:t>
      </w:r>
    </w:p>
    <w:p w14:paraId="147C4EE4" w14:textId="42BF8DE9" w:rsidR="00440DE0" w:rsidRPr="00A37CE9" w:rsidRDefault="00440DE0" w:rsidP="00274C0A">
      <w:pPr>
        <w:rPr>
          <w:rFonts w:asciiTheme="minorHAnsi" w:hAnsiTheme="minorHAnsi" w:cstheme="minorHAnsi"/>
          <w:b/>
          <w:bCs/>
          <w:sz w:val="18"/>
          <w:szCs w:val="18"/>
          <w:lang w:val="en-GB"/>
        </w:rPr>
      </w:pPr>
      <w:r w:rsidRPr="00A37CE9">
        <w:rPr>
          <w:rFonts w:asciiTheme="minorHAnsi" w:hAnsiTheme="minorHAnsi" w:cstheme="minorHAnsi"/>
          <w:sz w:val="18"/>
          <w:szCs w:val="18"/>
          <w:lang w:val="en-GB"/>
        </w:rPr>
        <w:t xml:space="preserve">Transportation of Medicine, Medical Equipment, Tarpaulins, Blankets, Furniture and other administrative tools from </w:t>
      </w:r>
      <w:r w:rsidRPr="00A37CE9">
        <w:rPr>
          <w:rFonts w:asciiTheme="minorHAnsi" w:hAnsiTheme="minorHAnsi" w:cstheme="minorHAnsi"/>
          <w:b/>
          <w:bCs/>
          <w:sz w:val="18"/>
          <w:szCs w:val="18"/>
          <w:lang w:val="en-GB"/>
        </w:rPr>
        <w:t>Balkh to</w:t>
      </w:r>
      <w:r w:rsidRPr="00A37CE9">
        <w:rPr>
          <w:rFonts w:asciiTheme="minorHAnsi" w:hAnsiTheme="minorHAnsi" w:cstheme="minorHAnsi"/>
        </w:rPr>
        <w:t xml:space="preserve"> </w:t>
      </w:r>
      <w:r w:rsidRPr="00A37CE9">
        <w:rPr>
          <w:rFonts w:asciiTheme="minorHAnsi" w:hAnsiTheme="minorHAnsi" w:cstheme="minorHAnsi"/>
          <w:b/>
          <w:bCs/>
          <w:sz w:val="18"/>
          <w:szCs w:val="18"/>
          <w:lang w:val="en-GB"/>
        </w:rPr>
        <w:t xml:space="preserve">Faryab, Jawzjan, </w:t>
      </w:r>
      <w:r w:rsidR="00B42349">
        <w:rPr>
          <w:rFonts w:asciiTheme="minorHAnsi" w:hAnsiTheme="minorHAnsi" w:cstheme="minorHAnsi"/>
          <w:b/>
          <w:bCs/>
          <w:sz w:val="18"/>
          <w:szCs w:val="18"/>
          <w:lang w:val="en-GB"/>
        </w:rPr>
        <w:t>Samangan and Sari</w:t>
      </w:r>
      <w:r w:rsidR="00A141A9">
        <w:rPr>
          <w:rFonts w:asciiTheme="minorHAnsi" w:hAnsiTheme="minorHAnsi" w:cstheme="minorHAnsi"/>
          <w:b/>
          <w:bCs/>
          <w:sz w:val="18"/>
          <w:szCs w:val="18"/>
          <w:lang w:val="en-GB"/>
        </w:rPr>
        <w:t>-</w:t>
      </w:r>
      <w:r w:rsidR="002F5786">
        <w:rPr>
          <w:rFonts w:asciiTheme="minorHAnsi" w:hAnsiTheme="minorHAnsi" w:cstheme="minorHAnsi"/>
          <w:b/>
          <w:bCs/>
          <w:sz w:val="18"/>
          <w:szCs w:val="18"/>
          <w:lang w:val="en-GB"/>
        </w:rPr>
        <w:t xml:space="preserve">Pol </w:t>
      </w:r>
      <w:r w:rsidR="002F5786" w:rsidRPr="00A37CE9">
        <w:rPr>
          <w:rFonts w:asciiTheme="minorHAnsi" w:hAnsiTheme="minorHAnsi" w:cstheme="minorHAnsi"/>
          <w:b/>
          <w:bCs/>
          <w:sz w:val="18"/>
          <w:szCs w:val="18"/>
          <w:lang w:val="en-GB"/>
        </w:rPr>
        <w:t>provinces</w:t>
      </w:r>
      <w:r w:rsidRPr="00A37CE9">
        <w:rPr>
          <w:rFonts w:asciiTheme="minorHAnsi" w:hAnsiTheme="minorHAnsi" w:cstheme="minorHAnsi"/>
          <w:b/>
          <w:bCs/>
          <w:sz w:val="18"/>
          <w:szCs w:val="18"/>
          <w:lang w:val="en-GB"/>
        </w:rPr>
        <w:t>.</w:t>
      </w:r>
    </w:p>
    <w:tbl>
      <w:tblPr>
        <w:tblW w:w="10518" w:type="dxa"/>
        <w:tblLook w:val="04A0" w:firstRow="1" w:lastRow="0" w:firstColumn="1" w:lastColumn="0" w:noHBand="0" w:noVBand="1"/>
      </w:tblPr>
      <w:tblGrid>
        <w:gridCol w:w="620"/>
        <w:gridCol w:w="1639"/>
        <w:gridCol w:w="1691"/>
        <w:gridCol w:w="1710"/>
        <w:gridCol w:w="1890"/>
        <w:gridCol w:w="1620"/>
        <w:gridCol w:w="1348"/>
      </w:tblGrid>
      <w:tr w:rsidR="00274C0A" w:rsidRPr="00A37CE9" w14:paraId="293FAA3C" w14:textId="77777777" w:rsidTr="007B4C2F">
        <w:trPr>
          <w:trHeight w:val="411"/>
        </w:trPr>
        <w:tc>
          <w:tcPr>
            <w:tcW w:w="105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3B7B24B" w14:textId="704C27E8" w:rsidR="00274C0A" w:rsidRPr="004B5B58" w:rsidRDefault="00274C0A" w:rsidP="00274C0A">
            <w:pPr>
              <w:jc w:val="center"/>
              <w:rPr>
                <w:rFonts w:asciiTheme="minorHAnsi" w:hAnsiTheme="minorHAnsi" w:cstheme="minorHAnsi"/>
                <w:sz w:val="20"/>
                <w:szCs w:val="20"/>
                <w:lang w:val="en-US"/>
              </w:rPr>
            </w:pPr>
            <w:r w:rsidRPr="00274C0A">
              <w:rPr>
                <w:rFonts w:asciiTheme="minorHAnsi" w:hAnsiTheme="minorHAnsi" w:cstheme="minorHAnsi"/>
                <w:b/>
                <w:bCs/>
                <w:sz w:val="22"/>
                <w:szCs w:val="22"/>
                <w:lang w:val="en-US"/>
              </w:rPr>
              <w:t>Schedule of requirements</w:t>
            </w:r>
          </w:p>
        </w:tc>
      </w:tr>
      <w:tr w:rsidR="00A37CE9" w:rsidRPr="00A37CE9" w14:paraId="7244EC9F" w14:textId="17CDFC2F" w:rsidTr="00E73E7F">
        <w:trPr>
          <w:trHeight w:val="411"/>
        </w:trPr>
        <w:tc>
          <w:tcPr>
            <w:tcW w:w="225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ED0DD35" w14:textId="77777777" w:rsidR="00A37CE9" w:rsidRPr="004B5B58" w:rsidRDefault="00A37CE9" w:rsidP="00274C0A">
            <w:pPr>
              <w:rPr>
                <w:rFonts w:asciiTheme="minorHAnsi" w:hAnsiTheme="minorHAnsi" w:cstheme="minorHAnsi"/>
                <w:b/>
                <w:bCs/>
                <w:sz w:val="20"/>
                <w:szCs w:val="20"/>
                <w:lang w:val="en-US"/>
              </w:rPr>
            </w:pPr>
            <w:r w:rsidRPr="004B5B58">
              <w:rPr>
                <w:rFonts w:asciiTheme="minorHAnsi" w:hAnsiTheme="minorHAnsi" w:cstheme="minorHAnsi"/>
                <w:b/>
                <w:bCs/>
                <w:sz w:val="20"/>
                <w:szCs w:val="20"/>
                <w:rtl/>
                <w:lang w:val="en-GB"/>
              </w:rPr>
              <w:t>نوع موتر</w:t>
            </w:r>
          </w:p>
        </w:tc>
        <w:tc>
          <w:tcPr>
            <w:tcW w:w="1691" w:type="dxa"/>
            <w:tcBorders>
              <w:top w:val="single" w:sz="8" w:space="0" w:color="auto"/>
              <w:left w:val="nil"/>
              <w:bottom w:val="single" w:sz="4" w:space="0" w:color="auto"/>
              <w:right w:val="single" w:sz="4" w:space="0" w:color="auto"/>
            </w:tcBorders>
            <w:shd w:val="clear" w:color="auto" w:fill="auto"/>
            <w:vAlign w:val="center"/>
            <w:hideMark/>
          </w:tcPr>
          <w:p w14:paraId="1DC31631" w14:textId="77777777" w:rsidR="00A37CE9" w:rsidRPr="004B5B58" w:rsidRDefault="00A37CE9" w:rsidP="00274C0A">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تیلر</w:t>
            </w:r>
            <w:r w:rsidRPr="004B5B58">
              <w:rPr>
                <w:rFonts w:asciiTheme="minorHAnsi" w:hAnsiTheme="minorHAnsi" w:cstheme="minorHAnsi"/>
                <w:sz w:val="20"/>
                <w:szCs w:val="20"/>
                <w:lang w:val="en-US"/>
              </w:rPr>
              <w:t>)</w:t>
            </w:r>
          </w:p>
        </w:tc>
        <w:tc>
          <w:tcPr>
            <w:tcW w:w="1710" w:type="dxa"/>
            <w:tcBorders>
              <w:top w:val="single" w:sz="8" w:space="0" w:color="auto"/>
              <w:left w:val="nil"/>
              <w:bottom w:val="single" w:sz="4" w:space="0" w:color="auto"/>
              <w:right w:val="single" w:sz="4" w:space="0" w:color="auto"/>
            </w:tcBorders>
            <w:shd w:val="clear" w:color="auto" w:fill="auto"/>
            <w:vAlign w:val="center"/>
            <w:hideMark/>
          </w:tcPr>
          <w:p w14:paraId="60372AC5" w14:textId="77777777" w:rsidR="00A37CE9" w:rsidRPr="004B5B58" w:rsidRDefault="00A37CE9" w:rsidP="00274C0A">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ده سلندره, توربو یا لندی</w:t>
            </w:r>
            <w:r w:rsidRPr="004B5B58">
              <w:rPr>
                <w:rFonts w:asciiTheme="minorHAnsi" w:hAnsiTheme="minorHAnsi" w:cstheme="minorHAnsi"/>
                <w:sz w:val="20"/>
                <w:szCs w:val="20"/>
                <w:lang w:val="en-US"/>
              </w:rPr>
              <w:t>)</w:t>
            </w:r>
          </w:p>
        </w:tc>
        <w:tc>
          <w:tcPr>
            <w:tcW w:w="1890" w:type="dxa"/>
            <w:tcBorders>
              <w:top w:val="single" w:sz="8" w:space="0" w:color="auto"/>
              <w:left w:val="nil"/>
              <w:bottom w:val="single" w:sz="4" w:space="0" w:color="auto"/>
              <w:right w:val="single" w:sz="4" w:space="0" w:color="auto"/>
            </w:tcBorders>
            <w:shd w:val="clear" w:color="auto" w:fill="auto"/>
            <w:noWrap/>
            <w:vAlign w:val="center"/>
            <w:hideMark/>
          </w:tcPr>
          <w:p w14:paraId="3F70A0A8" w14:textId="77777777" w:rsidR="00A37CE9" w:rsidRPr="004B5B58" w:rsidRDefault="00A37CE9" w:rsidP="00274C0A">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هینو</w:t>
            </w:r>
            <w:r w:rsidRPr="004B5B58">
              <w:rPr>
                <w:rFonts w:asciiTheme="minorHAnsi" w:hAnsiTheme="minorHAnsi" w:cstheme="minorHAnsi"/>
                <w:sz w:val="20"/>
                <w:szCs w:val="20"/>
                <w:lang w:val="en-US"/>
              </w:rPr>
              <w:t>)</w:t>
            </w:r>
          </w:p>
        </w:tc>
        <w:tc>
          <w:tcPr>
            <w:tcW w:w="1620" w:type="dxa"/>
            <w:tcBorders>
              <w:top w:val="single" w:sz="8" w:space="0" w:color="auto"/>
              <w:left w:val="nil"/>
              <w:bottom w:val="single" w:sz="4" w:space="0" w:color="auto"/>
              <w:right w:val="single" w:sz="8" w:space="0" w:color="auto"/>
            </w:tcBorders>
            <w:shd w:val="clear" w:color="auto" w:fill="auto"/>
            <w:vAlign w:val="center"/>
            <w:hideMark/>
          </w:tcPr>
          <w:p w14:paraId="5ED025BF" w14:textId="77777777" w:rsidR="00A37CE9" w:rsidRPr="004B5B58" w:rsidRDefault="00A37CE9" w:rsidP="00274C0A">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مازدا بزرگ</w:t>
            </w:r>
            <w:r w:rsidRPr="004B5B58">
              <w:rPr>
                <w:rFonts w:asciiTheme="minorHAnsi" w:hAnsiTheme="minorHAnsi" w:cstheme="minorHAnsi"/>
                <w:sz w:val="20"/>
                <w:szCs w:val="20"/>
                <w:lang w:val="en-US"/>
              </w:rPr>
              <w:t>)</w:t>
            </w:r>
          </w:p>
        </w:tc>
        <w:tc>
          <w:tcPr>
            <w:tcW w:w="1348" w:type="dxa"/>
            <w:tcBorders>
              <w:top w:val="single" w:sz="8" w:space="0" w:color="auto"/>
              <w:left w:val="nil"/>
              <w:bottom w:val="single" w:sz="4" w:space="0" w:color="auto"/>
              <w:right w:val="single" w:sz="8" w:space="0" w:color="auto"/>
            </w:tcBorders>
          </w:tcPr>
          <w:p w14:paraId="545054F7" w14:textId="77777777" w:rsidR="00A37CE9" w:rsidRPr="004B5B58" w:rsidRDefault="00A37CE9" w:rsidP="00274C0A">
            <w:pPr>
              <w:rPr>
                <w:rFonts w:asciiTheme="minorHAnsi" w:hAnsiTheme="minorHAnsi" w:cstheme="minorHAnsi"/>
                <w:sz w:val="20"/>
                <w:szCs w:val="20"/>
                <w:lang w:val="en-US"/>
              </w:rPr>
            </w:pPr>
          </w:p>
        </w:tc>
      </w:tr>
      <w:tr w:rsidR="00B27FC9" w:rsidRPr="00A37CE9" w14:paraId="2AD8BB98" w14:textId="28D862EC" w:rsidTr="00E73E7F">
        <w:trPr>
          <w:trHeight w:val="979"/>
        </w:trPr>
        <w:tc>
          <w:tcPr>
            <w:tcW w:w="2259"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5936809A"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Description </w:t>
            </w:r>
          </w:p>
        </w:tc>
        <w:tc>
          <w:tcPr>
            <w:tcW w:w="1691" w:type="dxa"/>
            <w:tcBorders>
              <w:top w:val="single" w:sz="4" w:space="0" w:color="auto"/>
              <w:left w:val="nil"/>
              <w:bottom w:val="single" w:sz="4" w:space="0" w:color="auto"/>
              <w:right w:val="single" w:sz="4" w:space="0" w:color="auto"/>
            </w:tcBorders>
            <w:shd w:val="clear" w:color="auto" w:fill="auto"/>
            <w:hideMark/>
          </w:tcPr>
          <w:p w14:paraId="1AF08311"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Minimum Length are 12 Meters or 40 ft Maximum Weight (15-25 Ton) </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17E0E4F7"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Minimum Length are 7 Meters or 22 ft. Maximum Weight (10-15 Ton)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9BC9DA4"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Minimum Length are 5 Meters or 16 ft Maximum Weight (10-25 Ton)</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3F8621D"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Minimum Length are 4.5 Meters or 14 ft Maximum Weight (7-10 Ton)</w:t>
            </w:r>
          </w:p>
        </w:tc>
        <w:tc>
          <w:tcPr>
            <w:tcW w:w="1348" w:type="dxa"/>
            <w:vMerge w:val="restart"/>
            <w:tcBorders>
              <w:top w:val="single" w:sz="4" w:space="0" w:color="auto"/>
              <w:left w:val="single" w:sz="4" w:space="0" w:color="auto"/>
              <w:bottom w:val="single" w:sz="4" w:space="0" w:color="auto"/>
              <w:right w:val="single" w:sz="4" w:space="0" w:color="auto"/>
            </w:tcBorders>
            <w:vAlign w:val="bottom"/>
          </w:tcPr>
          <w:p w14:paraId="0228145B" w14:textId="77777777" w:rsidR="00B27FC9" w:rsidRPr="004B5B58" w:rsidRDefault="00B27FC9" w:rsidP="00B27FC9">
            <w:pPr>
              <w:bidi/>
              <w:rPr>
                <w:rFonts w:asciiTheme="minorHAnsi" w:hAnsiTheme="minorHAnsi" w:cstheme="minorHAnsi"/>
                <w:sz w:val="20"/>
                <w:szCs w:val="20"/>
                <w:lang w:val="en-US"/>
              </w:rPr>
            </w:pPr>
            <w:r w:rsidRPr="00A37CE9">
              <w:rPr>
                <w:rFonts w:asciiTheme="minorHAnsi" w:hAnsiTheme="minorHAnsi" w:cstheme="minorHAnsi"/>
                <w:sz w:val="20"/>
                <w:szCs w:val="20"/>
                <w:rtl/>
                <w:lang w:val="en-US"/>
              </w:rPr>
              <w:t>قیمت مجموعی چهار نوع وسیله نقلیه برای هر ولایت</w:t>
            </w:r>
          </w:p>
          <w:p w14:paraId="1057AD63" w14:textId="386D5F93" w:rsidR="00B27FC9" w:rsidRPr="004B5B58" w:rsidRDefault="00B27FC9" w:rsidP="00B27FC9">
            <w:pPr>
              <w:rPr>
                <w:rFonts w:asciiTheme="minorHAnsi" w:hAnsiTheme="minorHAnsi" w:cstheme="minorHAnsi"/>
                <w:sz w:val="20"/>
                <w:szCs w:val="20"/>
                <w:lang w:val="en-US"/>
              </w:rPr>
            </w:pPr>
          </w:p>
        </w:tc>
      </w:tr>
      <w:tr w:rsidR="00B27FC9" w:rsidRPr="00A37CE9" w14:paraId="7CC4DB05" w14:textId="0EA3648B" w:rsidTr="00E73E7F">
        <w:trPr>
          <w:trHeight w:val="298"/>
        </w:trPr>
        <w:tc>
          <w:tcPr>
            <w:tcW w:w="225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7A16D84"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Quantity</w:t>
            </w:r>
          </w:p>
        </w:tc>
        <w:tc>
          <w:tcPr>
            <w:tcW w:w="1691" w:type="dxa"/>
            <w:tcBorders>
              <w:top w:val="single" w:sz="4" w:space="0" w:color="auto"/>
              <w:left w:val="nil"/>
              <w:bottom w:val="single" w:sz="8" w:space="0" w:color="auto"/>
              <w:right w:val="single" w:sz="4" w:space="0" w:color="auto"/>
            </w:tcBorders>
            <w:shd w:val="clear" w:color="auto" w:fill="auto"/>
            <w:noWrap/>
            <w:vAlign w:val="bottom"/>
            <w:hideMark/>
          </w:tcPr>
          <w:p w14:paraId="66F33CBD"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10" w:type="dxa"/>
            <w:tcBorders>
              <w:top w:val="single" w:sz="4" w:space="0" w:color="auto"/>
              <w:left w:val="nil"/>
              <w:bottom w:val="single" w:sz="8" w:space="0" w:color="auto"/>
              <w:right w:val="single" w:sz="4" w:space="0" w:color="auto"/>
            </w:tcBorders>
            <w:shd w:val="clear" w:color="auto" w:fill="auto"/>
            <w:noWrap/>
            <w:vAlign w:val="bottom"/>
            <w:hideMark/>
          </w:tcPr>
          <w:p w14:paraId="1C6E0C0F"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890" w:type="dxa"/>
            <w:tcBorders>
              <w:top w:val="single" w:sz="4" w:space="0" w:color="auto"/>
              <w:left w:val="nil"/>
              <w:bottom w:val="single" w:sz="8" w:space="0" w:color="auto"/>
              <w:right w:val="single" w:sz="4" w:space="0" w:color="auto"/>
            </w:tcBorders>
            <w:shd w:val="clear" w:color="auto" w:fill="auto"/>
            <w:noWrap/>
            <w:vAlign w:val="bottom"/>
            <w:hideMark/>
          </w:tcPr>
          <w:p w14:paraId="44D1566B"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620" w:type="dxa"/>
            <w:tcBorders>
              <w:top w:val="single" w:sz="4" w:space="0" w:color="auto"/>
              <w:left w:val="nil"/>
              <w:bottom w:val="single" w:sz="8" w:space="0" w:color="auto"/>
              <w:right w:val="single" w:sz="8" w:space="0" w:color="auto"/>
            </w:tcBorders>
            <w:shd w:val="clear" w:color="auto" w:fill="auto"/>
            <w:noWrap/>
            <w:vAlign w:val="bottom"/>
            <w:hideMark/>
          </w:tcPr>
          <w:p w14:paraId="2DED1ED7"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348" w:type="dxa"/>
            <w:vMerge/>
            <w:tcBorders>
              <w:top w:val="single" w:sz="4" w:space="0" w:color="auto"/>
              <w:left w:val="nil"/>
              <w:right w:val="single" w:sz="8" w:space="0" w:color="auto"/>
            </w:tcBorders>
          </w:tcPr>
          <w:p w14:paraId="2D54D71A" w14:textId="3BD8AB15" w:rsidR="00B27FC9" w:rsidRPr="004B5B58" w:rsidRDefault="00B27FC9" w:rsidP="00250AFB">
            <w:pPr>
              <w:rPr>
                <w:rFonts w:asciiTheme="minorHAnsi" w:hAnsiTheme="minorHAnsi" w:cstheme="minorHAnsi"/>
                <w:sz w:val="20"/>
                <w:szCs w:val="20"/>
                <w:lang w:val="en-US"/>
              </w:rPr>
            </w:pPr>
          </w:p>
        </w:tc>
      </w:tr>
      <w:tr w:rsidR="00B27FC9" w:rsidRPr="00B27FC9" w14:paraId="77F42341" w14:textId="2ACCD989" w:rsidTr="00274C0A">
        <w:trPr>
          <w:trHeight w:val="298"/>
        </w:trPr>
        <w:tc>
          <w:tcPr>
            <w:tcW w:w="225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7134282"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Unit</w:t>
            </w:r>
          </w:p>
        </w:tc>
        <w:tc>
          <w:tcPr>
            <w:tcW w:w="1691" w:type="dxa"/>
            <w:tcBorders>
              <w:top w:val="nil"/>
              <w:left w:val="nil"/>
              <w:bottom w:val="single" w:sz="8" w:space="0" w:color="auto"/>
              <w:right w:val="single" w:sz="4" w:space="0" w:color="auto"/>
            </w:tcBorders>
            <w:shd w:val="clear" w:color="auto" w:fill="auto"/>
            <w:noWrap/>
            <w:vAlign w:val="bottom"/>
            <w:hideMark/>
          </w:tcPr>
          <w:p w14:paraId="28EB3A16"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10" w:type="dxa"/>
            <w:tcBorders>
              <w:top w:val="nil"/>
              <w:left w:val="nil"/>
              <w:bottom w:val="single" w:sz="8" w:space="0" w:color="auto"/>
              <w:right w:val="single" w:sz="4" w:space="0" w:color="auto"/>
            </w:tcBorders>
            <w:shd w:val="clear" w:color="auto" w:fill="auto"/>
            <w:noWrap/>
            <w:vAlign w:val="bottom"/>
            <w:hideMark/>
          </w:tcPr>
          <w:p w14:paraId="6320350F"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890" w:type="dxa"/>
            <w:tcBorders>
              <w:top w:val="nil"/>
              <w:left w:val="nil"/>
              <w:bottom w:val="single" w:sz="8" w:space="0" w:color="auto"/>
              <w:right w:val="single" w:sz="4" w:space="0" w:color="auto"/>
            </w:tcBorders>
            <w:shd w:val="clear" w:color="auto" w:fill="auto"/>
            <w:noWrap/>
            <w:vAlign w:val="bottom"/>
            <w:hideMark/>
          </w:tcPr>
          <w:p w14:paraId="65A05CD5"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620" w:type="dxa"/>
            <w:tcBorders>
              <w:top w:val="nil"/>
              <w:left w:val="nil"/>
              <w:bottom w:val="single" w:sz="8" w:space="0" w:color="auto"/>
              <w:right w:val="single" w:sz="8" w:space="0" w:color="auto"/>
            </w:tcBorders>
            <w:shd w:val="clear" w:color="auto" w:fill="auto"/>
            <w:noWrap/>
            <w:vAlign w:val="bottom"/>
            <w:hideMark/>
          </w:tcPr>
          <w:p w14:paraId="54165628"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348" w:type="dxa"/>
            <w:vMerge w:val="restart"/>
            <w:tcBorders>
              <w:left w:val="nil"/>
              <w:right w:val="single" w:sz="8" w:space="0" w:color="auto"/>
            </w:tcBorders>
          </w:tcPr>
          <w:p w14:paraId="7D3AC81B" w14:textId="77777777" w:rsidR="00B27FC9" w:rsidRPr="00B27FC9" w:rsidRDefault="00B27FC9" w:rsidP="00250AFB">
            <w:pPr>
              <w:rPr>
                <w:rFonts w:asciiTheme="minorHAnsi" w:hAnsiTheme="minorHAnsi" w:cstheme="minorHAnsi"/>
                <w:b/>
                <w:bCs/>
                <w:sz w:val="20"/>
                <w:szCs w:val="20"/>
                <w:rtl/>
                <w:lang w:val="en-US"/>
              </w:rPr>
            </w:pPr>
          </w:p>
          <w:p w14:paraId="0FC2357D" w14:textId="39624831" w:rsidR="00B27FC9" w:rsidRPr="00B27FC9" w:rsidRDefault="00B27FC9" w:rsidP="00B27FC9">
            <w:pPr>
              <w:bidi/>
              <w:rPr>
                <w:rFonts w:asciiTheme="minorHAnsi" w:hAnsiTheme="minorHAnsi" w:cstheme="minorHAnsi"/>
                <w:b/>
                <w:bCs/>
                <w:sz w:val="20"/>
                <w:szCs w:val="20"/>
                <w:lang w:val="en-US"/>
              </w:rPr>
            </w:pPr>
            <w:r w:rsidRPr="00B27FC9">
              <w:rPr>
                <w:rFonts w:asciiTheme="minorHAnsi" w:hAnsiTheme="minorHAnsi" w:cstheme="minorHAnsi" w:hint="cs"/>
                <w:b/>
                <w:bCs/>
                <w:sz w:val="20"/>
                <w:szCs w:val="20"/>
                <w:rtl/>
                <w:lang w:val="en-US"/>
              </w:rPr>
              <w:t>قیمت مجموعی</w:t>
            </w:r>
          </w:p>
        </w:tc>
      </w:tr>
      <w:tr w:rsidR="00B27FC9" w:rsidRPr="00B27FC9" w14:paraId="70A4F3B3" w14:textId="288AB249" w:rsidTr="00274C0A">
        <w:trPr>
          <w:trHeight w:val="346"/>
        </w:trPr>
        <w:tc>
          <w:tcPr>
            <w:tcW w:w="620" w:type="dxa"/>
            <w:tcBorders>
              <w:top w:val="nil"/>
              <w:left w:val="single" w:sz="8" w:space="0" w:color="auto"/>
              <w:bottom w:val="single" w:sz="8" w:space="0" w:color="000000"/>
              <w:right w:val="single" w:sz="8" w:space="0" w:color="auto"/>
            </w:tcBorders>
            <w:textDirection w:val="btLr"/>
          </w:tcPr>
          <w:p w14:paraId="0F824326" w14:textId="77777777" w:rsidR="00B27FC9" w:rsidRPr="00A37CE9" w:rsidRDefault="00B27FC9" w:rsidP="00250AFB">
            <w:pPr>
              <w:ind w:left="113" w:right="113"/>
              <w:jc w:val="center"/>
              <w:rPr>
                <w:rFonts w:asciiTheme="minorHAnsi" w:hAnsiTheme="minorHAnsi" w:cstheme="minorHAnsi"/>
                <w:sz w:val="20"/>
                <w:szCs w:val="20"/>
                <w:lang w:val="en-US"/>
              </w:rPr>
            </w:pPr>
          </w:p>
        </w:tc>
        <w:tc>
          <w:tcPr>
            <w:tcW w:w="1639" w:type="dxa"/>
            <w:tcBorders>
              <w:top w:val="nil"/>
              <w:left w:val="nil"/>
              <w:bottom w:val="single" w:sz="4" w:space="0" w:color="auto"/>
              <w:right w:val="single" w:sz="4" w:space="0" w:color="auto"/>
            </w:tcBorders>
            <w:shd w:val="clear" w:color="auto" w:fill="auto"/>
            <w:noWrap/>
            <w:vAlign w:val="bottom"/>
          </w:tcPr>
          <w:p w14:paraId="1356AF3F" w14:textId="732E8313" w:rsidR="00B27FC9" w:rsidRPr="00A37CE9" w:rsidRDefault="00B27FC9" w:rsidP="00250AFB">
            <w:pPr>
              <w:rPr>
                <w:rFonts w:asciiTheme="minorHAnsi" w:hAnsiTheme="minorHAnsi" w:cstheme="minorHAnsi"/>
                <w:sz w:val="20"/>
                <w:szCs w:val="20"/>
                <w:lang w:val="en-US"/>
              </w:rPr>
            </w:pPr>
            <w:r>
              <w:rPr>
                <w:rFonts w:asciiTheme="minorHAnsi" w:hAnsiTheme="minorHAnsi" w:cstheme="minorHAnsi" w:hint="cs"/>
                <w:sz w:val="20"/>
                <w:szCs w:val="20"/>
                <w:rtl/>
                <w:lang w:val="en-US"/>
              </w:rPr>
              <w:t>قیمت</w:t>
            </w:r>
          </w:p>
        </w:tc>
        <w:tc>
          <w:tcPr>
            <w:tcW w:w="1691" w:type="dxa"/>
            <w:tcBorders>
              <w:top w:val="nil"/>
              <w:left w:val="nil"/>
              <w:bottom w:val="single" w:sz="4" w:space="0" w:color="auto"/>
              <w:right w:val="single" w:sz="4" w:space="0" w:color="auto"/>
            </w:tcBorders>
            <w:shd w:val="clear" w:color="auto" w:fill="auto"/>
            <w:noWrap/>
            <w:vAlign w:val="bottom"/>
          </w:tcPr>
          <w:p w14:paraId="7F8DBE54" w14:textId="1F04C84A" w:rsidR="00B27FC9" w:rsidRPr="004B5B58" w:rsidRDefault="00B27FC9" w:rsidP="00250AFB">
            <w:pPr>
              <w:rPr>
                <w:rFonts w:asciiTheme="minorHAnsi" w:hAnsiTheme="minorHAnsi" w:cstheme="minorHAnsi"/>
                <w:sz w:val="20"/>
                <w:szCs w:val="20"/>
                <w:lang w:val="en-US"/>
              </w:rPr>
            </w:pPr>
            <w:r>
              <w:rPr>
                <w:rFonts w:asciiTheme="minorHAnsi" w:hAnsiTheme="minorHAnsi" w:cstheme="minorHAnsi" w:hint="cs"/>
                <w:sz w:val="20"/>
                <w:szCs w:val="20"/>
                <w:rtl/>
                <w:lang w:val="en-US"/>
              </w:rPr>
              <w:t>قیمت به افغانی</w:t>
            </w:r>
          </w:p>
        </w:tc>
        <w:tc>
          <w:tcPr>
            <w:tcW w:w="1710" w:type="dxa"/>
            <w:tcBorders>
              <w:top w:val="nil"/>
              <w:left w:val="nil"/>
              <w:bottom w:val="single" w:sz="4" w:space="0" w:color="auto"/>
              <w:right w:val="single" w:sz="4" w:space="0" w:color="auto"/>
            </w:tcBorders>
            <w:shd w:val="clear" w:color="auto" w:fill="auto"/>
            <w:noWrap/>
            <w:vAlign w:val="bottom"/>
          </w:tcPr>
          <w:p w14:paraId="7BCB906D" w14:textId="4C95A843" w:rsidR="00B27FC9" w:rsidRPr="004B5B58" w:rsidRDefault="00B27FC9" w:rsidP="00250AFB">
            <w:pPr>
              <w:rPr>
                <w:rFonts w:asciiTheme="minorHAnsi" w:hAnsiTheme="minorHAnsi" w:cstheme="minorHAnsi"/>
                <w:sz w:val="20"/>
                <w:szCs w:val="20"/>
                <w:lang w:val="en-US"/>
              </w:rPr>
            </w:pPr>
            <w:r>
              <w:rPr>
                <w:rFonts w:asciiTheme="minorHAnsi" w:hAnsiTheme="minorHAnsi" w:cstheme="minorHAnsi" w:hint="cs"/>
                <w:sz w:val="20"/>
                <w:szCs w:val="20"/>
                <w:rtl/>
                <w:lang w:val="en-US"/>
              </w:rPr>
              <w:t>قیمت به افغانی</w:t>
            </w:r>
          </w:p>
        </w:tc>
        <w:tc>
          <w:tcPr>
            <w:tcW w:w="1890" w:type="dxa"/>
            <w:tcBorders>
              <w:top w:val="nil"/>
              <w:left w:val="nil"/>
              <w:bottom w:val="single" w:sz="4" w:space="0" w:color="auto"/>
              <w:right w:val="single" w:sz="4" w:space="0" w:color="auto"/>
            </w:tcBorders>
            <w:shd w:val="clear" w:color="auto" w:fill="auto"/>
            <w:noWrap/>
            <w:vAlign w:val="bottom"/>
          </w:tcPr>
          <w:p w14:paraId="4B70A5CD" w14:textId="2464EBBB" w:rsidR="00B27FC9" w:rsidRPr="004B5B58" w:rsidRDefault="00B27FC9" w:rsidP="00250AFB">
            <w:pPr>
              <w:rPr>
                <w:rFonts w:asciiTheme="minorHAnsi" w:hAnsiTheme="minorHAnsi" w:cstheme="minorHAnsi"/>
                <w:sz w:val="20"/>
                <w:szCs w:val="20"/>
                <w:lang w:val="en-US"/>
              </w:rPr>
            </w:pPr>
            <w:r>
              <w:rPr>
                <w:rFonts w:asciiTheme="minorHAnsi" w:hAnsiTheme="minorHAnsi" w:cstheme="minorHAnsi" w:hint="cs"/>
                <w:sz w:val="20"/>
                <w:szCs w:val="20"/>
                <w:rtl/>
                <w:lang w:val="en-US"/>
              </w:rPr>
              <w:t>قیمت به افغانی</w:t>
            </w:r>
          </w:p>
        </w:tc>
        <w:tc>
          <w:tcPr>
            <w:tcW w:w="1620" w:type="dxa"/>
            <w:tcBorders>
              <w:top w:val="nil"/>
              <w:left w:val="nil"/>
              <w:bottom w:val="single" w:sz="4" w:space="0" w:color="auto"/>
              <w:right w:val="single" w:sz="8" w:space="0" w:color="auto"/>
            </w:tcBorders>
            <w:shd w:val="clear" w:color="auto" w:fill="auto"/>
            <w:noWrap/>
            <w:vAlign w:val="bottom"/>
          </w:tcPr>
          <w:p w14:paraId="3B957B38" w14:textId="4EB43328" w:rsidR="00B27FC9" w:rsidRPr="004B5B58" w:rsidRDefault="00B27FC9" w:rsidP="00250AFB">
            <w:pPr>
              <w:rPr>
                <w:rFonts w:asciiTheme="minorHAnsi" w:hAnsiTheme="minorHAnsi" w:cstheme="minorHAnsi"/>
                <w:sz w:val="20"/>
                <w:szCs w:val="20"/>
                <w:lang w:val="en-US"/>
              </w:rPr>
            </w:pPr>
            <w:r>
              <w:rPr>
                <w:rFonts w:asciiTheme="minorHAnsi" w:hAnsiTheme="minorHAnsi" w:cstheme="minorHAnsi" w:hint="cs"/>
                <w:sz w:val="20"/>
                <w:szCs w:val="20"/>
                <w:rtl/>
                <w:lang w:val="en-US"/>
              </w:rPr>
              <w:t>قیمت به افغانی</w:t>
            </w:r>
          </w:p>
        </w:tc>
        <w:tc>
          <w:tcPr>
            <w:tcW w:w="1348" w:type="dxa"/>
            <w:vMerge/>
            <w:tcBorders>
              <w:left w:val="nil"/>
              <w:bottom w:val="single" w:sz="4" w:space="0" w:color="auto"/>
              <w:right w:val="single" w:sz="8" w:space="0" w:color="auto"/>
            </w:tcBorders>
          </w:tcPr>
          <w:p w14:paraId="6BE664FF" w14:textId="0BD77909" w:rsidR="00B27FC9" w:rsidRPr="00B27FC9" w:rsidRDefault="00B27FC9" w:rsidP="00250AFB">
            <w:pPr>
              <w:rPr>
                <w:rFonts w:asciiTheme="minorHAnsi" w:hAnsiTheme="minorHAnsi" w:cstheme="minorHAnsi"/>
                <w:b/>
                <w:bCs/>
                <w:sz w:val="20"/>
                <w:szCs w:val="20"/>
                <w:rtl/>
                <w:lang w:val="en-US"/>
              </w:rPr>
            </w:pPr>
          </w:p>
        </w:tc>
      </w:tr>
      <w:tr w:rsidR="00A37CE9" w:rsidRPr="00A37CE9" w14:paraId="4CE293CE" w14:textId="00BD799C" w:rsidTr="00274C0A">
        <w:trPr>
          <w:trHeight w:val="346"/>
        </w:trPr>
        <w:tc>
          <w:tcPr>
            <w:tcW w:w="620" w:type="dxa"/>
            <w:vMerge w:val="restart"/>
            <w:tcBorders>
              <w:top w:val="nil"/>
              <w:left w:val="single" w:sz="8" w:space="0" w:color="auto"/>
              <w:bottom w:val="single" w:sz="8" w:space="0" w:color="000000"/>
              <w:right w:val="single" w:sz="8" w:space="0" w:color="auto"/>
            </w:tcBorders>
            <w:textDirection w:val="btLr"/>
            <w:hideMark/>
          </w:tcPr>
          <w:p w14:paraId="6BF975F0" w14:textId="4080E40E" w:rsidR="00A37CE9" w:rsidRPr="004B5B58" w:rsidRDefault="00A37CE9" w:rsidP="00250AFB">
            <w:pPr>
              <w:ind w:left="113" w:right="113"/>
              <w:jc w:val="center"/>
              <w:rPr>
                <w:rFonts w:asciiTheme="minorHAnsi" w:hAnsiTheme="minorHAnsi" w:cstheme="minorHAnsi"/>
                <w:sz w:val="20"/>
                <w:szCs w:val="20"/>
                <w:lang w:val="en-US"/>
              </w:rPr>
            </w:pPr>
            <w:r w:rsidRPr="00A37CE9">
              <w:rPr>
                <w:rFonts w:asciiTheme="minorHAnsi" w:hAnsiTheme="minorHAnsi" w:cstheme="minorHAnsi"/>
                <w:sz w:val="20"/>
                <w:szCs w:val="20"/>
                <w:lang w:val="en-US"/>
              </w:rPr>
              <w:t>From Balkh to</w:t>
            </w:r>
          </w:p>
        </w:tc>
        <w:tc>
          <w:tcPr>
            <w:tcW w:w="1639" w:type="dxa"/>
            <w:tcBorders>
              <w:top w:val="nil"/>
              <w:left w:val="nil"/>
              <w:bottom w:val="single" w:sz="4" w:space="0" w:color="auto"/>
              <w:right w:val="single" w:sz="4" w:space="0" w:color="auto"/>
            </w:tcBorders>
            <w:shd w:val="clear" w:color="auto" w:fill="auto"/>
            <w:noWrap/>
            <w:vAlign w:val="bottom"/>
            <w:hideMark/>
          </w:tcPr>
          <w:p w14:paraId="5C2E65CE" w14:textId="0CBE6CBC" w:rsidR="00A37CE9" w:rsidRPr="004B5B58" w:rsidRDefault="00A37CE9" w:rsidP="00250AFB">
            <w:pPr>
              <w:rPr>
                <w:rFonts w:asciiTheme="minorHAnsi" w:hAnsiTheme="minorHAnsi" w:cstheme="minorHAnsi"/>
                <w:sz w:val="20"/>
                <w:szCs w:val="20"/>
                <w:lang w:val="en-US"/>
              </w:rPr>
            </w:pPr>
            <w:r w:rsidRPr="00A37CE9">
              <w:rPr>
                <w:rFonts w:asciiTheme="minorHAnsi" w:hAnsiTheme="minorHAnsi" w:cstheme="minorHAnsi"/>
                <w:sz w:val="20"/>
                <w:szCs w:val="20"/>
                <w:lang w:val="en-US"/>
              </w:rPr>
              <w:t>Jawzjan</w:t>
            </w:r>
          </w:p>
        </w:tc>
        <w:tc>
          <w:tcPr>
            <w:tcW w:w="1691" w:type="dxa"/>
            <w:tcBorders>
              <w:top w:val="nil"/>
              <w:left w:val="nil"/>
              <w:bottom w:val="single" w:sz="4" w:space="0" w:color="auto"/>
              <w:right w:val="single" w:sz="4" w:space="0" w:color="auto"/>
            </w:tcBorders>
            <w:shd w:val="clear" w:color="auto" w:fill="auto"/>
            <w:noWrap/>
            <w:vAlign w:val="bottom"/>
            <w:hideMark/>
          </w:tcPr>
          <w:p w14:paraId="7B048625" w14:textId="77777777" w:rsidR="00A37CE9" w:rsidRPr="004B5B58" w:rsidRDefault="00A37CE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79B325F" w14:textId="77777777" w:rsidR="00A37CE9" w:rsidRPr="004B5B58" w:rsidRDefault="00A37CE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7E86D4F" w14:textId="77777777" w:rsidR="00A37CE9" w:rsidRPr="004B5B58" w:rsidRDefault="00A37CE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4AB640D9" w14:textId="77777777" w:rsidR="00A37CE9" w:rsidRPr="004B5B58" w:rsidRDefault="00A37CE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348" w:type="dxa"/>
            <w:tcBorders>
              <w:top w:val="nil"/>
              <w:left w:val="nil"/>
              <w:bottom w:val="single" w:sz="4" w:space="0" w:color="auto"/>
              <w:right w:val="single" w:sz="8" w:space="0" w:color="auto"/>
            </w:tcBorders>
          </w:tcPr>
          <w:p w14:paraId="7FEF0998" w14:textId="77777777" w:rsidR="00A37CE9" w:rsidRPr="004B5B58" w:rsidRDefault="00A37CE9" w:rsidP="00250AFB">
            <w:pPr>
              <w:rPr>
                <w:rFonts w:asciiTheme="minorHAnsi" w:hAnsiTheme="minorHAnsi" w:cstheme="minorHAnsi"/>
                <w:sz w:val="20"/>
                <w:szCs w:val="20"/>
                <w:lang w:val="en-US"/>
              </w:rPr>
            </w:pPr>
          </w:p>
        </w:tc>
      </w:tr>
      <w:tr w:rsidR="00A37CE9" w:rsidRPr="00A37CE9" w14:paraId="0E2BB3CA" w14:textId="105007B4" w:rsidTr="00274C0A">
        <w:trPr>
          <w:trHeight w:val="346"/>
        </w:trPr>
        <w:tc>
          <w:tcPr>
            <w:tcW w:w="620" w:type="dxa"/>
            <w:vMerge/>
            <w:tcBorders>
              <w:top w:val="nil"/>
              <w:left w:val="single" w:sz="8" w:space="0" w:color="auto"/>
              <w:bottom w:val="single" w:sz="8" w:space="0" w:color="000000"/>
              <w:right w:val="single" w:sz="8" w:space="0" w:color="auto"/>
            </w:tcBorders>
            <w:textDirection w:val="btLr"/>
          </w:tcPr>
          <w:p w14:paraId="785D6629" w14:textId="77777777" w:rsidR="00A37CE9" w:rsidRPr="00A37CE9" w:rsidRDefault="00A37CE9" w:rsidP="003776A8">
            <w:pPr>
              <w:ind w:left="113" w:right="113"/>
              <w:jc w:val="center"/>
              <w:rPr>
                <w:rFonts w:asciiTheme="minorHAnsi" w:hAnsiTheme="minorHAnsi" w:cstheme="minorHAnsi"/>
                <w:sz w:val="20"/>
                <w:szCs w:val="20"/>
                <w:lang w:val="en-US"/>
              </w:rPr>
            </w:pPr>
          </w:p>
        </w:tc>
        <w:tc>
          <w:tcPr>
            <w:tcW w:w="1639" w:type="dxa"/>
            <w:tcBorders>
              <w:top w:val="nil"/>
              <w:left w:val="nil"/>
              <w:bottom w:val="single" w:sz="4" w:space="0" w:color="auto"/>
              <w:right w:val="single" w:sz="4" w:space="0" w:color="auto"/>
            </w:tcBorders>
            <w:shd w:val="clear" w:color="auto" w:fill="auto"/>
            <w:noWrap/>
            <w:vAlign w:val="bottom"/>
          </w:tcPr>
          <w:p w14:paraId="32252B61" w14:textId="31BE876C" w:rsidR="00A37CE9" w:rsidRPr="00A37CE9" w:rsidRDefault="00A37CE9" w:rsidP="003776A8">
            <w:pPr>
              <w:rPr>
                <w:rFonts w:asciiTheme="minorHAnsi" w:hAnsiTheme="minorHAnsi" w:cstheme="minorHAnsi"/>
                <w:sz w:val="20"/>
                <w:szCs w:val="20"/>
                <w:lang w:val="en-US"/>
              </w:rPr>
            </w:pPr>
            <w:r w:rsidRPr="00A37CE9">
              <w:rPr>
                <w:rFonts w:asciiTheme="minorHAnsi" w:hAnsiTheme="minorHAnsi" w:cstheme="minorHAnsi"/>
                <w:sz w:val="20"/>
                <w:szCs w:val="20"/>
                <w:lang w:val="en-US"/>
              </w:rPr>
              <w:t>Sari</w:t>
            </w:r>
            <w:r w:rsidR="003627F2">
              <w:rPr>
                <w:rFonts w:asciiTheme="minorHAnsi" w:hAnsiTheme="minorHAnsi" w:cstheme="minorHAnsi"/>
                <w:sz w:val="20"/>
                <w:szCs w:val="20"/>
                <w:lang w:val="en-US"/>
              </w:rPr>
              <w:t>-</w:t>
            </w:r>
            <w:r w:rsidRPr="00A37CE9">
              <w:rPr>
                <w:rFonts w:asciiTheme="minorHAnsi" w:hAnsiTheme="minorHAnsi" w:cstheme="minorHAnsi"/>
                <w:sz w:val="20"/>
                <w:szCs w:val="20"/>
                <w:lang w:val="en-US"/>
              </w:rPr>
              <w:t>p</w:t>
            </w:r>
            <w:r w:rsidR="003627F2">
              <w:rPr>
                <w:rFonts w:asciiTheme="minorHAnsi" w:hAnsiTheme="minorHAnsi" w:cstheme="minorHAnsi"/>
                <w:sz w:val="20"/>
                <w:szCs w:val="20"/>
                <w:lang w:val="en-US"/>
              </w:rPr>
              <w:t>o</w:t>
            </w:r>
            <w:r w:rsidRPr="00A37CE9">
              <w:rPr>
                <w:rFonts w:asciiTheme="minorHAnsi" w:hAnsiTheme="minorHAnsi" w:cstheme="minorHAnsi"/>
                <w:sz w:val="20"/>
                <w:szCs w:val="20"/>
                <w:lang w:val="en-US"/>
              </w:rPr>
              <w:t>l</w:t>
            </w:r>
          </w:p>
        </w:tc>
        <w:tc>
          <w:tcPr>
            <w:tcW w:w="1691" w:type="dxa"/>
            <w:tcBorders>
              <w:top w:val="nil"/>
              <w:left w:val="nil"/>
              <w:bottom w:val="single" w:sz="4" w:space="0" w:color="auto"/>
              <w:right w:val="single" w:sz="4" w:space="0" w:color="auto"/>
            </w:tcBorders>
            <w:shd w:val="clear" w:color="auto" w:fill="auto"/>
            <w:noWrap/>
            <w:vAlign w:val="bottom"/>
          </w:tcPr>
          <w:p w14:paraId="56FE0513" w14:textId="77777777" w:rsidR="00A37CE9" w:rsidRPr="00A37CE9" w:rsidRDefault="00A37CE9" w:rsidP="003776A8">
            <w:pPr>
              <w:rPr>
                <w:rFonts w:asciiTheme="minorHAnsi" w:hAnsiTheme="minorHAnsi" w:cstheme="minorHAnsi"/>
                <w:sz w:val="20"/>
                <w:szCs w:val="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6A1585C3" w14:textId="77777777" w:rsidR="00A37CE9" w:rsidRPr="00A37CE9" w:rsidRDefault="00A37CE9" w:rsidP="003776A8">
            <w:pPr>
              <w:rPr>
                <w:rFonts w:asciiTheme="minorHAnsi" w:hAnsiTheme="minorHAnsi" w:cstheme="minorHAnsi"/>
                <w:sz w:val="20"/>
                <w:szCs w:val="20"/>
                <w:lang w:val="en-US"/>
              </w:rPr>
            </w:pPr>
          </w:p>
        </w:tc>
        <w:tc>
          <w:tcPr>
            <w:tcW w:w="1890" w:type="dxa"/>
            <w:tcBorders>
              <w:top w:val="nil"/>
              <w:left w:val="nil"/>
              <w:bottom w:val="single" w:sz="4" w:space="0" w:color="auto"/>
              <w:right w:val="single" w:sz="4" w:space="0" w:color="auto"/>
            </w:tcBorders>
            <w:shd w:val="clear" w:color="auto" w:fill="auto"/>
            <w:noWrap/>
            <w:vAlign w:val="bottom"/>
          </w:tcPr>
          <w:p w14:paraId="56B97E34" w14:textId="77777777" w:rsidR="00A37CE9" w:rsidRPr="00A37CE9" w:rsidRDefault="00A37CE9" w:rsidP="003776A8">
            <w:pPr>
              <w:rPr>
                <w:rFonts w:asciiTheme="minorHAnsi" w:hAnsiTheme="minorHAnsi" w:cstheme="minorHAnsi"/>
                <w:sz w:val="20"/>
                <w:szCs w:val="20"/>
                <w:lang w:val="en-US"/>
              </w:rPr>
            </w:pPr>
          </w:p>
        </w:tc>
        <w:tc>
          <w:tcPr>
            <w:tcW w:w="1620" w:type="dxa"/>
            <w:tcBorders>
              <w:top w:val="nil"/>
              <w:left w:val="nil"/>
              <w:bottom w:val="single" w:sz="4" w:space="0" w:color="auto"/>
              <w:right w:val="single" w:sz="8" w:space="0" w:color="auto"/>
            </w:tcBorders>
            <w:shd w:val="clear" w:color="auto" w:fill="auto"/>
            <w:noWrap/>
            <w:vAlign w:val="bottom"/>
          </w:tcPr>
          <w:p w14:paraId="252B6E1A" w14:textId="77777777" w:rsidR="00A37CE9" w:rsidRPr="00A37CE9" w:rsidRDefault="00A37CE9" w:rsidP="003776A8">
            <w:pPr>
              <w:rPr>
                <w:rFonts w:asciiTheme="minorHAnsi" w:hAnsiTheme="minorHAnsi" w:cstheme="minorHAnsi"/>
                <w:sz w:val="20"/>
                <w:szCs w:val="20"/>
                <w:lang w:val="en-US"/>
              </w:rPr>
            </w:pPr>
          </w:p>
        </w:tc>
        <w:tc>
          <w:tcPr>
            <w:tcW w:w="1348" w:type="dxa"/>
            <w:tcBorders>
              <w:top w:val="nil"/>
              <w:left w:val="nil"/>
              <w:bottom w:val="single" w:sz="4" w:space="0" w:color="auto"/>
              <w:right w:val="single" w:sz="8" w:space="0" w:color="auto"/>
            </w:tcBorders>
          </w:tcPr>
          <w:p w14:paraId="69445097" w14:textId="77777777" w:rsidR="00A37CE9" w:rsidRPr="00A37CE9" w:rsidRDefault="00A37CE9" w:rsidP="003776A8">
            <w:pPr>
              <w:rPr>
                <w:rFonts w:asciiTheme="minorHAnsi" w:hAnsiTheme="minorHAnsi" w:cstheme="minorHAnsi"/>
                <w:sz w:val="20"/>
                <w:szCs w:val="20"/>
                <w:lang w:val="en-US"/>
              </w:rPr>
            </w:pPr>
          </w:p>
        </w:tc>
      </w:tr>
      <w:tr w:rsidR="00A37CE9" w:rsidRPr="00A37CE9" w14:paraId="31C8475A" w14:textId="7CD4A6A4" w:rsidTr="00274C0A">
        <w:trPr>
          <w:trHeight w:val="346"/>
        </w:trPr>
        <w:tc>
          <w:tcPr>
            <w:tcW w:w="620" w:type="dxa"/>
            <w:vMerge/>
            <w:tcBorders>
              <w:top w:val="nil"/>
              <w:left w:val="single" w:sz="8" w:space="0" w:color="auto"/>
              <w:bottom w:val="single" w:sz="8" w:space="0" w:color="000000"/>
              <w:right w:val="single" w:sz="8" w:space="0" w:color="auto"/>
            </w:tcBorders>
            <w:textDirection w:val="btLr"/>
          </w:tcPr>
          <w:p w14:paraId="67198409" w14:textId="77777777" w:rsidR="00A37CE9" w:rsidRPr="00A37CE9" w:rsidRDefault="00A37CE9" w:rsidP="003776A8">
            <w:pPr>
              <w:ind w:left="113" w:right="113"/>
              <w:jc w:val="center"/>
              <w:rPr>
                <w:rFonts w:asciiTheme="minorHAnsi" w:hAnsiTheme="minorHAnsi" w:cstheme="minorHAnsi"/>
                <w:sz w:val="20"/>
                <w:szCs w:val="20"/>
                <w:lang w:val="en-US"/>
              </w:rPr>
            </w:pPr>
          </w:p>
        </w:tc>
        <w:tc>
          <w:tcPr>
            <w:tcW w:w="1639" w:type="dxa"/>
            <w:tcBorders>
              <w:top w:val="nil"/>
              <w:left w:val="nil"/>
              <w:bottom w:val="single" w:sz="4" w:space="0" w:color="auto"/>
              <w:right w:val="single" w:sz="4" w:space="0" w:color="auto"/>
            </w:tcBorders>
            <w:shd w:val="clear" w:color="auto" w:fill="auto"/>
            <w:noWrap/>
            <w:vAlign w:val="bottom"/>
          </w:tcPr>
          <w:p w14:paraId="58EB46CD" w14:textId="51C80576" w:rsidR="00A37CE9" w:rsidRPr="00A37CE9" w:rsidRDefault="00A37CE9" w:rsidP="003776A8">
            <w:pPr>
              <w:rPr>
                <w:rFonts w:asciiTheme="minorHAnsi" w:hAnsiTheme="minorHAnsi" w:cstheme="minorHAnsi"/>
                <w:sz w:val="20"/>
                <w:szCs w:val="20"/>
                <w:lang w:val="en-US"/>
              </w:rPr>
            </w:pPr>
            <w:r w:rsidRPr="00A37CE9">
              <w:rPr>
                <w:rFonts w:asciiTheme="minorHAnsi" w:hAnsiTheme="minorHAnsi" w:cstheme="minorHAnsi"/>
                <w:sz w:val="20"/>
                <w:szCs w:val="20"/>
                <w:lang w:val="en-US"/>
              </w:rPr>
              <w:t>Faryab</w:t>
            </w:r>
          </w:p>
        </w:tc>
        <w:tc>
          <w:tcPr>
            <w:tcW w:w="1691" w:type="dxa"/>
            <w:tcBorders>
              <w:top w:val="nil"/>
              <w:left w:val="nil"/>
              <w:bottom w:val="single" w:sz="4" w:space="0" w:color="auto"/>
              <w:right w:val="single" w:sz="4" w:space="0" w:color="auto"/>
            </w:tcBorders>
            <w:shd w:val="clear" w:color="auto" w:fill="auto"/>
            <w:noWrap/>
            <w:vAlign w:val="bottom"/>
          </w:tcPr>
          <w:p w14:paraId="55081823" w14:textId="77777777" w:rsidR="00A37CE9" w:rsidRPr="00A37CE9" w:rsidRDefault="00A37CE9" w:rsidP="003776A8">
            <w:pPr>
              <w:rPr>
                <w:rFonts w:asciiTheme="minorHAnsi" w:hAnsiTheme="minorHAnsi" w:cstheme="minorHAnsi"/>
                <w:sz w:val="20"/>
                <w:szCs w:val="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3292E59C" w14:textId="77777777" w:rsidR="00A37CE9" w:rsidRPr="00A37CE9" w:rsidRDefault="00A37CE9" w:rsidP="003776A8">
            <w:pPr>
              <w:rPr>
                <w:rFonts w:asciiTheme="minorHAnsi" w:hAnsiTheme="minorHAnsi" w:cstheme="minorHAnsi"/>
                <w:sz w:val="20"/>
                <w:szCs w:val="20"/>
                <w:lang w:val="en-US"/>
              </w:rPr>
            </w:pPr>
          </w:p>
        </w:tc>
        <w:tc>
          <w:tcPr>
            <w:tcW w:w="1890" w:type="dxa"/>
            <w:tcBorders>
              <w:top w:val="nil"/>
              <w:left w:val="nil"/>
              <w:bottom w:val="single" w:sz="4" w:space="0" w:color="auto"/>
              <w:right w:val="single" w:sz="4" w:space="0" w:color="auto"/>
            </w:tcBorders>
            <w:shd w:val="clear" w:color="auto" w:fill="auto"/>
            <w:noWrap/>
            <w:vAlign w:val="bottom"/>
          </w:tcPr>
          <w:p w14:paraId="487F64EB" w14:textId="77777777" w:rsidR="00A37CE9" w:rsidRPr="00A37CE9" w:rsidRDefault="00A37CE9" w:rsidP="003776A8">
            <w:pPr>
              <w:rPr>
                <w:rFonts w:asciiTheme="minorHAnsi" w:hAnsiTheme="minorHAnsi" w:cstheme="minorHAnsi"/>
                <w:sz w:val="20"/>
                <w:szCs w:val="20"/>
                <w:lang w:val="en-US"/>
              </w:rPr>
            </w:pPr>
          </w:p>
        </w:tc>
        <w:tc>
          <w:tcPr>
            <w:tcW w:w="1620" w:type="dxa"/>
            <w:tcBorders>
              <w:top w:val="nil"/>
              <w:left w:val="nil"/>
              <w:bottom w:val="single" w:sz="4" w:space="0" w:color="auto"/>
              <w:right w:val="single" w:sz="8" w:space="0" w:color="auto"/>
            </w:tcBorders>
            <w:shd w:val="clear" w:color="auto" w:fill="auto"/>
            <w:noWrap/>
            <w:vAlign w:val="bottom"/>
          </w:tcPr>
          <w:p w14:paraId="5A4F5DA4" w14:textId="77777777" w:rsidR="00A37CE9" w:rsidRPr="00A37CE9" w:rsidRDefault="00A37CE9" w:rsidP="003776A8">
            <w:pPr>
              <w:rPr>
                <w:rFonts w:asciiTheme="minorHAnsi" w:hAnsiTheme="minorHAnsi" w:cstheme="minorHAnsi"/>
                <w:sz w:val="20"/>
                <w:szCs w:val="20"/>
                <w:lang w:val="en-US"/>
              </w:rPr>
            </w:pPr>
          </w:p>
        </w:tc>
        <w:tc>
          <w:tcPr>
            <w:tcW w:w="1348" w:type="dxa"/>
            <w:tcBorders>
              <w:top w:val="nil"/>
              <w:left w:val="nil"/>
              <w:bottom w:val="single" w:sz="4" w:space="0" w:color="auto"/>
              <w:right w:val="single" w:sz="8" w:space="0" w:color="auto"/>
            </w:tcBorders>
          </w:tcPr>
          <w:p w14:paraId="0509D01A" w14:textId="77777777" w:rsidR="00A37CE9" w:rsidRPr="00A37CE9" w:rsidRDefault="00A37CE9" w:rsidP="003776A8">
            <w:pPr>
              <w:rPr>
                <w:rFonts w:asciiTheme="minorHAnsi" w:hAnsiTheme="minorHAnsi" w:cstheme="minorHAnsi"/>
                <w:sz w:val="20"/>
                <w:szCs w:val="20"/>
                <w:lang w:val="en-US"/>
              </w:rPr>
            </w:pPr>
          </w:p>
        </w:tc>
      </w:tr>
      <w:tr w:rsidR="00A37CE9" w:rsidRPr="00A37CE9" w14:paraId="1B1BFD45" w14:textId="648125EC" w:rsidTr="00274C0A">
        <w:trPr>
          <w:trHeight w:val="346"/>
        </w:trPr>
        <w:tc>
          <w:tcPr>
            <w:tcW w:w="620" w:type="dxa"/>
            <w:vMerge/>
            <w:tcBorders>
              <w:top w:val="nil"/>
              <w:left w:val="single" w:sz="8" w:space="0" w:color="auto"/>
              <w:bottom w:val="single" w:sz="8" w:space="0" w:color="000000"/>
              <w:right w:val="single" w:sz="8" w:space="0" w:color="auto"/>
            </w:tcBorders>
            <w:textDirection w:val="btLr"/>
          </w:tcPr>
          <w:p w14:paraId="7CF48C2B" w14:textId="77777777" w:rsidR="00A37CE9" w:rsidRPr="00A37CE9" w:rsidRDefault="00A37CE9" w:rsidP="003776A8">
            <w:pPr>
              <w:ind w:left="113" w:right="113"/>
              <w:jc w:val="center"/>
              <w:rPr>
                <w:rFonts w:asciiTheme="minorHAnsi" w:hAnsiTheme="minorHAnsi" w:cstheme="minorHAnsi"/>
                <w:sz w:val="20"/>
                <w:szCs w:val="20"/>
                <w:lang w:val="en-US"/>
              </w:rPr>
            </w:pPr>
          </w:p>
        </w:tc>
        <w:tc>
          <w:tcPr>
            <w:tcW w:w="1639" w:type="dxa"/>
            <w:tcBorders>
              <w:top w:val="nil"/>
              <w:left w:val="nil"/>
              <w:bottom w:val="single" w:sz="4" w:space="0" w:color="auto"/>
              <w:right w:val="single" w:sz="4" w:space="0" w:color="auto"/>
            </w:tcBorders>
            <w:shd w:val="clear" w:color="auto" w:fill="auto"/>
            <w:noWrap/>
            <w:vAlign w:val="bottom"/>
          </w:tcPr>
          <w:p w14:paraId="4CB256D0" w14:textId="01865AFC" w:rsidR="00A37CE9" w:rsidRPr="00A37CE9" w:rsidRDefault="00A37CE9" w:rsidP="003776A8">
            <w:pPr>
              <w:rPr>
                <w:rFonts w:asciiTheme="minorHAnsi" w:hAnsiTheme="minorHAnsi" w:cstheme="minorHAnsi"/>
                <w:sz w:val="20"/>
                <w:szCs w:val="20"/>
                <w:lang w:val="en-US"/>
              </w:rPr>
            </w:pPr>
            <w:r w:rsidRPr="00A37CE9">
              <w:rPr>
                <w:rFonts w:asciiTheme="minorHAnsi" w:hAnsiTheme="minorHAnsi" w:cstheme="minorHAnsi"/>
                <w:sz w:val="20"/>
                <w:szCs w:val="20"/>
                <w:lang w:val="en-US"/>
              </w:rPr>
              <w:t>Samangan</w:t>
            </w:r>
          </w:p>
        </w:tc>
        <w:tc>
          <w:tcPr>
            <w:tcW w:w="1691" w:type="dxa"/>
            <w:tcBorders>
              <w:top w:val="nil"/>
              <w:left w:val="nil"/>
              <w:bottom w:val="single" w:sz="4" w:space="0" w:color="auto"/>
              <w:right w:val="single" w:sz="4" w:space="0" w:color="auto"/>
            </w:tcBorders>
            <w:shd w:val="clear" w:color="auto" w:fill="auto"/>
            <w:noWrap/>
            <w:vAlign w:val="bottom"/>
          </w:tcPr>
          <w:p w14:paraId="70B959E1" w14:textId="77777777" w:rsidR="00A37CE9" w:rsidRPr="00A37CE9" w:rsidRDefault="00A37CE9" w:rsidP="003776A8">
            <w:pPr>
              <w:rPr>
                <w:rFonts w:asciiTheme="minorHAnsi" w:hAnsiTheme="minorHAnsi" w:cstheme="minorHAnsi"/>
                <w:sz w:val="20"/>
                <w:szCs w:val="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11B9F14C" w14:textId="77777777" w:rsidR="00A37CE9" w:rsidRPr="00A37CE9" w:rsidRDefault="00A37CE9" w:rsidP="003776A8">
            <w:pPr>
              <w:rPr>
                <w:rFonts w:asciiTheme="minorHAnsi" w:hAnsiTheme="minorHAnsi" w:cstheme="minorHAnsi"/>
                <w:sz w:val="20"/>
                <w:szCs w:val="20"/>
                <w:lang w:val="en-US"/>
              </w:rPr>
            </w:pPr>
          </w:p>
        </w:tc>
        <w:tc>
          <w:tcPr>
            <w:tcW w:w="1890" w:type="dxa"/>
            <w:tcBorders>
              <w:top w:val="nil"/>
              <w:left w:val="nil"/>
              <w:bottom w:val="single" w:sz="4" w:space="0" w:color="auto"/>
              <w:right w:val="single" w:sz="4" w:space="0" w:color="auto"/>
            </w:tcBorders>
            <w:shd w:val="clear" w:color="auto" w:fill="auto"/>
            <w:noWrap/>
            <w:vAlign w:val="bottom"/>
          </w:tcPr>
          <w:p w14:paraId="256A9B18" w14:textId="77777777" w:rsidR="00A37CE9" w:rsidRPr="00A37CE9" w:rsidRDefault="00A37CE9" w:rsidP="003776A8">
            <w:pPr>
              <w:rPr>
                <w:rFonts w:asciiTheme="minorHAnsi" w:hAnsiTheme="minorHAnsi" w:cstheme="minorHAnsi"/>
                <w:sz w:val="20"/>
                <w:szCs w:val="20"/>
                <w:lang w:val="en-US"/>
              </w:rPr>
            </w:pPr>
          </w:p>
        </w:tc>
        <w:tc>
          <w:tcPr>
            <w:tcW w:w="1620" w:type="dxa"/>
            <w:tcBorders>
              <w:top w:val="nil"/>
              <w:left w:val="nil"/>
              <w:bottom w:val="single" w:sz="4" w:space="0" w:color="auto"/>
              <w:right w:val="single" w:sz="8" w:space="0" w:color="auto"/>
            </w:tcBorders>
            <w:shd w:val="clear" w:color="auto" w:fill="auto"/>
            <w:noWrap/>
            <w:vAlign w:val="bottom"/>
          </w:tcPr>
          <w:p w14:paraId="05CCC130" w14:textId="77777777" w:rsidR="00A37CE9" w:rsidRPr="00A37CE9" w:rsidRDefault="00A37CE9" w:rsidP="003776A8">
            <w:pPr>
              <w:rPr>
                <w:rFonts w:asciiTheme="minorHAnsi" w:hAnsiTheme="minorHAnsi" w:cstheme="minorHAnsi"/>
                <w:sz w:val="20"/>
                <w:szCs w:val="20"/>
                <w:lang w:val="en-US"/>
              </w:rPr>
            </w:pPr>
          </w:p>
        </w:tc>
        <w:tc>
          <w:tcPr>
            <w:tcW w:w="1348" w:type="dxa"/>
            <w:tcBorders>
              <w:top w:val="nil"/>
              <w:left w:val="nil"/>
              <w:bottom w:val="single" w:sz="4" w:space="0" w:color="auto"/>
              <w:right w:val="single" w:sz="8" w:space="0" w:color="auto"/>
            </w:tcBorders>
          </w:tcPr>
          <w:p w14:paraId="4998BC94" w14:textId="77777777" w:rsidR="00A37CE9" w:rsidRPr="00A37CE9" w:rsidRDefault="00A37CE9" w:rsidP="003776A8">
            <w:pPr>
              <w:rPr>
                <w:rFonts w:asciiTheme="minorHAnsi" w:hAnsiTheme="minorHAnsi" w:cstheme="minorHAnsi"/>
                <w:sz w:val="20"/>
                <w:szCs w:val="20"/>
                <w:lang w:val="en-US"/>
              </w:rPr>
            </w:pPr>
          </w:p>
        </w:tc>
      </w:tr>
      <w:tr w:rsidR="00A37CE9" w:rsidRPr="00A37CE9" w14:paraId="4093271B" w14:textId="20A10923" w:rsidTr="00B27FC9">
        <w:trPr>
          <w:trHeight w:val="346"/>
        </w:trPr>
        <w:tc>
          <w:tcPr>
            <w:tcW w:w="620" w:type="dxa"/>
            <w:vMerge/>
            <w:tcBorders>
              <w:top w:val="nil"/>
              <w:left w:val="single" w:sz="8" w:space="0" w:color="auto"/>
              <w:bottom w:val="single" w:sz="8" w:space="0" w:color="000000"/>
              <w:right w:val="single" w:sz="8" w:space="0" w:color="auto"/>
            </w:tcBorders>
            <w:vAlign w:val="center"/>
            <w:hideMark/>
          </w:tcPr>
          <w:p w14:paraId="060F42DD" w14:textId="77777777" w:rsidR="00A37CE9" w:rsidRPr="004B5B58" w:rsidRDefault="00A37CE9" w:rsidP="00A37CE9">
            <w:pPr>
              <w:rPr>
                <w:rFonts w:asciiTheme="minorHAnsi" w:hAnsiTheme="minorHAnsi" w:cstheme="minorHAnsi"/>
                <w:sz w:val="20"/>
                <w:szCs w:val="20"/>
                <w:lang w:val="en-US"/>
              </w:rPr>
            </w:pPr>
          </w:p>
        </w:tc>
        <w:tc>
          <w:tcPr>
            <w:tcW w:w="8550" w:type="dxa"/>
            <w:gridSpan w:val="5"/>
            <w:tcBorders>
              <w:top w:val="nil"/>
              <w:left w:val="nil"/>
              <w:bottom w:val="single" w:sz="4" w:space="0" w:color="auto"/>
              <w:right w:val="single" w:sz="8" w:space="0" w:color="auto"/>
            </w:tcBorders>
            <w:shd w:val="clear" w:color="auto" w:fill="auto"/>
            <w:noWrap/>
            <w:vAlign w:val="bottom"/>
          </w:tcPr>
          <w:p w14:paraId="4EE2DF6F" w14:textId="6737CA5F" w:rsidR="00A37CE9" w:rsidRPr="00A37CE9" w:rsidRDefault="00A37CE9" w:rsidP="00A37CE9">
            <w:pPr>
              <w:bidi/>
              <w:rPr>
                <w:rFonts w:asciiTheme="minorHAnsi" w:hAnsiTheme="minorHAnsi" w:cstheme="minorHAnsi"/>
                <w:b/>
                <w:bCs/>
                <w:sz w:val="20"/>
                <w:szCs w:val="20"/>
                <w:lang w:val="en-US"/>
              </w:rPr>
            </w:pPr>
            <w:r w:rsidRPr="004B5B58">
              <w:rPr>
                <w:rFonts w:asciiTheme="minorHAnsi" w:hAnsiTheme="minorHAnsi" w:cstheme="minorHAnsi"/>
                <w:sz w:val="20"/>
                <w:szCs w:val="20"/>
                <w:lang w:val="en-US"/>
              </w:rPr>
              <w:t> </w:t>
            </w:r>
            <w:r w:rsidRPr="00A37CE9">
              <w:rPr>
                <w:rFonts w:asciiTheme="minorHAnsi" w:hAnsiTheme="minorHAnsi" w:cstheme="minorHAnsi" w:hint="cs"/>
                <w:b/>
                <w:bCs/>
                <w:sz w:val="20"/>
                <w:szCs w:val="20"/>
                <w:rtl/>
                <w:lang w:val="en-US"/>
              </w:rPr>
              <w:t>قیمت مجموعی لات</w:t>
            </w:r>
          </w:p>
          <w:p w14:paraId="5738FEC8" w14:textId="2905643A"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348" w:type="dxa"/>
            <w:tcBorders>
              <w:top w:val="nil"/>
              <w:left w:val="nil"/>
              <w:bottom w:val="single" w:sz="4" w:space="0" w:color="auto"/>
              <w:right w:val="single" w:sz="8" w:space="0" w:color="auto"/>
            </w:tcBorders>
          </w:tcPr>
          <w:p w14:paraId="5CE85443" w14:textId="77777777" w:rsidR="00A37CE9" w:rsidRPr="004B5B58" w:rsidRDefault="00A37CE9" w:rsidP="00A37CE9">
            <w:pPr>
              <w:rPr>
                <w:rFonts w:asciiTheme="minorHAnsi" w:hAnsiTheme="minorHAnsi" w:cstheme="minorHAnsi"/>
                <w:sz w:val="20"/>
                <w:szCs w:val="20"/>
                <w:lang w:val="en-US"/>
              </w:rPr>
            </w:pPr>
          </w:p>
        </w:tc>
      </w:tr>
    </w:tbl>
    <w:p w14:paraId="4A22AF7D" w14:textId="54DE8A5A" w:rsidR="00440DE0" w:rsidRDefault="00440DE0" w:rsidP="00440DE0">
      <w:pPr>
        <w:rPr>
          <w:rFonts w:asciiTheme="minorHAnsi" w:hAnsiTheme="minorHAnsi" w:cstheme="minorHAnsi"/>
          <w:lang w:val="en-GB"/>
        </w:rPr>
      </w:pPr>
    </w:p>
    <w:p w14:paraId="41944B9F" w14:textId="193AE496" w:rsidR="00BB0C01" w:rsidRPr="00A37CE9" w:rsidRDefault="00BB0C01" w:rsidP="00BB0C01">
      <w:pPr>
        <w:spacing w:line="276" w:lineRule="auto"/>
        <w:rPr>
          <w:rFonts w:asciiTheme="minorHAnsi" w:hAnsiTheme="minorHAnsi" w:cstheme="minorHAnsi"/>
          <w:b/>
          <w:bCs/>
          <w:sz w:val="18"/>
          <w:szCs w:val="18"/>
          <w:lang w:val="en-GB"/>
        </w:rPr>
      </w:pPr>
      <w:r w:rsidRPr="00A37CE9">
        <w:rPr>
          <w:rFonts w:asciiTheme="minorHAnsi" w:hAnsiTheme="minorHAnsi" w:cstheme="minorHAnsi"/>
          <w:b/>
          <w:bCs/>
          <w:sz w:val="18"/>
          <w:szCs w:val="18"/>
          <w:lang w:val="en-GB"/>
        </w:rPr>
        <w:t xml:space="preserve">Lot </w:t>
      </w:r>
      <w:r>
        <w:rPr>
          <w:rFonts w:asciiTheme="minorHAnsi" w:hAnsiTheme="minorHAnsi" w:cstheme="minorHAnsi"/>
          <w:b/>
          <w:bCs/>
          <w:sz w:val="18"/>
          <w:szCs w:val="18"/>
          <w:lang w:val="en-GB"/>
        </w:rPr>
        <w:t>No. 5</w:t>
      </w:r>
      <w:r w:rsidRPr="00A37CE9">
        <w:rPr>
          <w:rFonts w:asciiTheme="minorHAnsi" w:hAnsiTheme="minorHAnsi" w:cstheme="minorHAnsi"/>
          <w:b/>
          <w:bCs/>
          <w:sz w:val="18"/>
          <w:szCs w:val="18"/>
          <w:lang w:val="en-GB"/>
        </w:rPr>
        <w:t>:</w:t>
      </w:r>
    </w:p>
    <w:p w14:paraId="7125F298" w14:textId="7008B42A" w:rsidR="00BB0C01" w:rsidRPr="00A37CE9" w:rsidRDefault="00BB0C01" w:rsidP="00BB0C01">
      <w:pPr>
        <w:rPr>
          <w:rFonts w:asciiTheme="minorHAnsi" w:hAnsiTheme="minorHAnsi" w:cstheme="minorHAnsi"/>
          <w:b/>
          <w:bCs/>
          <w:sz w:val="18"/>
          <w:szCs w:val="18"/>
          <w:lang w:val="en-GB"/>
        </w:rPr>
      </w:pPr>
      <w:r w:rsidRPr="00A37CE9">
        <w:rPr>
          <w:rFonts w:asciiTheme="minorHAnsi" w:hAnsiTheme="minorHAnsi" w:cstheme="minorHAnsi"/>
          <w:sz w:val="18"/>
          <w:szCs w:val="18"/>
          <w:lang w:val="en-GB"/>
        </w:rPr>
        <w:t xml:space="preserve">Transportation of Medicine, Medical Equipment, Tarpaulins, Blankets, Furniture and other administrative tools from </w:t>
      </w:r>
      <w:r>
        <w:rPr>
          <w:rFonts w:asciiTheme="minorHAnsi" w:hAnsiTheme="minorHAnsi" w:cstheme="minorHAnsi"/>
          <w:b/>
          <w:bCs/>
          <w:sz w:val="18"/>
          <w:szCs w:val="18"/>
          <w:lang w:val="en-GB"/>
        </w:rPr>
        <w:t>UNFPA Warehouse Located in near to Kabul-</w:t>
      </w:r>
      <w:proofErr w:type="spellStart"/>
      <w:r>
        <w:rPr>
          <w:rFonts w:asciiTheme="minorHAnsi" w:hAnsiTheme="minorHAnsi" w:cstheme="minorHAnsi"/>
          <w:b/>
          <w:bCs/>
          <w:sz w:val="18"/>
          <w:szCs w:val="18"/>
          <w:lang w:val="en-GB"/>
        </w:rPr>
        <w:t>bagram</w:t>
      </w:r>
      <w:proofErr w:type="spellEnd"/>
      <w:r>
        <w:rPr>
          <w:rFonts w:asciiTheme="minorHAnsi" w:hAnsiTheme="minorHAnsi" w:cstheme="minorHAnsi"/>
          <w:b/>
          <w:bCs/>
          <w:sz w:val="18"/>
          <w:szCs w:val="18"/>
          <w:lang w:val="en-GB"/>
        </w:rPr>
        <w:t xml:space="preserve"> Gate to AFGA warehouse Located in </w:t>
      </w:r>
      <w:proofErr w:type="spellStart"/>
      <w:r>
        <w:rPr>
          <w:rFonts w:asciiTheme="minorHAnsi" w:hAnsiTheme="minorHAnsi" w:cstheme="minorHAnsi"/>
          <w:b/>
          <w:bCs/>
          <w:sz w:val="18"/>
          <w:szCs w:val="18"/>
          <w:lang w:val="en-GB"/>
        </w:rPr>
        <w:t>Paktia</w:t>
      </w:r>
      <w:proofErr w:type="spellEnd"/>
      <w:r>
        <w:rPr>
          <w:rFonts w:asciiTheme="minorHAnsi" w:hAnsiTheme="minorHAnsi" w:cstheme="minorHAnsi"/>
          <w:b/>
          <w:bCs/>
          <w:sz w:val="18"/>
          <w:szCs w:val="18"/>
          <w:lang w:val="en-GB"/>
        </w:rPr>
        <w:t xml:space="preserve"> </w:t>
      </w:r>
      <w:proofErr w:type="spellStart"/>
      <w:r>
        <w:rPr>
          <w:rFonts w:asciiTheme="minorHAnsi" w:hAnsiTheme="minorHAnsi" w:cstheme="minorHAnsi"/>
          <w:b/>
          <w:bCs/>
          <w:sz w:val="18"/>
          <w:szCs w:val="18"/>
          <w:lang w:val="en-GB"/>
        </w:rPr>
        <w:t>Kot</w:t>
      </w:r>
      <w:proofErr w:type="spellEnd"/>
      <w:r>
        <w:rPr>
          <w:rFonts w:asciiTheme="minorHAnsi" w:hAnsiTheme="minorHAnsi" w:cstheme="minorHAnsi"/>
          <w:b/>
          <w:bCs/>
          <w:sz w:val="18"/>
          <w:szCs w:val="18"/>
          <w:lang w:val="en-GB"/>
        </w:rPr>
        <w:t xml:space="preserve"> </w:t>
      </w:r>
      <w:r>
        <w:rPr>
          <w:rFonts w:asciiTheme="minorHAnsi" w:hAnsiTheme="minorHAnsi" w:cstheme="minorHAnsi"/>
          <w:b/>
          <w:bCs/>
          <w:sz w:val="18"/>
          <w:szCs w:val="18"/>
          <w:lang w:val="en-US" w:bidi="ps-AF"/>
        </w:rPr>
        <w:t xml:space="preserve">near to Spinghar </w:t>
      </w:r>
      <w:r w:rsidR="000700FE">
        <w:rPr>
          <w:rFonts w:asciiTheme="minorHAnsi" w:hAnsiTheme="minorHAnsi" w:cstheme="minorHAnsi"/>
          <w:b/>
          <w:bCs/>
          <w:sz w:val="18"/>
          <w:szCs w:val="18"/>
          <w:lang w:val="en-US" w:bidi="ps-AF"/>
        </w:rPr>
        <w:t>Ghee</w:t>
      </w:r>
      <w:r>
        <w:rPr>
          <w:rFonts w:asciiTheme="minorHAnsi" w:hAnsiTheme="minorHAnsi" w:cstheme="minorHAnsi"/>
          <w:b/>
          <w:bCs/>
          <w:sz w:val="18"/>
          <w:szCs w:val="18"/>
          <w:lang w:val="en-US" w:bidi="ps-AF"/>
        </w:rPr>
        <w:t xml:space="preserve"> </w:t>
      </w:r>
      <w:r w:rsidR="000700FE">
        <w:rPr>
          <w:rFonts w:asciiTheme="minorHAnsi" w:hAnsiTheme="minorHAnsi" w:cstheme="minorHAnsi"/>
          <w:b/>
          <w:bCs/>
          <w:sz w:val="18"/>
          <w:szCs w:val="18"/>
          <w:lang w:val="en-US" w:bidi="ps-AF"/>
        </w:rPr>
        <w:t>Fac</w:t>
      </w:r>
      <w:r>
        <w:rPr>
          <w:rFonts w:asciiTheme="minorHAnsi" w:hAnsiTheme="minorHAnsi" w:cstheme="minorHAnsi"/>
          <w:b/>
          <w:bCs/>
          <w:sz w:val="18"/>
          <w:szCs w:val="18"/>
          <w:lang w:val="en-US" w:bidi="ps-AF"/>
        </w:rPr>
        <w:t>t</w:t>
      </w:r>
      <w:r w:rsidR="000700FE">
        <w:rPr>
          <w:rFonts w:asciiTheme="minorHAnsi" w:hAnsiTheme="minorHAnsi" w:cstheme="minorHAnsi"/>
          <w:b/>
          <w:bCs/>
          <w:sz w:val="18"/>
          <w:szCs w:val="18"/>
          <w:lang w:val="en-US" w:bidi="ps-AF"/>
        </w:rPr>
        <w:t>o</w:t>
      </w:r>
      <w:r>
        <w:rPr>
          <w:rFonts w:asciiTheme="minorHAnsi" w:hAnsiTheme="minorHAnsi" w:cstheme="minorHAnsi"/>
          <w:b/>
          <w:bCs/>
          <w:sz w:val="18"/>
          <w:szCs w:val="18"/>
          <w:lang w:val="en-US" w:bidi="ps-AF"/>
        </w:rPr>
        <w:t>ry.</w:t>
      </w:r>
    </w:p>
    <w:p w14:paraId="786E7BE7" w14:textId="25B96378" w:rsidR="00BB0C01" w:rsidRDefault="00BB0C01" w:rsidP="00440DE0">
      <w:pPr>
        <w:rPr>
          <w:rFonts w:asciiTheme="minorHAnsi" w:hAnsiTheme="minorHAnsi" w:cstheme="minorHAnsi"/>
          <w:lang w:val="en-GB"/>
        </w:rPr>
      </w:pPr>
    </w:p>
    <w:tbl>
      <w:tblPr>
        <w:tblW w:w="10520" w:type="dxa"/>
        <w:tblLook w:val="04A0" w:firstRow="1" w:lastRow="0" w:firstColumn="1" w:lastColumn="0" w:noHBand="0" w:noVBand="1"/>
      </w:tblPr>
      <w:tblGrid>
        <w:gridCol w:w="4580"/>
        <w:gridCol w:w="5940"/>
      </w:tblGrid>
      <w:tr w:rsidR="000A4F9C" w:rsidRPr="000A4F9C" w14:paraId="0E6A377A" w14:textId="77777777" w:rsidTr="000A4F9C">
        <w:trPr>
          <w:trHeight w:val="300"/>
        </w:trPr>
        <w:tc>
          <w:tcPr>
            <w:tcW w:w="45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60BD74" w14:textId="77777777" w:rsidR="000A4F9C" w:rsidRPr="000A4F9C" w:rsidRDefault="000A4F9C" w:rsidP="000A4F9C">
            <w:pPr>
              <w:bidi/>
              <w:jc w:val="center"/>
              <w:rPr>
                <w:rFonts w:ascii="Calibri" w:hAnsi="Calibri" w:cs="Calibri"/>
                <w:b/>
                <w:bCs/>
                <w:color w:val="000000"/>
                <w:sz w:val="20"/>
                <w:szCs w:val="20"/>
                <w:lang w:val="en-US" w:eastAsia="en-US"/>
              </w:rPr>
            </w:pPr>
            <w:r w:rsidRPr="000A4F9C">
              <w:rPr>
                <w:rFonts w:ascii="Calibri" w:hAnsi="Calibri" w:cs="Calibri"/>
                <w:b/>
                <w:bCs/>
                <w:color w:val="000000"/>
                <w:sz w:val="20"/>
                <w:szCs w:val="20"/>
                <w:rtl/>
                <w:lang w:val="en-US" w:eastAsia="en-US"/>
              </w:rPr>
              <w:t xml:space="preserve">نوع موتر </w:t>
            </w: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50EB92" w14:textId="77777777" w:rsidR="000A4F9C" w:rsidRPr="000A4F9C" w:rsidRDefault="000A4F9C" w:rsidP="000A4F9C">
            <w:pPr>
              <w:jc w:val="center"/>
              <w:rPr>
                <w:rFonts w:ascii="Calibri" w:hAnsi="Calibri" w:cs="Calibri"/>
                <w:color w:val="000000"/>
                <w:sz w:val="20"/>
                <w:szCs w:val="20"/>
                <w:rtl/>
                <w:lang w:val="en-US" w:eastAsia="en-US"/>
              </w:rPr>
            </w:pPr>
            <w:r w:rsidRPr="000A4F9C">
              <w:rPr>
                <w:rFonts w:ascii="Calibri" w:hAnsi="Calibri" w:cs="Calibri"/>
                <w:color w:val="000000"/>
                <w:sz w:val="20"/>
                <w:szCs w:val="20"/>
                <w:lang w:val="en-US" w:eastAsia="en-US"/>
              </w:rPr>
              <w:t>(</w:t>
            </w:r>
            <w:r w:rsidRPr="000A4F9C">
              <w:rPr>
                <w:rFonts w:ascii="Calibri" w:hAnsi="Calibri" w:cs="Calibri"/>
                <w:color w:val="000000"/>
                <w:sz w:val="20"/>
                <w:szCs w:val="20"/>
                <w:rtl/>
                <w:lang w:val="en-US" w:eastAsia="en-US"/>
              </w:rPr>
              <w:t>مازدا بزرگ</w:t>
            </w:r>
            <w:r w:rsidRPr="000A4F9C">
              <w:rPr>
                <w:rFonts w:ascii="Calibri" w:hAnsi="Calibri" w:cs="Calibri"/>
                <w:color w:val="000000"/>
                <w:sz w:val="20"/>
                <w:szCs w:val="20"/>
                <w:lang w:val="en-US" w:eastAsia="en-US"/>
              </w:rPr>
              <w:t>)</w:t>
            </w:r>
          </w:p>
        </w:tc>
      </w:tr>
      <w:tr w:rsidR="000A4F9C" w:rsidRPr="000A4F9C" w14:paraId="563718DE" w14:textId="77777777" w:rsidTr="000A4F9C">
        <w:trPr>
          <w:trHeight w:val="720"/>
        </w:trPr>
        <w:tc>
          <w:tcPr>
            <w:tcW w:w="4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DF0B7B" w14:textId="77777777" w:rsidR="000A4F9C" w:rsidRPr="000A4F9C" w:rsidRDefault="000A4F9C" w:rsidP="000A4F9C">
            <w:pPr>
              <w:jc w:val="center"/>
              <w:rPr>
                <w:rFonts w:ascii="Calibri" w:hAnsi="Calibri" w:cs="Calibri"/>
                <w:b/>
                <w:bCs/>
                <w:color w:val="000000"/>
                <w:sz w:val="20"/>
                <w:szCs w:val="20"/>
                <w:lang w:val="en-US" w:eastAsia="en-US"/>
              </w:rPr>
            </w:pPr>
            <w:r w:rsidRPr="000A4F9C">
              <w:rPr>
                <w:rFonts w:ascii="Calibri" w:hAnsi="Calibri" w:cs="Calibri"/>
                <w:b/>
                <w:bCs/>
                <w:color w:val="000000"/>
                <w:sz w:val="20"/>
                <w:szCs w:val="20"/>
                <w:lang w:val="en-US" w:eastAsia="en-US"/>
              </w:rPr>
              <w:t xml:space="preserve">Description </w:t>
            </w:r>
          </w:p>
        </w:tc>
        <w:tc>
          <w:tcPr>
            <w:tcW w:w="5940" w:type="dxa"/>
            <w:tcBorders>
              <w:top w:val="nil"/>
              <w:left w:val="nil"/>
              <w:bottom w:val="single" w:sz="4" w:space="0" w:color="auto"/>
              <w:right w:val="single" w:sz="8" w:space="0" w:color="auto"/>
            </w:tcBorders>
            <w:shd w:val="clear" w:color="auto" w:fill="auto"/>
            <w:vAlign w:val="center"/>
            <w:hideMark/>
          </w:tcPr>
          <w:p w14:paraId="56C81E16" w14:textId="77777777" w:rsidR="000A4F9C" w:rsidRPr="000A4F9C" w:rsidRDefault="000A4F9C" w:rsidP="000A4F9C">
            <w:pPr>
              <w:rPr>
                <w:rFonts w:ascii="Calibri" w:hAnsi="Calibri" w:cs="Calibri"/>
                <w:color w:val="000000"/>
                <w:sz w:val="18"/>
                <w:szCs w:val="18"/>
                <w:lang w:val="en-US" w:eastAsia="en-US"/>
              </w:rPr>
            </w:pPr>
            <w:r w:rsidRPr="000A4F9C">
              <w:rPr>
                <w:rFonts w:ascii="Calibri" w:hAnsi="Calibri" w:cs="Calibri"/>
                <w:color w:val="000000"/>
                <w:sz w:val="18"/>
                <w:szCs w:val="18"/>
                <w:lang w:val="en-US" w:eastAsia="en-US"/>
              </w:rPr>
              <w:t>Minimum Length are 4.5 Meters or 14 ft Maximum Weight (7-10 Ton)</w:t>
            </w:r>
          </w:p>
        </w:tc>
      </w:tr>
      <w:tr w:rsidR="000A4F9C" w:rsidRPr="000A4F9C" w14:paraId="00EC620C" w14:textId="77777777" w:rsidTr="000A4F9C">
        <w:trPr>
          <w:trHeight w:val="288"/>
        </w:trPr>
        <w:tc>
          <w:tcPr>
            <w:tcW w:w="4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C1E58D" w14:textId="77777777" w:rsidR="000A4F9C" w:rsidRPr="000A4F9C" w:rsidRDefault="000A4F9C" w:rsidP="000A4F9C">
            <w:pPr>
              <w:jc w:val="center"/>
              <w:rPr>
                <w:rFonts w:ascii="Calibri" w:hAnsi="Calibri" w:cs="Calibri"/>
                <w:b/>
                <w:bCs/>
                <w:color w:val="000000"/>
                <w:sz w:val="20"/>
                <w:szCs w:val="20"/>
                <w:lang w:val="en-US" w:eastAsia="en-US"/>
              </w:rPr>
            </w:pPr>
            <w:r w:rsidRPr="000A4F9C">
              <w:rPr>
                <w:rFonts w:ascii="Calibri" w:hAnsi="Calibri" w:cs="Calibri"/>
                <w:b/>
                <w:bCs/>
                <w:color w:val="000000"/>
                <w:sz w:val="20"/>
                <w:szCs w:val="20"/>
                <w:lang w:val="en-US" w:eastAsia="en-US"/>
              </w:rPr>
              <w:t>Quantity</w:t>
            </w:r>
          </w:p>
        </w:tc>
        <w:tc>
          <w:tcPr>
            <w:tcW w:w="5940" w:type="dxa"/>
            <w:tcBorders>
              <w:top w:val="nil"/>
              <w:left w:val="nil"/>
              <w:bottom w:val="single" w:sz="4" w:space="0" w:color="auto"/>
              <w:right w:val="single" w:sz="8" w:space="0" w:color="auto"/>
            </w:tcBorders>
            <w:shd w:val="clear" w:color="auto" w:fill="auto"/>
            <w:noWrap/>
            <w:vAlign w:val="center"/>
            <w:hideMark/>
          </w:tcPr>
          <w:p w14:paraId="1B901117" w14:textId="77777777" w:rsidR="000A4F9C" w:rsidRPr="000A4F9C" w:rsidRDefault="000A4F9C" w:rsidP="000A4F9C">
            <w:pPr>
              <w:jc w:val="center"/>
              <w:rPr>
                <w:rFonts w:ascii="Calibri" w:hAnsi="Calibri" w:cs="Calibri"/>
                <w:color w:val="000000"/>
                <w:sz w:val="20"/>
                <w:szCs w:val="20"/>
                <w:lang w:val="en-US" w:eastAsia="en-US"/>
              </w:rPr>
            </w:pPr>
            <w:r w:rsidRPr="000A4F9C">
              <w:rPr>
                <w:rFonts w:ascii="Calibri" w:hAnsi="Calibri" w:cs="Calibri"/>
                <w:color w:val="000000"/>
                <w:sz w:val="20"/>
                <w:szCs w:val="20"/>
                <w:lang w:val="en-US" w:eastAsia="en-US"/>
              </w:rPr>
              <w:t>1</w:t>
            </w:r>
          </w:p>
        </w:tc>
      </w:tr>
      <w:tr w:rsidR="000A4F9C" w:rsidRPr="000A4F9C" w14:paraId="5A93E66C" w14:textId="77777777" w:rsidTr="000A4F9C">
        <w:trPr>
          <w:trHeight w:val="288"/>
        </w:trPr>
        <w:tc>
          <w:tcPr>
            <w:tcW w:w="4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7A0CCD" w14:textId="77777777" w:rsidR="000A4F9C" w:rsidRPr="000A4F9C" w:rsidRDefault="000A4F9C" w:rsidP="000A4F9C">
            <w:pPr>
              <w:jc w:val="center"/>
              <w:rPr>
                <w:rFonts w:ascii="Calibri" w:hAnsi="Calibri" w:cs="Calibri"/>
                <w:b/>
                <w:bCs/>
                <w:color w:val="000000"/>
                <w:sz w:val="20"/>
                <w:szCs w:val="20"/>
                <w:lang w:val="en-US" w:eastAsia="en-US"/>
              </w:rPr>
            </w:pPr>
            <w:r w:rsidRPr="000A4F9C">
              <w:rPr>
                <w:rFonts w:ascii="Calibri" w:hAnsi="Calibri" w:cs="Calibri"/>
                <w:b/>
                <w:bCs/>
                <w:color w:val="000000"/>
                <w:sz w:val="20"/>
                <w:szCs w:val="20"/>
                <w:lang w:val="en-US" w:eastAsia="en-US"/>
              </w:rPr>
              <w:t>Unit</w:t>
            </w:r>
          </w:p>
        </w:tc>
        <w:tc>
          <w:tcPr>
            <w:tcW w:w="5940" w:type="dxa"/>
            <w:tcBorders>
              <w:top w:val="nil"/>
              <w:left w:val="nil"/>
              <w:bottom w:val="single" w:sz="4" w:space="0" w:color="auto"/>
              <w:right w:val="single" w:sz="8" w:space="0" w:color="auto"/>
            </w:tcBorders>
            <w:shd w:val="clear" w:color="auto" w:fill="auto"/>
            <w:noWrap/>
            <w:vAlign w:val="center"/>
            <w:hideMark/>
          </w:tcPr>
          <w:p w14:paraId="7049CEEA" w14:textId="77777777" w:rsidR="000A4F9C" w:rsidRPr="000A4F9C" w:rsidRDefault="000A4F9C" w:rsidP="000A4F9C">
            <w:pPr>
              <w:jc w:val="center"/>
              <w:rPr>
                <w:rFonts w:ascii="Calibri" w:hAnsi="Calibri" w:cs="Calibri"/>
                <w:color w:val="000000"/>
                <w:sz w:val="20"/>
                <w:szCs w:val="20"/>
                <w:lang w:val="en-US" w:eastAsia="en-US"/>
              </w:rPr>
            </w:pPr>
            <w:r w:rsidRPr="000A4F9C">
              <w:rPr>
                <w:rFonts w:ascii="Calibri" w:hAnsi="Calibri" w:cs="Calibri"/>
                <w:color w:val="000000"/>
                <w:sz w:val="20"/>
                <w:szCs w:val="20"/>
                <w:lang w:val="en-US" w:eastAsia="en-US"/>
              </w:rPr>
              <w:t>Truck</w:t>
            </w:r>
          </w:p>
        </w:tc>
      </w:tr>
      <w:tr w:rsidR="000A4F9C" w:rsidRPr="000A4F9C" w14:paraId="03FD4484" w14:textId="77777777" w:rsidTr="000A4F9C">
        <w:trPr>
          <w:trHeight w:val="288"/>
        </w:trPr>
        <w:tc>
          <w:tcPr>
            <w:tcW w:w="4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FBA5C2" w14:textId="77777777" w:rsidR="000A4F9C" w:rsidRPr="000A4F9C" w:rsidRDefault="000A4F9C" w:rsidP="000A4F9C">
            <w:pPr>
              <w:jc w:val="center"/>
              <w:rPr>
                <w:rFonts w:ascii="Calibri" w:hAnsi="Calibri" w:cs="Calibri"/>
                <w:b/>
                <w:bCs/>
                <w:color w:val="000000"/>
                <w:sz w:val="20"/>
                <w:szCs w:val="20"/>
                <w:lang w:val="en-US" w:eastAsia="en-US"/>
              </w:rPr>
            </w:pPr>
            <w:r w:rsidRPr="000A4F9C">
              <w:rPr>
                <w:rFonts w:ascii="Calibri" w:hAnsi="Calibri" w:cs="Calibri" w:hint="cs"/>
                <w:b/>
                <w:bCs/>
                <w:color w:val="000000"/>
                <w:sz w:val="20"/>
                <w:szCs w:val="20"/>
                <w:lang w:val="en-US" w:eastAsia="en-US"/>
              </w:rPr>
              <w:t>Price</w:t>
            </w:r>
          </w:p>
        </w:tc>
        <w:tc>
          <w:tcPr>
            <w:tcW w:w="5940" w:type="dxa"/>
            <w:tcBorders>
              <w:top w:val="nil"/>
              <w:left w:val="nil"/>
              <w:bottom w:val="single" w:sz="4" w:space="0" w:color="auto"/>
              <w:right w:val="single" w:sz="8" w:space="0" w:color="auto"/>
            </w:tcBorders>
            <w:shd w:val="clear" w:color="auto" w:fill="auto"/>
            <w:noWrap/>
            <w:vAlign w:val="center"/>
            <w:hideMark/>
          </w:tcPr>
          <w:p w14:paraId="2F12EC3A" w14:textId="77777777" w:rsidR="000A4F9C" w:rsidRPr="000A4F9C" w:rsidRDefault="000A4F9C" w:rsidP="000A4F9C">
            <w:pPr>
              <w:bidi/>
              <w:jc w:val="center"/>
              <w:rPr>
                <w:rFonts w:ascii="Calibri" w:hAnsi="Calibri" w:cs="Calibri"/>
                <w:color w:val="000000"/>
                <w:sz w:val="20"/>
                <w:szCs w:val="20"/>
                <w:lang w:val="en-US" w:eastAsia="en-US"/>
              </w:rPr>
            </w:pPr>
            <w:r w:rsidRPr="000A4F9C">
              <w:rPr>
                <w:rFonts w:ascii="Calibri" w:hAnsi="Calibri" w:cs="Calibri" w:hint="cs"/>
                <w:color w:val="000000"/>
                <w:sz w:val="20"/>
                <w:szCs w:val="20"/>
                <w:rtl/>
                <w:lang w:val="en-US" w:eastAsia="en-US"/>
              </w:rPr>
              <w:t>قیمت به افغانی</w:t>
            </w:r>
          </w:p>
        </w:tc>
      </w:tr>
      <w:tr w:rsidR="000A4F9C" w:rsidRPr="000A4F9C" w14:paraId="3E069FAA" w14:textId="77777777" w:rsidTr="000A4F9C">
        <w:trPr>
          <w:trHeight w:val="636"/>
        </w:trPr>
        <w:tc>
          <w:tcPr>
            <w:tcW w:w="458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C4ACB6F" w14:textId="5E518827" w:rsidR="000A4F9C" w:rsidRDefault="000A4F9C" w:rsidP="000A4F9C">
            <w:pPr>
              <w:rPr>
                <w:rFonts w:ascii="Calibri" w:hAnsi="Calibri" w:cs="Calibri"/>
                <w:color w:val="000000"/>
                <w:sz w:val="20"/>
                <w:szCs w:val="20"/>
                <w:lang w:val="en-US" w:eastAsia="en-US"/>
              </w:rPr>
            </w:pPr>
            <w:r w:rsidRPr="000A4F9C">
              <w:rPr>
                <w:rFonts w:ascii="Calibri" w:hAnsi="Calibri" w:cs="Calibri"/>
                <w:color w:val="000000"/>
                <w:sz w:val="20"/>
                <w:szCs w:val="20"/>
                <w:lang w:val="en-US" w:eastAsia="en-US"/>
              </w:rPr>
              <w:t>From UNFPA Warehouse to AFGA Warehouse</w:t>
            </w:r>
          </w:p>
          <w:p w14:paraId="78E117AE" w14:textId="77777777" w:rsidR="000C466D" w:rsidRDefault="000C466D" w:rsidP="000A4F9C">
            <w:pPr>
              <w:rPr>
                <w:rFonts w:ascii="Calibri" w:hAnsi="Calibri" w:cs="Calibri"/>
                <w:color w:val="000000"/>
                <w:sz w:val="20"/>
                <w:szCs w:val="20"/>
                <w:lang w:val="en-US" w:eastAsia="en-US"/>
              </w:rPr>
            </w:pPr>
          </w:p>
          <w:p w14:paraId="716720D9" w14:textId="77777777" w:rsidR="000C466D" w:rsidRDefault="000C466D" w:rsidP="000A4F9C">
            <w:pPr>
              <w:rPr>
                <w:rFonts w:ascii="Calibri" w:hAnsi="Calibri" w:cs="Calibri"/>
                <w:color w:val="000000"/>
                <w:sz w:val="20"/>
                <w:szCs w:val="20"/>
                <w:lang w:val="en-US" w:eastAsia="en-US"/>
              </w:rPr>
            </w:pPr>
            <w:r>
              <w:rPr>
                <w:rFonts w:ascii="Calibri" w:hAnsi="Calibri" w:cs="Calibri"/>
                <w:color w:val="000000"/>
                <w:sz w:val="20"/>
                <w:szCs w:val="20"/>
                <w:lang w:val="en-US" w:eastAsia="en-US"/>
              </w:rPr>
              <w:t>UNFPA warehouse address: Kabul-Bagram Road near to Kabul entrance Gate.</w:t>
            </w:r>
          </w:p>
          <w:p w14:paraId="4691F72D" w14:textId="77777777" w:rsidR="000C466D" w:rsidRDefault="000C466D" w:rsidP="000A4F9C">
            <w:pPr>
              <w:rPr>
                <w:rFonts w:ascii="Calibri" w:hAnsi="Calibri" w:cs="Calibri"/>
                <w:color w:val="000000"/>
                <w:sz w:val="20"/>
                <w:szCs w:val="20"/>
                <w:lang w:val="en-US" w:eastAsia="en-US"/>
              </w:rPr>
            </w:pPr>
          </w:p>
          <w:p w14:paraId="70960743" w14:textId="7F9BBE8C" w:rsidR="000C466D" w:rsidRDefault="000C466D" w:rsidP="000A4F9C">
            <w:pPr>
              <w:rPr>
                <w:rFonts w:ascii="Calibri" w:hAnsi="Calibri" w:cs="Calibri"/>
                <w:color w:val="000000"/>
                <w:sz w:val="20"/>
                <w:szCs w:val="20"/>
                <w:lang w:val="en-US" w:eastAsia="en-US"/>
              </w:rPr>
            </w:pPr>
            <w:r>
              <w:rPr>
                <w:rFonts w:ascii="Calibri" w:hAnsi="Calibri" w:cs="Calibri"/>
                <w:color w:val="000000"/>
                <w:sz w:val="20"/>
                <w:szCs w:val="20"/>
                <w:lang w:val="en-US" w:eastAsia="en-US"/>
              </w:rPr>
              <w:t xml:space="preserve">AFGA warehouse address: </w:t>
            </w:r>
            <w:proofErr w:type="spellStart"/>
            <w:r>
              <w:rPr>
                <w:rFonts w:ascii="Calibri" w:hAnsi="Calibri" w:cs="Calibri"/>
                <w:color w:val="000000"/>
                <w:sz w:val="20"/>
                <w:szCs w:val="20"/>
                <w:lang w:val="en-US" w:eastAsia="en-US"/>
              </w:rPr>
              <w:t>Paktia</w:t>
            </w:r>
            <w:proofErr w:type="spellEnd"/>
            <w:r>
              <w:rPr>
                <w:rFonts w:ascii="Calibri" w:hAnsi="Calibri" w:cs="Calibri"/>
                <w:color w:val="000000"/>
                <w:sz w:val="20"/>
                <w:szCs w:val="20"/>
                <w:lang w:val="en-US" w:eastAsia="en-US"/>
              </w:rPr>
              <w:t xml:space="preserve"> </w:t>
            </w:r>
            <w:proofErr w:type="spellStart"/>
            <w:r>
              <w:rPr>
                <w:rFonts w:ascii="Calibri" w:hAnsi="Calibri" w:cs="Calibri"/>
                <w:color w:val="000000"/>
                <w:sz w:val="20"/>
                <w:szCs w:val="20"/>
                <w:lang w:val="en-US" w:eastAsia="en-US"/>
              </w:rPr>
              <w:t>Kot</w:t>
            </w:r>
            <w:proofErr w:type="spellEnd"/>
            <w:r>
              <w:rPr>
                <w:rFonts w:ascii="Calibri" w:hAnsi="Calibri" w:cs="Calibri"/>
                <w:color w:val="000000"/>
                <w:sz w:val="20"/>
                <w:szCs w:val="20"/>
                <w:lang w:val="en-US" w:eastAsia="en-US"/>
              </w:rPr>
              <w:t xml:space="preserve"> next to Spinghar Ghee Factory (</w:t>
            </w:r>
            <w:proofErr w:type="spellStart"/>
            <w:r>
              <w:rPr>
                <w:rFonts w:ascii="Calibri" w:hAnsi="Calibri" w:cs="Calibri"/>
                <w:color w:val="000000"/>
                <w:sz w:val="20"/>
                <w:szCs w:val="20"/>
                <w:lang w:val="en-US" w:eastAsia="en-US"/>
              </w:rPr>
              <w:t>Pul</w:t>
            </w:r>
            <w:proofErr w:type="spellEnd"/>
            <w:r>
              <w:rPr>
                <w:rFonts w:ascii="Calibri" w:hAnsi="Calibri" w:cs="Calibri"/>
                <w:color w:val="000000"/>
                <w:sz w:val="20"/>
                <w:szCs w:val="20"/>
                <w:lang w:val="en-US" w:eastAsia="en-US"/>
              </w:rPr>
              <w:t xml:space="preserve">-e- </w:t>
            </w:r>
            <w:proofErr w:type="spellStart"/>
            <w:r>
              <w:rPr>
                <w:rFonts w:ascii="Calibri" w:hAnsi="Calibri" w:cs="Calibri"/>
                <w:color w:val="000000"/>
                <w:sz w:val="20"/>
                <w:szCs w:val="20"/>
                <w:lang w:val="en-US" w:eastAsia="en-US"/>
              </w:rPr>
              <w:t>Charkhi</w:t>
            </w:r>
            <w:proofErr w:type="spellEnd"/>
            <w:r>
              <w:rPr>
                <w:rFonts w:ascii="Calibri" w:hAnsi="Calibri" w:cs="Calibri"/>
                <w:color w:val="000000"/>
                <w:sz w:val="20"/>
                <w:szCs w:val="20"/>
                <w:lang w:val="en-US" w:eastAsia="en-US"/>
              </w:rPr>
              <w:t xml:space="preserve"> industrial Area.</w:t>
            </w:r>
          </w:p>
          <w:p w14:paraId="710C4AFD" w14:textId="77777777" w:rsidR="000C466D" w:rsidRDefault="000C466D" w:rsidP="000A4F9C">
            <w:pPr>
              <w:rPr>
                <w:rFonts w:ascii="Calibri" w:hAnsi="Calibri" w:cs="Calibri"/>
                <w:color w:val="000000"/>
                <w:sz w:val="20"/>
                <w:szCs w:val="20"/>
                <w:lang w:val="en-US" w:eastAsia="en-US"/>
              </w:rPr>
            </w:pPr>
          </w:p>
          <w:p w14:paraId="263A2E75" w14:textId="27BD407C" w:rsidR="000C466D" w:rsidRPr="000A4F9C" w:rsidRDefault="000C466D" w:rsidP="000A4F9C">
            <w:pPr>
              <w:rPr>
                <w:rFonts w:ascii="Calibri" w:hAnsi="Calibri" w:cs="Calibri"/>
                <w:color w:val="000000"/>
                <w:sz w:val="20"/>
                <w:szCs w:val="20"/>
                <w:rtl/>
                <w:lang w:val="en-US" w:eastAsia="en-US"/>
              </w:rPr>
            </w:pPr>
            <w:r w:rsidRPr="000C466D">
              <w:rPr>
                <w:rFonts w:ascii="Calibri" w:hAnsi="Calibri" w:cs="Calibri"/>
                <w:color w:val="000000"/>
                <w:sz w:val="20"/>
                <w:szCs w:val="20"/>
                <w:highlight w:val="yellow"/>
                <w:lang w:val="en-US" w:eastAsia="en-US"/>
              </w:rPr>
              <w:t>For more details please contact: 0771958987</w:t>
            </w:r>
          </w:p>
        </w:tc>
        <w:tc>
          <w:tcPr>
            <w:tcW w:w="5940" w:type="dxa"/>
            <w:tcBorders>
              <w:top w:val="nil"/>
              <w:left w:val="nil"/>
              <w:bottom w:val="single" w:sz="8" w:space="0" w:color="auto"/>
              <w:right w:val="single" w:sz="8" w:space="0" w:color="auto"/>
            </w:tcBorders>
            <w:shd w:val="clear" w:color="auto" w:fill="auto"/>
            <w:noWrap/>
            <w:vAlign w:val="center"/>
            <w:hideMark/>
          </w:tcPr>
          <w:p w14:paraId="21150251" w14:textId="77777777" w:rsidR="000A4F9C" w:rsidRPr="000A4F9C" w:rsidRDefault="000A4F9C" w:rsidP="000A4F9C">
            <w:pPr>
              <w:rPr>
                <w:rFonts w:ascii="Calibri" w:hAnsi="Calibri" w:cs="Calibri"/>
                <w:color w:val="000000"/>
                <w:sz w:val="20"/>
                <w:szCs w:val="20"/>
                <w:lang w:val="en-US" w:eastAsia="en-US"/>
              </w:rPr>
            </w:pPr>
            <w:r w:rsidRPr="000A4F9C">
              <w:rPr>
                <w:rFonts w:ascii="Calibri" w:hAnsi="Calibri" w:cs="Calibri"/>
                <w:color w:val="000000"/>
                <w:sz w:val="20"/>
                <w:szCs w:val="20"/>
                <w:lang w:val="en-US" w:eastAsia="en-US"/>
              </w:rPr>
              <w:t> </w:t>
            </w:r>
          </w:p>
        </w:tc>
      </w:tr>
    </w:tbl>
    <w:p w14:paraId="5429AFCF" w14:textId="77777777" w:rsidR="000A4F9C" w:rsidRDefault="000A4F9C" w:rsidP="00440DE0">
      <w:pPr>
        <w:rPr>
          <w:rFonts w:asciiTheme="minorHAnsi" w:hAnsiTheme="minorHAnsi" w:cstheme="minorHAnsi"/>
          <w:lang w:val="en-GB"/>
        </w:rPr>
      </w:pPr>
    </w:p>
    <w:p w14:paraId="0D18FDCB" w14:textId="77777777" w:rsidR="00AB560A" w:rsidRPr="00CE15FC" w:rsidRDefault="00AB560A" w:rsidP="00AB560A">
      <w:pPr>
        <w:spacing w:after="200" w:line="276" w:lineRule="auto"/>
        <w:rPr>
          <w:rFonts w:asciiTheme="minorHAnsi" w:hAnsiTheme="minorHAnsi" w:cstheme="minorHAnsi"/>
          <w:b/>
          <w:bCs/>
          <w:sz w:val="22"/>
          <w:szCs w:val="22"/>
          <w:lang w:val="en-GB"/>
        </w:rPr>
      </w:pPr>
      <w:r w:rsidRPr="00CE15FC">
        <w:rPr>
          <w:rFonts w:asciiTheme="minorHAnsi" w:hAnsiTheme="minorHAnsi" w:cstheme="minorHAnsi"/>
          <w:b/>
          <w:bCs/>
          <w:sz w:val="22"/>
          <w:szCs w:val="22"/>
          <w:lang w:val="en-GB"/>
        </w:rPr>
        <w:t>General Criteria:</w:t>
      </w:r>
    </w:p>
    <w:p w14:paraId="5FEF16CC" w14:textId="30492D94" w:rsidR="00AB560A" w:rsidRDefault="00AB560A" w:rsidP="00AB560A">
      <w:pPr>
        <w:numPr>
          <w:ilvl w:val="0"/>
          <w:numId w:val="47"/>
        </w:numPr>
        <w:spacing w:before="100" w:beforeAutospacing="1" w:after="100" w:afterAutospacing="1"/>
        <w:jc w:val="both"/>
        <w:rPr>
          <w:rFonts w:asciiTheme="minorHAnsi" w:hAnsiTheme="minorHAnsi" w:cstheme="minorHAnsi"/>
          <w:color w:val="252525"/>
          <w:lang w:eastAsia="en-US"/>
        </w:rPr>
      </w:pPr>
      <w:r>
        <w:rPr>
          <w:rFonts w:asciiTheme="minorHAnsi" w:hAnsiTheme="minorHAnsi" w:cstheme="minorHAnsi"/>
          <w:color w:val="252525"/>
        </w:rPr>
        <w:t xml:space="preserve">The quoted prices shall be valid for one months from the date of quotation submission to AFGA. </w:t>
      </w:r>
    </w:p>
    <w:p w14:paraId="026641D0" w14:textId="67900011" w:rsidR="00276A14" w:rsidRPr="00CE15FC" w:rsidRDefault="00276A14" w:rsidP="00AB560A">
      <w:pPr>
        <w:numPr>
          <w:ilvl w:val="0"/>
          <w:numId w:val="47"/>
        </w:numPr>
        <w:spacing w:before="100" w:beforeAutospacing="1" w:after="100" w:afterAutospacing="1"/>
        <w:jc w:val="both"/>
        <w:rPr>
          <w:rFonts w:asciiTheme="minorHAnsi" w:hAnsiTheme="minorHAnsi" w:cstheme="minorHAnsi"/>
          <w:color w:val="252525"/>
          <w:lang w:eastAsia="en-US"/>
        </w:rPr>
      </w:pPr>
      <w:r>
        <w:rPr>
          <w:rFonts w:asciiTheme="minorHAnsi" w:hAnsiTheme="minorHAnsi" w:cstheme="minorHAnsi"/>
          <w:color w:val="252525"/>
        </w:rPr>
        <w:t>Off loading cost should be included in qouted price for each lot.</w:t>
      </w:r>
    </w:p>
    <w:p w14:paraId="724A8525" w14:textId="4A013200" w:rsidR="00AB560A" w:rsidRDefault="00AB560A" w:rsidP="00AB560A">
      <w:pPr>
        <w:numPr>
          <w:ilvl w:val="0"/>
          <w:numId w:val="47"/>
        </w:numPr>
        <w:spacing w:before="100" w:beforeAutospacing="1" w:after="100" w:afterAutospacing="1"/>
        <w:jc w:val="both"/>
        <w:rPr>
          <w:rFonts w:asciiTheme="minorHAnsi" w:hAnsiTheme="minorHAnsi" w:cstheme="minorHAnsi"/>
          <w:color w:val="252525"/>
        </w:rPr>
      </w:pPr>
      <w:r w:rsidRPr="00CE15FC">
        <w:rPr>
          <w:rFonts w:asciiTheme="minorHAnsi" w:hAnsiTheme="minorHAnsi" w:cstheme="minorHAnsi"/>
          <w:color w:val="252525"/>
        </w:rPr>
        <w:t xml:space="preserve">The company must have experience in the </w:t>
      </w:r>
      <w:r>
        <w:rPr>
          <w:rFonts w:asciiTheme="minorHAnsi" w:hAnsiTheme="minorHAnsi" w:cstheme="minorHAnsi"/>
          <w:color w:val="252525"/>
        </w:rPr>
        <w:t xml:space="preserve">Transportation of goods with National and  Internaional NGOs and should attach any documenets to indicate thier similar experience. </w:t>
      </w:r>
    </w:p>
    <w:p w14:paraId="2FE2D201" w14:textId="179EFFAE" w:rsidR="00AB560A" w:rsidRPr="00CE15FC" w:rsidRDefault="00AB560A" w:rsidP="00AB560A">
      <w:pPr>
        <w:numPr>
          <w:ilvl w:val="0"/>
          <w:numId w:val="47"/>
        </w:numPr>
        <w:spacing w:before="100" w:beforeAutospacing="1" w:after="100" w:afterAutospacing="1"/>
        <w:jc w:val="both"/>
        <w:rPr>
          <w:rFonts w:asciiTheme="minorHAnsi" w:hAnsiTheme="minorHAnsi" w:cstheme="minorHAnsi"/>
          <w:color w:val="252525"/>
        </w:rPr>
      </w:pPr>
      <w:r w:rsidRPr="00612AA6">
        <w:rPr>
          <w:rFonts w:asciiTheme="minorHAnsi" w:hAnsiTheme="minorHAnsi" w:cstheme="minorHAnsi"/>
          <w:color w:val="252525"/>
        </w:rPr>
        <w:t>Companies with Similar experience in</w:t>
      </w:r>
      <w:r>
        <w:rPr>
          <w:rFonts w:asciiTheme="minorHAnsi" w:hAnsiTheme="minorHAnsi" w:cstheme="minorHAnsi"/>
          <w:color w:val="252525"/>
        </w:rPr>
        <w:t xml:space="preserve"> transportation a</w:t>
      </w:r>
      <w:r w:rsidR="00BB724A">
        <w:rPr>
          <w:rFonts w:asciiTheme="minorHAnsi" w:hAnsiTheme="minorHAnsi" w:cstheme="minorHAnsi"/>
          <w:color w:val="252525"/>
        </w:rPr>
        <w:t xml:space="preserve">nd </w:t>
      </w:r>
      <w:r>
        <w:rPr>
          <w:rFonts w:asciiTheme="minorHAnsi" w:hAnsiTheme="minorHAnsi" w:cstheme="minorHAnsi"/>
          <w:color w:val="252525"/>
        </w:rPr>
        <w:t>service</w:t>
      </w:r>
      <w:r w:rsidRPr="00612AA6">
        <w:rPr>
          <w:rFonts w:asciiTheme="minorHAnsi" w:hAnsiTheme="minorHAnsi" w:cstheme="minorHAnsi"/>
          <w:color w:val="252525"/>
        </w:rPr>
        <w:t xml:space="preserve"> projects is preferred</w:t>
      </w:r>
    </w:p>
    <w:p w14:paraId="2B9F4A0E" w14:textId="77777777" w:rsidR="00AB560A" w:rsidRPr="00CE15FC" w:rsidRDefault="00AB560A" w:rsidP="00AB560A">
      <w:pPr>
        <w:numPr>
          <w:ilvl w:val="0"/>
          <w:numId w:val="47"/>
        </w:numPr>
        <w:spacing w:before="100" w:beforeAutospacing="1" w:after="100" w:afterAutospacing="1"/>
        <w:jc w:val="both"/>
        <w:rPr>
          <w:rFonts w:asciiTheme="minorHAnsi" w:hAnsiTheme="minorHAnsi" w:cstheme="minorHAnsi"/>
          <w:color w:val="252525"/>
        </w:rPr>
      </w:pPr>
      <w:r w:rsidRPr="00CE15FC">
        <w:rPr>
          <w:rFonts w:asciiTheme="minorHAnsi" w:hAnsiTheme="minorHAnsi" w:cstheme="minorHAnsi"/>
          <w:color w:val="252525"/>
        </w:rPr>
        <w:t xml:space="preserve">The company must have a </w:t>
      </w:r>
      <w:r>
        <w:rPr>
          <w:rFonts w:asciiTheme="minorHAnsi" w:hAnsiTheme="minorHAnsi" w:cstheme="minorHAnsi"/>
          <w:color w:val="252525"/>
        </w:rPr>
        <w:t>v</w:t>
      </w:r>
      <w:r w:rsidRPr="00CE15FC">
        <w:rPr>
          <w:rFonts w:asciiTheme="minorHAnsi" w:hAnsiTheme="minorHAnsi" w:cstheme="minorHAnsi"/>
          <w:color w:val="252525"/>
        </w:rPr>
        <w:t>alid business license.</w:t>
      </w:r>
      <w:r>
        <w:rPr>
          <w:rFonts w:asciiTheme="minorHAnsi" w:hAnsiTheme="minorHAnsi" w:cstheme="minorHAnsi"/>
          <w:color w:val="252525"/>
        </w:rPr>
        <w:t xml:space="preserve"> Invalid business liscence holding bidders, will be disqualified. </w:t>
      </w:r>
    </w:p>
    <w:p w14:paraId="18E8BED3" w14:textId="77777777" w:rsidR="00AB560A" w:rsidRDefault="00AB560A" w:rsidP="00AB560A">
      <w:pPr>
        <w:numPr>
          <w:ilvl w:val="0"/>
          <w:numId w:val="47"/>
        </w:numPr>
        <w:spacing w:before="100" w:beforeAutospacing="1" w:after="100" w:afterAutospacing="1"/>
        <w:jc w:val="both"/>
        <w:rPr>
          <w:rFonts w:asciiTheme="minorHAnsi" w:hAnsiTheme="minorHAnsi" w:cstheme="minorHAnsi"/>
          <w:color w:val="252525"/>
        </w:rPr>
      </w:pPr>
      <w:r w:rsidRPr="00CE15FC">
        <w:rPr>
          <w:rFonts w:asciiTheme="minorHAnsi" w:hAnsiTheme="minorHAnsi" w:cstheme="minorHAnsi"/>
          <w:color w:val="252525"/>
        </w:rPr>
        <w:t>In case of miscalculation in qoutation</w:t>
      </w:r>
      <w:r>
        <w:rPr>
          <w:rFonts w:asciiTheme="minorHAnsi" w:hAnsiTheme="minorHAnsi" w:cstheme="minorHAnsi"/>
          <w:color w:val="252525"/>
        </w:rPr>
        <w:t xml:space="preserve">, the bidder </w:t>
      </w:r>
      <w:r w:rsidRPr="00CE15FC">
        <w:rPr>
          <w:rFonts w:asciiTheme="minorHAnsi" w:hAnsiTheme="minorHAnsi" w:cstheme="minorHAnsi"/>
          <w:color w:val="252525"/>
        </w:rPr>
        <w:t>will be disqualified/</w:t>
      </w:r>
      <w:r>
        <w:rPr>
          <w:rFonts w:asciiTheme="minorHAnsi" w:hAnsiTheme="minorHAnsi" w:cstheme="minorHAnsi"/>
          <w:color w:val="252525"/>
        </w:rPr>
        <w:t xml:space="preserve">excluded </w:t>
      </w:r>
      <w:r w:rsidRPr="00CE15FC">
        <w:rPr>
          <w:rFonts w:asciiTheme="minorHAnsi" w:hAnsiTheme="minorHAnsi" w:cstheme="minorHAnsi"/>
          <w:color w:val="252525"/>
        </w:rPr>
        <w:t>from the process.</w:t>
      </w:r>
    </w:p>
    <w:p w14:paraId="3485AE36" w14:textId="71FE43EE" w:rsidR="00AB560A" w:rsidRPr="00BB724A" w:rsidRDefault="00AB560A" w:rsidP="00BB724A">
      <w:pPr>
        <w:numPr>
          <w:ilvl w:val="0"/>
          <w:numId w:val="47"/>
        </w:numPr>
        <w:spacing w:before="100" w:beforeAutospacing="1" w:after="100" w:afterAutospacing="1"/>
        <w:jc w:val="both"/>
        <w:rPr>
          <w:rFonts w:asciiTheme="minorHAnsi" w:hAnsiTheme="minorHAnsi" w:cstheme="minorHAnsi"/>
          <w:color w:val="252525"/>
        </w:rPr>
      </w:pPr>
      <w:r>
        <w:rPr>
          <w:rFonts w:asciiTheme="minorHAnsi" w:hAnsiTheme="minorHAnsi" w:cstheme="minorHAnsi"/>
          <w:color w:val="252525"/>
        </w:rPr>
        <w:t>C</w:t>
      </w:r>
      <w:r w:rsidRPr="00167E62">
        <w:rPr>
          <w:rFonts w:asciiTheme="minorHAnsi" w:hAnsiTheme="minorHAnsi" w:cstheme="minorHAnsi"/>
          <w:color w:val="252525"/>
        </w:rPr>
        <w:t>ompan</w:t>
      </w:r>
      <w:r>
        <w:rPr>
          <w:rFonts w:asciiTheme="minorHAnsi" w:hAnsiTheme="minorHAnsi" w:cstheme="minorHAnsi"/>
          <w:color w:val="252525"/>
        </w:rPr>
        <w:t xml:space="preserve">ies </w:t>
      </w:r>
      <w:r w:rsidRPr="00167E62">
        <w:rPr>
          <w:rFonts w:asciiTheme="minorHAnsi" w:hAnsiTheme="minorHAnsi" w:cstheme="minorHAnsi"/>
          <w:color w:val="252525"/>
        </w:rPr>
        <w:t xml:space="preserve">can apply for </w:t>
      </w:r>
      <w:r>
        <w:rPr>
          <w:rFonts w:asciiTheme="minorHAnsi" w:hAnsiTheme="minorHAnsi" w:cstheme="minorHAnsi"/>
          <w:color w:val="252525"/>
        </w:rPr>
        <w:t xml:space="preserve">all </w:t>
      </w:r>
      <w:r w:rsidRPr="00167E62">
        <w:rPr>
          <w:rFonts w:asciiTheme="minorHAnsi" w:hAnsiTheme="minorHAnsi" w:cstheme="minorHAnsi"/>
          <w:color w:val="252525"/>
        </w:rPr>
        <w:t>Lots</w:t>
      </w:r>
      <w:r>
        <w:rPr>
          <w:rFonts w:asciiTheme="minorHAnsi" w:hAnsiTheme="minorHAnsi" w:cstheme="minorHAnsi"/>
          <w:color w:val="252525"/>
        </w:rPr>
        <w:t xml:space="preserve">, however, AFGA will decide to award either one or </w:t>
      </w:r>
      <w:r w:rsidR="00BB724A">
        <w:rPr>
          <w:rFonts w:asciiTheme="minorHAnsi" w:hAnsiTheme="minorHAnsi" w:cstheme="minorHAnsi"/>
          <w:color w:val="252525"/>
        </w:rPr>
        <w:t>four</w:t>
      </w:r>
      <w:r>
        <w:rPr>
          <w:rFonts w:asciiTheme="minorHAnsi" w:hAnsiTheme="minorHAnsi" w:cstheme="minorHAnsi"/>
          <w:color w:val="252525"/>
        </w:rPr>
        <w:t xml:space="preserve"> lots to a single company. </w:t>
      </w:r>
      <w:r w:rsidRPr="00BB724A">
        <w:rPr>
          <w:rFonts w:asciiTheme="minorHAnsi" w:hAnsiTheme="minorHAnsi" w:cstheme="minorHAnsi"/>
          <w:color w:val="252525"/>
        </w:rPr>
        <w:t xml:space="preserve"> </w:t>
      </w:r>
    </w:p>
    <w:p w14:paraId="5B9CFBAF" w14:textId="29E87C30" w:rsidR="00BB0C01" w:rsidRPr="00BB0C01" w:rsidRDefault="00AB560A" w:rsidP="00BB0C01">
      <w:pPr>
        <w:numPr>
          <w:ilvl w:val="0"/>
          <w:numId w:val="47"/>
        </w:numPr>
        <w:spacing w:before="100" w:beforeAutospacing="1" w:after="100" w:afterAutospacing="1"/>
        <w:jc w:val="both"/>
        <w:rPr>
          <w:rFonts w:asciiTheme="minorHAnsi" w:hAnsiTheme="minorHAnsi" w:cstheme="minorHAnsi"/>
          <w:color w:val="252525"/>
        </w:rPr>
      </w:pPr>
      <w:r w:rsidRPr="001A189F">
        <w:rPr>
          <w:rFonts w:asciiTheme="minorHAnsi" w:hAnsiTheme="minorHAnsi" w:cstheme="minorHAnsi"/>
          <w:color w:val="252525"/>
          <w:highlight w:val="yellow"/>
        </w:rPr>
        <w:t xml:space="preserve">Only </w:t>
      </w:r>
      <w:r w:rsidR="00BB724A" w:rsidRPr="001A189F">
        <w:rPr>
          <w:rFonts w:asciiTheme="minorHAnsi" w:hAnsiTheme="minorHAnsi" w:cstheme="minorHAnsi"/>
          <w:color w:val="252525"/>
          <w:highlight w:val="yellow"/>
        </w:rPr>
        <w:t xml:space="preserve">Transportation </w:t>
      </w:r>
      <w:r w:rsidRPr="001A189F">
        <w:rPr>
          <w:rFonts w:asciiTheme="minorHAnsi" w:hAnsiTheme="minorHAnsi" w:cstheme="minorHAnsi"/>
          <w:color w:val="252525"/>
          <w:highlight w:val="yellow"/>
        </w:rPr>
        <w:t>companies can apply</w:t>
      </w:r>
      <w:r>
        <w:rPr>
          <w:rFonts w:asciiTheme="minorHAnsi" w:hAnsiTheme="minorHAnsi" w:cstheme="minorHAnsi"/>
          <w:color w:val="252525"/>
        </w:rPr>
        <w:t xml:space="preserve">. </w:t>
      </w:r>
      <w:r w:rsidR="006A63FA">
        <w:rPr>
          <w:rFonts w:asciiTheme="minorHAnsi" w:hAnsiTheme="minorHAnsi" w:cstheme="minorHAnsi"/>
          <w:color w:val="252525"/>
        </w:rPr>
        <w:t>Transit and Forwerding companies, Transit and Barrier comp</w:t>
      </w:r>
      <w:r w:rsidR="00566772">
        <w:rPr>
          <w:rFonts w:asciiTheme="minorHAnsi" w:hAnsiTheme="minorHAnsi" w:cstheme="minorHAnsi"/>
          <w:color w:val="252525"/>
        </w:rPr>
        <w:t>a</w:t>
      </w:r>
      <w:r w:rsidR="006A63FA">
        <w:rPr>
          <w:rFonts w:asciiTheme="minorHAnsi" w:hAnsiTheme="minorHAnsi" w:cstheme="minorHAnsi"/>
          <w:color w:val="252525"/>
        </w:rPr>
        <w:t>n</w:t>
      </w:r>
      <w:r w:rsidR="00566772">
        <w:rPr>
          <w:rFonts w:asciiTheme="minorHAnsi" w:hAnsiTheme="minorHAnsi" w:cstheme="minorHAnsi"/>
          <w:color w:val="252525"/>
        </w:rPr>
        <w:t>i</w:t>
      </w:r>
      <w:r w:rsidR="006A63FA">
        <w:rPr>
          <w:rFonts w:asciiTheme="minorHAnsi" w:hAnsiTheme="minorHAnsi" w:cstheme="minorHAnsi"/>
          <w:color w:val="252525"/>
        </w:rPr>
        <w:t xml:space="preserve">es, </w:t>
      </w:r>
      <w:r>
        <w:rPr>
          <w:rFonts w:asciiTheme="minorHAnsi" w:hAnsiTheme="minorHAnsi" w:cstheme="minorHAnsi"/>
          <w:color w:val="252525"/>
        </w:rPr>
        <w:t xml:space="preserve">Logistical companies or any other trading companies are not eligible to apply. </w:t>
      </w:r>
    </w:p>
    <w:p w14:paraId="11F2A7F5" w14:textId="77777777" w:rsidR="00BB724A" w:rsidRDefault="00BB724A" w:rsidP="00BB724A">
      <w:pPr>
        <w:spacing w:before="100" w:beforeAutospacing="1" w:after="100" w:afterAutospacing="1"/>
        <w:ind w:left="810"/>
        <w:jc w:val="both"/>
        <w:rPr>
          <w:rFonts w:asciiTheme="minorHAnsi" w:hAnsiTheme="minorHAnsi" w:cstheme="minorHAnsi"/>
          <w:color w:val="252525"/>
        </w:rPr>
      </w:pPr>
    </w:p>
    <w:p w14:paraId="78769DD3" w14:textId="5DE94255" w:rsidR="00B42349" w:rsidRDefault="00B42349" w:rsidP="00440DE0">
      <w:pPr>
        <w:rPr>
          <w:rFonts w:asciiTheme="minorHAnsi" w:hAnsiTheme="minorHAnsi" w:cstheme="minorHAnsi"/>
          <w:lang w:val="en-GB"/>
        </w:rPr>
      </w:pPr>
    </w:p>
    <w:p w14:paraId="62B09C03" w14:textId="77777777" w:rsidR="00B42349" w:rsidRPr="00A37CE9" w:rsidRDefault="00B42349" w:rsidP="00440DE0">
      <w:pPr>
        <w:rPr>
          <w:rFonts w:asciiTheme="minorHAnsi" w:hAnsiTheme="minorHAnsi" w:cstheme="minorHAnsi"/>
          <w:lang w:val="en-GB"/>
        </w:rPr>
      </w:pPr>
    </w:p>
    <w:p w14:paraId="6B10CCC2" w14:textId="77777777" w:rsidR="00D73BF7" w:rsidRPr="00A37CE9" w:rsidRDefault="00D73BF7" w:rsidP="00D73BF7">
      <w:pPr>
        <w:pStyle w:val="Heading2"/>
        <w:jc w:val="center"/>
        <w:rPr>
          <w:rFonts w:asciiTheme="minorHAnsi" w:hAnsiTheme="minorHAnsi" w:cstheme="minorHAnsi"/>
          <w:sz w:val="24"/>
        </w:rPr>
      </w:pPr>
      <w:r w:rsidRPr="00A37CE9">
        <w:rPr>
          <w:rFonts w:asciiTheme="minorHAnsi" w:hAnsiTheme="minorHAnsi" w:cstheme="minorHAnsi"/>
          <w:sz w:val="24"/>
        </w:rPr>
        <w:t>Instructions</w:t>
      </w:r>
    </w:p>
    <w:p w14:paraId="7E8C23E3" w14:textId="77777777" w:rsidR="00D73BF7" w:rsidRPr="00A37CE9" w:rsidRDefault="00D73BF7" w:rsidP="00D73BF7">
      <w:pPr>
        <w:rPr>
          <w:rFonts w:asciiTheme="minorHAnsi" w:hAnsiTheme="minorHAnsi" w:cstheme="minorHAnsi"/>
          <w:sz w:val="20"/>
          <w:szCs w:val="20"/>
          <w:lang w:val="en-GB"/>
        </w:rPr>
      </w:pPr>
    </w:p>
    <w:p w14:paraId="6149AD94"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Acknowledgement</w:t>
      </w:r>
    </w:p>
    <w:p w14:paraId="6294F92E" w14:textId="77777777" w:rsidR="00D73BF7" w:rsidRPr="00A37CE9" w:rsidRDefault="00D73BF7" w:rsidP="00C43D3A">
      <w:pPr>
        <w:rPr>
          <w:rFonts w:asciiTheme="minorHAnsi" w:hAnsiTheme="minorHAnsi" w:cstheme="minorHAnsi"/>
          <w:sz w:val="20"/>
          <w:szCs w:val="20"/>
          <w:lang w:val="en-GB"/>
        </w:rPr>
      </w:pPr>
      <w:r w:rsidRPr="00A37CE9">
        <w:rPr>
          <w:rFonts w:asciiTheme="minorHAnsi" w:hAnsiTheme="minorHAnsi" w:cstheme="minorHAnsi"/>
          <w:sz w:val="20"/>
          <w:szCs w:val="20"/>
          <w:lang w:val="en-GB"/>
        </w:rPr>
        <w:lastRenderedPageBreak/>
        <w:t xml:space="preserve">Upon receipt of the Request for </w:t>
      </w:r>
      <w:r w:rsidR="005B6D84" w:rsidRPr="00A37CE9">
        <w:rPr>
          <w:rFonts w:asciiTheme="minorHAnsi" w:hAnsiTheme="minorHAnsi" w:cstheme="minorHAnsi"/>
          <w:sz w:val="20"/>
          <w:szCs w:val="20"/>
          <w:lang w:val="en-GB"/>
        </w:rPr>
        <w:t>Quotation,</w:t>
      </w:r>
      <w:r w:rsidRPr="00A37CE9">
        <w:rPr>
          <w:rFonts w:asciiTheme="minorHAnsi" w:hAnsiTheme="minorHAnsi" w:cstheme="minorHAnsi"/>
          <w:sz w:val="20"/>
          <w:szCs w:val="20"/>
          <w:lang w:val="en-GB"/>
        </w:rPr>
        <w:t xml:space="preserve"> please inform the </w:t>
      </w:r>
      <w:r w:rsidR="00C43D3A" w:rsidRPr="00A37CE9">
        <w:rPr>
          <w:rFonts w:asciiTheme="minorHAnsi" w:hAnsiTheme="minorHAnsi" w:cstheme="minorHAnsi"/>
          <w:sz w:val="20"/>
          <w:szCs w:val="20"/>
          <w:lang w:val="en-GB"/>
        </w:rPr>
        <w:t>Afghan Family Guidance Association (AFGA) authorized person</w:t>
      </w:r>
      <w:r w:rsidRPr="00A37CE9">
        <w:rPr>
          <w:rFonts w:asciiTheme="minorHAnsi" w:hAnsiTheme="minorHAnsi" w:cstheme="minorHAnsi"/>
          <w:sz w:val="20"/>
          <w:szCs w:val="20"/>
          <w:lang w:val="en-GB"/>
        </w:rPr>
        <w:t xml:space="preserve"> if you intend to submit a quotation.</w:t>
      </w:r>
      <w:r w:rsidR="003C3BE7" w:rsidRPr="00A37CE9">
        <w:rPr>
          <w:rFonts w:asciiTheme="minorHAnsi" w:hAnsiTheme="minorHAnsi" w:cstheme="minorHAnsi"/>
          <w:sz w:val="20"/>
          <w:szCs w:val="20"/>
          <w:lang w:val="en-GB"/>
        </w:rPr>
        <w:t xml:space="preserve"> Please contact, contact person mentioned in a bow</w:t>
      </w:r>
      <w:r w:rsidRPr="00A37CE9">
        <w:rPr>
          <w:rFonts w:asciiTheme="minorHAnsi" w:hAnsiTheme="minorHAnsi" w:cstheme="minorHAnsi"/>
          <w:sz w:val="20"/>
          <w:szCs w:val="20"/>
          <w:lang w:val="en-GB"/>
        </w:rPr>
        <w:t>.</w:t>
      </w:r>
    </w:p>
    <w:p w14:paraId="08284191" w14:textId="77777777" w:rsidR="00D73BF7" w:rsidRPr="00A37CE9" w:rsidRDefault="00D73BF7" w:rsidP="00D73BF7">
      <w:pPr>
        <w:rPr>
          <w:rFonts w:asciiTheme="minorHAnsi" w:hAnsiTheme="minorHAnsi" w:cstheme="minorHAnsi"/>
          <w:sz w:val="20"/>
          <w:szCs w:val="20"/>
          <w:lang w:val="en-GB"/>
        </w:rPr>
      </w:pPr>
    </w:p>
    <w:p w14:paraId="0B6801B7" w14:textId="77777777" w:rsidR="00797842" w:rsidRPr="00A37CE9" w:rsidRDefault="00797842" w:rsidP="00D73BF7">
      <w:pPr>
        <w:rPr>
          <w:rFonts w:asciiTheme="minorHAnsi" w:hAnsiTheme="minorHAnsi" w:cstheme="minorHAnsi"/>
          <w:sz w:val="20"/>
          <w:szCs w:val="20"/>
          <w:lang w:val="en-GB"/>
        </w:rPr>
      </w:pPr>
    </w:p>
    <w:p w14:paraId="30167923"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Cost of quotation</w:t>
      </w:r>
    </w:p>
    <w:p w14:paraId="6931FB45" w14:textId="77777777" w:rsidR="00D73BF7" w:rsidRPr="00A37CE9" w:rsidRDefault="00D73BF7" w:rsidP="00CA1D5B">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will in no case be responsible or liable for these costs, regardless of the conduct or outcome of the negotiated procedure.</w:t>
      </w:r>
    </w:p>
    <w:p w14:paraId="3D8171D0" w14:textId="77777777" w:rsidR="00797842" w:rsidRPr="00A37CE9" w:rsidRDefault="00797842" w:rsidP="00D73BF7">
      <w:pPr>
        <w:rPr>
          <w:rFonts w:asciiTheme="minorHAnsi" w:hAnsiTheme="minorHAnsi" w:cstheme="minorHAnsi"/>
          <w:sz w:val="20"/>
          <w:szCs w:val="20"/>
          <w:lang w:val="en-GB"/>
        </w:rPr>
      </w:pPr>
    </w:p>
    <w:p w14:paraId="29F81A0C" w14:textId="77777777" w:rsidR="00D73BF7" w:rsidRPr="00A37CE9" w:rsidRDefault="00D73BF7" w:rsidP="00D73BF7">
      <w:pPr>
        <w:rPr>
          <w:rFonts w:asciiTheme="minorHAnsi" w:hAnsiTheme="minorHAnsi" w:cstheme="minorHAnsi"/>
          <w:b/>
          <w:sz w:val="20"/>
          <w:szCs w:val="20"/>
          <w:lang w:val="en-GB"/>
        </w:rPr>
      </w:pPr>
    </w:p>
    <w:p w14:paraId="2E0BFDE6"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Eligibility and qualification requirements</w:t>
      </w:r>
    </w:p>
    <w:p w14:paraId="1D183B98" w14:textId="77777777" w:rsidR="00D73BF7" w:rsidRPr="00A37CE9" w:rsidRDefault="00D73BF7" w:rsidP="00FE10DE">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B3044B" w14:textId="77777777" w:rsidR="00D73BF7" w:rsidRPr="00A37CE9" w:rsidRDefault="00D73BF7" w:rsidP="00D73BF7">
      <w:pPr>
        <w:rPr>
          <w:rFonts w:asciiTheme="minorHAnsi" w:hAnsiTheme="minorHAnsi" w:cstheme="minorHAnsi"/>
          <w:sz w:val="20"/>
          <w:szCs w:val="20"/>
          <w:lang w:val="en-GB"/>
        </w:rPr>
      </w:pPr>
    </w:p>
    <w:p w14:paraId="7FB8956C" w14:textId="77777777" w:rsidR="00D73BF7" w:rsidRPr="00A37CE9" w:rsidRDefault="0086260C" w:rsidP="00312575">
      <w:pPr>
        <w:rPr>
          <w:rFonts w:asciiTheme="minorHAnsi" w:hAnsiTheme="minorHAnsi" w:cstheme="minorHAnsi"/>
          <w:sz w:val="20"/>
          <w:szCs w:val="20"/>
          <w:lang w:val="en-GB"/>
        </w:rPr>
      </w:pPr>
      <w:r w:rsidRPr="00A37CE9">
        <w:rPr>
          <w:rFonts w:asciiTheme="minorHAnsi" w:hAnsiTheme="minorHAnsi" w:cstheme="minorHAnsi"/>
          <w:sz w:val="20"/>
          <w:szCs w:val="20"/>
          <w:lang w:val="en-GB"/>
        </w:rPr>
        <w:t>In the Quotation Submission form,</w:t>
      </w:r>
      <w:r w:rsidR="00D73BF7" w:rsidRPr="00A37CE9">
        <w:rPr>
          <w:rFonts w:asciiTheme="minorHAnsi" w:hAnsiTheme="minorHAnsi" w:cstheme="minorHAnsi"/>
          <w:sz w:val="20"/>
          <w:szCs w:val="20"/>
          <w:lang w:val="en-GB"/>
        </w:rPr>
        <w:t xml:space="preserve"> suppliers shall attest that they meet the above eligibility criteria. If required by the </w:t>
      </w:r>
      <w:r w:rsidR="00312575" w:rsidRPr="00A37CE9">
        <w:rPr>
          <w:rFonts w:asciiTheme="minorHAnsi" w:hAnsiTheme="minorHAnsi" w:cstheme="minorHAnsi"/>
          <w:sz w:val="20"/>
          <w:szCs w:val="20"/>
          <w:lang w:val="en-GB"/>
        </w:rPr>
        <w:t>Afghan Family Guidance Association (AFGA)</w:t>
      </w:r>
      <w:r w:rsidR="00D73BF7" w:rsidRPr="00A37CE9">
        <w:rPr>
          <w:rFonts w:asciiTheme="minorHAnsi" w:hAnsiTheme="minorHAnsi" w:cstheme="minorHAnsi"/>
          <w:sz w:val="20"/>
          <w:szCs w:val="20"/>
          <w:lang w:val="en-GB"/>
        </w:rPr>
        <w:t xml:space="preserve">, the supplier whose quotation is accepted shall further provide evidence satisfactory to the </w:t>
      </w:r>
      <w:r w:rsidR="00312575" w:rsidRPr="00A37CE9">
        <w:rPr>
          <w:rFonts w:asciiTheme="minorHAnsi" w:hAnsiTheme="minorHAnsi" w:cstheme="minorHAnsi"/>
          <w:sz w:val="20"/>
          <w:szCs w:val="20"/>
          <w:lang w:val="en-GB"/>
        </w:rPr>
        <w:t xml:space="preserve">Afghan Family Guidance Association (AFGA) </w:t>
      </w:r>
      <w:r w:rsidR="00D73BF7" w:rsidRPr="00A37CE9">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67494AD1" w14:textId="77777777" w:rsidR="00D73BF7" w:rsidRPr="00A37CE9" w:rsidRDefault="00D73BF7" w:rsidP="00D73BF7">
      <w:pPr>
        <w:ind w:left="360"/>
        <w:rPr>
          <w:rFonts w:asciiTheme="minorHAnsi" w:hAnsiTheme="minorHAnsi" w:cstheme="minorHAnsi"/>
          <w:sz w:val="20"/>
          <w:szCs w:val="20"/>
          <w:lang w:val="en-GB"/>
        </w:rPr>
      </w:pPr>
    </w:p>
    <w:p w14:paraId="01C81410" w14:textId="77777777" w:rsidR="00D73BF7" w:rsidRPr="00A37CE9" w:rsidRDefault="00D73BF7" w:rsidP="00385DAE">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Suppliers shall also be requested to certify that they comply with </w:t>
      </w:r>
      <w:r w:rsidR="00385DAE"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 xml:space="preserve">“Child </w:t>
      </w:r>
      <w:r w:rsidR="00A20AE2" w:rsidRPr="00A37CE9">
        <w:rPr>
          <w:rFonts w:asciiTheme="minorHAnsi" w:hAnsiTheme="minorHAnsi" w:cstheme="minorHAnsi"/>
          <w:sz w:val="20"/>
          <w:szCs w:val="20"/>
          <w:lang w:val="en-GB"/>
        </w:rPr>
        <w:t>Protection Policy</w:t>
      </w:r>
      <w:r w:rsidRPr="00A37CE9">
        <w:rPr>
          <w:rFonts w:asciiTheme="minorHAnsi" w:hAnsiTheme="minorHAnsi" w:cstheme="minorHAnsi"/>
          <w:sz w:val="20"/>
          <w:szCs w:val="20"/>
          <w:lang w:val="en-GB"/>
        </w:rPr>
        <w:t xml:space="preserve">” </w:t>
      </w:r>
      <w:r w:rsidR="00A20AE2" w:rsidRPr="00A37CE9">
        <w:rPr>
          <w:rFonts w:asciiTheme="minorHAnsi" w:hAnsiTheme="minorHAnsi" w:cstheme="minorHAnsi"/>
          <w:sz w:val="20"/>
          <w:szCs w:val="20"/>
          <w:lang w:val="en-GB"/>
        </w:rPr>
        <w:t>stated in the end.</w:t>
      </w:r>
    </w:p>
    <w:p w14:paraId="73B65F02" w14:textId="77777777" w:rsidR="00D73BF7" w:rsidRPr="00A37CE9" w:rsidRDefault="00D73BF7" w:rsidP="00D73BF7">
      <w:pPr>
        <w:rPr>
          <w:rFonts w:asciiTheme="minorHAnsi" w:hAnsiTheme="minorHAnsi" w:cstheme="minorHAnsi"/>
          <w:sz w:val="20"/>
          <w:szCs w:val="20"/>
          <w:lang w:val="en-GB"/>
        </w:rPr>
      </w:pPr>
    </w:p>
    <w:p w14:paraId="3667CE95" w14:textId="77777777" w:rsidR="00D73BF7" w:rsidRPr="00A37CE9" w:rsidRDefault="00D73BF7" w:rsidP="003441D0">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A37CE9">
        <w:rPr>
          <w:rFonts w:asciiTheme="minorHAnsi" w:hAnsiTheme="minorHAnsi" w:cstheme="minorHAnsi"/>
          <w:sz w:val="20"/>
          <w:szCs w:val="20"/>
          <w:lang w:val="en-GB"/>
        </w:rPr>
        <w:t>Afghan Family Guidance Association (AFGA)</w:t>
      </w:r>
      <w:r w:rsidRPr="00A37CE9">
        <w:rPr>
          <w:rFonts w:asciiTheme="minorHAnsi" w:hAnsiTheme="minorHAnsi" w:cstheme="minorHAnsi"/>
          <w:sz w:val="20"/>
          <w:szCs w:val="20"/>
          <w:lang w:val="en-GB"/>
        </w:rPr>
        <w:t>.</w:t>
      </w:r>
    </w:p>
    <w:p w14:paraId="476D0877" w14:textId="77777777" w:rsidR="00D73BF7" w:rsidRPr="00A37CE9" w:rsidRDefault="00D73BF7" w:rsidP="00D73BF7">
      <w:pPr>
        <w:rPr>
          <w:rFonts w:asciiTheme="minorHAnsi" w:hAnsiTheme="minorHAnsi" w:cstheme="minorHAnsi"/>
          <w:sz w:val="20"/>
          <w:szCs w:val="20"/>
          <w:lang w:val="en-GB"/>
        </w:rPr>
      </w:pPr>
    </w:p>
    <w:p w14:paraId="3CEA8B02" w14:textId="77777777" w:rsidR="00797842" w:rsidRPr="00A37CE9" w:rsidRDefault="00797842" w:rsidP="00D73BF7">
      <w:pPr>
        <w:rPr>
          <w:rFonts w:asciiTheme="minorHAnsi" w:hAnsiTheme="minorHAnsi" w:cstheme="minorHAnsi"/>
          <w:sz w:val="20"/>
          <w:szCs w:val="20"/>
          <w:lang w:val="en-GB"/>
        </w:rPr>
      </w:pPr>
    </w:p>
    <w:p w14:paraId="0CE39409" w14:textId="77777777" w:rsidR="00D73BF7" w:rsidRPr="00A37CE9" w:rsidRDefault="00D73BF7" w:rsidP="00D73BF7">
      <w:pPr>
        <w:numPr>
          <w:ilvl w:val="0"/>
          <w:numId w:val="8"/>
        </w:numPr>
        <w:spacing w:before="120"/>
        <w:rPr>
          <w:rFonts w:asciiTheme="minorHAnsi" w:hAnsiTheme="minorHAnsi" w:cstheme="minorHAnsi"/>
          <w:b/>
          <w:sz w:val="20"/>
          <w:szCs w:val="20"/>
          <w:lang w:val="en-GB"/>
        </w:rPr>
      </w:pPr>
      <w:r w:rsidRPr="00A37CE9">
        <w:rPr>
          <w:rFonts w:asciiTheme="minorHAnsi" w:hAnsiTheme="minorHAnsi" w:cstheme="minorHAnsi"/>
          <w:b/>
          <w:sz w:val="20"/>
          <w:szCs w:val="20"/>
          <w:lang w:val="en-GB"/>
        </w:rPr>
        <w:t xml:space="preserve">Exclusion from award of contracts </w:t>
      </w:r>
    </w:p>
    <w:p w14:paraId="11B2DB9D" w14:textId="77777777" w:rsidR="00D73BF7" w:rsidRPr="00A37CE9" w:rsidRDefault="00D73BF7" w:rsidP="00D73BF7">
      <w:pPr>
        <w:rPr>
          <w:rFonts w:asciiTheme="minorHAnsi" w:hAnsiTheme="minorHAnsi" w:cstheme="minorHAnsi"/>
          <w:sz w:val="20"/>
          <w:szCs w:val="20"/>
          <w:lang w:val="en-GB"/>
        </w:rPr>
      </w:pPr>
      <w:r w:rsidRPr="00A37CE9">
        <w:rPr>
          <w:rFonts w:asciiTheme="minorHAnsi" w:hAnsiTheme="minorHAnsi" w:cstheme="minorHAnsi"/>
          <w:sz w:val="20"/>
          <w:szCs w:val="20"/>
          <w:lang w:val="en-GB"/>
        </w:rPr>
        <w:t>Contracts may not be awarded to Candidates who, during this procedure:</w:t>
      </w:r>
    </w:p>
    <w:p w14:paraId="159FCE4F" w14:textId="77777777" w:rsidR="00D73BF7" w:rsidRPr="00A37CE9" w:rsidRDefault="00D73BF7" w:rsidP="00D73BF7">
      <w:pPr>
        <w:rPr>
          <w:rFonts w:asciiTheme="minorHAnsi" w:hAnsiTheme="minorHAnsi" w:cstheme="minorHAnsi"/>
          <w:sz w:val="20"/>
          <w:szCs w:val="20"/>
          <w:lang w:val="en-GB"/>
        </w:rPr>
      </w:pPr>
    </w:p>
    <w:p w14:paraId="2EBA6FFC" w14:textId="77777777" w:rsidR="00D73BF7" w:rsidRPr="00A37CE9" w:rsidRDefault="007E34DB" w:rsidP="00D73BF7">
      <w:pPr>
        <w:numPr>
          <w:ilvl w:val="0"/>
          <w:numId w:val="38"/>
        </w:numPr>
        <w:rPr>
          <w:rFonts w:asciiTheme="minorHAnsi" w:hAnsiTheme="minorHAnsi" w:cstheme="minorHAnsi"/>
          <w:sz w:val="20"/>
          <w:szCs w:val="20"/>
          <w:lang w:val="en-GB"/>
        </w:rPr>
      </w:pPr>
      <w:r w:rsidRPr="00A37CE9">
        <w:rPr>
          <w:rFonts w:asciiTheme="minorHAnsi" w:hAnsiTheme="minorHAnsi" w:cstheme="minorHAnsi"/>
          <w:sz w:val="20"/>
          <w:szCs w:val="20"/>
          <w:lang w:val="en-GB"/>
        </w:rPr>
        <w:t>A</w:t>
      </w:r>
      <w:r w:rsidR="00D73BF7" w:rsidRPr="00A37CE9">
        <w:rPr>
          <w:rFonts w:asciiTheme="minorHAnsi" w:hAnsiTheme="minorHAnsi" w:cstheme="minorHAnsi"/>
          <w:sz w:val="20"/>
          <w:szCs w:val="20"/>
          <w:lang w:val="en-GB"/>
        </w:rPr>
        <w:t>re subject to conflict of interest:</w:t>
      </w:r>
    </w:p>
    <w:p w14:paraId="4166F4BB" w14:textId="77777777" w:rsidR="00D73BF7" w:rsidRPr="00A37CE9" w:rsidRDefault="007E34DB" w:rsidP="00D73BF7">
      <w:pPr>
        <w:numPr>
          <w:ilvl w:val="0"/>
          <w:numId w:val="38"/>
        </w:numPr>
        <w:rPr>
          <w:rFonts w:asciiTheme="minorHAnsi" w:hAnsiTheme="minorHAnsi" w:cstheme="minorHAnsi"/>
          <w:sz w:val="20"/>
          <w:szCs w:val="20"/>
          <w:lang w:val="en-GB"/>
        </w:rPr>
      </w:pPr>
      <w:r w:rsidRPr="00A37CE9">
        <w:rPr>
          <w:rFonts w:asciiTheme="minorHAnsi" w:hAnsiTheme="minorHAnsi" w:cstheme="minorHAnsi"/>
          <w:sz w:val="20"/>
          <w:szCs w:val="20"/>
          <w:lang w:val="en-GB"/>
        </w:rPr>
        <w:t>Are</w:t>
      </w:r>
      <w:r w:rsidR="00D73BF7" w:rsidRPr="00A37CE9">
        <w:rPr>
          <w:rFonts w:asciiTheme="minorHAnsi" w:hAnsiTheme="minorHAnsi" w:cstheme="minorHAnsi"/>
          <w:sz w:val="20"/>
          <w:szCs w:val="20"/>
          <w:lang w:val="en-GB"/>
        </w:rPr>
        <w:t xml:space="preserve"> guilty of misrepresentation in supplying the information required by the </w:t>
      </w:r>
      <w:r w:rsidR="00A904B0" w:rsidRPr="00A37CE9">
        <w:rPr>
          <w:rFonts w:asciiTheme="minorHAnsi" w:hAnsiTheme="minorHAnsi" w:cstheme="minorHAnsi"/>
          <w:sz w:val="20"/>
          <w:szCs w:val="20"/>
          <w:lang w:val="en-GB"/>
        </w:rPr>
        <w:t>Afghan Family Guidance Association (AFGA)</w:t>
      </w:r>
      <w:r w:rsidR="00D73BF7" w:rsidRPr="00A37CE9">
        <w:rPr>
          <w:rFonts w:asciiTheme="minorHAnsi" w:hAnsiTheme="minorHAnsi" w:cstheme="minorHAnsi"/>
          <w:sz w:val="20"/>
          <w:szCs w:val="20"/>
          <w:lang w:val="en-GB"/>
        </w:rPr>
        <w:t>as a condition of participation in the Contract procedure or fail to supply this information.</w:t>
      </w:r>
    </w:p>
    <w:p w14:paraId="25C79023" w14:textId="77777777" w:rsidR="00797842" w:rsidRPr="00A37CE9" w:rsidRDefault="00797842" w:rsidP="00797842">
      <w:pPr>
        <w:ind w:left="720"/>
        <w:rPr>
          <w:rFonts w:asciiTheme="minorHAnsi" w:hAnsiTheme="minorHAnsi" w:cstheme="minorHAnsi"/>
          <w:sz w:val="20"/>
          <w:szCs w:val="20"/>
          <w:lang w:val="en-GB"/>
        </w:rPr>
      </w:pPr>
    </w:p>
    <w:p w14:paraId="73F15F43" w14:textId="77777777" w:rsidR="00D73BF7" w:rsidRPr="00A37CE9" w:rsidRDefault="00D73BF7" w:rsidP="00D73BF7">
      <w:pPr>
        <w:rPr>
          <w:rFonts w:asciiTheme="minorHAnsi" w:hAnsiTheme="minorHAnsi" w:cstheme="minorHAnsi"/>
          <w:b/>
          <w:sz w:val="20"/>
          <w:szCs w:val="20"/>
          <w:lang w:val="en-GB"/>
        </w:rPr>
      </w:pPr>
    </w:p>
    <w:p w14:paraId="0DE0714C"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Documents comprising the Request for Quotation</w:t>
      </w:r>
    </w:p>
    <w:p w14:paraId="76673012" w14:textId="77777777" w:rsidR="00D73BF7" w:rsidRPr="00A37CE9" w:rsidRDefault="00D73BF7" w:rsidP="00D73BF7">
      <w:pPr>
        <w:rPr>
          <w:rFonts w:asciiTheme="minorHAnsi" w:hAnsiTheme="minorHAnsi" w:cstheme="minorHAnsi"/>
          <w:sz w:val="20"/>
          <w:szCs w:val="20"/>
          <w:lang w:val="en-GB"/>
        </w:rPr>
      </w:pPr>
      <w:r w:rsidRPr="00A37CE9">
        <w:rPr>
          <w:rFonts w:asciiTheme="minorHAnsi" w:hAnsiTheme="minorHAnsi" w:cstheme="minorHAnsi"/>
          <w:sz w:val="20"/>
          <w:szCs w:val="20"/>
          <w:lang w:val="en-GB"/>
        </w:rPr>
        <w:t>The Supplier shall complete and submit the following document with his quotation:</w:t>
      </w:r>
    </w:p>
    <w:p w14:paraId="6FAC1CF8" w14:textId="77777777" w:rsidR="00D73BF7" w:rsidRPr="00A37CE9" w:rsidRDefault="00D73BF7" w:rsidP="00D73BF7">
      <w:pPr>
        <w:rPr>
          <w:rFonts w:asciiTheme="minorHAnsi" w:hAnsiTheme="minorHAnsi" w:cstheme="minorHAnsi"/>
          <w:sz w:val="20"/>
          <w:szCs w:val="20"/>
          <w:lang w:val="en-GB"/>
        </w:rPr>
      </w:pPr>
    </w:p>
    <w:p w14:paraId="38E04ECE" w14:textId="77777777" w:rsidR="00D73BF7" w:rsidRPr="00A37CE9" w:rsidRDefault="00D73BF7" w:rsidP="00D73BF7">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The attached Quotation Submission Form </w:t>
      </w:r>
    </w:p>
    <w:p w14:paraId="103C004B" w14:textId="77777777" w:rsidR="007F48AA" w:rsidRPr="00A37CE9" w:rsidRDefault="00D11F3B" w:rsidP="007F48AA">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Copies of any registration </w:t>
      </w:r>
      <w:r w:rsidR="009D4606" w:rsidRPr="00A37CE9">
        <w:rPr>
          <w:rFonts w:asciiTheme="minorHAnsi" w:hAnsiTheme="minorHAnsi" w:cstheme="minorHAnsi"/>
          <w:sz w:val="20"/>
          <w:szCs w:val="20"/>
          <w:lang w:val="en-GB"/>
        </w:rPr>
        <w:t xml:space="preserve">certificates </w:t>
      </w:r>
      <w:r w:rsidRPr="00A37CE9">
        <w:rPr>
          <w:rFonts w:asciiTheme="minorHAnsi" w:hAnsiTheme="minorHAnsi" w:cstheme="minorHAnsi"/>
          <w:sz w:val="20"/>
          <w:szCs w:val="20"/>
          <w:lang w:val="en-GB"/>
        </w:rPr>
        <w:t>as required by</w:t>
      </w:r>
      <w:r w:rsidR="009D4606" w:rsidRPr="00A37CE9">
        <w:rPr>
          <w:rFonts w:asciiTheme="minorHAnsi" w:hAnsiTheme="minorHAnsi" w:cstheme="minorHAnsi"/>
          <w:sz w:val="20"/>
          <w:szCs w:val="20"/>
          <w:lang w:val="en-GB"/>
        </w:rPr>
        <w:t xml:space="preserve"> national legislation or </w:t>
      </w:r>
      <w:r w:rsidRPr="00A37CE9">
        <w:rPr>
          <w:rFonts w:asciiTheme="minorHAnsi" w:hAnsiTheme="minorHAnsi" w:cstheme="minorHAnsi"/>
          <w:sz w:val="20"/>
          <w:szCs w:val="20"/>
          <w:lang w:val="en-GB"/>
        </w:rPr>
        <w:t xml:space="preserve">competent authorities including </w:t>
      </w:r>
      <w:r w:rsidR="00FF4929" w:rsidRPr="00A37CE9">
        <w:rPr>
          <w:rFonts w:asciiTheme="minorHAnsi" w:hAnsiTheme="minorHAnsi" w:cstheme="minorHAnsi"/>
          <w:sz w:val="20"/>
          <w:szCs w:val="20"/>
          <w:lang w:val="en-GB"/>
        </w:rPr>
        <w:t xml:space="preserve">valid </w:t>
      </w:r>
      <w:r w:rsidR="009D4606" w:rsidRPr="00A37CE9">
        <w:rPr>
          <w:rFonts w:asciiTheme="minorHAnsi" w:hAnsiTheme="minorHAnsi" w:cstheme="minorHAnsi"/>
          <w:sz w:val="20"/>
          <w:szCs w:val="20"/>
          <w:lang w:val="en-GB"/>
        </w:rPr>
        <w:t xml:space="preserve">company registration certificates and </w:t>
      </w:r>
      <w:r w:rsidRPr="00A37CE9">
        <w:rPr>
          <w:rFonts w:asciiTheme="minorHAnsi" w:hAnsiTheme="minorHAnsi" w:cstheme="minorHAnsi"/>
          <w:sz w:val="20"/>
          <w:szCs w:val="20"/>
          <w:lang w:val="en-GB"/>
        </w:rPr>
        <w:t>membership certificates of any</w:t>
      </w:r>
      <w:r w:rsidR="009D4606" w:rsidRPr="00A37CE9">
        <w:rPr>
          <w:rFonts w:asciiTheme="minorHAnsi" w:hAnsiTheme="minorHAnsi" w:cstheme="minorHAnsi"/>
          <w:sz w:val="20"/>
          <w:szCs w:val="20"/>
          <w:lang w:val="en-GB"/>
        </w:rPr>
        <w:t xml:space="preserve"> relevant professional bodies </w:t>
      </w:r>
      <w:r w:rsidR="00A20AE2" w:rsidRPr="00A37CE9">
        <w:rPr>
          <w:rFonts w:asciiTheme="minorHAnsi" w:hAnsiTheme="minorHAnsi" w:cstheme="minorHAnsi"/>
          <w:sz w:val="20"/>
          <w:szCs w:val="20"/>
          <w:lang w:val="en-GB"/>
        </w:rPr>
        <w:t xml:space="preserve">shall be submitted. </w:t>
      </w:r>
      <w:r w:rsidR="00D73BF7" w:rsidRPr="00A37CE9">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A37CE9">
        <w:rPr>
          <w:rFonts w:asciiTheme="minorHAnsi" w:hAnsiTheme="minorHAnsi" w:cstheme="minorHAnsi"/>
          <w:sz w:val="20"/>
          <w:szCs w:val="20"/>
          <w:lang w:val="en-GB"/>
        </w:rPr>
        <w:t xml:space="preserve">Afghan Family Guidance Association (AFGA) </w:t>
      </w:r>
      <w:r w:rsidR="00331F63" w:rsidRPr="00A37CE9">
        <w:rPr>
          <w:rFonts w:asciiTheme="minorHAnsi" w:hAnsiTheme="minorHAnsi" w:cstheme="minorHAnsi"/>
          <w:sz w:val="20"/>
          <w:szCs w:val="20"/>
          <w:lang w:val="en-GB"/>
        </w:rPr>
        <w:t>before.</w:t>
      </w:r>
    </w:p>
    <w:p w14:paraId="68E3ED59" w14:textId="77777777" w:rsidR="005B68F6" w:rsidRPr="00A37CE9" w:rsidRDefault="007070AF" w:rsidP="005B68F6">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Tax clearance certificate from Ministry of Finance (MoF)</w:t>
      </w:r>
    </w:p>
    <w:p w14:paraId="0B1560B4" w14:textId="77777777" w:rsidR="00427B09" w:rsidRPr="00A37CE9" w:rsidRDefault="003C3BE7" w:rsidP="003C3BE7">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C</w:t>
      </w:r>
      <w:r w:rsidR="00427B09" w:rsidRPr="00A37CE9">
        <w:rPr>
          <w:rFonts w:asciiTheme="minorHAnsi" w:hAnsiTheme="minorHAnsi" w:cstheme="minorHAnsi"/>
          <w:sz w:val="20"/>
          <w:szCs w:val="20"/>
          <w:lang w:val="en-GB"/>
        </w:rPr>
        <w:t>ustoms quality control certificates</w:t>
      </w:r>
      <w:r w:rsidRPr="00A37CE9">
        <w:rPr>
          <w:rFonts w:asciiTheme="minorHAnsi" w:hAnsiTheme="minorHAnsi" w:cstheme="minorHAnsi"/>
          <w:sz w:val="20"/>
          <w:szCs w:val="20"/>
          <w:lang w:val="en-GB"/>
        </w:rPr>
        <w:t xml:space="preserve"> in case of pharmaceutical (Medical Supplies) purchases.</w:t>
      </w:r>
    </w:p>
    <w:p w14:paraId="4E2B860C" w14:textId="77777777" w:rsidR="00427B09" w:rsidRPr="00A37CE9" w:rsidRDefault="00AA78A0" w:rsidP="005B68F6">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Relevant past experience documents</w:t>
      </w:r>
    </w:p>
    <w:p w14:paraId="76C25E16" w14:textId="77777777" w:rsidR="00343ACA" w:rsidRPr="00A37CE9" w:rsidRDefault="00343ACA" w:rsidP="005B68F6">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Official company bank account details</w:t>
      </w:r>
    </w:p>
    <w:p w14:paraId="19A06921" w14:textId="77777777" w:rsidR="00024866" w:rsidRPr="00A37CE9" w:rsidRDefault="00024866" w:rsidP="005B68F6">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Bank statement</w:t>
      </w:r>
    </w:p>
    <w:p w14:paraId="39EDE9A3" w14:textId="77777777" w:rsidR="006B1443" w:rsidRPr="00A37CE9" w:rsidRDefault="006B1443" w:rsidP="005B68F6">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Any other documents require</w:t>
      </w:r>
      <w:r w:rsidR="008F3BBE" w:rsidRPr="00A37CE9">
        <w:rPr>
          <w:rFonts w:asciiTheme="minorHAnsi" w:hAnsiTheme="minorHAnsi" w:cstheme="minorHAnsi"/>
          <w:sz w:val="20"/>
          <w:szCs w:val="20"/>
          <w:lang w:val="en-GB"/>
        </w:rPr>
        <w:t>d</w:t>
      </w:r>
      <w:r w:rsidRPr="00A37CE9">
        <w:rPr>
          <w:rFonts w:asciiTheme="minorHAnsi" w:hAnsiTheme="minorHAnsi" w:cstheme="minorHAnsi"/>
          <w:sz w:val="20"/>
          <w:szCs w:val="20"/>
          <w:lang w:val="en-GB"/>
        </w:rPr>
        <w:t xml:space="preserve"> by Afghan Family Guidance Association (AFGA)</w:t>
      </w:r>
    </w:p>
    <w:p w14:paraId="7728D31A" w14:textId="77777777" w:rsidR="003D73CC" w:rsidRPr="00A37CE9" w:rsidRDefault="003D73CC" w:rsidP="00D73BF7">
      <w:pPr>
        <w:ind w:left="360"/>
        <w:rPr>
          <w:rFonts w:asciiTheme="minorHAnsi" w:hAnsiTheme="minorHAnsi" w:cstheme="minorHAnsi"/>
          <w:sz w:val="20"/>
          <w:szCs w:val="20"/>
          <w:lang w:val="en-GB"/>
        </w:rPr>
      </w:pPr>
    </w:p>
    <w:p w14:paraId="743771D2" w14:textId="77777777" w:rsidR="00797842" w:rsidRPr="00A37CE9" w:rsidRDefault="00797842" w:rsidP="000E24BA">
      <w:pPr>
        <w:rPr>
          <w:rFonts w:asciiTheme="minorHAnsi" w:hAnsiTheme="minorHAnsi" w:cstheme="minorHAnsi"/>
          <w:sz w:val="20"/>
          <w:szCs w:val="20"/>
          <w:lang w:val="en-GB"/>
        </w:rPr>
      </w:pPr>
    </w:p>
    <w:p w14:paraId="0E167C5A"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Price</w:t>
      </w:r>
    </w:p>
    <w:p w14:paraId="0FAD544D" w14:textId="77777777" w:rsidR="00D73BF7" w:rsidRPr="00A37CE9" w:rsidRDefault="00D73BF7" w:rsidP="00D73BF7">
      <w:pPr>
        <w:rPr>
          <w:rFonts w:asciiTheme="minorHAnsi" w:hAnsiTheme="minorHAnsi" w:cstheme="minorHAnsi"/>
          <w:sz w:val="20"/>
          <w:szCs w:val="20"/>
          <w:lang w:val="en-GB"/>
        </w:rPr>
      </w:pPr>
      <w:r w:rsidRPr="00A37CE9">
        <w:rPr>
          <w:rFonts w:asciiTheme="minorHAnsi" w:hAnsiTheme="minorHAnsi" w:cstheme="minorHAnsi"/>
          <w:sz w:val="20"/>
          <w:szCs w:val="20"/>
          <w:lang w:val="en-GB"/>
        </w:rPr>
        <w:lastRenderedPageBreak/>
        <w:t>The price quoted by the supplier shall not be subject to adjustments on any account except as otherwise provided in the conditions of the Contract.</w:t>
      </w:r>
    </w:p>
    <w:p w14:paraId="0787CC04" w14:textId="77777777" w:rsidR="00D73BF7" w:rsidRPr="00A37CE9" w:rsidRDefault="00D73BF7" w:rsidP="00D73BF7">
      <w:pPr>
        <w:rPr>
          <w:rFonts w:asciiTheme="minorHAnsi" w:hAnsiTheme="minorHAnsi" w:cstheme="minorHAnsi"/>
          <w:sz w:val="20"/>
          <w:szCs w:val="20"/>
          <w:lang w:val="en-GB"/>
        </w:rPr>
      </w:pPr>
    </w:p>
    <w:p w14:paraId="7FAA7836" w14:textId="77777777" w:rsidR="00D73BF7" w:rsidRPr="00A37CE9" w:rsidRDefault="00D73BF7" w:rsidP="00373EEE">
      <w:pPr>
        <w:pStyle w:val="ListParagraph"/>
        <w:numPr>
          <w:ilvl w:val="1"/>
          <w:numId w:val="8"/>
        </w:num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 Price shall be quoted in </w:t>
      </w:r>
      <w:r w:rsidR="00373EEE" w:rsidRPr="00A37CE9">
        <w:rPr>
          <w:rFonts w:asciiTheme="minorHAnsi" w:hAnsiTheme="minorHAnsi" w:cstheme="minorHAnsi"/>
          <w:sz w:val="20"/>
          <w:szCs w:val="20"/>
          <w:lang w:val="en-GB"/>
        </w:rPr>
        <w:t>AFN</w:t>
      </w:r>
    </w:p>
    <w:p w14:paraId="49D2A9C0" w14:textId="77777777" w:rsidR="00DC628B" w:rsidRPr="00A37CE9" w:rsidRDefault="00DC628B" w:rsidP="003E04D1">
      <w:pPr>
        <w:jc w:val="both"/>
        <w:rPr>
          <w:rFonts w:asciiTheme="minorHAnsi" w:hAnsiTheme="minorHAnsi" w:cstheme="minorHAnsi"/>
          <w:b/>
          <w:sz w:val="20"/>
          <w:szCs w:val="20"/>
          <w:lang w:val="en-GB"/>
        </w:rPr>
      </w:pPr>
    </w:p>
    <w:p w14:paraId="31C70796" w14:textId="77777777" w:rsidR="003E04D1" w:rsidRPr="00A37CE9" w:rsidRDefault="00DC628B" w:rsidP="003E04D1">
      <w:pPr>
        <w:jc w:val="both"/>
        <w:rPr>
          <w:rFonts w:asciiTheme="minorHAnsi" w:hAnsiTheme="minorHAnsi" w:cstheme="minorHAnsi"/>
          <w:b/>
          <w:sz w:val="20"/>
          <w:szCs w:val="20"/>
          <w:lang w:val="en-GB"/>
        </w:rPr>
      </w:pPr>
      <w:r w:rsidRPr="00A37CE9">
        <w:rPr>
          <w:rFonts w:asciiTheme="minorHAnsi" w:hAnsiTheme="minorHAnsi" w:cstheme="minorHAnsi"/>
          <w:b/>
          <w:sz w:val="20"/>
          <w:szCs w:val="20"/>
          <w:lang w:val="en-GB"/>
        </w:rPr>
        <w:t>2%</w:t>
      </w:r>
      <w:r w:rsidR="003E04D1" w:rsidRPr="00A37CE9">
        <w:rPr>
          <w:rFonts w:asciiTheme="minorHAnsi" w:hAnsiTheme="minorHAnsi" w:cstheme="minorHAnsi"/>
          <w:b/>
          <w:sz w:val="20"/>
          <w:szCs w:val="20"/>
          <w:lang w:val="en-GB"/>
        </w:rPr>
        <w:t xml:space="preserve"> tax applicable to the purchase of suppli</w:t>
      </w:r>
      <w:r w:rsidR="00F07927" w:rsidRPr="00A37CE9">
        <w:rPr>
          <w:rFonts w:asciiTheme="minorHAnsi" w:hAnsiTheme="minorHAnsi" w:cstheme="minorHAnsi"/>
          <w:b/>
          <w:sz w:val="20"/>
          <w:szCs w:val="20"/>
          <w:lang w:val="en-GB"/>
        </w:rPr>
        <w:t>es shall be indicated</w:t>
      </w:r>
      <w:r w:rsidR="003E04D1" w:rsidRPr="00A37CE9">
        <w:rPr>
          <w:rFonts w:asciiTheme="minorHAnsi" w:hAnsiTheme="minorHAnsi" w:cstheme="minorHAnsi"/>
          <w:b/>
          <w:sz w:val="20"/>
          <w:szCs w:val="20"/>
          <w:lang w:val="en-GB"/>
        </w:rPr>
        <w:t xml:space="preserve"> in the Quotation Submission Form.</w:t>
      </w:r>
    </w:p>
    <w:p w14:paraId="3B7AE15B" w14:textId="77777777" w:rsidR="00D73BF7" w:rsidRPr="00A37CE9" w:rsidRDefault="00D73BF7" w:rsidP="00D73BF7">
      <w:pPr>
        <w:jc w:val="both"/>
        <w:rPr>
          <w:rFonts w:asciiTheme="minorHAnsi" w:hAnsiTheme="minorHAnsi" w:cstheme="minorHAnsi"/>
          <w:b/>
          <w:sz w:val="20"/>
          <w:szCs w:val="20"/>
          <w:lang w:val="en-GB"/>
        </w:rPr>
      </w:pPr>
    </w:p>
    <w:p w14:paraId="74242E0E" w14:textId="77777777" w:rsidR="00797842" w:rsidRPr="00A37CE9" w:rsidRDefault="00797842" w:rsidP="00D73BF7">
      <w:pPr>
        <w:jc w:val="both"/>
        <w:rPr>
          <w:rFonts w:asciiTheme="minorHAnsi" w:hAnsiTheme="minorHAnsi" w:cstheme="minorHAnsi"/>
          <w:b/>
          <w:sz w:val="20"/>
          <w:szCs w:val="20"/>
          <w:lang w:val="en-GB"/>
        </w:rPr>
      </w:pPr>
    </w:p>
    <w:p w14:paraId="2B07D2A9"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Validity</w:t>
      </w:r>
    </w:p>
    <w:p w14:paraId="662975BC" w14:textId="77777777" w:rsidR="00D73BF7" w:rsidRPr="00A37CE9" w:rsidRDefault="00D73BF7" w:rsidP="00B60171">
      <w:pPr>
        <w:rPr>
          <w:rFonts w:asciiTheme="minorHAnsi" w:hAnsiTheme="minorHAnsi" w:cstheme="minorHAnsi"/>
          <w:b/>
          <w:sz w:val="20"/>
          <w:szCs w:val="20"/>
          <w:lang w:val="en-GB"/>
        </w:rPr>
      </w:pPr>
      <w:r w:rsidRPr="00A37CE9">
        <w:rPr>
          <w:rFonts w:asciiTheme="minorHAnsi" w:hAnsiTheme="minorHAnsi" w:cstheme="minorHAnsi"/>
          <w:sz w:val="20"/>
          <w:szCs w:val="20"/>
          <w:lang w:val="en-GB"/>
        </w:rPr>
        <w:t xml:space="preserve">Quotations shall remain valid and open for acceptance for </w:t>
      </w:r>
      <w:r w:rsidR="00FC222F" w:rsidRPr="00A37CE9">
        <w:rPr>
          <w:rFonts w:asciiTheme="minorHAnsi" w:hAnsiTheme="minorHAnsi" w:cstheme="minorHAnsi"/>
          <w:sz w:val="20"/>
          <w:szCs w:val="20"/>
          <w:lang w:val="en-GB"/>
        </w:rPr>
        <w:t>&lt;</w:t>
      </w:r>
      <w:r w:rsidR="00B60171" w:rsidRPr="00A37CE9">
        <w:rPr>
          <w:rFonts w:asciiTheme="minorHAnsi" w:hAnsiTheme="minorHAnsi" w:cstheme="minorHAnsi"/>
          <w:sz w:val="20"/>
          <w:szCs w:val="20"/>
          <w:lang w:val="en-GB"/>
        </w:rPr>
        <w:t>30</w:t>
      </w:r>
      <w:r w:rsidRPr="00A37CE9">
        <w:rPr>
          <w:rFonts w:asciiTheme="minorHAnsi" w:hAnsiTheme="minorHAnsi" w:cstheme="minorHAnsi"/>
          <w:sz w:val="20"/>
          <w:szCs w:val="20"/>
          <w:lang w:val="en-GB"/>
        </w:rPr>
        <w:t>&gt; days after the closing date.</w:t>
      </w:r>
    </w:p>
    <w:p w14:paraId="5F968D0E" w14:textId="77777777" w:rsidR="00D73BF7" w:rsidRPr="00A37CE9" w:rsidRDefault="00D73BF7" w:rsidP="00D73BF7">
      <w:pPr>
        <w:rPr>
          <w:rFonts w:asciiTheme="minorHAnsi" w:hAnsiTheme="minorHAnsi" w:cstheme="minorHAnsi"/>
          <w:b/>
          <w:sz w:val="20"/>
          <w:szCs w:val="20"/>
          <w:lang w:val="en-GB"/>
        </w:rPr>
      </w:pPr>
    </w:p>
    <w:p w14:paraId="2DAE312C" w14:textId="77777777" w:rsidR="00FC222F" w:rsidRPr="00A37CE9" w:rsidRDefault="00FC222F" w:rsidP="00D73BF7">
      <w:pPr>
        <w:rPr>
          <w:rFonts w:asciiTheme="minorHAnsi" w:hAnsiTheme="minorHAnsi" w:cstheme="minorHAnsi"/>
          <w:b/>
          <w:sz w:val="20"/>
          <w:szCs w:val="20"/>
          <w:lang w:val="en-GB"/>
        </w:rPr>
      </w:pPr>
    </w:p>
    <w:p w14:paraId="0EA12BB8" w14:textId="77777777" w:rsidR="00797842" w:rsidRPr="00A37CE9" w:rsidRDefault="00797842" w:rsidP="00D73BF7">
      <w:pPr>
        <w:rPr>
          <w:rFonts w:asciiTheme="minorHAnsi" w:hAnsiTheme="minorHAnsi" w:cstheme="minorHAnsi"/>
          <w:b/>
          <w:sz w:val="20"/>
          <w:szCs w:val="20"/>
          <w:lang w:val="en-GB"/>
        </w:rPr>
      </w:pPr>
    </w:p>
    <w:p w14:paraId="5816F74D"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Closing date</w:t>
      </w:r>
    </w:p>
    <w:p w14:paraId="041A2D6D" w14:textId="77777777" w:rsidR="00D73BF7" w:rsidRPr="00A37CE9" w:rsidRDefault="00D73BF7" w:rsidP="007538E0">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Quotation must be received by the </w:t>
      </w:r>
      <w:r w:rsidR="007538E0"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as specified on page 1 not later than the closing date and time. Any quotations received after that will not be considered.</w:t>
      </w:r>
    </w:p>
    <w:p w14:paraId="7B4D6A03" w14:textId="77777777" w:rsidR="00D73BF7" w:rsidRPr="00A37CE9" w:rsidRDefault="00D73BF7" w:rsidP="00D73BF7">
      <w:pPr>
        <w:rPr>
          <w:rFonts w:asciiTheme="minorHAnsi" w:hAnsiTheme="minorHAnsi" w:cstheme="minorHAnsi"/>
          <w:sz w:val="20"/>
          <w:szCs w:val="20"/>
          <w:lang w:val="en-GB"/>
        </w:rPr>
      </w:pPr>
    </w:p>
    <w:p w14:paraId="63E8F6DD" w14:textId="77777777" w:rsidR="00797842" w:rsidRPr="00A37CE9" w:rsidRDefault="00797842" w:rsidP="00D73BF7">
      <w:pPr>
        <w:rPr>
          <w:rFonts w:asciiTheme="minorHAnsi" w:hAnsiTheme="minorHAnsi" w:cstheme="minorHAnsi"/>
          <w:sz w:val="20"/>
          <w:szCs w:val="20"/>
          <w:lang w:val="en-GB"/>
        </w:rPr>
      </w:pPr>
    </w:p>
    <w:p w14:paraId="7B536D33"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Award of Contract and Criteria</w:t>
      </w:r>
    </w:p>
    <w:p w14:paraId="4A913377" w14:textId="77777777" w:rsidR="00D73BF7" w:rsidRPr="00A37CE9" w:rsidRDefault="00D73BF7" w:rsidP="00D0160A">
      <w:pPr>
        <w:autoSpaceDE w:val="0"/>
        <w:autoSpaceDN w:val="0"/>
        <w:adjustRightInd w:val="0"/>
        <w:jc w:val="both"/>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The </w:t>
      </w:r>
      <w:r w:rsidR="00D0160A"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A37CE9">
        <w:rPr>
          <w:rFonts w:asciiTheme="minorHAnsi" w:hAnsiTheme="minorHAnsi" w:cstheme="minorHAnsi"/>
          <w:sz w:val="20"/>
          <w:szCs w:val="20"/>
          <w:lang w:val="en-GB"/>
        </w:rPr>
        <w:t>a</w:t>
      </w:r>
      <w:r w:rsidR="00A87FEA" w:rsidRPr="00A37CE9">
        <w:rPr>
          <w:rFonts w:asciiTheme="minorHAnsi" w:hAnsiTheme="minorHAnsi" w:cstheme="minorHAnsi"/>
          <w:sz w:val="20"/>
          <w:szCs w:val="20"/>
          <w:lang w:val="en-GB"/>
        </w:rPr>
        <w:t>nd provide after sales service.</w:t>
      </w:r>
    </w:p>
    <w:p w14:paraId="3F703279"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4E4D286B" w14:textId="77777777" w:rsidR="00D73BF7" w:rsidRPr="00A37CE9" w:rsidRDefault="00D73BF7" w:rsidP="006178BC">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The </w:t>
      </w:r>
      <w:r w:rsidR="006178BC"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 xml:space="preserve">reserves the right to accept all or part of your quotation, whichever is in its best financial interest. </w:t>
      </w:r>
    </w:p>
    <w:p w14:paraId="01147042" w14:textId="77777777" w:rsidR="005D5A90" w:rsidRPr="00A37CE9" w:rsidRDefault="005D5A90" w:rsidP="00D73BF7">
      <w:pPr>
        <w:autoSpaceDE w:val="0"/>
        <w:autoSpaceDN w:val="0"/>
        <w:adjustRightInd w:val="0"/>
        <w:rPr>
          <w:rFonts w:asciiTheme="minorHAnsi" w:hAnsiTheme="minorHAnsi" w:cstheme="minorHAnsi"/>
          <w:sz w:val="20"/>
          <w:szCs w:val="20"/>
          <w:lang w:val="en-GB"/>
        </w:rPr>
      </w:pPr>
    </w:p>
    <w:p w14:paraId="08235039"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Signature and entry in to force of the Contract</w:t>
      </w:r>
    </w:p>
    <w:p w14:paraId="4DC94FAF" w14:textId="77777777" w:rsidR="00D73BF7" w:rsidRPr="00A37CE9" w:rsidRDefault="00D73BF7" w:rsidP="00D73BF7">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Prior to the expiration of the period of the quotation validity, the </w:t>
      </w:r>
      <w:r w:rsidR="00A904B0" w:rsidRPr="00A37CE9">
        <w:rPr>
          <w:rFonts w:asciiTheme="minorHAnsi" w:hAnsiTheme="minorHAnsi" w:cstheme="minorHAnsi"/>
          <w:sz w:val="20"/>
          <w:szCs w:val="20"/>
          <w:lang w:val="en-GB"/>
        </w:rPr>
        <w:t>Afghan Family Guidance Association (AFGA)</w:t>
      </w:r>
      <w:r w:rsidRPr="00A37CE9">
        <w:rPr>
          <w:rFonts w:asciiTheme="minorHAnsi" w:hAnsiTheme="minorHAnsi" w:cstheme="minorHAnsi"/>
          <w:sz w:val="20"/>
          <w:szCs w:val="20"/>
          <w:lang w:val="en-GB"/>
        </w:rPr>
        <w:t>will notify the successful supplier in writing.</w:t>
      </w:r>
    </w:p>
    <w:p w14:paraId="3F02BBA9"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66E624B3" w14:textId="77777777" w:rsidR="00D73BF7" w:rsidRPr="00A37CE9" w:rsidRDefault="00D73BF7" w:rsidP="00AD3C7D">
      <w:pPr>
        <w:autoSpaceDE w:val="0"/>
        <w:autoSpaceDN w:val="0"/>
        <w:adjustRightInd w:val="0"/>
        <w:jc w:val="both"/>
        <w:rPr>
          <w:rFonts w:asciiTheme="minorHAnsi" w:hAnsiTheme="minorHAnsi" w:cstheme="minorHAnsi"/>
          <w:sz w:val="20"/>
          <w:szCs w:val="20"/>
          <w:lang w:val="en-GB"/>
        </w:rPr>
      </w:pPr>
      <w:r w:rsidRPr="00A37CE9">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A37CE9">
        <w:rPr>
          <w:rFonts w:asciiTheme="minorHAnsi" w:hAnsiTheme="minorHAnsi" w:cstheme="minorHAnsi"/>
          <w:sz w:val="20"/>
          <w:szCs w:val="20"/>
          <w:lang w:val="en-GB"/>
        </w:rPr>
        <w:t>ority. On signing the Contract</w:t>
      </w:r>
      <w:r w:rsidRPr="00A37CE9">
        <w:rPr>
          <w:rFonts w:asciiTheme="minorHAnsi" w:hAnsiTheme="minorHAnsi" w:cstheme="minorHAnsi"/>
          <w:sz w:val="20"/>
          <w:szCs w:val="20"/>
          <w:lang w:val="en-GB"/>
        </w:rPr>
        <w:t>, the successful supplier will become the Contractor and the Contract will enter into force once signed by the Contracting Authority.</w:t>
      </w:r>
    </w:p>
    <w:p w14:paraId="261ACCDB"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6D31C1A0" w14:textId="77777777" w:rsidR="00D73BF7" w:rsidRPr="00A37CE9" w:rsidRDefault="00D73BF7" w:rsidP="00AD3C7D">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sz w:val="20"/>
          <w:szCs w:val="20"/>
          <w:lang w:val="en-GB"/>
        </w:rPr>
        <w:t>If the successful supplier fails to sign and return the Contract</w:t>
      </w:r>
      <w:r w:rsidR="006B4657" w:rsidRPr="00A37CE9">
        <w:rPr>
          <w:rFonts w:asciiTheme="minorHAnsi" w:hAnsiTheme="minorHAnsi" w:cstheme="minorHAnsi"/>
          <w:sz w:val="20"/>
          <w:szCs w:val="20"/>
          <w:lang w:val="en-GB"/>
        </w:rPr>
        <w:t xml:space="preserve"> and </w:t>
      </w:r>
      <w:r w:rsidRPr="00A37CE9">
        <w:rPr>
          <w:rFonts w:asciiTheme="minorHAnsi" w:hAnsiTheme="minorHAnsi" w:cstheme="minorHAnsi"/>
          <w:sz w:val="20"/>
          <w:szCs w:val="20"/>
          <w:lang w:val="en-GB"/>
        </w:rPr>
        <w:t xml:space="preserve">within the days stipulated, the </w:t>
      </w:r>
      <w:r w:rsidR="00A904B0"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28DE0FB0" w14:textId="77777777" w:rsidR="00797842" w:rsidRPr="00A37CE9" w:rsidRDefault="00797842" w:rsidP="00D73BF7">
      <w:pPr>
        <w:autoSpaceDE w:val="0"/>
        <w:autoSpaceDN w:val="0"/>
        <w:adjustRightInd w:val="0"/>
        <w:rPr>
          <w:rFonts w:asciiTheme="minorHAnsi" w:hAnsiTheme="minorHAnsi" w:cstheme="minorHAnsi"/>
          <w:sz w:val="20"/>
          <w:szCs w:val="22"/>
          <w:lang w:val="en-GB"/>
        </w:rPr>
      </w:pPr>
    </w:p>
    <w:p w14:paraId="6A0C9074"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Cancellation for convenience</w:t>
      </w:r>
    </w:p>
    <w:p w14:paraId="7F0E90D9" w14:textId="77777777" w:rsidR="008D1FD2" w:rsidRPr="00A37CE9" w:rsidRDefault="00D73BF7" w:rsidP="00373EEE">
      <w:pPr>
        <w:autoSpaceDE w:val="0"/>
        <w:autoSpaceDN w:val="0"/>
        <w:adjustRightInd w:val="0"/>
        <w:rPr>
          <w:rFonts w:asciiTheme="minorHAnsi" w:hAnsiTheme="minorHAnsi" w:cstheme="minorHAnsi"/>
          <w:b/>
          <w:caps/>
          <w:sz w:val="28"/>
          <w:szCs w:val="28"/>
          <w:lang w:val="en-GB"/>
        </w:rPr>
      </w:pPr>
      <w:r w:rsidRPr="00A37CE9">
        <w:rPr>
          <w:rFonts w:asciiTheme="minorHAnsi" w:hAnsiTheme="minorHAnsi" w:cstheme="minorHAnsi"/>
          <w:sz w:val="20"/>
          <w:lang w:val="en-GB"/>
        </w:rPr>
        <w:t xml:space="preserve">The </w:t>
      </w:r>
      <w:r w:rsidR="00A904B0" w:rsidRPr="00A37CE9">
        <w:rPr>
          <w:rFonts w:asciiTheme="minorHAnsi" w:hAnsiTheme="minorHAnsi" w:cstheme="minorHAnsi"/>
          <w:sz w:val="20"/>
          <w:lang w:val="en-GB"/>
        </w:rPr>
        <w:t>Afghan Family Guidance Association (AFGA)</w:t>
      </w:r>
      <w:r w:rsidR="00DD1CEF" w:rsidRPr="00A37CE9">
        <w:rPr>
          <w:rFonts w:asciiTheme="minorHAnsi" w:hAnsiTheme="minorHAnsi" w:cstheme="minorHAnsi"/>
          <w:sz w:val="20"/>
          <w:lang w:val="en-GB"/>
        </w:rPr>
        <w:t xml:space="preserve"> </w:t>
      </w:r>
      <w:r w:rsidRPr="00A37CE9">
        <w:rPr>
          <w:rFonts w:asciiTheme="minorHAnsi" w:hAnsiTheme="minorHAnsi" w:cstheme="minorHAnsi"/>
          <w:sz w:val="20"/>
          <w:lang w:val="en-GB"/>
        </w:rPr>
        <w:t>may for its own convenience and without charge or liability cancel the RFQ at any stage.</w:t>
      </w:r>
    </w:p>
    <w:p w14:paraId="67813C48" w14:textId="77777777" w:rsidR="000A4F9C" w:rsidRDefault="000A4F9C" w:rsidP="00D73BF7">
      <w:pPr>
        <w:pStyle w:val="Heading3"/>
        <w:jc w:val="center"/>
        <w:rPr>
          <w:rFonts w:asciiTheme="minorHAnsi" w:hAnsiTheme="minorHAnsi" w:cstheme="minorHAnsi"/>
          <w:sz w:val="28"/>
          <w:szCs w:val="28"/>
        </w:rPr>
      </w:pPr>
    </w:p>
    <w:p w14:paraId="2E5C6617" w14:textId="77777777" w:rsidR="000A4F9C" w:rsidRDefault="000A4F9C" w:rsidP="00D73BF7">
      <w:pPr>
        <w:pStyle w:val="Heading3"/>
        <w:jc w:val="center"/>
        <w:rPr>
          <w:rFonts w:asciiTheme="minorHAnsi" w:hAnsiTheme="minorHAnsi" w:cstheme="minorHAnsi"/>
          <w:sz w:val="28"/>
          <w:szCs w:val="28"/>
        </w:rPr>
      </w:pPr>
    </w:p>
    <w:p w14:paraId="6CD7C572" w14:textId="20566B3A" w:rsidR="00D73BF7" w:rsidRPr="00A37CE9" w:rsidRDefault="00D73BF7" w:rsidP="00D73BF7">
      <w:pPr>
        <w:pStyle w:val="Heading3"/>
        <w:jc w:val="center"/>
        <w:rPr>
          <w:rFonts w:asciiTheme="minorHAnsi" w:hAnsiTheme="minorHAnsi" w:cstheme="minorHAnsi"/>
          <w:sz w:val="28"/>
          <w:szCs w:val="28"/>
        </w:rPr>
      </w:pPr>
      <w:r w:rsidRPr="00A37CE9">
        <w:rPr>
          <w:rFonts w:asciiTheme="minorHAnsi" w:hAnsiTheme="minorHAnsi" w:cstheme="minorHAnsi"/>
          <w:sz w:val="28"/>
          <w:szCs w:val="28"/>
        </w:rPr>
        <w:t>Special conditions</w:t>
      </w:r>
    </w:p>
    <w:p w14:paraId="2CBEA6EB" w14:textId="77777777" w:rsidR="00797842" w:rsidRPr="00A37CE9" w:rsidRDefault="00797842" w:rsidP="003A6458">
      <w:pPr>
        <w:outlineLvl w:val="0"/>
        <w:rPr>
          <w:rFonts w:asciiTheme="minorHAnsi" w:hAnsiTheme="minorHAnsi" w:cstheme="minorHAnsi"/>
          <w:highlight w:val="cyan"/>
          <w:lang w:val="en-GB"/>
        </w:rPr>
      </w:pPr>
    </w:p>
    <w:p w14:paraId="29164CA1" w14:textId="77777777" w:rsidR="00797842" w:rsidRPr="00A37CE9" w:rsidRDefault="00797842" w:rsidP="003A6458">
      <w:pPr>
        <w:outlineLvl w:val="0"/>
        <w:rPr>
          <w:rFonts w:asciiTheme="minorHAnsi" w:hAnsiTheme="minorHAnsi" w:cstheme="minorHAnsi"/>
          <w:highlight w:val="cyan"/>
          <w:lang w:val="en-GB"/>
        </w:rPr>
      </w:pPr>
    </w:p>
    <w:p w14:paraId="57868C5C" w14:textId="77777777" w:rsidR="00D73BF7" w:rsidRPr="00A37CE9" w:rsidRDefault="00D73BF7" w:rsidP="0098356A">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Payment</w:t>
      </w:r>
    </w:p>
    <w:p w14:paraId="5FC39763" w14:textId="77777777" w:rsidR="00D73BF7" w:rsidRPr="00A37CE9" w:rsidRDefault="00D73BF7" w:rsidP="00D73BF7">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Payment will be made upon receipt of the </w:t>
      </w:r>
      <w:r w:rsidR="008D1FD2" w:rsidRPr="00A37CE9">
        <w:rPr>
          <w:rFonts w:asciiTheme="minorHAnsi" w:hAnsiTheme="minorHAnsi" w:cstheme="minorHAnsi"/>
          <w:sz w:val="20"/>
          <w:szCs w:val="20"/>
          <w:lang w:val="en-GB"/>
        </w:rPr>
        <w:t>following documents and within 1</w:t>
      </w:r>
      <w:r w:rsidRPr="00A37CE9">
        <w:rPr>
          <w:rFonts w:asciiTheme="minorHAnsi" w:hAnsiTheme="minorHAnsi" w:cstheme="minorHAnsi"/>
          <w:sz w:val="20"/>
          <w:szCs w:val="20"/>
          <w:lang w:val="en-GB"/>
        </w:rPr>
        <w:t xml:space="preserve">0 days after </w:t>
      </w:r>
      <w:r w:rsidR="001A355C" w:rsidRPr="00A37CE9">
        <w:rPr>
          <w:rFonts w:asciiTheme="minorHAnsi" w:hAnsiTheme="minorHAnsi" w:cstheme="minorHAnsi"/>
          <w:sz w:val="20"/>
          <w:szCs w:val="20"/>
          <w:lang w:val="en-GB"/>
        </w:rPr>
        <w:t>receipt</w:t>
      </w:r>
      <w:r w:rsidRPr="00A37CE9">
        <w:rPr>
          <w:rFonts w:asciiTheme="minorHAnsi" w:hAnsiTheme="minorHAnsi" w:cstheme="minorHAnsi"/>
          <w:sz w:val="20"/>
          <w:szCs w:val="20"/>
          <w:lang w:val="en-GB"/>
        </w:rPr>
        <w:t xml:space="preserve"> of goods:</w:t>
      </w:r>
    </w:p>
    <w:p w14:paraId="6D93955E"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51D62046" w14:textId="77777777" w:rsidR="0084479C" w:rsidRPr="00A37CE9" w:rsidRDefault="00D73BF7"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Inv</w:t>
      </w:r>
      <w:r w:rsidR="0098356A" w:rsidRPr="00A37CE9">
        <w:rPr>
          <w:rFonts w:asciiTheme="minorHAnsi" w:hAnsiTheme="minorHAnsi" w:cstheme="minorHAnsi"/>
          <w:sz w:val="20"/>
          <w:szCs w:val="20"/>
          <w:lang w:val="en-GB"/>
        </w:rPr>
        <w:t>oice</w:t>
      </w:r>
    </w:p>
    <w:p w14:paraId="1EA0F147" w14:textId="4910F27D" w:rsidR="00D73BF7" w:rsidRPr="00A37CE9" w:rsidRDefault="0084479C"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lastRenderedPageBreak/>
        <w:t>Official bank account details</w:t>
      </w:r>
      <w:r w:rsidR="0098356A" w:rsidRPr="00A37CE9">
        <w:rPr>
          <w:rFonts w:asciiTheme="minorHAnsi" w:hAnsiTheme="minorHAnsi" w:cstheme="minorHAnsi"/>
          <w:sz w:val="20"/>
          <w:szCs w:val="20"/>
          <w:lang w:val="en-GB"/>
        </w:rPr>
        <w:t xml:space="preserve"> </w:t>
      </w:r>
      <w:r w:rsidR="00844869" w:rsidRPr="00A37CE9">
        <w:rPr>
          <w:rFonts w:asciiTheme="minorHAnsi" w:hAnsiTheme="minorHAnsi" w:cstheme="minorHAnsi"/>
          <w:sz w:val="20"/>
          <w:szCs w:val="20"/>
          <w:lang w:val="en-GB"/>
        </w:rPr>
        <w:t>(payment will be in cash)</w:t>
      </w:r>
    </w:p>
    <w:p w14:paraId="1F54EE16" w14:textId="77777777" w:rsidR="001070B5" w:rsidRPr="00A37CE9" w:rsidRDefault="006E4AAD" w:rsidP="007E7734">
      <w:pPr>
        <w:numPr>
          <w:ilvl w:val="0"/>
          <w:numId w:val="28"/>
        </w:numPr>
        <w:tabs>
          <w:tab w:val="left" w:pos="-993"/>
        </w:tabs>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Proof of delivery Goods Received Note</w:t>
      </w:r>
    </w:p>
    <w:p w14:paraId="183E8BCD" w14:textId="064DE84B" w:rsidR="00D73BF7" w:rsidRPr="00A37CE9" w:rsidRDefault="001070B5" w:rsidP="007E7734">
      <w:pPr>
        <w:numPr>
          <w:ilvl w:val="0"/>
          <w:numId w:val="28"/>
        </w:numPr>
        <w:tabs>
          <w:tab w:val="left" w:pos="-993"/>
        </w:tabs>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Quality Control documents</w:t>
      </w:r>
      <w:r w:rsidR="006E4AAD" w:rsidRPr="00A37CE9">
        <w:rPr>
          <w:rFonts w:asciiTheme="minorHAnsi" w:hAnsiTheme="minorHAnsi" w:cstheme="minorHAnsi"/>
          <w:sz w:val="20"/>
          <w:szCs w:val="20"/>
          <w:lang w:val="en-GB"/>
        </w:rPr>
        <w:t xml:space="preserve"> </w:t>
      </w:r>
      <w:r w:rsidR="00DD7EA7" w:rsidRPr="00A37CE9">
        <w:rPr>
          <w:rFonts w:asciiTheme="minorHAnsi" w:hAnsiTheme="minorHAnsi" w:cstheme="minorHAnsi"/>
          <w:sz w:val="20"/>
          <w:szCs w:val="20"/>
          <w:lang w:val="en-GB"/>
        </w:rPr>
        <w:t>(in case of pharmaceutical items)</w:t>
      </w:r>
    </w:p>
    <w:p w14:paraId="3285E7BA" w14:textId="77777777" w:rsidR="00797842" w:rsidRPr="00A37CE9" w:rsidRDefault="00D73BF7" w:rsidP="000641C9">
      <w:pPr>
        <w:numPr>
          <w:ilvl w:val="0"/>
          <w:numId w:val="28"/>
        </w:numPr>
        <w:tabs>
          <w:tab w:val="left" w:pos="-993"/>
        </w:tabs>
        <w:jc w:val="both"/>
        <w:rPr>
          <w:rFonts w:asciiTheme="minorHAnsi" w:hAnsiTheme="minorHAnsi" w:cstheme="minorHAnsi"/>
          <w:b/>
          <w:bCs/>
          <w:iCs/>
          <w:sz w:val="20"/>
          <w:szCs w:val="20"/>
          <w:lang w:val="en-GB"/>
        </w:rPr>
      </w:pPr>
      <w:r w:rsidRPr="00A37CE9">
        <w:rPr>
          <w:rFonts w:asciiTheme="minorHAnsi" w:hAnsiTheme="minorHAnsi" w:cstheme="minorHAnsi"/>
          <w:sz w:val="20"/>
          <w:szCs w:val="20"/>
          <w:lang w:val="en-GB"/>
        </w:rPr>
        <w:t>Any other document</w:t>
      </w:r>
      <w:r w:rsidR="007E7734" w:rsidRPr="00A37CE9">
        <w:rPr>
          <w:rFonts w:asciiTheme="minorHAnsi" w:hAnsiTheme="minorHAnsi" w:cstheme="minorHAnsi"/>
          <w:sz w:val="20"/>
          <w:szCs w:val="20"/>
          <w:lang w:val="en-GB"/>
        </w:rPr>
        <w:t>s</w:t>
      </w:r>
    </w:p>
    <w:p w14:paraId="5617A382" w14:textId="57698310" w:rsidR="008D1FD2" w:rsidRPr="00A37CE9" w:rsidRDefault="008D1FD2" w:rsidP="00667BA9">
      <w:pPr>
        <w:autoSpaceDE w:val="0"/>
        <w:autoSpaceDN w:val="0"/>
        <w:adjustRightInd w:val="0"/>
        <w:rPr>
          <w:rFonts w:asciiTheme="minorHAnsi" w:hAnsiTheme="minorHAnsi" w:cstheme="minorHAnsi"/>
          <w:b/>
          <w:sz w:val="28"/>
          <w:szCs w:val="28"/>
          <w:lang w:val="en-GB"/>
        </w:rPr>
      </w:pPr>
    </w:p>
    <w:p w14:paraId="05D5CF76" w14:textId="21E8A23E" w:rsidR="00667BA9" w:rsidRPr="00A37CE9" w:rsidRDefault="0034210F" w:rsidP="00667BA9">
      <w:pPr>
        <w:autoSpaceDE w:val="0"/>
        <w:autoSpaceDN w:val="0"/>
        <w:adjustRightInd w:val="0"/>
        <w:jc w:val="center"/>
        <w:rPr>
          <w:rFonts w:asciiTheme="minorHAnsi" w:hAnsiTheme="minorHAnsi" w:cstheme="minorHAnsi"/>
          <w:b/>
          <w:sz w:val="28"/>
          <w:szCs w:val="28"/>
          <w:lang w:val="en-GB"/>
        </w:rPr>
      </w:pPr>
      <w:r w:rsidRPr="00A37CE9">
        <w:rPr>
          <w:rFonts w:asciiTheme="minorHAnsi" w:hAnsiTheme="minorHAnsi" w:cstheme="minorHAnsi"/>
          <w:b/>
          <w:sz w:val="28"/>
          <w:szCs w:val="28"/>
          <w:highlight w:val="yellow"/>
          <w:lang w:val="en-GB"/>
        </w:rPr>
        <w:t xml:space="preserve">DELIVERY AND </w:t>
      </w:r>
      <w:r w:rsidR="00667BA9" w:rsidRPr="00A37CE9">
        <w:rPr>
          <w:rFonts w:asciiTheme="minorHAnsi" w:hAnsiTheme="minorHAnsi" w:cstheme="minorHAnsi"/>
          <w:b/>
          <w:sz w:val="28"/>
          <w:szCs w:val="28"/>
          <w:highlight w:val="yellow"/>
          <w:lang w:val="en-GB"/>
        </w:rPr>
        <w:t>RECEI</w:t>
      </w:r>
      <w:r w:rsidR="00B42349">
        <w:rPr>
          <w:rFonts w:asciiTheme="minorHAnsi" w:hAnsiTheme="minorHAnsi" w:cstheme="minorHAnsi"/>
          <w:b/>
          <w:sz w:val="28"/>
          <w:szCs w:val="28"/>
          <w:highlight w:val="yellow"/>
          <w:lang w:val="en-GB"/>
        </w:rPr>
        <w:t>P</w:t>
      </w:r>
      <w:r w:rsidR="00667BA9" w:rsidRPr="00A37CE9">
        <w:rPr>
          <w:rFonts w:asciiTheme="minorHAnsi" w:hAnsiTheme="minorHAnsi" w:cstheme="minorHAnsi"/>
          <w:b/>
          <w:sz w:val="28"/>
          <w:szCs w:val="28"/>
          <w:highlight w:val="yellow"/>
          <w:lang w:val="en-GB"/>
        </w:rPr>
        <w:t>T OF EQUIPMENT</w:t>
      </w:r>
    </w:p>
    <w:p w14:paraId="04A9EFDF" w14:textId="77777777" w:rsidR="00667BA9" w:rsidRPr="00A37CE9" w:rsidRDefault="00667BA9" w:rsidP="00667BA9">
      <w:pPr>
        <w:autoSpaceDE w:val="0"/>
        <w:autoSpaceDN w:val="0"/>
        <w:adjustRightInd w:val="0"/>
        <w:jc w:val="center"/>
        <w:rPr>
          <w:rFonts w:asciiTheme="minorHAnsi" w:hAnsiTheme="minorHAnsi" w:cstheme="minorHAnsi"/>
          <w:b/>
          <w:sz w:val="28"/>
          <w:szCs w:val="28"/>
          <w:lang w:val="en-GB"/>
        </w:rPr>
      </w:pPr>
    </w:p>
    <w:p w14:paraId="40F3CB5F" w14:textId="63CDE010" w:rsidR="00667BA9" w:rsidRPr="00A37CE9" w:rsidRDefault="00667BA9" w:rsidP="00667BA9">
      <w:pPr>
        <w:autoSpaceDE w:val="0"/>
        <w:autoSpaceDN w:val="0"/>
        <w:adjustRightInd w:val="0"/>
        <w:rPr>
          <w:rFonts w:asciiTheme="minorHAnsi" w:hAnsiTheme="minorHAnsi" w:cstheme="minorHAnsi"/>
          <w:b/>
          <w:lang w:val="en-GB"/>
        </w:rPr>
      </w:pPr>
    </w:p>
    <w:p w14:paraId="6C19BCDF" w14:textId="25355B46" w:rsidR="00667BA9" w:rsidRPr="00B27FC9" w:rsidRDefault="00667BA9" w:rsidP="00B27FC9">
      <w:pPr>
        <w:autoSpaceDE w:val="0"/>
        <w:autoSpaceDN w:val="0"/>
        <w:adjustRightInd w:val="0"/>
        <w:spacing w:line="276" w:lineRule="auto"/>
        <w:rPr>
          <w:rFonts w:asciiTheme="minorHAnsi" w:hAnsiTheme="minorHAnsi" w:cstheme="minorHAnsi"/>
          <w:b/>
          <w:lang w:val="en-US"/>
        </w:rPr>
      </w:pPr>
      <w:r w:rsidRPr="00A37CE9">
        <w:rPr>
          <w:rFonts w:asciiTheme="minorHAnsi" w:hAnsiTheme="minorHAnsi" w:cstheme="minorHAnsi"/>
          <w:b/>
          <w:lang w:val="en-GB"/>
        </w:rPr>
        <w:t xml:space="preserve">   </w:t>
      </w:r>
      <w:r w:rsidR="00B42349">
        <w:rPr>
          <w:rFonts w:asciiTheme="minorHAnsi" w:hAnsiTheme="minorHAnsi" w:cstheme="minorHAnsi"/>
          <w:b/>
          <w:lang w:val="en-GB"/>
        </w:rPr>
        <w:t xml:space="preserve">                   </w:t>
      </w:r>
      <w:r w:rsidRPr="00A37CE9">
        <w:rPr>
          <w:rFonts w:asciiTheme="minorHAnsi" w:hAnsiTheme="minorHAnsi" w:cstheme="minorHAnsi"/>
          <w:b/>
          <w:lang w:val="en-GB"/>
        </w:rPr>
        <w:t xml:space="preserve"> Please consider that the delivery location of </w:t>
      </w:r>
      <w:r w:rsidR="00884A74" w:rsidRPr="00A37CE9">
        <w:rPr>
          <w:rFonts w:asciiTheme="minorHAnsi" w:hAnsiTheme="minorHAnsi" w:cstheme="minorHAnsi"/>
          <w:b/>
          <w:lang w:val="en-GB"/>
        </w:rPr>
        <w:t>Supply</w:t>
      </w:r>
      <w:r w:rsidRPr="00A37CE9">
        <w:rPr>
          <w:rFonts w:asciiTheme="minorHAnsi" w:hAnsiTheme="minorHAnsi" w:cstheme="minorHAnsi"/>
          <w:b/>
          <w:lang w:val="en-GB"/>
        </w:rPr>
        <w:t xml:space="preserve"> </w:t>
      </w:r>
      <w:r w:rsidR="00B27FC9" w:rsidRPr="00A37CE9">
        <w:rPr>
          <w:rFonts w:asciiTheme="minorHAnsi" w:hAnsiTheme="minorHAnsi" w:cstheme="minorHAnsi"/>
          <w:b/>
          <w:lang w:val="en-GB"/>
        </w:rPr>
        <w:t>is</w:t>
      </w:r>
      <w:r w:rsidR="00B27FC9">
        <w:rPr>
          <w:rFonts w:asciiTheme="minorHAnsi" w:hAnsiTheme="minorHAnsi" w:cstheme="minorHAnsi" w:hint="cs"/>
          <w:b/>
          <w:rtl/>
          <w:lang w:val="en-GB"/>
        </w:rPr>
        <w:t xml:space="preserve"> </w:t>
      </w:r>
      <w:r w:rsidR="00274C0A">
        <w:rPr>
          <w:rFonts w:asciiTheme="minorHAnsi" w:hAnsiTheme="minorHAnsi" w:cstheme="minorHAnsi"/>
          <w:b/>
          <w:lang w:val="en-GB"/>
        </w:rPr>
        <w:t xml:space="preserve">the </w:t>
      </w:r>
      <w:r w:rsidR="00B27FC9">
        <w:rPr>
          <w:rFonts w:asciiTheme="minorHAnsi" w:hAnsiTheme="minorHAnsi" w:cstheme="minorHAnsi"/>
          <w:b/>
          <w:lang w:val="en-US"/>
        </w:rPr>
        <w:t>mention provinces.</w:t>
      </w:r>
    </w:p>
    <w:p w14:paraId="440CB738" w14:textId="5EA57D74" w:rsidR="00D73BF7" w:rsidRPr="00274C0A" w:rsidRDefault="00D73BF7" w:rsidP="00274C0A">
      <w:pPr>
        <w:spacing w:after="200" w:line="276" w:lineRule="auto"/>
        <w:jc w:val="center"/>
        <w:rPr>
          <w:rFonts w:asciiTheme="minorHAnsi" w:hAnsiTheme="minorHAnsi" w:cstheme="minorHAnsi"/>
          <w:b/>
          <w:sz w:val="28"/>
          <w:szCs w:val="28"/>
          <w:lang w:val="en-GB"/>
        </w:rPr>
      </w:pPr>
      <w:r w:rsidRPr="00A37CE9">
        <w:rPr>
          <w:rFonts w:asciiTheme="minorHAnsi" w:hAnsiTheme="minorHAnsi" w:cstheme="minorHAnsi"/>
          <w:b/>
          <w:sz w:val="28"/>
          <w:szCs w:val="28"/>
          <w:lang w:val="en-GB"/>
        </w:rPr>
        <w:t>QUOTATION SUBMISSION FORM</w:t>
      </w:r>
    </w:p>
    <w:p w14:paraId="36DDAEFE" w14:textId="77777777" w:rsidR="00D73BF7" w:rsidRPr="00A37CE9" w:rsidRDefault="00D73BF7" w:rsidP="004D3E75">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caps/>
          <w:sz w:val="20"/>
          <w:szCs w:val="20"/>
          <w:lang w:val="en-GB"/>
        </w:rPr>
        <w:t>Price schedule</w:t>
      </w:r>
      <w:r w:rsidR="004D3E75" w:rsidRPr="00A37CE9">
        <w:rPr>
          <w:rFonts w:asciiTheme="minorHAnsi" w:hAnsiTheme="minorHAnsi" w:cstheme="minorHAnsi"/>
          <w:b/>
          <w:sz w:val="20"/>
          <w:szCs w:val="20"/>
          <w:lang w:val="en-GB"/>
        </w:rPr>
        <w:t xml:space="preserve"> </w:t>
      </w:r>
      <w:r w:rsidRPr="00A37CE9">
        <w:rPr>
          <w:rFonts w:asciiTheme="minorHAnsi" w:hAnsiTheme="minorHAnsi" w:cstheme="minorHAnsi"/>
          <w:b/>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040"/>
        <w:gridCol w:w="810"/>
        <w:gridCol w:w="1033"/>
        <w:gridCol w:w="1507"/>
        <w:gridCol w:w="1530"/>
      </w:tblGrid>
      <w:tr w:rsidR="00151D89" w:rsidRPr="00A37CE9" w14:paraId="77A18907" w14:textId="77777777" w:rsidTr="00DD47E4">
        <w:trPr>
          <w:cantSplit/>
        </w:trPr>
        <w:tc>
          <w:tcPr>
            <w:tcW w:w="2155" w:type="dxa"/>
            <w:vMerge w:val="restart"/>
          </w:tcPr>
          <w:p w14:paraId="718F2355" w14:textId="15010B2F" w:rsidR="00151D89" w:rsidRPr="00A37CE9" w:rsidRDefault="00B27FC9" w:rsidP="00845534">
            <w:pPr>
              <w:autoSpaceDE w:val="0"/>
              <w:autoSpaceDN w:val="0"/>
              <w:adjustRightInd w:val="0"/>
              <w:jc w:val="center"/>
              <w:rPr>
                <w:rFonts w:asciiTheme="minorHAnsi" w:hAnsiTheme="minorHAnsi" w:cstheme="minorHAnsi"/>
                <w:b/>
                <w:sz w:val="20"/>
                <w:szCs w:val="20"/>
                <w:lang w:val="en-GB"/>
              </w:rPr>
            </w:pPr>
            <w:r>
              <w:rPr>
                <w:rFonts w:asciiTheme="minorHAnsi" w:hAnsiTheme="minorHAnsi" w:cstheme="minorHAnsi"/>
                <w:b/>
                <w:sz w:val="20"/>
                <w:szCs w:val="20"/>
                <w:lang w:val="en-GB"/>
              </w:rPr>
              <w:t>Lot No.</w:t>
            </w:r>
          </w:p>
        </w:tc>
        <w:tc>
          <w:tcPr>
            <w:tcW w:w="3040" w:type="dxa"/>
            <w:vMerge w:val="restart"/>
          </w:tcPr>
          <w:p w14:paraId="1B4B64A6"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Description</w:t>
            </w:r>
          </w:p>
        </w:tc>
        <w:tc>
          <w:tcPr>
            <w:tcW w:w="810" w:type="dxa"/>
            <w:vMerge w:val="restart"/>
          </w:tcPr>
          <w:p w14:paraId="3660F605" w14:textId="77777777" w:rsidR="00151D89" w:rsidRPr="00A37CE9" w:rsidRDefault="00F0039D" w:rsidP="00845534">
            <w:pPr>
              <w:pStyle w:val="Heading1"/>
              <w:jc w:val="center"/>
              <w:rPr>
                <w:rFonts w:asciiTheme="minorHAnsi" w:hAnsiTheme="minorHAnsi" w:cstheme="minorHAnsi"/>
              </w:rPr>
            </w:pPr>
            <w:r w:rsidRPr="00A37CE9">
              <w:rPr>
                <w:rFonts w:asciiTheme="minorHAnsi" w:hAnsiTheme="minorHAnsi" w:cstheme="minorHAnsi"/>
              </w:rPr>
              <w:t>Unit</w:t>
            </w:r>
          </w:p>
        </w:tc>
        <w:tc>
          <w:tcPr>
            <w:tcW w:w="1033" w:type="dxa"/>
            <w:vMerge w:val="restart"/>
          </w:tcPr>
          <w:p w14:paraId="40CADCC2" w14:textId="77777777" w:rsidR="00151D89" w:rsidRPr="00A37CE9" w:rsidRDefault="00F0039D"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Quantity</w:t>
            </w:r>
          </w:p>
        </w:tc>
        <w:tc>
          <w:tcPr>
            <w:tcW w:w="3037" w:type="dxa"/>
            <w:gridSpan w:val="2"/>
          </w:tcPr>
          <w:p w14:paraId="4183C822"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Currency</w:t>
            </w:r>
          </w:p>
        </w:tc>
      </w:tr>
      <w:tr w:rsidR="00151D89" w:rsidRPr="00A37CE9" w14:paraId="3ECA45B1" w14:textId="77777777" w:rsidTr="00DD47E4">
        <w:trPr>
          <w:cantSplit/>
        </w:trPr>
        <w:tc>
          <w:tcPr>
            <w:tcW w:w="2155" w:type="dxa"/>
            <w:vMerge/>
            <w:tcBorders>
              <w:bottom w:val="single" w:sz="4" w:space="0" w:color="auto"/>
            </w:tcBorders>
          </w:tcPr>
          <w:p w14:paraId="0B12D918"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p>
        </w:tc>
        <w:tc>
          <w:tcPr>
            <w:tcW w:w="3040" w:type="dxa"/>
            <w:vMerge/>
          </w:tcPr>
          <w:p w14:paraId="6D1F1175"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p>
        </w:tc>
        <w:tc>
          <w:tcPr>
            <w:tcW w:w="810" w:type="dxa"/>
            <w:vMerge/>
          </w:tcPr>
          <w:p w14:paraId="5BEDA7FE"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p>
        </w:tc>
        <w:tc>
          <w:tcPr>
            <w:tcW w:w="1033" w:type="dxa"/>
            <w:vMerge/>
          </w:tcPr>
          <w:p w14:paraId="4752AA18"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p>
        </w:tc>
        <w:tc>
          <w:tcPr>
            <w:tcW w:w="1507" w:type="dxa"/>
          </w:tcPr>
          <w:p w14:paraId="495426FF"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Unit Price</w:t>
            </w:r>
          </w:p>
          <w:p w14:paraId="3C68DB08" w14:textId="77777777" w:rsidR="00151D89" w:rsidRPr="00A37CE9" w:rsidRDefault="00CB1C54"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AFN</w:t>
            </w:r>
          </w:p>
        </w:tc>
        <w:tc>
          <w:tcPr>
            <w:tcW w:w="1530" w:type="dxa"/>
          </w:tcPr>
          <w:p w14:paraId="1DA785F2" w14:textId="77777777" w:rsidR="00151D89" w:rsidRPr="00A37CE9" w:rsidRDefault="00CB1C54"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Total Price AFN</w:t>
            </w:r>
          </w:p>
        </w:tc>
      </w:tr>
      <w:tr w:rsidR="002028A3" w:rsidRPr="00A37CE9" w14:paraId="0CE119B7" w14:textId="77777777" w:rsidTr="00DD47E4">
        <w:trPr>
          <w:trHeight w:val="305"/>
        </w:trPr>
        <w:tc>
          <w:tcPr>
            <w:tcW w:w="2155" w:type="dxa"/>
            <w:vAlign w:val="center"/>
          </w:tcPr>
          <w:p w14:paraId="70E07AA7" w14:textId="111EFF64" w:rsidR="002028A3" w:rsidRPr="00BC5C44" w:rsidRDefault="00B27FC9" w:rsidP="00BC5C44">
            <w:pPr>
              <w:jc w:val="center"/>
              <w:rPr>
                <w:rFonts w:asciiTheme="minorHAnsi" w:hAnsiTheme="minorHAnsi" w:cstheme="minorHAnsi"/>
                <w:b/>
                <w:bCs/>
                <w:color w:val="000000" w:themeColor="text1"/>
                <w:sz w:val="20"/>
                <w:szCs w:val="20"/>
                <w:lang w:val="en-GB"/>
              </w:rPr>
            </w:pPr>
            <w:r w:rsidRPr="00BC5C44">
              <w:rPr>
                <w:rFonts w:asciiTheme="minorHAnsi" w:hAnsiTheme="minorHAnsi" w:cstheme="minorHAnsi"/>
                <w:b/>
                <w:bCs/>
                <w:color w:val="000000" w:themeColor="text1"/>
                <w:sz w:val="20"/>
                <w:szCs w:val="20"/>
                <w:lang w:val="en-GB"/>
              </w:rPr>
              <w:t>Lot No</w:t>
            </w:r>
            <w:r w:rsidR="00BC5C44">
              <w:rPr>
                <w:rFonts w:asciiTheme="minorHAnsi" w:hAnsiTheme="minorHAnsi" w:cstheme="minorHAnsi"/>
                <w:b/>
                <w:bCs/>
                <w:color w:val="000000" w:themeColor="text1"/>
                <w:sz w:val="20"/>
                <w:szCs w:val="20"/>
                <w:lang w:val="en-GB"/>
              </w:rPr>
              <w:t>.1</w:t>
            </w:r>
          </w:p>
        </w:tc>
        <w:tc>
          <w:tcPr>
            <w:tcW w:w="3040" w:type="dxa"/>
            <w:vAlign w:val="center"/>
          </w:tcPr>
          <w:p w14:paraId="6ECE5353" w14:textId="752CF094" w:rsidR="002028A3" w:rsidRPr="00BC5C44" w:rsidRDefault="00B27FC9" w:rsidP="00BC5C44">
            <w:pPr>
              <w:spacing w:after="240"/>
              <w:jc w:val="cente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Kabul to 3</w:t>
            </w:r>
            <w:r w:rsidR="00B42349">
              <w:rPr>
                <w:rFonts w:asciiTheme="minorHAnsi" w:hAnsiTheme="minorHAnsi" w:cstheme="minorHAnsi"/>
                <w:b/>
                <w:bCs/>
                <w:sz w:val="20"/>
                <w:szCs w:val="20"/>
                <w:lang w:val="en-GB"/>
              </w:rPr>
              <w:t>3</w:t>
            </w:r>
            <w:r w:rsidRPr="00A37CE9">
              <w:rPr>
                <w:rFonts w:asciiTheme="minorHAnsi" w:hAnsiTheme="minorHAnsi" w:cstheme="minorHAnsi"/>
                <w:b/>
                <w:bCs/>
                <w:sz w:val="20"/>
                <w:szCs w:val="20"/>
                <w:lang w:val="en-GB"/>
              </w:rPr>
              <w:t xml:space="preserve"> Provinces.</w:t>
            </w:r>
          </w:p>
        </w:tc>
        <w:tc>
          <w:tcPr>
            <w:tcW w:w="810" w:type="dxa"/>
            <w:vAlign w:val="center"/>
          </w:tcPr>
          <w:p w14:paraId="7C5F7E53" w14:textId="408ED291" w:rsidR="002028A3" w:rsidRPr="00A37CE9" w:rsidRDefault="00BC5C44" w:rsidP="00BC5C44">
            <w:pPr>
              <w:jc w:val="center"/>
              <w:rPr>
                <w:rFonts w:asciiTheme="minorHAnsi" w:hAnsiTheme="minorHAnsi" w:cstheme="minorHAnsi"/>
                <w:sz w:val="20"/>
                <w:szCs w:val="20"/>
              </w:rPr>
            </w:pPr>
            <w:r>
              <w:rPr>
                <w:rFonts w:asciiTheme="minorHAnsi" w:hAnsiTheme="minorHAnsi" w:cstheme="minorHAnsi"/>
                <w:sz w:val="20"/>
                <w:szCs w:val="20"/>
              </w:rPr>
              <w:t>Lot</w:t>
            </w:r>
          </w:p>
        </w:tc>
        <w:tc>
          <w:tcPr>
            <w:tcW w:w="1033" w:type="dxa"/>
            <w:vAlign w:val="center"/>
          </w:tcPr>
          <w:p w14:paraId="767E3AFF" w14:textId="4230EB41" w:rsidR="002028A3" w:rsidRPr="00A37CE9" w:rsidRDefault="00BC5C44" w:rsidP="00BC5C44">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w:t>
            </w:r>
          </w:p>
        </w:tc>
        <w:tc>
          <w:tcPr>
            <w:tcW w:w="1507" w:type="dxa"/>
            <w:vAlign w:val="center"/>
          </w:tcPr>
          <w:p w14:paraId="63AA4AC9" w14:textId="1B05FF2A" w:rsidR="002028A3" w:rsidRPr="00A37CE9" w:rsidRDefault="00BC5C44" w:rsidP="00BC5C44">
            <w:pPr>
              <w:autoSpaceDE w:val="0"/>
              <w:autoSpaceDN w:val="0"/>
              <w:adjustRightInd w:val="0"/>
              <w:jc w:val="center"/>
              <w:rPr>
                <w:rFonts w:asciiTheme="minorHAnsi" w:hAnsiTheme="minorHAnsi" w:cstheme="minorHAnsi"/>
                <w:b/>
                <w:sz w:val="20"/>
                <w:szCs w:val="20"/>
                <w:lang w:val="en-GB"/>
              </w:rPr>
            </w:pPr>
            <w:r>
              <w:rPr>
                <w:rFonts w:asciiTheme="minorHAnsi" w:hAnsiTheme="minorHAnsi" w:cstheme="minorHAnsi"/>
                <w:b/>
                <w:sz w:val="20"/>
                <w:szCs w:val="20"/>
                <w:lang w:val="en-GB"/>
              </w:rPr>
              <w:t>N/A</w:t>
            </w:r>
          </w:p>
        </w:tc>
        <w:tc>
          <w:tcPr>
            <w:tcW w:w="1530" w:type="dxa"/>
            <w:vAlign w:val="center"/>
          </w:tcPr>
          <w:p w14:paraId="1703EE7E" w14:textId="77777777" w:rsidR="002028A3" w:rsidRPr="00A37CE9" w:rsidRDefault="002028A3" w:rsidP="00BC5C44">
            <w:pPr>
              <w:autoSpaceDE w:val="0"/>
              <w:autoSpaceDN w:val="0"/>
              <w:adjustRightInd w:val="0"/>
              <w:jc w:val="center"/>
              <w:rPr>
                <w:rFonts w:asciiTheme="minorHAnsi" w:hAnsiTheme="minorHAnsi" w:cstheme="minorHAnsi"/>
                <w:b/>
                <w:sz w:val="20"/>
                <w:szCs w:val="20"/>
                <w:lang w:val="en-GB"/>
              </w:rPr>
            </w:pPr>
          </w:p>
        </w:tc>
      </w:tr>
      <w:tr w:rsidR="00AF6C81" w:rsidRPr="00A37CE9" w14:paraId="51B037D0" w14:textId="77777777" w:rsidTr="00DD47E4">
        <w:trPr>
          <w:trHeight w:val="1835"/>
        </w:trPr>
        <w:tc>
          <w:tcPr>
            <w:tcW w:w="2155" w:type="dxa"/>
            <w:vAlign w:val="center"/>
          </w:tcPr>
          <w:p w14:paraId="32A42EF7" w14:textId="7702CAEF" w:rsidR="00AF6C81" w:rsidRPr="00BC5C44" w:rsidRDefault="00BC5C44" w:rsidP="00BC5C44">
            <w:pPr>
              <w:jc w:val="center"/>
              <w:rPr>
                <w:rFonts w:asciiTheme="minorHAnsi" w:hAnsiTheme="minorHAnsi" w:cstheme="minorHAnsi"/>
                <w:b/>
                <w:bCs/>
                <w:color w:val="000000" w:themeColor="text1"/>
                <w:sz w:val="20"/>
                <w:szCs w:val="20"/>
                <w:lang w:val="en-GB"/>
              </w:rPr>
            </w:pPr>
            <w:r w:rsidRPr="00BC5C44">
              <w:rPr>
                <w:rFonts w:asciiTheme="minorHAnsi" w:hAnsiTheme="minorHAnsi" w:cstheme="minorHAnsi"/>
                <w:b/>
                <w:bCs/>
                <w:color w:val="000000" w:themeColor="text1"/>
                <w:sz w:val="20"/>
                <w:szCs w:val="20"/>
                <w:lang w:val="en-GB"/>
              </w:rPr>
              <w:t>Lot No</w:t>
            </w:r>
            <w:r>
              <w:rPr>
                <w:rFonts w:asciiTheme="minorHAnsi" w:hAnsiTheme="minorHAnsi" w:cstheme="minorHAnsi"/>
                <w:b/>
                <w:bCs/>
                <w:color w:val="000000" w:themeColor="text1"/>
                <w:sz w:val="20"/>
                <w:szCs w:val="20"/>
                <w:lang w:val="en-GB"/>
              </w:rPr>
              <w:t>.</w:t>
            </w:r>
            <w:r w:rsidRPr="00BC5C44">
              <w:rPr>
                <w:rFonts w:asciiTheme="minorHAnsi" w:hAnsiTheme="minorHAnsi" w:cstheme="minorHAnsi"/>
                <w:b/>
                <w:bCs/>
                <w:color w:val="000000" w:themeColor="text1"/>
                <w:sz w:val="20"/>
                <w:szCs w:val="20"/>
                <w:lang w:val="en-GB"/>
              </w:rPr>
              <w:t>2</w:t>
            </w:r>
          </w:p>
        </w:tc>
        <w:tc>
          <w:tcPr>
            <w:tcW w:w="3040" w:type="dxa"/>
            <w:vAlign w:val="center"/>
          </w:tcPr>
          <w:p w14:paraId="5FAA7705" w14:textId="5C588230" w:rsidR="00AF6C81" w:rsidRPr="00BC5C44" w:rsidRDefault="00BC5C44" w:rsidP="00BC5C44">
            <w:pPr>
              <w:spacing w:after="240"/>
              <w:jc w:val="center"/>
              <w:rPr>
                <w:rFonts w:asciiTheme="minorHAnsi" w:hAnsiTheme="minorHAnsi" w:cstheme="minorHAnsi"/>
                <w:b/>
                <w:bCs/>
                <w:sz w:val="20"/>
                <w:szCs w:val="20"/>
                <w:lang w:val="en-GB"/>
              </w:rPr>
            </w:pPr>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 xml:space="preserve">Kandahar to Zabul, Helmand, Urozgan and </w:t>
            </w:r>
            <w:proofErr w:type="spellStart"/>
            <w:r w:rsidRPr="00A37CE9">
              <w:rPr>
                <w:rFonts w:asciiTheme="minorHAnsi" w:hAnsiTheme="minorHAnsi" w:cstheme="minorHAnsi"/>
                <w:b/>
                <w:bCs/>
                <w:sz w:val="20"/>
                <w:szCs w:val="20"/>
                <w:lang w:val="en-GB"/>
              </w:rPr>
              <w:t>Nimruz</w:t>
            </w:r>
            <w:proofErr w:type="spellEnd"/>
            <w:r w:rsidRPr="00A37CE9">
              <w:rPr>
                <w:rFonts w:asciiTheme="minorHAnsi" w:hAnsiTheme="minorHAnsi" w:cstheme="minorHAnsi"/>
                <w:b/>
                <w:bCs/>
                <w:sz w:val="20"/>
                <w:szCs w:val="20"/>
                <w:lang w:val="en-GB"/>
              </w:rPr>
              <w:t xml:space="preserve"> provinces.</w:t>
            </w:r>
          </w:p>
        </w:tc>
        <w:tc>
          <w:tcPr>
            <w:tcW w:w="810" w:type="dxa"/>
            <w:vAlign w:val="center"/>
          </w:tcPr>
          <w:p w14:paraId="29A4EAFC" w14:textId="76221FB8" w:rsidR="00AF6C81" w:rsidRPr="00A37CE9" w:rsidRDefault="00BC5C44" w:rsidP="00BC5C44">
            <w:pPr>
              <w:jc w:val="center"/>
              <w:rPr>
                <w:rFonts w:asciiTheme="minorHAnsi" w:hAnsiTheme="minorHAnsi" w:cstheme="minorHAnsi"/>
              </w:rPr>
            </w:pPr>
            <w:r>
              <w:rPr>
                <w:rFonts w:asciiTheme="minorHAnsi" w:hAnsiTheme="minorHAnsi" w:cstheme="minorHAnsi"/>
              </w:rPr>
              <w:t>Lot</w:t>
            </w:r>
          </w:p>
        </w:tc>
        <w:tc>
          <w:tcPr>
            <w:tcW w:w="1033" w:type="dxa"/>
            <w:vAlign w:val="center"/>
          </w:tcPr>
          <w:p w14:paraId="36D79C2A" w14:textId="1627DF1E" w:rsidR="00AF6C81" w:rsidRPr="00A37CE9" w:rsidRDefault="00BC5C44" w:rsidP="00BC5C44">
            <w:pPr>
              <w:jc w:val="center"/>
              <w:rPr>
                <w:rFonts w:asciiTheme="minorHAnsi" w:hAnsiTheme="minorHAnsi" w:cstheme="minorHAnsi"/>
                <w:sz w:val="20"/>
                <w:szCs w:val="20"/>
              </w:rPr>
            </w:pPr>
            <w:r>
              <w:rPr>
                <w:rFonts w:asciiTheme="minorHAnsi" w:hAnsiTheme="minorHAnsi" w:cstheme="minorHAnsi"/>
                <w:sz w:val="20"/>
                <w:szCs w:val="20"/>
              </w:rPr>
              <w:t>1</w:t>
            </w:r>
          </w:p>
        </w:tc>
        <w:tc>
          <w:tcPr>
            <w:tcW w:w="1507" w:type="dxa"/>
            <w:vAlign w:val="center"/>
          </w:tcPr>
          <w:p w14:paraId="088ED034" w14:textId="6F23B25E" w:rsidR="00AF6C81" w:rsidRPr="00A37CE9" w:rsidRDefault="00BC5C44" w:rsidP="00BC5C44">
            <w:pPr>
              <w:autoSpaceDE w:val="0"/>
              <w:autoSpaceDN w:val="0"/>
              <w:adjustRightInd w:val="0"/>
              <w:jc w:val="center"/>
              <w:rPr>
                <w:rFonts w:asciiTheme="minorHAnsi" w:hAnsiTheme="minorHAnsi" w:cstheme="minorHAnsi"/>
                <w:b/>
                <w:sz w:val="20"/>
                <w:szCs w:val="20"/>
                <w:lang w:val="en-GB"/>
              </w:rPr>
            </w:pPr>
            <w:r>
              <w:rPr>
                <w:rFonts w:asciiTheme="minorHAnsi" w:hAnsiTheme="minorHAnsi" w:cstheme="minorHAnsi"/>
                <w:b/>
                <w:sz w:val="20"/>
                <w:szCs w:val="20"/>
                <w:lang w:val="en-GB"/>
              </w:rPr>
              <w:t>N/A</w:t>
            </w:r>
          </w:p>
        </w:tc>
        <w:tc>
          <w:tcPr>
            <w:tcW w:w="1530" w:type="dxa"/>
            <w:vAlign w:val="center"/>
          </w:tcPr>
          <w:p w14:paraId="69D5FF4E" w14:textId="77777777" w:rsidR="00AF6C81" w:rsidRPr="00A37CE9" w:rsidRDefault="00AF6C81" w:rsidP="00BC5C44">
            <w:pPr>
              <w:autoSpaceDE w:val="0"/>
              <w:autoSpaceDN w:val="0"/>
              <w:adjustRightInd w:val="0"/>
              <w:jc w:val="center"/>
              <w:rPr>
                <w:rFonts w:asciiTheme="minorHAnsi" w:hAnsiTheme="minorHAnsi" w:cstheme="minorHAnsi"/>
                <w:b/>
                <w:sz w:val="20"/>
                <w:szCs w:val="20"/>
                <w:lang w:val="en-GB"/>
              </w:rPr>
            </w:pPr>
          </w:p>
        </w:tc>
      </w:tr>
      <w:tr w:rsidR="00AF6C81" w:rsidRPr="00A37CE9" w14:paraId="6027878C" w14:textId="77777777" w:rsidTr="00DD47E4">
        <w:tc>
          <w:tcPr>
            <w:tcW w:w="2155" w:type="dxa"/>
            <w:vAlign w:val="center"/>
          </w:tcPr>
          <w:p w14:paraId="705A16A7" w14:textId="2BD0967A" w:rsidR="00AF6C81" w:rsidRPr="00BC5C44" w:rsidRDefault="00BC5C44" w:rsidP="00BC5C44">
            <w:pPr>
              <w:jc w:val="center"/>
              <w:rPr>
                <w:rFonts w:asciiTheme="minorHAnsi" w:hAnsiTheme="minorHAnsi" w:cstheme="minorHAnsi"/>
                <w:b/>
                <w:bCs/>
                <w:color w:val="000000" w:themeColor="text1"/>
                <w:sz w:val="20"/>
                <w:szCs w:val="20"/>
                <w:lang w:val="en-GB"/>
              </w:rPr>
            </w:pPr>
            <w:r w:rsidRPr="00BC5C44">
              <w:rPr>
                <w:rFonts w:asciiTheme="minorHAnsi" w:hAnsiTheme="minorHAnsi" w:cstheme="minorHAnsi"/>
                <w:b/>
                <w:bCs/>
                <w:color w:val="000000" w:themeColor="text1"/>
                <w:sz w:val="20"/>
                <w:szCs w:val="20"/>
                <w:lang w:val="en-GB"/>
              </w:rPr>
              <w:t>Lot No.3</w:t>
            </w:r>
          </w:p>
        </w:tc>
        <w:tc>
          <w:tcPr>
            <w:tcW w:w="3040" w:type="dxa"/>
            <w:vAlign w:val="center"/>
          </w:tcPr>
          <w:p w14:paraId="4B23FAAE" w14:textId="5C262FBB" w:rsidR="00AF6C81" w:rsidRPr="00BC5C44" w:rsidRDefault="00BC5C44" w:rsidP="00BC5C44">
            <w:pPr>
              <w:spacing w:after="240"/>
              <w:jc w:val="center"/>
              <w:rPr>
                <w:rFonts w:asciiTheme="minorHAnsi" w:hAnsiTheme="minorHAnsi" w:cstheme="minorHAnsi"/>
                <w:b/>
                <w:bCs/>
                <w:sz w:val="20"/>
                <w:szCs w:val="20"/>
                <w:lang w:val="en-GB"/>
              </w:rPr>
            </w:pPr>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 xml:space="preserve">Herat to Farah, </w:t>
            </w:r>
            <w:proofErr w:type="spellStart"/>
            <w:r w:rsidRPr="00A37CE9">
              <w:rPr>
                <w:rFonts w:asciiTheme="minorHAnsi" w:hAnsiTheme="minorHAnsi" w:cstheme="minorHAnsi"/>
                <w:b/>
                <w:bCs/>
                <w:sz w:val="20"/>
                <w:szCs w:val="20"/>
                <w:lang w:val="en-GB"/>
              </w:rPr>
              <w:t>Ghor</w:t>
            </w:r>
            <w:proofErr w:type="spellEnd"/>
            <w:r w:rsidRPr="00A37CE9">
              <w:rPr>
                <w:rFonts w:asciiTheme="minorHAnsi" w:hAnsiTheme="minorHAnsi" w:cstheme="minorHAnsi"/>
                <w:b/>
                <w:bCs/>
                <w:sz w:val="20"/>
                <w:szCs w:val="20"/>
                <w:lang w:val="en-GB"/>
              </w:rPr>
              <w:t xml:space="preserve"> and </w:t>
            </w:r>
            <w:proofErr w:type="spellStart"/>
            <w:r w:rsidRPr="00A37CE9">
              <w:rPr>
                <w:rFonts w:asciiTheme="minorHAnsi" w:hAnsiTheme="minorHAnsi" w:cstheme="minorHAnsi"/>
                <w:b/>
                <w:bCs/>
                <w:sz w:val="20"/>
                <w:szCs w:val="20"/>
                <w:lang w:val="en-GB"/>
              </w:rPr>
              <w:t>Badghis</w:t>
            </w:r>
            <w:proofErr w:type="spellEnd"/>
            <w:r w:rsidRPr="00A37CE9">
              <w:rPr>
                <w:rFonts w:asciiTheme="minorHAnsi" w:hAnsiTheme="minorHAnsi" w:cstheme="minorHAnsi"/>
                <w:b/>
                <w:bCs/>
                <w:sz w:val="20"/>
                <w:szCs w:val="20"/>
                <w:lang w:val="en-GB"/>
              </w:rPr>
              <w:t xml:space="preserve"> provinces.</w:t>
            </w:r>
          </w:p>
        </w:tc>
        <w:tc>
          <w:tcPr>
            <w:tcW w:w="810" w:type="dxa"/>
            <w:vAlign w:val="center"/>
          </w:tcPr>
          <w:p w14:paraId="3E54C259" w14:textId="258F29A0" w:rsidR="00AF6C81" w:rsidRPr="00A37CE9" w:rsidRDefault="00BC5C44" w:rsidP="00BC5C44">
            <w:pPr>
              <w:jc w:val="center"/>
              <w:rPr>
                <w:rFonts w:asciiTheme="minorHAnsi" w:hAnsiTheme="minorHAnsi" w:cstheme="minorHAnsi"/>
              </w:rPr>
            </w:pPr>
            <w:r>
              <w:rPr>
                <w:rFonts w:asciiTheme="minorHAnsi" w:hAnsiTheme="minorHAnsi" w:cstheme="minorHAnsi"/>
              </w:rPr>
              <w:t>Lot</w:t>
            </w:r>
          </w:p>
        </w:tc>
        <w:tc>
          <w:tcPr>
            <w:tcW w:w="1033" w:type="dxa"/>
            <w:vAlign w:val="center"/>
          </w:tcPr>
          <w:p w14:paraId="54B0A1B4" w14:textId="003CB1DA" w:rsidR="00AF6C81" w:rsidRPr="00A37CE9" w:rsidRDefault="00BC5C44" w:rsidP="00BC5C44">
            <w:pPr>
              <w:jc w:val="center"/>
              <w:rPr>
                <w:rFonts w:asciiTheme="minorHAnsi" w:hAnsiTheme="minorHAnsi" w:cstheme="minorHAnsi"/>
                <w:sz w:val="20"/>
                <w:szCs w:val="20"/>
              </w:rPr>
            </w:pPr>
            <w:r>
              <w:rPr>
                <w:rFonts w:asciiTheme="minorHAnsi" w:hAnsiTheme="minorHAnsi" w:cstheme="minorHAnsi"/>
                <w:sz w:val="20"/>
                <w:szCs w:val="20"/>
              </w:rPr>
              <w:t>1</w:t>
            </w:r>
          </w:p>
        </w:tc>
        <w:tc>
          <w:tcPr>
            <w:tcW w:w="1507" w:type="dxa"/>
            <w:vAlign w:val="center"/>
          </w:tcPr>
          <w:p w14:paraId="17385A46" w14:textId="16211B8D" w:rsidR="00AF6C81" w:rsidRPr="00A37CE9" w:rsidRDefault="00BC5C44" w:rsidP="00BC5C44">
            <w:pPr>
              <w:autoSpaceDE w:val="0"/>
              <w:autoSpaceDN w:val="0"/>
              <w:adjustRightInd w:val="0"/>
              <w:jc w:val="center"/>
              <w:rPr>
                <w:rFonts w:asciiTheme="minorHAnsi" w:hAnsiTheme="minorHAnsi" w:cstheme="minorHAnsi"/>
                <w:b/>
                <w:sz w:val="20"/>
                <w:szCs w:val="20"/>
                <w:lang w:val="en-GB"/>
              </w:rPr>
            </w:pPr>
            <w:r>
              <w:rPr>
                <w:rFonts w:asciiTheme="minorHAnsi" w:hAnsiTheme="minorHAnsi" w:cstheme="minorHAnsi"/>
                <w:b/>
                <w:sz w:val="20"/>
                <w:szCs w:val="20"/>
                <w:lang w:val="en-GB"/>
              </w:rPr>
              <w:t>N/A</w:t>
            </w:r>
          </w:p>
        </w:tc>
        <w:tc>
          <w:tcPr>
            <w:tcW w:w="1530" w:type="dxa"/>
            <w:vAlign w:val="center"/>
          </w:tcPr>
          <w:p w14:paraId="67EBE7C6" w14:textId="77777777" w:rsidR="00AF6C81" w:rsidRPr="00A37CE9" w:rsidRDefault="00AF6C81" w:rsidP="00BC5C44">
            <w:pPr>
              <w:autoSpaceDE w:val="0"/>
              <w:autoSpaceDN w:val="0"/>
              <w:adjustRightInd w:val="0"/>
              <w:jc w:val="center"/>
              <w:rPr>
                <w:rFonts w:asciiTheme="minorHAnsi" w:hAnsiTheme="minorHAnsi" w:cstheme="minorHAnsi"/>
                <w:b/>
                <w:sz w:val="20"/>
                <w:szCs w:val="20"/>
                <w:lang w:val="en-GB"/>
              </w:rPr>
            </w:pPr>
          </w:p>
        </w:tc>
      </w:tr>
      <w:tr w:rsidR="00BC5C44" w:rsidRPr="00A37CE9" w14:paraId="7B169143" w14:textId="77777777" w:rsidTr="000A4F9C">
        <w:trPr>
          <w:trHeight w:val="2339"/>
        </w:trPr>
        <w:tc>
          <w:tcPr>
            <w:tcW w:w="2155" w:type="dxa"/>
          </w:tcPr>
          <w:p w14:paraId="6787DFEC" w14:textId="6AB17F02" w:rsidR="00BC5C44" w:rsidRPr="00BC5C44" w:rsidRDefault="00BC5C44" w:rsidP="00BC5C44">
            <w:pPr>
              <w:jc w:val="center"/>
              <w:rPr>
                <w:rFonts w:asciiTheme="minorHAnsi" w:hAnsiTheme="minorHAnsi" w:cstheme="minorHAnsi"/>
                <w:b/>
                <w:bCs/>
                <w:color w:val="000000" w:themeColor="text1"/>
                <w:sz w:val="20"/>
                <w:szCs w:val="20"/>
                <w:lang w:val="en-GB"/>
              </w:rPr>
            </w:pPr>
            <w:r w:rsidRPr="00BC5C44">
              <w:rPr>
                <w:rFonts w:asciiTheme="minorHAnsi" w:hAnsiTheme="minorHAnsi" w:cstheme="minorHAnsi"/>
                <w:b/>
                <w:bCs/>
                <w:color w:val="000000" w:themeColor="text1"/>
                <w:sz w:val="20"/>
                <w:szCs w:val="20"/>
                <w:lang w:val="en-GB"/>
              </w:rPr>
              <w:t>Lot No.4</w:t>
            </w:r>
          </w:p>
        </w:tc>
        <w:tc>
          <w:tcPr>
            <w:tcW w:w="3040" w:type="dxa"/>
          </w:tcPr>
          <w:p w14:paraId="62A6474F" w14:textId="54BFE3B3" w:rsidR="00BC5C44" w:rsidRPr="00BC5C44" w:rsidRDefault="00BC5C44" w:rsidP="00DD47E4">
            <w:pPr>
              <w:spacing w:before="240" w:after="240"/>
              <w:rPr>
                <w:rFonts w:asciiTheme="minorHAnsi" w:hAnsiTheme="minorHAnsi" w:cstheme="minorHAnsi"/>
                <w:b/>
                <w:bCs/>
                <w:sz w:val="18"/>
                <w:szCs w:val="18"/>
                <w:lang w:val="en-GB"/>
              </w:rPr>
            </w:pPr>
            <w:r w:rsidRPr="00A37CE9">
              <w:rPr>
                <w:rFonts w:asciiTheme="minorHAnsi" w:hAnsiTheme="minorHAnsi" w:cstheme="minorHAnsi"/>
                <w:sz w:val="18"/>
                <w:szCs w:val="18"/>
                <w:lang w:val="en-GB"/>
              </w:rPr>
              <w:t xml:space="preserve">Transportation of Medicine, Medical Equipment, Tarpaulins, Blankets, Furniture and other administrative tools from </w:t>
            </w:r>
            <w:r w:rsidRPr="00A37CE9">
              <w:rPr>
                <w:rFonts w:asciiTheme="minorHAnsi" w:hAnsiTheme="minorHAnsi" w:cstheme="minorHAnsi"/>
                <w:b/>
                <w:bCs/>
                <w:sz w:val="18"/>
                <w:szCs w:val="18"/>
                <w:lang w:val="en-GB"/>
              </w:rPr>
              <w:t>Balkh to</w:t>
            </w:r>
            <w:r w:rsidRPr="00A37CE9">
              <w:rPr>
                <w:rFonts w:asciiTheme="minorHAnsi" w:hAnsiTheme="minorHAnsi" w:cstheme="minorHAnsi"/>
              </w:rPr>
              <w:t xml:space="preserve"> </w:t>
            </w:r>
            <w:r w:rsidRPr="00A37CE9">
              <w:rPr>
                <w:rFonts w:asciiTheme="minorHAnsi" w:hAnsiTheme="minorHAnsi" w:cstheme="minorHAnsi"/>
                <w:b/>
                <w:bCs/>
                <w:sz w:val="18"/>
                <w:szCs w:val="18"/>
                <w:lang w:val="en-GB"/>
              </w:rPr>
              <w:t xml:space="preserve">Faryab, Samangan, Jawzjan, </w:t>
            </w:r>
            <w:proofErr w:type="spellStart"/>
            <w:r w:rsidRPr="00A37CE9">
              <w:rPr>
                <w:rFonts w:asciiTheme="minorHAnsi" w:hAnsiTheme="minorHAnsi" w:cstheme="minorHAnsi"/>
                <w:b/>
                <w:bCs/>
                <w:sz w:val="18"/>
                <w:szCs w:val="18"/>
                <w:lang w:val="en-GB"/>
              </w:rPr>
              <w:t>Sarip</w:t>
            </w:r>
            <w:r w:rsidR="00F62A50">
              <w:rPr>
                <w:rFonts w:asciiTheme="minorHAnsi" w:hAnsiTheme="minorHAnsi" w:cstheme="minorHAnsi"/>
                <w:b/>
                <w:bCs/>
                <w:sz w:val="18"/>
                <w:szCs w:val="18"/>
                <w:lang w:val="en-GB"/>
              </w:rPr>
              <w:t>o</w:t>
            </w:r>
            <w:r w:rsidRPr="00A37CE9">
              <w:rPr>
                <w:rFonts w:asciiTheme="minorHAnsi" w:hAnsiTheme="minorHAnsi" w:cstheme="minorHAnsi"/>
                <w:b/>
                <w:bCs/>
                <w:sz w:val="18"/>
                <w:szCs w:val="18"/>
                <w:lang w:val="en-GB"/>
              </w:rPr>
              <w:t>l</w:t>
            </w:r>
            <w:proofErr w:type="spellEnd"/>
            <w:r w:rsidRPr="00A37CE9">
              <w:rPr>
                <w:rFonts w:asciiTheme="minorHAnsi" w:hAnsiTheme="minorHAnsi" w:cstheme="minorHAnsi"/>
                <w:b/>
                <w:bCs/>
                <w:sz w:val="18"/>
                <w:szCs w:val="18"/>
                <w:lang w:val="en-GB"/>
              </w:rPr>
              <w:t>, provinces</w:t>
            </w:r>
            <w:r>
              <w:rPr>
                <w:rFonts w:asciiTheme="minorHAnsi" w:hAnsiTheme="minorHAnsi" w:cstheme="minorHAnsi"/>
                <w:b/>
                <w:bCs/>
                <w:sz w:val="18"/>
                <w:szCs w:val="18"/>
                <w:lang w:val="en-GB"/>
              </w:rPr>
              <w:t>.</w:t>
            </w:r>
          </w:p>
        </w:tc>
        <w:tc>
          <w:tcPr>
            <w:tcW w:w="810" w:type="dxa"/>
            <w:vAlign w:val="center"/>
          </w:tcPr>
          <w:p w14:paraId="200A9517" w14:textId="1817E01D" w:rsidR="00BC5C44" w:rsidRPr="00A37CE9" w:rsidRDefault="00BC5C44" w:rsidP="00BC5C44">
            <w:pPr>
              <w:jc w:val="center"/>
              <w:rPr>
                <w:rFonts w:asciiTheme="minorHAnsi" w:hAnsiTheme="minorHAnsi" w:cstheme="minorHAnsi"/>
              </w:rPr>
            </w:pPr>
            <w:r>
              <w:rPr>
                <w:rFonts w:asciiTheme="minorHAnsi" w:hAnsiTheme="minorHAnsi" w:cstheme="minorHAnsi"/>
              </w:rPr>
              <w:t>Lot</w:t>
            </w:r>
          </w:p>
        </w:tc>
        <w:tc>
          <w:tcPr>
            <w:tcW w:w="1033" w:type="dxa"/>
            <w:vAlign w:val="center"/>
          </w:tcPr>
          <w:p w14:paraId="510662B4" w14:textId="66FD735A" w:rsidR="00BC5C44" w:rsidRPr="00A37CE9" w:rsidRDefault="00BC5C44" w:rsidP="00BC5C44">
            <w:pPr>
              <w:jc w:val="right"/>
              <w:rPr>
                <w:rFonts w:asciiTheme="minorHAnsi" w:hAnsiTheme="minorHAnsi" w:cstheme="minorHAnsi"/>
                <w:sz w:val="20"/>
                <w:szCs w:val="20"/>
              </w:rPr>
            </w:pPr>
            <w:r>
              <w:rPr>
                <w:rFonts w:asciiTheme="minorHAnsi" w:hAnsiTheme="minorHAnsi" w:cstheme="minorHAnsi"/>
                <w:sz w:val="20"/>
                <w:szCs w:val="20"/>
              </w:rPr>
              <w:t>1</w:t>
            </w:r>
          </w:p>
        </w:tc>
        <w:tc>
          <w:tcPr>
            <w:tcW w:w="1507" w:type="dxa"/>
            <w:vAlign w:val="center"/>
          </w:tcPr>
          <w:p w14:paraId="7D057AF0" w14:textId="243F3F97" w:rsidR="00BC5C44" w:rsidRPr="00A37CE9" w:rsidRDefault="00BC5C44" w:rsidP="009320B6">
            <w:pPr>
              <w:autoSpaceDE w:val="0"/>
              <w:autoSpaceDN w:val="0"/>
              <w:adjustRightInd w:val="0"/>
              <w:jc w:val="center"/>
              <w:rPr>
                <w:rFonts w:asciiTheme="minorHAnsi" w:hAnsiTheme="minorHAnsi" w:cstheme="minorHAnsi"/>
                <w:b/>
                <w:sz w:val="20"/>
                <w:szCs w:val="20"/>
                <w:lang w:val="en-GB"/>
              </w:rPr>
            </w:pPr>
            <w:r>
              <w:rPr>
                <w:rFonts w:asciiTheme="minorHAnsi" w:hAnsiTheme="minorHAnsi" w:cstheme="minorHAnsi"/>
                <w:b/>
                <w:sz w:val="20"/>
                <w:szCs w:val="20"/>
                <w:lang w:val="en-GB"/>
              </w:rPr>
              <w:t>N/A</w:t>
            </w:r>
          </w:p>
        </w:tc>
        <w:tc>
          <w:tcPr>
            <w:tcW w:w="1530" w:type="dxa"/>
          </w:tcPr>
          <w:p w14:paraId="564A4A70" w14:textId="77777777" w:rsidR="00BC5C44" w:rsidRPr="00A37CE9" w:rsidRDefault="00BC5C44" w:rsidP="00BC5C44">
            <w:pPr>
              <w:autoSpaceDE w:val="0"/>
              <w:autoSpaceDN w:val="0"/>
              <w:adjustRightInd w:val="0"/>
              <w:rPr>
                <w:rFonts w:asciiTheme="minorHAnsi" w:hAnsiTheme="minorHAnsi" w:cstheme="minorHAnsi"/>
                <w:b/>
                <w:sz w:val="20"/>
                <w:szCs w:val="20"/>
                <w:lang w:val="en-GB"/>
              </w:rPr>
            </w:pPr>
          </w:p>
        </w:tc>
      </w:tr>
      <w:tr w:rsidR="00BC5C44" w:rsidRPr="00A37CE9" w14:paraId="72C66454" w14:textId="77777777" w:rsidTr="00DD47E4">
        <w:trPr>
          <w:trHeight w:val="629"/>
        </w:trPr>
        <w:tc>
          <w:tcPr>
            <w:tcW w:w="2155" w:type="dxa"/>
          </w:tcPr>
          <w:p w14:paraId="76C56DC2" w14:textId="3C99323E" w:rsidR="00BC5C44" w:rsidRPr="00BC5C44" w:rsidRDefault="000A4F9C" w:rsidP="00BC5C44">
            <w:pPr>
              <w:jc w:val="center"/>
              <w:rPr>
                <w:rFonts w:asciiTheme="minorHAnsi" w:hAnsiTheme="minorHAnsi" w:cstheme="minorHAnsi"/>
                <w:b/>
                <w:bCs/>
                <w:color w:val="000000" w:themeColor="text1"/>
                <w:sz w:val="20"/>
                <w:szCs w:val="20"/>
                <w:lang w:val="en-GB"/>
              </w:rPr>
            </w:pPr>
            <w:r>
              <w:rPr>
                <w:rFonts w:asciiTheme="minorHAnsi" w:hAnsiTheme="minorHAnsi" w:cstheme="minorHAnsi"/>
                <w:b/>
                <w:bCs/>
                <w:color w:val="000000" w:themeColor="text1"/>
                <w:sz w:val="20"/>
                <w:szCs w:val="20"/>
                <w:lang w:val="en-GB"/>
              </w:rPr>
              <w:t>Lot No.5</w:t>
            </w:r>
          </w:p>
        </w:tc>
        <w:tc>
          <w:tcPr>
            <w:tcW w:w="3040" w:type="dxa"/>
          </w:tcPr>
          <w:p w14:paraId="0F10ABAF" w14:textId="3B0536C5" w:rsidR="00BC5C44" w:rsidRPr="000A4F9C" w:rsidRDefault="000A4F9C" w:rsidP="000A4F9C">
            <w:pPr>
              <w:rPr>
                <w:rFonts w:asciiTheme="minorHAnsi" w:hAnsiTheme="minorHAnsi" w:cstheme="minorHAnsi"/>
                <w:b/>
                <w:bCs/>
                <w:sz w:val="18"/>
                <w:szCs w:val="18"/>
                <w:lang w:val="en-GB"/>
              </w:rPr>
            </w:pPr>
            <w:r w:rsidRPr="00A37CE9">
              <w:rPr>
                <w:rFonts w:asciiTheme="minorHAnsi" w:hAnsiTheme="minorHAnsi" w:cstheme="minorHAnsi"/>
                <w:sz w:val="18"/>
                <w:szCs w:val="18"/>
                <w:lang w:val="en-GB"/>
              </w:rPr>
              <w:t xml:space="preserve">Transportation of Medicine, Medical Equipment, Tarpaulins, Blankets, Furniture and other administrative tools from </w:t>
            </w:r>
            <w:r>
              <w:rPr>
                <w:rFonts w:asciiTheme="minorHAnsi" w:hAnsiTheme="minorHAnsi" w:cstheme="minorHAnsi"/>
                <w:b/>
                <w:bCs/>
                <w:sz w:val="18"/>
                <w:szCs w:val="18"/>
                <w:lang w:val="en-GB"/>
              </w:rPr>
              <w:t xml:space="preserve">UNFPA Warehouse Located </w:t>
            </w:r>
            <w:r w:rsidR="00566772">
              <w:rPr>
                <w:rFonts w:asciiTheme="minorHAnsi" w:hAnsiTheme="minorHAnsi" w:cstheme="minorHAnsi"/>
                <w:b/>
                <w:bCs/>
                <w:sz w:val="18"/>
                <w:szCs w:val="18"/>
                <w:lang w:val="en-GB"/>
              </w:rPr>
              <w:t>on</w:t>
            </w:r>
            <w:r>
              <w:rPr>
                <w:rFonts w:asciiTheme="minorHAnsi" w:hAnsiTheme="minorHAnsi" w:cstheme="minorHAnsi"/>
                <w:b/>
                <w:bCs/>
                <w:sz w:val="18"/>
                <w:szCs w:val="18"/>
                <w:lang w:val="en-GB"/>
              </w:rPr>
              <w:t xml:space="preserve"> Kabul-</w:t>
            </w:r>
            <w:proofErr w:type="spellStart"/>
            <w:r>
              <w:rPr>
                <w:rFonts w:asciiTheme="minorHAnsi" w:hAnsiTheme="minorHAnsi" w:cstheme="minorHAnsi"/>
                <w:b/>
                <w:bCs/>
                <w:sz w:val="18"/>
                <w:szCs w:val="18"/>
                <w:lang w:val="en-GB"/>
              </w:rPr>
              <w:t>bagram</w:t>
            </w:r>
            <w:proofErr w:type="spellEnd"/>
            <w:r>
              <w:rPr>
                <w:rFonts w:asciiTheme="minorHAnsi" w:hAnsiTheme="minorHAnsi" w:cstheme="minorHAnsi"/>
                <w:b/>
                <w:bCs/>
                <w:sz w:val="18"/>
                <w:szCs w:val="18"/>
                <w:lang w:val="en-GB"/>
              </w:rPr>
              <w:t xml:space="preserve"> </w:t>
            </w:r>
            <w:r w:rsidR="00566772">
              <w:rPr>
                <w:rFonts w:asciiTheme="minorHAnsi" w:hAnsiTheme="minorHAnsi" w:cstheme="minorHAnsi"/>
                <w:b/>
                <w:bCs/>
                <w:sz w:val="18"/>
                <w:szCs w:val="18"/>
                <w:lang w:val="en-GB"/>
              </w:rPr>
              <w:t xml:space="preserve">Road near </w:t>
            </w:r>
            <w:r w:rsidR="00566772">
              <w:rPr>
                <w:rFonts w:asciiTheme="minorHAnsi" w:hAnsiTheme="minorHAnsi" w:cstheme="minorHAnsi"/>
                <w:b/>
                <w:bCs/>
                <w:sz w:val="18"/>
                <w:szCs w:val="18"/>
                <w:lang w:val="en-GB"/>
              </w:rPr>
              <w:lastRenderedPageBreak/>
              <w:t xml:space="preserve">to Kabul entrance </w:t>
            </w:r>
            <w:r>
              <w:rPr>
                <w:rFonts w:asciiTheme="minorHAnsi" w:hAnsiTheme="minorHAnsi" w:cstheme="minorHAnsi"/>
                <w:b/>
                <w:bCs/>
                <w:sz w:val="18"/>
                <w:szCs w:val="18"/>
                <w:lang w:val="en-GB"/>
              </w:rPr>
              <w:t xml:space="preserve">Gate to AFGA warehouse Located in </w:t>
            </w:r>
            <w:proofErr w:type="spellStart"/>
            <w:r>
              <w:rPr>
                <w:rFonts w:asciiTheme="minorHAnsi" w:hAnsiTheme="minorHAnsi" w:cstheme="minorHAnsi"/>
                <w:b/>
                <w:bCs/>
                <w:sz w:val="18"/>
                <w:szCs w:val="18"/>
                <w:lang w:val="en-GB"/>
              </w:rPr>
              <w:t>Paktia</w:t>
            </w:r>
            <w:proofErr w:type="spellEnd"/>
            <w:r>
              <w:rPr>
                <w:rFonts w:asciiTheme="minorHAnsi" w:hAnsiTheme="minorHAnsi" w:cstheme="minorHAnsi"/>
                <w:b/>
                <w:bCs/>
                <w:sz w:val="18"/>
                <w:szCs w:val="18"/>
                <w:lang w:val="en-GB"/>
              </w:rPr>
              <w:t xml:space="preserve"> </w:t>
            </w:r>
            <w:proofErr w:type="spellStart"/>
            <w:r>
              <w:rPr>
                <w:rFonts w:asciiTheme="minorHAnsi" w:hAnsiTheme="minorHAnsi" w:cstheme="minorHAnsi"/>
                <w:b/>
                <w:bCs/>
                <w:sz w:val="18"/>
                <w:szCs w:val="18"/>
                <w:lang w:val="en-GB"/>
              </w:rPr>
              <w:t>Kot</w:t>
            </w:r>
            <w:proofErr w:type="spellEnd"/>
            <w:r>
              <w:rPr>
                <w:rFonts w:asciiTheme="minorHAnsi" w:hAnsiTheme="minorHAnsi" w:cstheme="minorHAnsi"/>
                <w:b/>
                <w:bCs/>
                <w:sz w:val="18"/>
                <w:szCs w:val="18"/>
                <w:lang w:val="en-GB"/>
              </w:rPr>
              <w:t xml:space="preserve"> </w:t>
            </w:r>
            <w:r>
              <w:rPr>
                <w:rFonts w:asciiTheme="minorHAnsi" w:hAnsiTheme="minorHAnsi" w:cstheme="minorHAnsi"/>
                <w:b/>
                <w:bCs/>
                <w:sz w:val="18"/>
                <w:szCs w:val="18"/>
                <w:lang w:val="en-US" w:bidi="ps-AF"/>
              </w:rPr>
              <w:t xml:space="preserve">near to Spinghar </w:t>
            </w:r>
            <w:r w:rsidR="00566772">
              <w:rPr>
                <w:rFonts w:asciiTheme="minorHAnsi" w:hAnsiTheme="minorHAnsi" w:cstheme="minorHAnsi"/>
                <w:b/>
                <w:bCs/>
                <w:sz w:val="18"/>
                <w:szCs w:val="18"/>
                <w:lang w:val="en-US" w:bidi="ps-AF"/>
              </w:rPr>
              <w:t>Ghee</w:t>
            </w:r>
            <w:r>
              <w:rPr>
                <w:rFonts w:asciiTheme="minorHAnsi" w:hAnsiTheme="minorHAnsi" w:cstheme="minorHAnsi"/>
                <w:b/>
                <w:bCs/>
                <w:sz w:val="18"/>
                <w:szCs w:val="18"/>
                <w:lang w:val="en-US" w:bidi="ps-AF"/>
              </w:rPr>
              <w:t xml:space="preserve"> industry.</w:t>
            </w:r>
          </w:p>
        </w:tc>
        <w:tc>
          <w:tcPr>
            <w:tcW w:w="810" w:type="dxa"/>
            <w:vAlign w:val="center"/>
          </w:tcPr>
          <w:p w14:paraId="0D9703F6" w14:textId="41AF01BE" w:rsidR="00BC5C44" w:rsidRDefault="000A4F9C" w:rsidP="00BC5C44">
            <w:pPr>
              <w:jc w:val="center"/>
              <w:rPr>
                <w:rFonts w:asciiTheme="minorHAnsi" w:hAnsiTheme="minorHAnsi" w:cstheme="minorHAnsi"/>
              </w:rPr>
            </w:pPr>
            <w:r>
              <w:rPr>
                <w:rFonts w:asciiTheme="minorHAnsi" w:hAnsiTheme="minorHAnsi" w:cstheme="minorHAnsi"/>
              </w:rPr>
              <w:lastRenderedPageBreak/>
              <w:t>Lot</w:t>
            </w:r>
          </w:p>
        </w:tc>
        <w:tc>
          <w:tcPr>
            <w:tcW w:w="1033" w:type="dxa"/>
            <w:vAlign w:val="center"/>
          </w:tcPr>
          <w:p w14:paraId="757FAE5C" w14:textId="71E2BA0D" w:rsidR="00BC5C44" w:rsidRDefault="000A4F9C" w:rsidP="00BC5C44">
            <w:pPr>
              <w:jc w:val="right"/>
              <w:rPr>
                <w:rFonts w:asciiTheme="minorHAnsi" w:hAnsiTheme="minorHAnsi" w:cstheme="minorHAnsi"/>
                <w:sz w:val="20"/>
                <w:szCs w:val="20"/>
              </w:rPr>
            </w:pPr>
            <w:r>
              <w:rPr>
                <w:rFonts w:asciiTheme="minorHAnsi" w:hAnsiTheme="minorHAnsi" w:cstheme="minorHAnsi"/>
                <w:sz w:val="20"/>
                <w:szCs w:val="20"/>
              </w:rPr>
              <w:t>1</w:t>
            </w:r>
          </w:p>
        </w:tc>
        <w:tc>
          <w:tcPr>
            <w:tcW w:w="1507" w:type="dxa"/>
            <w:vAlign w:val="center"/>
          </w:tcPr>
          <w:p w14:paraId="3E50EFE4" w14:textId="38B6AE3C" w:rsidR="00BC5C44" w:rsidRDefault="000A4F9C" w:rsidP="000A4F9C">
            <w:pPr>
              <w:autoSpaceDE w:val="0"/>
              <w:autoSpaceDN w:val="0"/>
              <w:adjustRightInd w:val="0"/>
              <w:jc w:val="center"/>
              <w:rPr>
                <w:rFonts w:asciiTheme="minorHAnsi" w:hAnsiTheme="minorHAnsi" w:cstheme="minorHAnsi"/>
                <w:b/>
                <w:sz w:val="20"/>
                <w:szCs w:val="20"/>
                <w:lang w:val="en-GB"/>
              </w:rPr>
            </w:pPr>
            <w:r>
              <w:rPr>
                <w:rFonts w:asciiTheme="minorHAnsi" w:hAnsiTheme="minorHAnsi" w:cstheme="minorHAnsi"/>
                <w:b/>
                <w:sz w:val="20"/>
                <w:szCs w:val="20"/>
                <w:lang w:val="en-GB"/>
              </w:rPr>
              <w:t>N/A</w:t>
            </w:r>
          </w:p>
        </w:tc>
        <w:tc>
          <w:tcPr>
            <w:tcW w:w="1530" w:type="dxa"/>
          </w:tcPr>
          <w:p w14:paraId="420FCA08" w14:textId="77777777" w:rsidR="00BC5C44" w:rsidRPr="00A37CE9" w:rsidRDefault="00BC5C44" w:rsidP="00BC5C44">
            <w:pPr>
              <w:autoSpaceDE w:val="0"/>
              <w:autoSpaceDN w:val="0"/>
              <w:adjustRightInd w:val="0"/>
              <w:rPr>
                <w:rFonts w:asciiTheme="minorHAnsi" w:hAnsiTheme="minorHAnsi" w:cstheme="minorHAnsi"/>
                <w:b/>
                <w:sz w:val="20"/>
                <w:szCs w:val="20"/>
                <w:lang w:val="en-GB"/>
              </w:rPr>
            </w:pPr>
          </w:p>
        </w:tc>
      </w:tr>
      <w:tr w:rsidR="00151D89" w:rsidRPr="00A37CE9" w14:paraId="28B323A8" w14:textId="77777777" w:rsidTr="00DD47E4">
        <w:trPr>
          <w:trHeight w:val="332"/>
        </w:trPr>
        <w:tc>
          <w:tcPr>
            <w:tcW w:w="2155" w:type="dxa"/>
            <w:tcBorders>
              <w:top w:val="nil"/>
            </w:tcBorders>
          </w:tcPr>
          <w:p w14:paraId="0B9FF1A8" w14:textId="77777777" w:rsidR="00151D89" w:rsidRPr="00A37CE9" w:rsidRDefault="00151D89" w:rsidP="00151D89">
            <w:pPr>
              <w:autoSpaceDE w:val="0"/>
              <w:autoSpaceDN w:val="0"/>
              <w:adjustRightInd w:val="0"/>
              <w:rPr>
                <w:rFonts w:asciiTheme="minorHAnsi" w:hAnsiTheme="minorHAnsi" w:cstheme="minorHAnsi"/>
                <w:sz w:val="20"/>
                <w:szCs w:val="20"/>
                <w:highlight w:val="cyan"/>
                <w:lang w:val="en-GB"/>
              </w:rPr>
            </w:pPr>
          </w:p>
        </w:tc>
        <w:tc>
          <w:tcPr>
            <w:tcW w:w="6390" w:type="dxa"/>
            <w:gridSpan w:val="4"/>
          </w:tcPr>
          <w:p w14:paraId="120678AD" w14:textId="77777777" w:rsidR="00151D89" w:rsidRPr="00A37CE9" w:rsidRDefault="006639CA" w:rsidP="00151D89">
            <w:pPr>
              <w:autoSpaceDE w:val="0"/>
              <w:autoSpaceDN w:val="0"/>
              <w:adjustRightInd w:val="0"/>
              <w:rPr>
                <w:rFonts w:asciiTheme="minorHAnsi" w:hAnsiTheme="minorHAnsi" w:cstheme="minorHAnsi"/>
                <w:b/>
                <w:bCs/>
                <w:sz w:val="20"/>
                <w:szCs w:val="20"/>
                <w:lang w:val="en-GB"/>
              </w:rPr>
            </w:pPr>
            <w:r w:rsidRPr="00A37CE9">
              <w:rPr>
                <w:rFonts w:asciiTheme="minorHAnsi" w:hAnsiTheme="minorHAnsi" w:cstheme="minorHAnsi"/>
                <w:b/>
                <w:bCs/>
                <w:sz w:val="20"/>
                <w:szCs w:val="20"/>
                <w:lang w:val="en-GB"/>
              </w:rPr>
              <w:t>Total Price AFN Including 2% Tax</w:t>
            </w:r>
          </w:p>
        </w:tc>
        <w:tc>
          <w:tcPr>
            <w:tcW w:w="1530" w:type="dxa"/>
          </w:tcPr>
          <w:p w14:paraId="1D5032A2" w14:textId="77777777" w:rsidR="00151D89" w:rsidRPr="00A37CE9" w:rsidRDefault="00151D89" w:rsidP="00151D89">
            <w:pPr>
              <w:autoSpaceDE w:val="0"/>
              <w:autoSpaceDN w:val="0"/>
              <w:adjustRightInd w:val="0"/>
              <w:rPr>
                <w:rFonts w:asciiTheme="minorHAnsi" w:hAnsiTheme="minorHAnsi" w:cstheme="minorHAnsi"/>
                <w:sz w:val="20"/>
                <w:szCs w:val="20"/>
                <w:lang w:val="en-GB"/>
              </w:rPr>
            </w:pPr>
          </w:p>
        </w:tc>
      </w:tr>
    </w:tbl>
    <w:p w14:paraId="7B6B9D59" w14:textId="77777777" w:rsidR="00D73BF7" w:rsidRPr="00A37CE9" w:rsidRDefault="00D73BF7" w:rsidP="00D73BF7">
      <w:pPr>
        <w:autoSpaceDE w:val="0"/>
        <w:autoSpaceDN w:val="0"/>
        <w:adjustRightInd w:val="0"/>
        <w:rPr>
          <w:rFonts w:asciiTheme="minorHAnsi" w:hAnsiTheme="minorHAnsi"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A37CE9" w14:paraId="470B30F4" w14:textId="77777777" w:rsidTr="003D60C5">
        <w:trPr>
          <w:trHeight w:val="686"/>
        </w:trPr>
        <w:tc>
          <w:tcPr>
            <w:tcW w:w="5016" w:type="dxa"/>
          </w:tcPr>
          <w:p w14:paraId="6A805DCF" w14:textId="77777777" w:rsidR="00D73BF7" w:rsidRPr="00A37CE9" w:rsidRDefault="00E178D7" w:rsidP="009A0C3C">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Description</w:t>
            </w:r>
          </w:p>
        </w:tc>
        <w:tc>
          <w:tcPr>
            <w:tcW w:w="5016" w:type="dxa"/>
          </w:tcPr>
          <w:p w14:paraId="599BBF6A" w14:textId="77777777" w:rsidR="00D73BF7" w:rsidRPr="00A37CE9" w:rsidRDefault="00D73BF7" w:rsidP="009A0C3C">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 xml:space="preserve">Information to be entered by supplier in the below columns </w:t>
            </w:r>
          </w:p>
        </w:tc>
      </w:tr>
      <w:tr w:rsidR="00D73BF7" w:rsidRPr="00A37CE9" w14:paraId="734AFFFC" w14:textId="77777777" w:rsidTr="003D60C5">
        <w:trPr>
          <w:trHeight w:val="344"/>
        </w:trPr>
        <w:tc>
          <w:tcPr>
            <w:tcW w:w="5016" w:type="dxa"/>
          </w:tcPr>
          <w:p w14:paraId="1361EC9E" w14:textId="77777777" w:rsidR="00D73BF7" w:rsidRPr="00A37CE9" w:rsidRDefault="00D73BF7" w:rsidP="00FD7D83">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Please state name of </w:t>
            </w:r>
            <w:r w:rsidR="00FD7D83" w:rsidRPr="00A37CE9">
              <w:rPr>
                <w:rFonts w:asciiTheme="minorHAnsi" w:hAnsiTheme="minorHAnsi" w:cstheme="minorHAnsi"/>
                <w:sz w:val="20"/>
                <w:szCs w:val="20"/>
                <w:lang w:val="en-GB"/>
              </w:rPr>
              <w:t>supplier</w:t>
            </w:r>
          </w:p>
        </w:tc>
        <w:tc>
          <w:tcPr>
            <w:tcW w:w="5016" w:type="dxa"/>
          </w:tcPr>
          <w:p w14:paraId="2EBF130F" w14:textId="77777777" w:rsidR="00D73BF7" w:rsidRPr="00A37CE9" w:rsidRDefault="00D73BF7" w:rsidP="009A0C3C">
            <w:pPr>
              <w:autoSpaceDE w:val="0"/>
              <w:autoSpaceDN w:val="0"/>
              <w:adjustRightInd w:val="0"/>
              <w:rPr>
                <w:rFonts w:asciiTheme="minorHAnsi" w:hAnsiTheme="minorHAnsi" w:cstheme="minorHAnsi"/>
                <w:sz w:val="20"/>
                <w:szCs w:val="20"/>
                <w:lang w:val="en-GB"/>
              </w:rPr>
            </w:pPr>
          </w:p>
        </w:tc>
      </w:tr>
      <w:tr w:rsidR="00D73BF7" w:rsidRPr="00A37CE9" w14:paraId="56B08BFA" w14:textId="77777777" w:rsidTr="003D60C5">
        <w:trPr>
          <w:trHeight w:val="344"/>
        </w:trPr>
        <w:tc>
          <w:tcPr>
            <w:tcW w:w="5016" w:type="dxa"/>
          </w:tcPr>
          <w:p w14:paraId="1F4B6913" w14:textId="77777777" w:rsidR="00D73BF7" w:rsidRPr="00A37CE9" w:rsidRDefault="00D73BF7" w:rsidP="009A0C3C">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Delivery date</w:t>
            </w:r>
          </w:p>
        </w:tc>
        <w:tc>
          <w:tcPr>
            <w:tcW w:w="5016" w:type="dxa"/>
          </w:tcPr>
          <w:p w14:paraId="2B0AC190" w14:textId="77777777" w:rsidR="00D73BF7" w:rsidRPr="00A37CE9" w:rsidRDefault="00D73BF7" w:rsidP="009A0C3C">
            <w:pPr>
              <w:autoSpaceDE w:val="0"/>
              <w:autoSpaceDN w:val="0"/>
              <w:adjustRightInd w:val="0"/>
              <w:rPr>
                <w:rFonts w:asciiTheme="minorHAnsi" w:hAnsiTheme="minorHAnsi" w:cstheme="minorHAnsi"/>
                <w:sz w:val="20"/>
                <w:szCs w:val="20"/>
                <w:lang w:val="en-GB"/>
              </w:rPr>
            </w:pPr>
          </w:p>
        </w:tc>
      </w:tr>
      <w:tr w:rsidR="00D73BF7" w:rsidRPr="00A37CE9" w14:paraId="1DC2DD98" w14:textId="77777777" w:rsidTr="003D60C5">
        <w:trPr>
          <w:trHeight w:val="344"/>
        </w:trPr>
        <w:tc>
          <w:tcPr>
            <w:tcW w:w="5016" w:type="dxa"/>
          </w:tcPr>
          <w:p w14:paraId="4DF6C76B" w14:textId="77777777" w:rsidR="00D73BF7" w:rsidRPr="00A37CE9" w:rsidRDefault="00D73BF7" w:rsidP="009A0C3C">
            <w:pPr>
              <w:autoSpaceDE w:val="0"/>
              <w:autoSpaceDN w:val="0"/>
              <w:adjustRightInd w:val="0"/>
              <w:rPr>
                <w:rFonts w:asciiTheme="minorHAnsi" w:hAnsiTheme="minorHAnsi" w:cstheme="minorHAnsi"/>
                <w:sz w:val="20"/>
                <w:szCs w:val="20"/>
                <w:highlight w:val="lightGray"/>
                <w:lang w:val="en-GB"/>
              </w:rPr>
            </w:pPr>
            <w:r w:rsidRPr="00A37CE9">
              <w:rPr>
                <w:rFonts w:asciiTheme="minorHAnsi" w:hAnsiTheme="minorHAnsi" w:cstheme="minorHAnsi"/>
                <w:sz w:val="20"/>
                <w:szCs w:val="20"/>
                <w:lang w:val="en-GB"/>
              </w:rPr>
              <w:t xml:space="preserve">Delivery time </w:t>
            </w:r>
          </w:p>
        </w:tc>
        <w:tc>
          <w:tcPr>
            <w:tcW w:w="5016" w:type="dxa"/>
          </w:tcPr>
          <w:p w14:paraId="0F4D264C" w14:textId="77777777" w:rsidR="00D73BF7" w:rsidRPr="00A37CE9"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A37CE9" w14:paraId="3D4790C1" w14:textId="77777777" w:rsidTr="003D60C5">
        <w:trPr>
          <w:trHeight w:val="344"/>
        </w:trPr>
        <w:tc>
          <w:tcPr>
            <w:tcW w:w="5016" w:type="dxa"/>
          </w:tcPr>
          <w:p w14:paraId="57BBDB98" w14:textId="77777777" w:rsidR="00B35BBF" w:rsidRPr="00A37CE9" w:rsidRDefault="00B35BBF" w:rsidP="009A0C3C">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Guarantee time</w:t>
            </w:r>
          </w:p>
        </w:tc>
        <w:tc>
          <w:tcPr>
            <w:tcW w:w="5016" w:type="dxa"/>
          </w:tcPr>
          <w:p w14:paraId="5CE44C14" w14:textId="77777777" w:rsidR="00B35BBF" w:rsidRPr="00A37CE9" w:rsidRDefault="00B35BBF" w:rsidP="00C251E1">
            <w:pPr>
              <w:autoSpaceDE w:val="0"/>
              <w:autoSpaceDN w:val="0"/>
              <w:adjustRightInd w:val="0"/>
              <w:rPr>
                <w:rFonts w:asciiTheme="minorHAnsi" w:hAnsiTheme="minorHAnsi" w:cstheme="minorHAnsi"/>
                <w:sz w:val="20"/>
                <w:szCs w:val="20"/>
                <w:lang w:val="en-GB"/>
              </w:rPr>
            </w:pPr>
          </w:p>
        </w:tc>
      </w:tr>
    </w:tbl>
    <w:p w14:paraId="7D890EC1"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66503819" w14:textId="1BE75AF2" w:rsidR="00D73BF7" w:rsidRPr="00A37CE9" w:rsidRDefault="00D73BF7" w:rsidP="00DD47E4">
      <w:pPr>
        <w:spacing w:after="200" w:line="276" w:lineRule="auto"/>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After having read this Request for Quotation </w:t>
      </w:r>
      <w:r w:rsidR="00B35BBF" w:rsidRPr="00A37CE9">
        <w:rPr>
          <w:rFonts w:asciiTheme="minorHAnsi" w:hAnsiTheme="minorHAnsi" w:cstheme="minorHAnsi"/>
          <w:sz w:val="20"/>
          <w:szCs w:val="20"/>
          <w:lang w:val="en-GB"/>
        </w:rPr>
        <w:t xml:space="preserve">of </w:t>
      </w:r>
      <w:r w:rsidR="00DD47E4" w:rsidRPr="00A37CE9">
        <w:rPr>
          <w:rFonts w:asciiTheme="minorHAnsi" w:hAnsiTheme="minorHAnsi" w:cstheme="minorHAnsi"/>
          <w:b/>
          <w:bCs/>
          <w:sz w:val="18"/>
          <w:szCs w:val="18"/>
          <w:lang w:val="en-GB"/>
        </w:rPr>
        <w:t>Transportation of Medicine, Medical Equipment, Tarpaulins, Blankets, Furniture and other administrative tools</w:t>
      </w:r>
      <w:r w:rsidR="00DD47E4" w:rsidRPr="00A37CE9">
        <w:rPr>
          <w:rFonts w:asciiTheme="minorHAnsi" w:hAnsiTheme="minorHAnsi" w:cstheme="minorHAnsi"/>
          <w:sz w:val="20"/>
          <w:szCs w:val="20"/>
          <w:lang w:val="en-GB"/>
        </w:rPr>
        <w:t xml:space="preserve"> </w:t>
      </w:r>
      <w:r w:rsidRPr="00A37CE9">
        <w:rPr>
          <w:rFonts w:asciiTheme="minorHAnsi" w:hAnsiTheme="minorHAnsi" w:cstheme="minorHAnsi"/>
          <w:sz w:val="20"/>
          <w:szCs w:val="20"/>
          <w:lang w:val="en-GB"/>
        </w:rPr>
        <w:t>on behalf of my company/business, I hereby:</w:t>
      </w:r>
    </w:p>
    <w:p w14:paraId="2E84F5A5" w14:textId="77777777" w:rsidR="00D73BF7" w:rsidRPr="00A37CE9" w:rsidRDefault="00D73BF7" w:rsidP="00FE10DE">
      <w:pPr>
        <w:numPr>
          <w:ilvl w:val="0"/>
          <w:numId w:val="2"/>
        </w:num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DD07742" w14:textId="77777777" w:rsidR="00D73BF7" w:rsidRPr="00A37CE9" w:rsidRDefault="00D73BF7" w:rsidP="00D73BF7">
      <w:pPr>
        <w:autoSpaceDE w:val="0"/>
        <w:autoSpaceDN w:val="0"/>
        <w:adjustRightInd w:val="0"/>
        <w:ind w:left="360"/>
        <w:rPr>
          <w:rFonts w:asciiTheme="minorHAnsi" w:hAnsiTheme="minorHAnsi" w:cstheme="minorHAnsi"/>
          <w:sz w:val="20"/>
          <w:szCs w:val="20"/>
          <w:lang w:val="en-GB"/>
        </w:rPr>
      </w:pPr>
    </w:p>
    <w:p w14:paraId="017C0149" w14:textId="77777777" w:rsidR="00D73BF7" w:rsidRPr="00A37CE9"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Provided that a contract is issued by the </w:t>
      </w:r>
      <w:r w:rsidR="00A904B0" w:rsidRPr="00A37CE9">
        <w:rPr>
          <w:rFonts w:asciiTheme="minorHAnsi" w:hAnsiTheme="minorHAnsi" w:cstheme="minorHAnsi"/>
          <w:sz w:val="20"/>
          <w:szCs w:val="20"/>
          <w:lang w:val="en-GB"/>
        </w:rPr>
        <w:t>Afghan Family Guidance Association (AFGA)</w:t>
      </w:r>
      <w:r w:rsidRPr="00A37CE9">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0D4A0CFD" w14:textId="77777777" w:rsidR="00D73BF7" w:rsidRPr="00A37CE9" w:rsidRDefault="00D73BF7" w:rsidP="00D73BF7">
      <w:pPr>
        <w:autoSpaceDE w:val="0"/>
        <w:autoSpaceDN w:val="0"/>
        <w:adjustRightInd w:val="0"/>
        <w:ind w:left="360"/>
        <w:rPr>
          <w:rFonts w:asciiTheme="minorHAnsi" w:hAnsiTheme="minorHAnsi" w:cstheme="minorHAnsi"/>
          <w:sz w:val="20"/>
          <w:szCs w:val="20"/>
          <w:lang w:val="en-GB"/>
        </w:rPr>
      </w:pPr>
    </w:p>
    <w:p w14:paraId="6CE0F39D" w14:textId="77777777" w:rsidR="00D73BF7" w:rsidRPr="00A37CE9"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Certify and attest that we meet the eligibility criteria stated in the Instructions. </w:t>
      </w:r>
    </w:p>
    <w:p w14:paraId="0CEED21A"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40FED549" w14:textId="77777777" w:rsidR="00D73BF7" w:rsidRPr="00A37CE9"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Certify and attest compliance with the Code of Conduct for Contractors attached with this Request for Quotation (RFQ).</w:t>
      </w:r>
    </w:p>
    <w:p w14:paraId="0B4920F2" w14:textId="77777777" w:rsidR="00D73BF7" w:rsidRPr="00A37CE9" w:rsidRDefault="00D73BF7" w:rsidP="00D73BF7">
      <w:pPr>
        <w:autoSpaceDE w:val="0"/>
        <w:autoSpaceDN w:val="0"/>
        <w:adjustRightInd w:val="0"/>
        <w:ind w:left="72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 </w:t>
      </w:r>
    </w:p>
    <w:p w14:paraId="0F81AC13" w14:textId="77777777" w:rsidR="00D73BF7" w:rsidRPr="00A37CE9" w:rsidRDefault="00D73BF7" w:rsidP="00D73BF7">
      <w:pPr>
        <w:autoSpaceDE w:val="0"/>
        <w:autoSpaceDN w:val="0"/>
        <w:adjustRightInd w:val="0"/>
        <w:ind w:left="360"/>
        <w:rPr>
          <w:rFonts w:asciiTheme="minorHAnsi" w:hAnsiTheme="minorHAnsi" w:cstheme="minorHAnsi"/>
          <w:sz w:val="20"/>
          <w:szCs w:val="20"/>
          <w:lang w:val="en-GB"/>
        </w:rPr>
      </w:pPr>
      <w:r w:rsidRPr="00A37CE9">
        <w:rPr>
          <w:rFonts w:asciiTheme="minorHAnsi" w:hAnsiTheme="minorHAnsi" w:cstheme="minorHAnsi"/>
          <w:sz w:val="20"/>
          <w:szCs w:val="20"/>
          <w:lang w:val="en-GB"/>
        </w:rPr>
        <w:t>This declaration will be confirmed in the Contract and misrepresentation will be regarded as grounds for termination.</w:t>
      </w:r>
    </w:p>
    <w:p w14:paraId="67ADC897" w14:textId="77777777" w:rsidR="00896EFC" w:rsidRPr="00A37CE9"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10F53521" w14:textId="77777777" w:rsidR="00D73BF7" w:rsidRPr="00A37CE9"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2A03F886" w14:textId="77777777" w:rsidR="00D73BF7" w:rsidRPr="00A37CE9"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Signature and stamp:</w:t>
      </w:r>
    </w:p>
    <w:p w14:paraId="7561F5BB" w14:textId="77777777" w:rsidR="00D73BF7" w:rsidRPr="00A37CE9" w:rsidRDefault="00D73BF7" w:rsidP="00D73BF7">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Signed by: </w:t>
      </w:r>
    </w:p>
    <w:p w14:paraId="4A1D0AF5"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573A34F1"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A37CE9" w14:paraId="1BD96DB6" w14:textId="77777777" w:rsidTr="00B10C78">
        <w:trPr>
          <w:trHeight w:val="681"/>
        </w:trPr>
        <w:tc>
          <w:tcPr>
            <w:tcW w:w="3113" w:type="dxa"/>
          </w:tcPr>
          <w:p w14:paraId="6F0DD684" w14:textId="77777777" w:rsidR="00B10C78" w:rsidRPr="00A37CE9" w:rsidRDefault="00B10C78" w:rsidP="00A87FBF">
            <w:pPr>
              <w:autoSpaceDE w:val="0"/>
              <w:autoSpaceDN w:val="0"/>
              <w:adjustRightInd w:val="0"/>
              <w:rPr>
                <w:rFonts w:asciiTheme="minorHAnsi" w:hAnsiTheme="minorHAnsi" w:cstheme="minorHAnsi"/>
                <w:bCs/>
                <w:sz w:val="20"/>
                <w:szCs w:val="20"/>
                <w:lang w:val="en-GB"/>
              </w:rPr>
            </w:pPr>
            <w:r w:rsidRPr="00A37CE9">
              <w:rPr>
                <w:rFonts w:asciiTheme="minorHAnsi" w:hAnsiTheme="minorHAnsi" w:cstheme="minorHAnsi"/>
                <w:bCs/>
                <w:sz w:val="20"/>
                <w:szCs w:val="20"/>
                <w:lang w:val="en-GB"/>
              </w:rPr>
              <w:t xml:space="preserve">The </w:t>
            </w:r>
            <w:r w:rsidR="00A87FBF" w:rsidRPr="00A37CE9">
              <w:rPr>
                <w:rFonts w:asciiTheme="minorHAnsi" w:hAnsiTheme="minorHAnsi" w:cstheme="minorHAnsi"/>
                <w:bCs/>
                <w:sz w:val="20"/>
                <w:szCs w:val="20"/>
                <w:lang w:val="en-GB"/>
              </w:rPr>
              <w:t>Supplier</w:t>
            </w:r>
          </w:p>
        </w:tc>
        <w:tc>
          <w:tcPr>
            <w:tcW w:w="3113" w:type="dxa"/>
          </w:tcPr>
          <w:p w14:paraId="00EB8569"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6669BF92"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01E72740"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369B2B5A" w14:textId="77777777" w:rsidTr="00B10C78">
        <w:trPr>
          <w:trHeight w:val="727"/>
        </w:trPr>
        <w:tc>
          <w:tcPr>
            <w:tcW w:w="3113" w:type="dxa"/>
          </w:tcPr>
          <w:p w14:paraId="7F52A014" w14:textId="77777777" w:rsidR="00B10C78" w:rsidRPr="00A37CE9" w:rsidRDefault="00B10C78"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Name of the company</w:t>
            </w:r>
          </w:p>
        </w:tc>
        <w:tc>
          <w:tcPr>
            <w:tcW w:w="3113" w:type="dxa"/>
          </w:tcPr>
          <w:p w14:paraId="1FD4229E"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2840CAE9"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58B5195F"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1E4B9938" w14:textId="77777777" w:rsidTr="00B10C78">
        <w:trPr>
          <w:trHeight w:val="727"/>
        </w:trPr>
        <w:tc>
          <w:tcPr>
            <w:tcW w:w="3113" w:type="dxa"/>
          </w:tcPr>
          <w:p w14:paraId="79DAED5D" w14:textId="77777777" w:rsidR="00B10C78" w:rsidRPr="00A37CE9" w:rsidRDefault="00B10C78"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Address </w:t>
            </w:r>
          </w:p>
        </w:tc>
        <w:tc>
          <w:tcPr>
            <w:tcW w:w="3113" w:type="dxa"/>
          </w:tcPr>
          <w:p w14:paraId="5ED10889"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14416470"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BB6C90C"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6AEE2DBF" w14:textId="77777777" w:rsidTr="00B10C78">
        <w:trPr>
          <w:trHeight w:val="681"/>
        </w:trPr>
        <w:tc>
          <w:tcPr>
            <w:tcW w:w="3113" w:type="dxa"/>
          </w:tcPr>
          <w:p w14:paraId="5541B43D" w14:textId="77777777" w:rsidR="00B10C78" w:rsidRPr="00A37CE9" w:rsidRDefault="00F4305E"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Mobile</w:t>
            </w:r>
            <w:r w:rsidR="00B10C78" w:rsidRPr="00A37CE9">
              <w:rPr>
                <w:rFonts w:asciiTheme="minorHAnsi" w:hAnsiTheme="minorHAnsi" w:cstheme="minorHAnsi"/>
                <w:sz w:val="20"/>
                <w:szCs w:val="20"/>
                <w:lang w:val="en-GB"/>
              </w:rPr>
              <w:t xml:space="preserve"> no. </w:t>
            </w:r>
          </w:p>
        </w:tc>
        <w:tc>
          <w:tcPr>
            <w:tcW w:w="3113" w:type="dxa"/>
          </w:tcPr>
          <w:p w14:paraId="54AC5928"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72E53AEE"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5F12AFC6"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47515D98" w14:textId="77777777" w:rsidTr="00B10C78">
        <w:trPr>
          <w:trHeight w:val="681"/>
        </w:trPr>
        <w:tc>
          <w:tcPr>
            <w:tcW w:w="3113" w:type="dxa"/>
          </w:tcPr>
          <w:p w14:paraId="4E5DEB07" w14:textId="77777777" w:rsidR="00B10C78" w:rsidRPr="00A37CE9" w:rsidRDefault="00B10C78"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E-mail:</w:t>
            </w:r>
          </w:p>
        </w:tc>
        <w:tc>
          <w:tcPr>
            <w:tcW w:w="3113" w:type="dxa"/>
          </w:tcPr>
          <w:p w14:paraId="040E4217"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320A17F7"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48462DA1"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52A997F4" w14:textId="77777777" w:rsidTr="00B10C78">
        <w:trPr>
          <w:trHeight w:val="681"/>
        </w:trPr>
        <w:tc>
          <w:tcPr>
            <w:tcW w:w="3113" w:type="dxa"/>
          </w:tcPr>
          <w:p w14:paraId="17805D79" w14:textId="77777777" w:rsidR="00B10C78" w:rsidRPr="00A37CE9" w:rsidRDefault="00B10C78"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Name of contact person</w:t>
            </w:r>
          </w:p>
        </w:tc>
        <w:tc>
          <w:tcPr>
            <w:tcW w:w="3113" w:type="dxa"/>
          </w:tcPr>
          <w:p w14:paraId="328EA8D9"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25F06806"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2D363D5"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4F71D621" w14:textId="77777777" w:rsidTr="00B10C78">
        <w:trPr>
          <w:trHeight w:val="681"/>
        </w:trPr>
        <w:tc>
          <w:tcPr>
            <w:tcW w:w="3113" w:type="dxa"/>
          </w:tcPr>
          <w:p w14:paraId="4F37409C" w14:textId="77777777" w:rsidR="00B10C78" w:rsidRPr="00A37CE9" w:rsidRDefault="00B10C78"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lastRenderedPageBreak/>
              <w:t xml:space="preserve">Date: </w:t>
            </w:r>
          </w:p>
        </w:tc>
        <w:tc>
          <w:tcPr>
            <w:tcW w:w="3113" w:type="dxa"/>
          </w:tcPr>
          <w:p w14:paraId="15B679C4"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146A068F"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428A51D3"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bl>
    <w:p w14:paraId="5D309EF5" w14:textId="77777777" w:rsidR="00D73BF7" w:rsidRPr="00A37CE9" w:rsidRDefault="00D73BF7" w:rsidP="00D73BF7">
      <w:pPr>
        <w:autoSpaceDE w:val="0"/>
        <w:autoSpaceDN w:val="0"/>
        <w:adjustRightInd w:val="0"/>
        <w:rPr>
          <w:rFonts w:asciiTheme="minorHAnsi" w:hAnsiTheme="minorHAnsi" w:cstheme="minorHAnsi"/>
          <w:b/>
          <w:sz w:val="20"/>
          <w:szCs w:val="20"/>
          <w:lang w:val="en-GB"/>
        </w:rPr>
        <w:sectPr w:rsidR="00D73BF7" w:rsidRPr="00A37CE9" w:rsidSect="008D1FD2">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2D4EF738" w14:textId="77777777" w:rsidR="00AD50C0" w:rsidRPr="00A37CE9" w:rsidRDefault="00AD50C0" w:rsidP="00B17A89">
      <w:pPr>
        <w:rPr>
          <w:rFonts w:asciiTheme="minorHAnsi" w:hAnsiTheme="minorHAnsi" w:cstheme="minorHAnsi"/>
          <w:b/>
          <w:caps/>
          <w:szCs w:val="28"/>
          <w:lang w:val="en-GB"/>
        </w:rPr>
      </w:pPr>
      <w:r w:rsidRPr="00A37CE9">
        <w:rPr>
          <w:rFonts w:asciiTheme="minorHAnsi" w:hAnsiTheme="minorHAnsi" w:cstheme="minorHAnsi"/>
          <w:b/>
          <w:caps/>
          <w:szCs w:val="28"/>
          <w:lang w:val="en-GB"/>
        </w:rPr>
        <w:lastRenderedPageBreak/>
        <w:t>General Terms and Conditons</w:t>
      </w:r>
    </w:p>
    <w:p w14:paraId="496EED7E" w14:textId="77777777" w:rsidR="00AD50C0" w:rsidRPr="00A37CE9" w:rsidRDefault="00AD50C0" w:rsidP="00B17A89">
      <w:pPr>
        <w:rPr>
          <w:rFonts w:asciiTheme="minorHAnsi" w:hAnsiTheme="minorHAnsi" w:cstheme="minorHAnsi"/>
          <w:b/>
          <w:caps/>
          <w:sz w:val="14"/>
          <w:szCs w:val="16"/>
          <w:lang w:val="en-GB"/>
        </w:rPr>
      </w:pPr>
    </w:p>
    <w:p w14:paraId="3F99E5EC" w14:textId="77777777" w:rsidR="00AD50C0" w:rsidRPr="00A37CE9" w:rsidRDefault="00AD50C0" w:rsidP="00B17A89">
      <w:pPr>
        <w:rPr>
          <w:rFonts w:asciiTheme="minorHAnsi" w:hAnsiTheme="minorHAnsi" w:cstheme="minorHAnsi"/>
          <w:b/>
          <w:caps/>
          <w:sz w:val="16"/>
          <w:szCs w:val="18"/>
          <w:lang w:val="en-GB"/>
        </w:rPr>
      </w:pPr>
    </w:p>
    <w:p w14:paraId="0E165ED6" w14:textId="77777777" w:rsidR="00AD50C0" w:rsidRPr="00A37CE9" w:rsidRDefault="00AD50C0" w:rsidP="00B17A89">
      <w:pPr>
        <w:rPr>
          <w:rFonts w:asciiTheme="minorHAnsi" w:hAnsiTheme="minorHAnsi" w:cstheme="minorHAnsi"/>
          <w:b/>
          <w:caps/>
          <w:sz w:val="16"/>
          <w:szCs w:val="18"/>
          <w:lang w:val="en-GB"/>
        </w:rPr>
      </w:pPr>
    </w:p>
    <w:p w14:paraId="0B40F1E4" w14:textId="77777777" w:rsidR="00B17A89" w:rsidRPr="00A37CE9" w:rsidRDefault="00B17A89" w:rsidP="00B17A89">
      <w:pPr>
        <w:rPr>
          <w:rFonts w:asciiTheme="minorHAnsi" w:hAnsiTheme="minorHAnsi" w:cstheme="minorHAnsi"/>
          <w:b/>
          <w:caps/>
          <w:sz w:val="16"/>
          <w:szCs w:val="18"/>
          <w:lang w:val="en-GB"/>
        </w:rPr>
      </w:pPr>
      <w:r w:rsidRPr="00A37CE9">
        <w:rPr>
          <w:rFonts w:asciiTheme="minorHAnsi" w:hAnsiTheme="minorHAnsi" w:cstheme="minorHAnsi"/>
          <w:b/>
          <w:caps/>
          <w:sz w:val="16"/>
          <w:szCs w:val="18"/>
          <w:lang w:val="en-GB"/>
        </w:rPr>
        <w:t>DEFINITIONS</w:t>
      </w:r>
    </w:p>
    <w:p w14:paraId="558C6981" w14:textId="77777777" w:rsidR="00B17A89" w:rsidRPr="00A37CE9" w:rsidRDefault="00B17A89" w:rsidP="00B17A89">
      <w:pPr>
        <w:rPr>
          <w:rFonts w:asciiTheme="minorHAnsi" w:hAnsiTheme="minorHAnsi" w:cstheme="minorHAnsi"/>
          <w:sz w:val="16"/>
          <w:szCs w:val="18"/>
          <w:lang w:val="en-GB"/>
        </w:rPr>
      </w:pPr>
      <w:r w:rsidRPr="00A37CE9">
        <w:rPr>
          <w:rFonts w:asciiTheme="minorHAnsi" w:hAnsiTheme="minorHAnsi" w:cstheme="minorHAnsi"/>
          <w:caps/>
          <w:sz w:val="16"/>
          <w:szCs w:val="18"/>
          <w:lang w:val="en-GB"/>
        </w:rPr>
        <w:t>I</w:t>
      </w:r>
      <w:r w:rsidRPr="00A37CE9">
        <w:rPr>
          <w:rFonts w:asciiTheme="minorHAnsi" w:hAnsiTheme="minorHAnsi" w:cstheme="minorHAnsi"/>
          <w:sz w:val="16"/>
          <w:szCs w:val="18"/>
          <w:lang w:val="en-GB"/>
        </w:rPr>
        <w:t xml:space="preserve">n these general terms and </w:t>
      </w:r>
      <w:r w:rsidR="00900D83" w:rsidRPr="00A37CE9">
        <w:rPr>
          <w:rFonts w:asciiTheme="minorHAnsi" w:hAnsiTheme="minorHAnsi" w:cstheme="minorHAnsi"/>
          <w:sz w:val="16"/>
          <w:szCs w:val="18"/>
          <w:lang w:val="en-GB"/>
        </w:rPr>
        <w:t>conditions,</w:t>
      </w:r>
      <w:r w:rsidRPr="00A37CE9">
        <w:rPr>
          <w:rFonts w:asciiTheme="minorHAnsi" w:hAnsiTheme="minorHAnsi" w:cstheme="minorHAnsi"/>
          <w:sz w:val="16"/>
          <w:szCs w:val="18"/>
          <w:lang w:val="en-GB"/>
        </w:rPr>
        <w:t xml:space="preserve"> the terms:</w:t>
      </w:r>
    </w:p>
    <w:p w14:paraId="06B8641E" w14:textId="77777777" w:rsidR="00B17A89" w:rsidRPr="00A37CE9"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AE575BD" w14:textId="77777777" w:rsidR="00B17A89" w:rsidRPr="00A37CE9"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“Seller” and “Contractor” are used interchangeably and shall also cover the term “Supplier” used in any contract as defined above.</w:t>
      </w:r>
    </w:p>
    <w:p w14:paraId="7FE2BF41" w14:textId="77777777" w:rsidR="00B17A89" w:rsidRPr="00A37CE9"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“Buyer” and “Contracting Authority” are used interchangeably.</w:t>
      </w:r>
    </w:p>
    <w:p w14:paraId="38D01A86" w14:textId="77777777" w:rsidR="00B17A89" w:rsidRPr="00A37CE9"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“Goods” and “supplies” are used interchangeably, to designate the supplies object of the Contract as defined above.</w:t>
      </w:r>
    </w:p>
    <w:p w14:paraId="22964E8A" w14:textId="77777777" w:rsidR="00B17A89" w:rsidRPr="00A37CE9"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 xml:space="preserve">The Contracting Authority’s “partners” are the organisations to which the </w:t>
      </w:r>
      <w:r w:rsidR="00A904B0" w:rsidRPr="00A37CE9">
        <w:rPr>
          <w:rFonts w:asciiTheme="minorHAnsi" w:hAnsiTheme="minorHAnsi" w:cstheme="minorHAnsi"/>
          <w:sz w:val="16"/>
          <w:szCs w:val="18"/>
          <w:lang w:val="en-GB"/>
        </w:rPr>
        <w:t>Afghan Family Guidance Association (AFGA)</w:t>
      </w:r>
      <w:r w:rsidRPr="00A37CE9">
        <w:rPr>
          <w:rFonts w:asciiTheme="minorHAnsi" w:hAnsiTheme="minorHAnsi" w:cstheme="minorHAnsi"/>
          <w:sz w:val="16"/>
          <w:szCs w:val="18"/>
          <w:lang w:val="en-GB"/>
        </w:rPr>
        <w:t>is associated or linked.</w:t>
      </w:r>
    </w:p>
    <w:p w14:paraId="7B4FBF06" w14:textId="77777777" w:rsidR="00B17A89" w:rsidRPr="00A37CE9" w:rsidRDefault="00B17A89" w:rsidP="00B17A89">
      <w:pPr>
        <w:ind w:left="360"/>
        <w:rPr>
          <w:rFonts w:asciiTheme="minorHAnsi" w:hAnsiTheme="minorHAnsi" w:cstheme="minorHAnsi"/>
          <w:sz w:val="16"/>
          <w:szCs w:val="18"/>
          <w:lang w:val="en-GB"/>
        </w:rPr>
      </w:pPr>
    </w:p>
    <w:p w14:paraId="3D60408A" w14:textId="77777777" w:rsidR="00B17A89" w:rsidRPr="00A37CE9" w:rsidRDefault="00B17A89" w:rsidP="00B17A89">
      <w:pPr>
        <w:jc w:val="both"/>
        <w:rPr>
          <w:rFonts w:asciiTheme="minorHAnsi" w:hAnsiTheme="minorHAnsi" w:cstheme="minorHAnsi"/>
          <w:b/>
          <w:caps/>
          <w:sz w:val="16"/>
          <w:szCs w:val="18"/>
          <w:lang w:val="en-GB"/>
        </w:rPr>
      </w:pPr>
      <w:r w:rsidRPr="00A37CE9">
        <w:rPr>
          <w:rFonts w:asciiTheme="minorHAnsi" w:hAnsiTheme="minorHAnsi" w:cstheme="minorHAnsi"/>
          <w:b/>
          <w:caps/>
          <w:sz w:val="16"/>
          <w:szCs w:val="18"/>
          <w:lang w:val="en-GB"/>
        </w:rPr>
        <w:t>1. Delivery terms</w:t>
      </w:r>
    </w:p>
    <w:p w14:paraId="3098D59C" w14:textId="77777777" w:rsidR="00B17A89" w:rsidRPr="00A37CE9" w:rsidRDefault="00011C2A" w:rsidP="00B17A89">
      <w:pPr>
        <w:jc w:val="both"/>
        <w:rPr>
          <w:rFonts w:asciiTheme="minorHAnsi" w:hAnsiTheme="minorHAnsi" w:cstheme="minorHAnsi"/>
          <w:sz w:val="16"/>
          <w:szCs w:val="18"/>
          <w:lang w:val="en-GB"/>
        </w:rPr>
      </w:pPr>
      <w:r w:rsidRPr="00A37CE9">
        <w:rPr>
          <w:rFonts w:asciiTheme="minorHAnsi" w:hAnsiTheme="minorHAnsi" w:cstheme="minorHAnsi"/>
          <w:color w:val="000000"/>
          <w:sz w:val="16"/>
          <w:szCs w:val="18"/>
          <w:lang w:val="en-GB"/>
        </w:rPr>
        <w:t>Delivery Terms Should be as stated above and as per contract.</w:t>
      </w:r>
    </w:p>
    <w:p w14:paraId="72479597" w14:textId="77777777" w:rsidR="00B17A89" w:rsidRPr="00A37CE9" w:rsidRDefault="00B17A89" w:rsidP="00B17A89">
      <w:pPr>
        <w:rPr>
          <w:rFonts w:asciiTheme="minorHAnsi" w:hAnsiTheme="minorHAnsi" w:cstheme="minorHAnsi"/>
          <w:b/>
          <w:sz w:val="16"/>
          <w:szCs w:val="18"/>
          <w:lang w:val="en-GB"/>
        </w:rPr>
      </w:pPr>
    </w:p>
    <w:p w14:paraId="3F42AC7B" w14:textId="77777777" w:rsidR="00B17A89" w:rsidRPr="00A37CE9" w:rsidRDefault="00B17A89" w:rsidP="00B17A89">
      <w:pPr>
        <w:rPr>
          <w:rFonts w:asciiTheme="minorHAnsi" w:hAnsiTheme="minorHAnsi" w:cstheme="minorHAnsi"/>
          <w:b/>
          <w:sz w:val="16"/>
          <w:szCs w:val="18"/>
          <w:lang w:val="en-GB"/>
        </w:rPr>
      </w:pPr>
      <w:r w:rsidRPr="00A37CE9">
        <w:rPr>
          <w:rFonts w:asciiTheme="minorHAnsi" w:hAnsiTheme="minorHAnsi" w:cstheme="minorHAnsi"/>
          <w:b/>
          <w:sz w:val="16"/>
          <w:szCs w:val="18"/>
          <w:lang w:val="en-GB"/>
        </w:rPr>
        <w:t xml:space="preserve">2. PAYMENT </w:t>
      </w:r>
    </w:p>
    <w:p w14:paraId="7BDFB070" w14:textId="77777777" w:rsidR="00B17A89" w:rsidRPr="00A37CE9" w:rsidRDefault="00B17A89" w:rsidP="00B17A89">
      <w:pPr>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4F80BD03" w14:textId="77777777" w:rsidR="00B17A89" w:rsidRPr="00A37CE9" w:rsidRDefault="00B17A89" w:rsidP="00B17A89">
      <w:pPr>
        <w:jc w:val="both"/>
        <w:rPr>
          <w:rFonts w:asciiTheme="minorHAnsi" w:hAnsiTheme="minorHAnsi" w:cstheme="minorHAnsi"/>
          <w:sz w:val="16"/>
          <w:szCs w:val="18"/>
          <w:lang w:val="en-GB"/>
        </w:rPr>
      </w:pPr>
    </w:p>
    <w:p w14:paraId="18DFED8A" w14:textId="77777777" w:rsidR="00B17A89" w:rsidRPr="00A37CE9" w:rsidRDefault="00B17A89" w:rsidP="00B17A89">
      <w:pPr>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 xml:space="preserve">2.2 Payment made by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F053FD"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8"/>
          <w:lang w:val="en-GB"/>
        </w:rPr>
        <w:t>does not imply any acceptance of Goods or related services. Unless otherwise stated in the purchase order, prices are fixed.</w:t>
      </w:r>
    </w:p>
    <w:p w14:paraId="61A88B9E" w14:textId="77777777" w:rsidR="00B17A89" w:rsidRPr="00A37CE9" w:rsidRDefault="00B17A89" w:rsidP="00B17A89">
      <w:pPr>
        <w:rPr>
          <w:rFonts w:asciiTheme="minorHAnsi" w:hAnsiTheme="minorHAnsi" w:cstheme="minorHAnsi"/>
          <w:sz w:val="16"/>
          <w:szCs w:val="18"/>
          <w:lang w:val="en-GB"/>
        </w:rPr>
      </w:pPr>
    </w:p>
    <w:p w14:paraId="1A0106FD" w14:textId="77777777" w:rsidR="00B17A89" w:rsidRPr="00A37CE9" w:rsidRDefault="00B17A89" w:rsidP="00B17A89">
      <w:pPr>
        <w:rPr>
          <w:rFonts w:asciiTheme="minorHAnsi" w:hAnsiTheme="minorHAnsi" w:cstheme="minorHAnsi"/>
          <w:b/>
          <w:sz w:val="16"/>
          <w:szCs w:val="16"/>
          <w:lang w:val="en-GB"/>
        </w:rPr>
      </w:pPr>
      <w:r w:rsidRPr="00A37CE9">
        <w:rPr>
          <w:rFonts w:asciiTheme="minorHAnsi" w:hAnsiTheme="minorHAnsi" w:cstheme="minorHAnsi"/>
          <w:b/>
          <w:sz w:val="16"/>
          <w:szCs w:val="16"/>
          <w:lang w:val="en-GB"/>
        </w:rPr>
        <w:t>3. INSPECTION AND ACCEPTANCE OF THE GOODS</w:t>
      </w:r>
    </w:p>
    <w:p w14:paraId="3475E28A" w14:textId="77777777" w:rsidR="00B17A89" w:rsidRPr="00A37CE9" w:rsidRDefault="00B17A89" w:rsidP="00FE10DE">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3.1. All Goods shall be subject to inspection by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29809EAD" w14:textId="77777777" w:rsidR="00B17A89" w:rsidRPr="00A37CE9" w:rsidRDefault="00B17A89" w:rsidP="00B17A89">
      <w:pPr>
        <w:jc w:val="both"/>
        <w:rPr>
          <w:rFonts w:asciiTheme="minorHAnsi" w:hAnsiTheme="minorHAnsi" w:cstheme="minorHAnsi"/>
          <w:sz w:val="16"/>
          <w:szCs w:val="16"/>
          <w:lang w:val="en-GB"/>
        </w:rPr>
      </w:pPr>
    </w:p>
    <w:p w14:paraId="465424D2"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25155B31" w14:textId="77777777" w:rsidR="00B17A89" w:rsidRPr="00A37CE9" w:rsidRDefault="00B17A89" w:rsidP="00B17A89">
      <w:pPr>
        <w:jc w:val="both"/>
        <w:rPr>
          <w:rFonts w:asciiTheme="minorHAnsi" w:hAnsiTheme="minorHAnsi" w:cstheme="minorHAnsi"/>
          <w:sz w:val="16"/>
          <w:szCs w:val="16"/>
          <w:lang w:val="en-GB"/>
        </w:rPr>
      </w:pPr>
    </w:p>
    <w:p w14:paraId="3F58248B"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3.3. The Goods shall be taken over by the </w:t>
      </w:r>
      <w:r w:rsidR="00A904B0" w:rsidRPr="00A37CE9">
        <w:rPr>
          <w:rFonts w:asciiTheme="minorHAnsi" w:hAnsiTheme="minorHAnsi" w:cstheme="minorHAnsi"/>
          <w:sz w:val="16"/>
          <w:szCs w:val="16"/>
          <w:lang w:val="en-GB"/>
        </w:rPr>
        <w:t>Afghan Family Guidance Association (AFGA)</w:t>
      </w:r>
      <w:r w:rsidR="006B4577"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when they have been delivered to final destination in accordance with the Contract, have satisfac</w:t>
      </w:r>
      <w:r w:rsidR="00FE10DE" w:rsidRPr="00A37CE9">
        <w:rPr>
          <w:rFonts w:asciiTheme="minorHAnsi" w:hAnsiTheme="minorHAnsi" w:cstheme="minorHAnsi"/>
          <w:sz w:val="16"/>
          <w:szCs w:val="16"/>
          <w:lang w:val="en-GB"/>
        </w:rPr>
        <w:t>torily passed the required inspection</w:t>
      </w:r>
      <w:r w:rsidRPr="00A37CE9">
        <w:rPr>
          <w:rFonts w:asciiTheme="minorHAnsi" w:hAnsiTheme="minorHAnsi" w:cstheme="minorHAnsi"/>
          <w:sz w:val="16"/>
          <w:szCs w:val="16"/>
          <w:lang w:val="en-GB"/>
        </w:rPr>
        <w:t>, or have been successfully installed and commissioned as the case may be, and a certificate of acceptance has been issued.</w:t>
      </w:r>
    </w:p>
    <w:p w14:paraId="337EB5C0" w14:textId="77777777" w:rsidR="00B17A89" w:rsidRPr="00A37CE9" w:rsidRDefault="00B17A89" w:rsidP="00B17A89">
      <w:pPr>
        <w:jc w:val="both"/>
        <w:rPr>
          <w:rFonts w:asciiTheme="minorHAnsi" w:hAnsiTheme="minorHAnsi" w:cstheme="minorHAnsi"/>
          <w:sz w:val="16"/>
          <w:szCs w:val="16"/>
          <w:lang w:val="en-GB"/>
        </w:rPr>
      </w:pPr>
    </w:p>
    <w:p w14:paraId="1F0F44A5" w14:textId="77777777" w:rsidR="00B17A89" w:rsidRPr="00A37CE9" w:rsidRDefault="00B17A89" w:rsidP="00FE10DE">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3.4. Under no circumstances shall the </w:t>
      </w:r>
      <w:r w:rsidR="00A904B0" w:rsidRPr="00A37CE9">
        <w:rPr>
          <w:rFonts w:asciiTheme="minorHAnsi" w:hAnsiTheme="minorHAnsi" w:cstheme="minorHAnsi"/>
          <w:sz w:val="16"/>
          <w:szCs w:val="16"/>
          <w:lang w:val="en-GB"/>
        </w:rPr>
        <w:t>Afghan Family Guidance Association (AFGA)</w:t>
      </w:r>
      <w:r w:rsidR="00873E9F"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A37CE9">
        <w:rPr>
          <w:rFonts w:asciiTheme="minorHAnsi" w:hAnsiTheme="minorHAnsi" w:cstheme="minorHAnsi"/>
          <w:sz w:val="16"/>
          <w:szCs w:val="16"/>
          <w:lang w:val="en-GB"/>
        </w:rPr>
        <w:t>Afghan Family Guidance Association (AFGA)</w:t>
      </w:r>
      <w:r w:rsidR="00395101"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may condition acceptance of the Goods to the successful completion of</w:t>
      </w:r>
      <w:r w:rsidR="00FE10DE" w:rsidRPr="00A37CE9">
        <w:rPr>
          <w:rFonts w:asciiTheme="minorHAnsi" w:hAnsiTheme="minorHAnsi" w:cstheme="minorHAnsi"/>
          <w:sz w:val="16"/>
          <w:szCs w:val="16"/>
          <w:lang w:val="en-GB"/>
        </w:rPr>
        <w:t xml:space="preserve"> inspection</w:t>
      </w:r>
      <w:r w:rsidRPr="00A37CE9">
        <w:rPr>
          <w:rFonts w:asciiTheme="minorHAnsi" w:hAnsiTheme="minorHAnsi" w:cstheme="minorHAnsi"/>
          <w:sz w:val="16"/>
          <w:szCs w:val="16"/>
          <w:lang w:val="en-GB"/>
        </w:rPr>
        <w:t xml:space="preserve">. In no case shall the </w:t>
      </w:r>
      <w:r w:rsidR="00A904B0" w:rsidRPr="00A37CE9">
        <w:rPr>
          <w:rFonts w:asciiTheme="minorHAnsi" w:hAnsiTheme="minorHAnsi" w:cstheme="minorHAnsi"/>
          <w:sz w:val="16"/>
          <w:szCs w:val="16"/>
          <w:lang w:val="en-GB"/>
        </w:rPr>
        <w:t>Afghan Family Guidance Association (AFGA)</w:t>
      </w:r>
      <w:r w:rsidR="008C72B4"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be obligated to accept any Goods unless and until the </w:t>
      </w:r>
      <w:r w:rsidR="00A904B0" w:rsidRPr="00A37CE9">
        <w:rPr>
          <w:rFonts w:asciiTheme="minorHAnsi" w:hAnsiTheme="minorHAnsi" w:cstheme="minorHAnsi"/>
          <w:sz w:val="16"/>
          <w:szCs w:val="16"/>
          <w:lang w:val="en-GB"/>
        </w:rPr>
        <w:t>Afghan Family Guidance Association (AFGA)</w:t>
      </w:r>
      <w:r w:rsidR="00395101"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has had</w:t>
      </w:r>
      <w:r w:rsidR="00FE10DE" w:rsidRPr="00A37CE9">
        <w:rPr>
          <w:rFonts w:asciiTheme="minorHAnsi" w:hAnsiTheme="minorHAnsi" w:cstheme="minorHAnsi"/>
          <w:sz w:val="16"/>
          <w:szCs w:val="16"/>
          <w:lang w:val="en-GB"/>
        </w:rPr>
        <w:t xml:space="preserve"> a reasonable opportunity to </w:t>
      </w:r>
      <w:r w:rsidRPr="00A37CE9">
        <w:rPr>
          <w:rFonts w:asciiTheme="minorHAnsi" w:hAnsiTheme="minorHAnsi" w:cstheme="minorHAnsi"/>
          <w:sz w:val="16"/>
          <w:szCs w:val="16"/>
          <w:lang w:val="en-GB"/>
        </w:rPr>
        <w:t xml:space="preserve">inspect the Goods following their delivery at final destination, </w:t>
      </w:r>
    </w:p>
    <w:p w14:paraId="27C922C5" w14:textId="77777777" w:rsidR="00B17A89" w:rsidRPr="00A37CE9" w:rsidRDefault="00FE10DE" w:rsidP="00FE10DE">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 </w:t>
      </w:r>
    </w:p>
    <w:p w14:paraId="6A479536" w14:textId="77777777" w:rsidR="00B17A89" w:rsidRPr="00A37CE9" w:rsidRDefault="00FE10DE"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3.5</w:t>
      </w:r>
      <w:r w:rsidR="00B17A89" w:rsidRPr="00A37CE9">
        <w:rPr>
          <w:rFonts w:asciiTheme="minorHAnsi" w:hAnsiTheme="minorHAnsi" w:cstheme="minorHAnsi"/>
          <w:sz w:val="16"/>
          <w:szCs w:val="16"/>
          <w:lang w:val="en-GB"/>
        </w:rPr>
        <w:t xml:space="preserve">. Notwithstanding any other rights of, or remedies available to, the </w:t>
      </w:r>
      <w:r w:rsidR="00A904B0" w:rsidRPr="00A37CE9">
        <w:rPr>
          <w:rFonts w:asciiTheme="minorHAnsi" w:hAnsiTheme="minorHAnsi" w:cstheme="minorHAnsi"/>
          <w:sz w:val="16"/>
          <w:szCs w:val="16"/>
          <w:lang w:val="en-GB"/>
        </w:rPr>
        <w:t>Afghan Family Guidance Association (AFGA)</w:t>
      </w:r>
      <w:r w:rsidR="00B17A89" w:rsidRPr="00A37CE9">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A37CE9">
        <w:rPr>
          <w:rFonts w:asciiTheme="minorHAnsi" w:hAnsiTheme="minorHAnsi" w:cstheme="minorHAnsi"/>
          <w:sz w:val="16"/>
          <w:szCs w:val="16"/>
          <w:lang w:val="en-GB"/>
        </w:rPr>
        <w:t>Afghan Family Guidance Association (AFGA)</w:t>
      </w:r>
      <w:r w:rsidR="001D192B" w:rsidRPr="00A37CE9">
        <w:rPr>
          <w:rFonts w:asciiTheme="minorHAnsi" w:hAnsiTheme="minorHAnsi" w:cstheme="minorHAnsi"/>
          <w:sz w:val="16"/>
          <w:szCs w:val="16"/>
          <w:lang w:val="en-GB"/>
        </w:rPr>
        <w:t xml:space="preserve"> </w:t>
      </w:r>
      <w:r w:rsidR="00B17A89" w:rsidRPr="00A37CE9">
        <w:rPr>
          <w:rFonts w:asciiTheme="minorHAnsi" w:hAnsiTheme="minorHAnsi" w:cstheme="minorHAnsi"/>
          <w:sz w:val="16"/>
          <w:szCs w:val="16"/>
          <w:lang w:val="en-GB"/>
        </w:rPr>
        <w:t>may, at its sole option, reject or refuse to accept the Goods, and the Seller shall promptly proceed in accordance with article 4.3.</w:t>
      </w:r>
    </w:p>
    <w:p w14:paraId="57343AEB" w14:textId="77777777" w:rsidR="00B17A89" w:rsidRPr="00A37CE9" w:rsidRDefault="00B17A89" w:rsidP="00B17A89">
      <w:pPr>
        <w:rPr>
          <w:rFonts w:asciiTheme="minorHAnsi" w:hAnsiTheme="minorHAnsi" w:cstheme="minorHAnsi"/>
          <w:color w:val="000000"/>
          <w:sz w:val="16"/>
          <w:szCs w:val="18"/>
          <w:lang w:val="en-GB"/>
        </w:rPr>
      </w:pPr>
    </w:p>
    <w:p w14:paraId="09C51E58" w14:textId="77777777" w:rsidR="00B17A89" w:rsidRPr="00A37CE9" w:rsidRDefault="00B17A89" w:rsidP="00B17A89">
      <w:pPr>
        <w:rPr>
          <w:rFonts w:asciiTheme="minorHAnsi" w:hAnsiTheme="minorHAnsi" w:cstheme="minorHAnsi"/>
          <w:sz w:val="16"/>
          <w:szCs w:val="16"/>
          <w:lang w:val="en-GB"/>
        </w:rPr>
      </w:pPr>
      <w:r w:rsidRPr="00A37CE9">
        <w:rPr>
          <w:rFonts w:asciiTheme="minorHAnsi" w:hAnsiTheme="minorHAnsi" w:cstheme="minorHAnsi"/>
          <w:b/>
          <w:sz w:val="16"/>
          <w:szCs w:val="16"/>
          <w:lang w:val="en-GB"/>
        </w:rPr>
        <w:t>4. WARRANTY OBLIGATIONS</w:t>
      </w:r>
    </w:p>
    <w:p w14:paraId="6A29C8B1" w14:textId="77777777" w:rsidR="00B17A89" w:rsidRPr="00A37CE9" w:rsidRDefault="00B17A89" w:rsidP="00B17A89">
      <w:pPr>
        <w:widowControl w:val="0"/>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60052D61" w14:textId="77777777" w:rsidR="00B17A89" w:rsidRPr="00A37CE9" w:rsidRDefault="00B17A89" w:rsidP="007327B0">
      <w:pPr>
        <w:widowControl w:val="0"/>
        <w:jc w:val="both"/>
        <w:rPr>
          <w:rFonts w:asciiTheme="minorHAnsi" w:hAnsiTheme="minorHAnsi" w:cstheme="minorHAnsi"/>
          <w:sz w:val="16"/>
          <w:szCs w:val="16"/>
          <w:lang w:val="en-GB"/>
        </w:rPr>
      </w:pPr>
    </w:p>
    <w:p w14:paraId="41AABE7A" w14:textId="77777777" w:rsidR="00B17A89" w:rsidRPr="00A37CE9"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A37CE9">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4E5A18CC" w14:textId="77777777" w:rsidR="00B17A89" w:rsidRPr="00A37CE9"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71763913" w14:textId="77777777" w:rsidR="00B17A89" w:rsidRPr="00A37CE9"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the Goods are of the quality, quantity and description required by the Contract;</w:t>
      </w:r>
    </w:p>
    <w:p w14:paraId="5F788E7A" w14:textId="77777777" w:rsidR="00B17A89" w:rsidRPr="00A37CE9"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the Goods are new and unused; and</w:t>
      </w:r>
    </w:p>
    <w:p w14:paraId="2EFED2D6" w14:textId="77777777" w:rsidR="00B17A89" w:rsidRPr="00A37CE9"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00EB2088" w14:textId="77777777" w:rsidR="00B17A89" w:rsidRPr="00A37CE9" w:rsidRDefault="00B17A89" w:rsidP="00B17A89">
      <w:pPr>
        <w:widowControl w:val="0"/>
        <w:jc w:val="both"/>
        <w:rPr>
          <w:rFonts w:asciiTheme="minorHAnsi" w:hAnsiTheme="minorHAnsi" w:cstheme="minorHAnsi"/>
          <w:sz w:val="16"/>
          <w:szCs w:val="16"/>
          <w:lang w:val="en-GB"/>
        </w:rPr>
      </w:pPr>
    </w:p>
    <w:p w14:paraId="574BAB24" w14:textId="77777777" w:rsidR="00B17A89" w:rsidRPr="00A37CE9" w:rsidRDefault="00B17A89" w:rsidP="00B17A89">
      <w:pPr>
        <w:widowControl w:val="0"/>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0CF16497" w14:textId="77777777" w:rsidR="00B17A89" w:rsidRPr="00A37CE9" w:rsidRDefault="00B17A89" w:rsidP="00B17A89">
      <w:pPr>
        <w:widowControl w:val="0"/>
        <w:jc w:val="both"/>
        <w:rPr>
          <w:rFonts w:asciiTheme="minorHAnsi" w:hAnsiTheme="minorHAnsi" w:cstheme="minorHAnsi"/>
          <w:sz w:val="16"/>
          <w:szCs w:val="16"/>
          <w:lang w:val="en-GB"/>
        </w:rPr>
      </w:pPr>
    </w:p>
    <w:p w14:paraId="23ACB200" w14:textId="77777777" w:rsidR="00B17A89" w:rsidRPr="00A37CE9" w:rsidRDefault="00B17A89" w:rsidP="00B17A89">
      <w:pPr>
        <w:widowControl w:val="0"/>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4.3. During any period in which the Seller’s warranties are effective, upon notice by the </w:t>
      </w:r>
      <w:r w:rsidR="00A904B0" w:rsidRPr="00A37CE9">
        <w:rPr>
          <w:rFonts w:asciiTheme="minorHAnsi" w:hAnsiTheme="minorHAnsi" w:cstheme="minorHAnsi"/>
          <w:sz w:val="16"/>
          <w:szCs w:val="16"/>
          <w:lang w:val="en-GB"/>
        </w:rPr>
        <w:t>Afghan Family Guidance Association (AFGA)</w:t>
      </w:r>
      <w:r w:rsidR="009374C6"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A37CE9">
        <w:rPr>
          <w:rFonts w:asciiTheme="minorHAnsi" w:hAnsiTheme="minorHAnsi" w:cstheme="minorHAnsi"/>
          <w:sz w:val="16"/>
          <w:szCs w:val="16"/>
          <w:lang w:val="en-GB"/>
        </w:rPr>
        <w:t>Afghan Family Guidance Association (AFGA)</w:t>
      </w:r>
      <w:r w:rsidR="009374C6"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A37CE9">
        <w:rPr>
          <w:rFonts w:asciiTheme="minorHAnsi" w:hAnsiTheme="minorHAnsi" w:cstheme="minorHAnsi"/>
          <w:sz w:val="16"/>
          <w:szCs w:val="16"/>
          <w:lang w:val="en-GB"/>
        </w:rPr>
        <w:t>Afghan Family Guidance Association (AFGA)</w:t>
      </w:r>
      <w:r w:rsidR="00F044F3"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A37CE9">
        <w:rPr>
          <w:rFonts w:asciiTheme="minorHAnsi" w:hAnsiTheme="minorHAnsi" w:cstheme="minorHAnsi"/>
          <w:sz w:val="16"/>
          <w:szCs w:val="16"/>
          <w:lang w:val="en-GB"/>
        </w:rPr>
        <w:t>Afghan Family Guidance Association (AFGA)</w:t>
      </w:r>
      <w:r w:rsidR="00F044F3"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may have against the Seller under the Contract.</w:t>
      </w:r>
    </w:p>
    <w:p w14:paraId="333565DE" w14:textId="77777777" w:rsidR="00B17A89" w:rsidRPr="00A37CE9" w:rsidRDefault="00B17A89" w:rsidP="00B17A89">
      <w:pPr>
        <w:widowControl w:val="0"/>
        <w:jc w:val="both"/>
        <w:rPr>
          <w:rFonts w:asciiTheme="minorHAnsi" w:hAnsiTheme="minorHAnsi" w:cstheme="minorHAnsi"/>
          <w:sz w:val="16"/>
          <w:szCs w:val="16"/>
          <w:lang w:val="en-GB"/>
        </w:rPr>
      </w:pPr>
    </w:p>
    <w:p w14:paraId="2291D483" w14:textId="77777777" w:rsidR="00B17A89" w:rsidRPr="00A37CE9" w:rsidRDefault="00B17A89" w:rsidP="00B17A89">
      <w:pPr>
        <w:widowControl w:val="0"/>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4.4. The Seller shall indemnify and hold harmless the </w:t>
      </w:r>
      <w:r w:rsidR="00A904B0" w:rsidRPr="00A37CE9">
        <w:rPr>
          <w:rFonts w:asciiTheme="minorHAnsi" w:hAnsiTheme="minorHAnsi" w:cstheme="minorHAnsi"/>
          <w:sz w:val="16"/>
          <w:szCs w:val="16"/>
          <w:lang w:val="en-GB"/>
        </w:rPr>
        <w:t>Afghan Family Guidance Association (AFGA)</w:t>
      </w:r>
      <w:r w:rsidR="00C95416"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A37CE9">
        <w:rPr>
          <w:rFonts w:asciiTheme="minorHAnsi" w:hAnsiTheme="minorHAnsi" w:cstheme="minorHAnsi"/>
          <w:sz w:val="16"/>
          <w:szCs w:val="16"/>
          <w:lang w:val="en-GB"/>
        </w:rPr>
        <w:t>Afghan Family Guidance Association (AFGA)</w:t>
      </w:r>
      <w:r w:rsidR="00F73ABC"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may suffer as a result of any infringement by the Seller of the warranties specified in article 4.1.</w:t>
      </w:r>
    </w:p>
    <w:p w14:paraId="4F92576B" w14:textId="77777777" w:rsidR="00B17A89" w:rsidRPr="00A37CE9" w:rsidRDefault="00B17A89" w:rsidP="00B17A89">
      <w:pPr>
        <w:rPr>
          <w:rFonts w:asciiTheme="minorHAnsi" w:hAnsiTheme="minorHAnsi" w:cstheme="minorHAnsi"/>
          <w:b/>
          <w:sz w:val="16"/>
          <w:szCs w:val="18"/>
          <w:lang w:val="en-GB"/>
        </w:rPr>
      </w:pPr>
    </w:p>
    <w:p w14:paraId="3C3075B1" w14:textId="77777777" w:rsidR="00B17A89" w:rsidRPr="00A37CE9" w:rsidRDefault="00B17A89" w:rsidP="00B17A89">
      <w:pPr>
        <w:jc w:val="both"/>
        <w:rPr>
          <w:rFonts w:asciiTheme="minorHAnsi" w:hAnsiTheme="minorHAnsi" w:cstheme="minorHAnsi"/>
          <w:b/>
          <w:sz w:val="16"/>
          <w:szCs w:val="18"/>
          <w:lang w:val="en-GB"/>
        </w:rPr>
      </w:pPr>
      <w:r w:rsidRPr="00A37CE9">
        <w:rPr>
          <w:rFonts w:asciiTheme="minorHAnsi" w:hAnsiTheme="minorHAnsi" w:cstheme="minorHAnsi"/>
          <w:b/>
          <w:sz w:val="16"/>
          <w:szCs w:val="18"/>
          <w:lang w:val="en-GB"/>
        </w:rPr>
        <w:t>5. AFTER SALES SERVICE</w:t>
      </w:r>
    </w:p>
    <w:p w14:paraId="2A1FEEA1" w14:textId="77777777" w:rsidR="00B17A89" w:rsidRPr="00A37CE9" w:rsidRDefault="00B17A89" w:rsidP="00B17A89">
      <w:pPr>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 xml:space="preserve">The Seller shall be able to handle requests from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0606F7"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8"/>
          <w:lang w:val="en-GB"/>
        </w:rPr>
        <w:t>for technical assistance, maintenance, service and repairs of the Goods supplied.</w:t>
      </w:r>
    </w:p>
    <w:p w14:paraId="26125C79" w14:textId="77777777" w:rsidR="00B17A89" w:rsidRPr="00A37CE9" w:rsidRDefault="00B17A89" w:rsidP="00B17A89">
      <w:pPr>
        <w:jc w:val="both"/>
        <w:rPr>
          <w:rFonts w:asciiTheme="minorHAnsi" w:hAnsiTheme="minorHAnsi" w:cstheme="minorHAnsi"/>
          <w:sz w:val="16"/>
          <w:szCs w:val="18"/>
          <w:lang w:val="en-GB"/>
        </w:rPr>
      </w:pPr>
    </w:p>
    <w:p w14:paraId="29725A76" w14:textId="77777777" w:rsidR="00B17A89" w:rsidRPr="00A37CE9" w:rsidRDefault="00B17A89" w:rsidP="00B17A89">
      <w:pPr>
        <w:jc w:val="both"/>
        <w:rPr>
          <w:rFonts w:asciiTheme="minorHAnsi" w:hAnsiTheme="minorHAnsi" w:cstheme="minorHAnsi"/>
          <w:b/>
          <w:caps/>
          <w:sz w:val="16"/>
          <w:szCs w:val="18"/>
          <w:lang w:val="en-GB"/>
        </w:rPr>
      </w:pPr>
      <w:r w:rsidRPr="00A37CE9">
        <w:rPr>
          <w:rFonts w:asciiTheme="minorHAnsi" w:hAnsiTheme="minorHAnsi" w:cstheme="minorHAnsi"/>
          <w:b/>
          <w:caps/>
          <w:sz w:val="16"/>
          <w:szCs w:val="18"/>
          <w:lang w:val="en-GB"/>
        </w:rPr>
        <w:t>6. Liquidated damages for delay</w:t>
      </w:r>
    </w:p>
    <w:p w14:paraId="230525CE" w14:textId="77777777" w:rsidR="00B17A89" w:rsidRPr="00A37CE9" w:rsidRDefault="00B17A89" w:rsidP="00B17A89">
      <w:pPr>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A37CE9">
        <w:rPr>
          <w:rFonts w:asciiTheme="minorHAnsi" w:hAnsiTheme="minorHAnsi" w:cstheme="minorHAnsi"/>
          <w:sz w:val="16"/>
          <w:szCs w:val="16"/>
          <w:lang w:val="en-GB"/>
        </w:rPr>
        <w:t xml:space="preserve">he </w:t>
      </w:r>
      <w:r w:rsidR="00A904B0" w:rsidRPr="00A37CE9">
        <w:rPr>
          <w:rFonts w:asciiTheme="minorHAnsi" w:hAnsiTheme="minorHAnsi" w:cstheme="minorHAnsi"/>
          <w:sz w:val="16"/>
          <w:szCs w:val="16"/>
          <w:lang w:val="en-GB"/>
        </w:rPr>
        <w:t>Afghan Family Guidance Association (AFGA)</w:t>
      </w:r>
      <w:r w:rsidR="00BA1545"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17880783" w14:textId="77777777" w:rsidR="00B17A89" w:rsidRPr="00A37CE9" w:rsidRDefault="00B17A89" w:rsidP="00B17A89">
      <w:pPr>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lastRenderedPageBreak/>
        <w:t xml:space="preserve">However, the ceiling of these penalties is 10% of the total Contract price. </w:t>
      </w:r>
    </w:p>
    <w:p w14:paraId="5894DE7E" w14:textId="77777777" w:rsidR="00B17A89" w:rsidRPr="00A37CE9" w:rsidRDefault="00B17A89" w:rsidP="00B17A89">
      <w:pPr>
        <w:jc w:val="both"/>
        <w:rPr>
          <w:rFonts w:asciiTheme="minorHAnsi" w:hAnsiTheme="minorHAnsi" w:cstheme="minorHAnsi"/>
          <w:sz w:val="16"/>
          <w:szCs w:val="18"/>
          <w:lang w:val="en-GB"/>
        </w:rPr>
      </w:pPr>
    </w:p>
    <w:p w14:paraId="62286090" w14:textId="77777777" w:rsidR="00B17A89" w:rsidRPr="00A37CE9" w:rsidRDefault="00B17A89" w:rsidP="00B17A89">
      <w:pPr>
        <w:jc w:val="both"/>
        <w:rPr>
          <w:rFonts w:asciiTheme="minorHAnsi" w:hAnsiTheme="minorHAnsi" w:cstheme="minorHAnsi"/>
          <w:b/>
          <w:bCs/>
          <w:caps/>
          <w:color w:val="000000"/>
          <w:sz w:val="16"/>
          <w:szCs w:val="16"/>
          <w:lang w:val="en-GB"/>
        </w:rPr>
      </w:pPr>
      <w:r w:rsidRPr="00A37CE9">
        <w:rPr>
          <w:rFonts w:asciiTheme="minorHAnsi" w:hAnsiTheme="minorHAnsi" w:cstheme="minorHAnsi"/>
          <w:b/>
          <w:bCs/>
          <w:caps/>
          <w:color w:val="000000"/>
          <w:sz w:val="16"/>
          <w:szCs w:val="16"/>
          <w:lang w:val="en-GB"/>
        </w:rPr>
        <w:t>7. Force Majeure</w:t>
      </w:r>
    </w:p>
    <w:p w14:paraId="420D5785"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14E34FAD" w14:textId="77777777" w:rsidR="00B17A89" w:rsidRPr="00A37CE9" w:rsidRDefault="00B17A89" w:rsidP="00B17A89">
      <w:pPr>
        <w:ind w:left="360"/>
        <w:jc w:val="both"/>
        <w:rPr>
          <w:rFonts w:asciiTheme="minorHAnsi" w:hAnsiTheme="minorHAnsi" w:cstheme="minorHAnsi"/>
          <w:sz w:val="16"/>
          <w:szCs w:val="16"/>
          <w:lang w:val="en-GB"/>
        </w:rPr>
      </w:pPr>
    </w:p>
    <w:p w14:paraId="6F7468D3"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5FE663B5" w14:textId="77777777" w:rsidR="00B17A89" w:rsidRPr="00A37CE9" w:rsidRDefault="00B17A89" w:rsidP="00B17A89">
      <w:pPr>
        <w:ind w:left="360"/>
        <w:jc w:val="both"/>
        <w:rPr>
          <w:rFonts w:asciiTheme="minorHAnsi" w:hAnsiTheme="minorHAnsi" w:cstheme="minorHAnsi"/>
          <w:sz w:val="16"/>
          <w:szCs w:val="16"/>
          <w:lang w:val="en-GB"/>
        </w:rPr>
      </w:pPr>
    </w:p>
    <w:p w14:paraId="248BF6BD"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If either Party considers </w:t>
      </w:r>
      <w:r w:rsidR="006D42CD" w:rsidRPr="00A37CE9">
        <w:rPr>
          <w:rFonts w:asciiTheme="minorHAnsi" w:hAnsiTheme="minorHAnsi" w:cstheme="minorHAnsi"/>
          <w:sz w:val="16"/>
          <w:szCs w:val="16"/>
          <w:lang w:val="en-GB"/>
        </w:rPr>
        <w:t>that,</w:t>
      </w:r>
      <w:r w:rsidRPr="00A37CE9">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A37CE9">
        <w:rPr>
          <w:rFonts w:asciiTheme="minorHAnsi" w:hAnsiTheme="minorHAnsi" w:cstheme="minorHAnsi"/>
          <w:sz w:val="16"/>
          <w:szCs w:val="16"/>
          <w:lang w:val="en-GB"/>
        </w:rPr>
        <w:t>Afghan Family Guidance Association (AFGA)</w:t>
      </w:r>
      <w:r w:rsidR="00432D89"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28857E4A" w14:textId="77777777" w:rsidR="00B17A89" w:rsidRPr="00A37CE9" w:rsidRDefault="00B17A89" w:rsidP="00B17A89">
      <w:pPr>
        <w:ind w:left="360"/>
        <w:rPr>
          <w:rFonts w:asciiTheme="minorHAnsi" w:hAnsiTheme="minorHAnsi" w:cstheme="minorHAnsi"/>
          <w:sz w:val="16"/>
          <w:szCs w:val="16"/>
          <w:lang w:val="en-GB"/>
        </w:rPr>
      </w:pPr>
    </w:p>
    <w:p w14:paraId="244A9741" w14:textId="77777777" w:rsidR="00B17A89" w:rsidRPr="00A37CE9" w:rsidRDefault="00B17A89" w:rsidP="00B17A89">
      <w:pPr>
        <w:rPr>
          <w:rFonts w:asciiTheme="minorHAnsi" w:hAnsiTheme="minorHAnsi" w:cstheme="minorHAnsi"/>
          <w:b/>
          <w:caps/>
          <w:color w:val="000000"/>
          <w:sz w:val="16"/>
          <w:szCs w:val="18"/>
          <w:lang w:val="en-US"/>
        </w:rPr>
      </w:pPr>
      <w:r w:rsidRPr="00A37CE9">
        <w:rPr>
          <w:rFonts w:asciiTheme="minorHAnsi" w:hAnsiTheme="minorHAnsi" w:cstheme="minorHAnsi"/>
          <w:b/>
          <w:caps/>
          <w:color w:val="000000"/>
          <w:sz w:val="16"/>
          <w:szCs w:val="18"/>
          <w:lang w:val="en-US"/>
        </w:rPr>
        <w:t xml:space="preserve">8. Termination For Convenience </w:t>
      </w:r>
    </w:p>
    <w:p w14:paraId="5C995F32" w14:textId="77777777" w:rsidR="00B17A89" w:rsidRPr="00A37CE9" w:rsidRDefault="00B17A89" w:rsidP="00B17A89">
      <w:pPr>
        <w:jc w:val="both"/>
        <w:rPr>
          <w:rFonts w:asciiTheme="minorHAnsi" w:hAnsiTheme="minorHAnsi" w:cstheme="minorHAnsi"/>
          <w:color w:val="000000"/>
          <w:sz w:val="16"/>
          <w:szCs w:val="18"/>
          <w:lang w:val="en-US"/>
        </w:rPr>
      </w:pP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CE4F54" w:rsidRPr="00A37CE9">
        <w:rPr>
          <w:rFonts w:asciiTheme="minorHAnsi" w:hAnsiTheme="minorHAnsi" w:cstheme="minorHAnsi"/>
          <w:sz w:val="16"/>
          <w:szCs w:val="16"/>
          <w:lang w:val="en-GB"/>
        </w:rPr>
        <w:t xml:space="preserve"> </w:t>
      </w:r>
      <w:r w:rsidRPr="00A37CE9">
        <w:rPr>
          <w:rFonts w:asciiTheme="minorHAnsi" w:hAnsiTheme="minorHAnsi" w:cstheme="minorHAnsi"/>
          <w:color w:val="000000"/>
          <w:sz w:val="16"/>
          <w:szCs w:val="18"/>
          <w:lang w:val="en-US"/>
        </w:rPr>
        <w:t>may, for its own convenience and without charge, cancel all or any part of the Contract</w:t>
      </w:r>
      <w:r w:rsidRPr="00A37CE9">
        <w:rPr>
          <w:rFonts w:asciiTheme="minorHAnsi" w:hAnsiTheme="minorHAnsi" w:cstheme="minorHAnsi"/>
          <w:color w:val="FF0000"/>
          <w:sz w:val="16"/>
          <w:szCs w:val="18"/>
          <w:lang w:val="en-US"/>
        </w:rPr>
        <w:t>.</w:t>
      </w:r>
      <w:r w:rsidRPr="00A37CE9">
        <w:rPr>
          <w:rFonts w:asciiTheme="minorHAnsi" w:hAnsiTheme="minorHAnsi" w:cstheme="minorHAnsi"/>
          <w:color w:val="000000"/>
          <w:sz w:val="16"/>
          <w:szCs w:val="18"/>
          <w:lang w:val="en-US"/>
        </w:rPr>
        <w:t xml:space="preserve"> If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3938BD" w:rsidRPr="00A37CE9">
        <w:rPr>
          <w:rFonts w:asciiTheme="minorHAnsi" w:hAnsiTheme="minorHAnsi" w:cstheme="minorHAnsi"/>
          <w:sz w:val="16"/>
          <w:szCs w:val="16"/>
          <w:lang w:val="en-GB"/>
        </w:rPr>
        <w:t xml:space="preserve"> </w:t>
      </w:r>
      <w:r w:rsidRPr="00A37CE9">
        <w:rPr>
          <w:rFonts w:asciiTheme="minorHAnsi" w:hAnsiTheme="minorHAnsi" w:cstheme="minorHAnsi"/>
          <w:color w:val="000000"/>
          <w:sz w:val="16"/>
          <w:szCs w:val="18"/>
          <w:lang w:val="en-US"/>
        </w:rPr>
        <w:t>terminate this Contract in whole or in part upon written notice to the Seller, t</w:t>
      </w:r>
      <w:r w:rsidRPr="00A37CE9">
        <w:rPr>
          <w:rFonts w:asciiTheme="minorHAnsi" w:hAnsiTheme="minorHAnsi" w:cstheme="minorHAnsi"/>
          <w:sz w:val="16"/>
          <w:szCs w:val="16"/>
          <w:lang w:val="en-GB"/>
        </w:rPr>
        <w:t xml:space="preserve">he </w:t>
      </w:r>
      <w:r w:rsidR="00A904B0" w:rsidRPr="00A37CE9">
        <w:rPr>
          <w:rFonts w:asciiTheme="minorHAnsi" w:hAnsiTheme="minorHAnsi" w:cstheme="minorHAnsi"/>
          <w:sz w:val="16"/>
          <w:szCs w:val="16"/>
          <w:lang w:val="en-GB"/>
        </w:rPr>
        <w:t>Afghan Family Guidance Association (AFGA)</w:t>
      </w:r>
      <w:r w:rsidR="003938BD" w:rsidRPr="00A37CE9">
        <w:rPr>
          <w:rFonts w:asciiTheme="minorHAnsi" w:hAnsiTheme="minorHAnsi" w:cstheme="minorHAnsi"/>
          <w:sz w:val="16"/>
          <w:szCs w:val="16"/>
          <w:lang w:val="en-GB"/>
        </w:rPr>
        <w:t xml:space="preserve"> </w:t>
      </w:r>
      <w:r w:rsidRPr="00A37CE9">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A37CE9">
        <w:rPr>
          <w:rFonts w:asciiTheme="minorHAnsi" w:hAnsiTheme="minorHAnsi" w:cstheme="minorHAnsi"/>
          <w:color w:val="000000"/>
          <w:sz w:val="16"/>
          <w:szCs w:val="18"/>
          <w:lang w:val="en-US"/>
        </w:rPr>
        <w:t>i</w:t>
      </w:r>
      <w:proofErr w:type="spellEnd"/>
      <w:r w:rsidRPr="00A37CE9">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3A50D8" w:rsidRPr="00A37CE9">
        <w:rPr>
          <w:rFonts w:asciiTheme="minorHAnsi" w:hAnsiTheme="minorHAnsi" w:cstheme="minorHAnsi"/>
          <w:sz w:val="16"/>
          <w:szCs w:val="16"/>
          <w:lang w:val="en-GB"/>
        </w:rPr>
        <w:t xml:space="preserve"> </w:t>
      </w:r>
      <w:r w:rsidRPr="00A37CE9">
        <w:rPr>
          <w:rFonts w:asciiTheme="minorHAnsi" w:hAnsiTheme="minorHAnsi" w:cstheme="minorHAnsi"/>
          <w:color w:val="000000"/>
          <w:sz w:val="16"/>
          <w:szCs w:val="18"/>
          <w:lang w:val="en-US"/>
        </w:rPr>
        <w:t xml:space="preserve">within thirty (30) calendar days after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color w:val="000000"/>
          <w:sz w:val="16"/>
          <w:szCs w:val="18"/>
          <w:lang w:val="en-US"/>
        </w:rPr>
        <w:t xml:space="preserve">notified the Seller of the termination. </w:t>
      </w:r>
    </w:p>
    <w:p w14:paraId="02E5DF0E" w14:textId="77777777" w:rsidR="00B17A89" w:rsidRPr="00A37CE9" w:rsidRDefault="00B17A89" w:rsidP="00B17A89">
      <w:pPr>
        <w:jc w:val="both"/>
        <w:rPr>
          <w:rFonts w:asciiTheme="minorHAnsi" w:hAnsiTheme="minorHAnsi" w:cstheme="minorHAnsi"/>
          <w:sz w:val="16"/>
          <w:szCs w:val="16"/>
          <w:lang w:val="en-GB"/>
        </w:rPr>
      </w:pPr>
    </w:p>
    <w:p w14:paraId="47AAC00D" w14:textId="77777777" w:rsidR="00B17A89" w:rsidRPr="00A37CE9" w:rsidRDefault="00B17A89" w:rsidP="00B17A89">
      <w:pPr>
        <w:jc w:val="both"/>
        <w:rPr>
          <w:rFonts w:asciiTheme="minorHAnsi" w:hAnsiTheme="minorHAnsi" w:cstheme="minorHAnsi"/>
          <w:b/>
          <w:sz w:val="16"/>
          <w:szCs w:val="16"/>
          <w:lang w:val="en-GB"/>
        </w:rPr>
      </w:pPr>
      <w:r w:rsidRPr="00A37CE9">
        <w:rPr>
          <w:rFonts w:asciiTheme="minorHAnsi" w:hAnsiTheme="minorHAnsi" w:cstheme="minorHAnsi"/>
          <w:b/>
          <w:sz w:val="16"/>
          <w:szCs w:val="16"/>
          <w:lang w:val="en-GB"/>
        </w:rPr>
        <w:t>9. VARIATIONS</w:t>
      </w:r>
    </w:p>
    <w:p w14:paraId="7C9693C1"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AB1636"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A37CE9">
        <w:rPr>
          <w:rFonts w:asciiTheme="minorHAnsi" w:hAnsiTheme="minorHAnsi" w:cstheme="minorHAnsi"/>
          <w:sz w:val="16"/>
          <w:szCs w:val="16"/>
          <w:lang w:val="en-GB"/>
        </w:rPr>
        <w:t>Goods, related</w:t>
      </w:r>
      <w:r w:rsidRPr="00A37CE9">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37AF4C93" w14:textId="77777777" w:rsidR="00B17A89" w:rsidRPr="00A37CE9" w:rsidRDefault="00B17A89" w:rsidP="00B17A89">
      <w:pPr>
        <w:rPr>
          <w:rFonts w:asciiTheme="minorHAnsi" w:hAnsiTheme="minorHAnsi" w:cstheme="minorHAnsi"/>
          <w:color w:val="000000"/>
          <w:sz w:val="16"/>
          <w:szCs w:val="18"/>
          <w:lang w:val="en-US"/>
        </w:rPr>
      </w:pPr>
    </w:p>
    <w:p w14:paraId="5B1967D0" w14:textId="77777777" w:rsidR="00B17A89" w:rsidRPr="00A37CE9" w:rsidRDefault="00B17A89" w:rsidP="00B17A89">
      <w:pPr>
        <w:rPr>
          <w:rFonts w:asciiTheme="minorHAnsi" w:hAnsiTheme="minorHAnsi" w:cstheme="minorHAnsi"/>
          <w:b/>
          <w:caps/>
          <w:sz w:val="16"/>
          <w:szCs w:val="16"/>
          <w:lang w:val="en-GB"/>
        </w:rPr>
      </w:pPr>
      <w:r w:rsidRPr="00A37CE9">
        <w:rPr>
          <w:rFonts w:asciiTheme="minorHAnsi" w:hAnsiTheme="minorHAnsi" w:cstheme="minorHAnsi"/>
          <w:b/>
          <w:caps/>
          <w:sz w:val="16"/>
          <w:szCs w:val="16"/>
          <w:lang w:val="en-GB"/>
        </w:rPr>
        <w:t>10. Applicable Law and disputes</w:t>
      </w:r>
    </w:p>
    <w:p w14:paraId="78B06A2E" w14:textId="77777777" w:rsidR="00B17A89" w:rsidRPr="00A37CE9" w:rsidRDefault="00B17A89" w:rsidP="00B17A89">
      <w:pPr>
        <w:jc w:val="both"/>
        <w:outlineLvl w:val="0"/>
        <w:rPr>
          <w:rFonts w:asciiTheme="minorHAnsi" w:hAnsiTheme="minorHAnsi" w:cstheme="minorHAnsi"/>
          <w:sz w:val="16"/>
          <w:szCs w:val="16"/>
          <w:lang w:val="en-GB"/>
        </w:rPr>
      </w:pPr>
      <w:r w:rsidRPr="00A37CE9">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22E65BD3" w14:textId="77777777" w:rsidR="00B17A89" w:rsidRPr="00A37CE9" w:rsidRDefault="00B17A89" w:rsidP="00B17A89">
      <w:pPr>
        <w:jc w:val="both"/>
        <w:outlineLvl w:val="0"/>
        <w:rPr>
          <w:rFonts w:asciiTheme="minorHAnsi" w:hAnsiTheme="minorHAnsi" w:cstheme="minorHAnsi"/>
          <w:b/>
          <w:caps/>
          <w:sz w:val="16"/>
          <w:szCs w:val="16"/>
          <w:lang w:val="en-GB"/>
        </w:rPr>
      </w:pPr>
    </w:p>
    <w:p w14:paraId="7A5D83E4" w14:textId="77777777" w:rsidR="00B17A89" w:rsidRPr="00A37CE9" w:rsidRDefault="00B17A89" w:rsidP="00B17A89">
      <w:pPr>
        <w:jc w:val="both"/>
        <w:rPr>
          <w:rFonts w:asciiTheme="minorHAnsi" w:hAnsiTheme="minorHAnsi" w:cstheme="minorHAnsi"/>
          <w:color w:val="000000"/>
          <w:sz w:val="16"/>
          <w:szCs w:val="16"/>
          <w:lang w:val="en-GB"/>
        </w:rPr>
      </w:pPr>
      <w:r w:rsidRPr="00A37CE9">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7099C4A6" w14:textId="77777777" w:rsidR="00B17A89" w:rsidRPr="00A37CE9" w:rsidRDefault="00B17A89" w:rsidP="00B17A89">
      <w:pPr>
        <w:keepNext/>
        <w:outlineLvl w:val="0"/>
        <w:rPr>
          <w:rFonts w:asciiTheme="minorHAnsi" w:hAnsiTheme="minorHAnsi" w:cstheme="minorHAnsi"/>
          <w:b/>
          <w:bCs/>
          <w:sz w:val="16"/>
          <w:szCs w:val="16"/>
          <w:lang w:val="en-GB" w:eastAsia="en-GB"/>
        </w:rPr>
      </w:pPr>
    </w:p>
    <w:p w14:paraId="561A1A33" w14:textId="77777777" w:rsidR="00B17A89" w:rsidRPr="00A37CE9" w:rsidRDefault="00B17A89" w:rsidP="00B17A89">
      <w:pPr>
        <w:jc w:val="both"/>
        <w:rPr>
          <w:rFonts w:asciiTheme="minorHAnsi" w:hAnsiTheme="minorHAnsi" w:cstheme="minorHAnsi"/>
          <w:b/>
          <w:bCs/>
          <w:sz w:val="16"/>
          <w:szCs w:val="16"/>
          <w:lang w:val="en-GB"/>
        </w:rPr>
      </w:pPr>
      <w:r w:rsidRPr="00A37CE9">
        <w:rPr>
          <w:rFonts w:asciiTheme="minorHAnsi" w:hAnsiTheme="minorHAnsi" w:cstheme="minorHAnsi"/>
          <w:b/>
          <w:bCs/>
          <w:sz w:val="16"/>
          <w:szCs w:val="16"/>
          <w:lang w:val="en-GB"/>
        </w:rPr>
        <w:t>11. REMEDIES FOR DEFAULT</w:t>
      </w:r>
    </w:p>
    <w:p w14:paraId="426C0725"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11.1. The Seller shall be considered in default under the Contract if:</w:t>
      </w:r>
    </w:p>
    <w:p w14:paraId="455AF081" w14:textId="77777777" w:rsidR="00B17A89" w:rsidRPr="00A37CE9" w:rsidRDefault="00B17A89" w:rsidP="00E8424C">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he fails to deliver any or all of the Goods within the period specified in the Contract;</w:t>
      </w:r>
    </w:p>
    <w:p w14:paraId="4CC96B71" w14:textId="77777777" w:rsidR="00B17A89" w:rsidRPr="00A37CE9" w:rsidRDefault="00B17A89" w:rsidP="00E8424C">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he fails to perform any other obligations under the Contract;</w:t>
      </w:r>
    </w:p>
    <w:p w14:paraId="662B9B13" w14:textId="77777777" w:rsidR="00B17A89" w:rsidRPr="00A37CE9" w:rsidRDefault="00B17A89" w:rsidP="00E8424C">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his declarations in respect </w:t>
      </w:r>
      <w:r w:rsidR="00E8424C" w:rsidRPr="00A37CE9">
        <w:rPr>
          <w:rFonts w:asciiTheme="minorHAnsi" w:hAnsiTheme="minorHAnsi" w:cstheme="minorHAnsi"/>
          <w:sz w:val="16"/>
          <w:szCs w:val="16"/>
          <w:lang w:val="en-GB"/>
        </w:rPr>
        <w:t>if his</w:t>
      </w:r>
      <w:r w:rsidRPr="00A37CE9">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31E91D9E" w14:textId="77777777" w:rsidR="00B17A89" w:rsidRPr="00A37CE9" w:rsidRDefault="00B17A89" w:rsidP="00E8424C">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he engages in the practices described in article 16 (corrupt practices).</w:t>
      </w:r>
    </w:p>
    <w:p w14:paraId="5721F796" w14:textId="77777777" w:rsidR="00B17A89" w:rsidRPr="00A37CE9" w:rsidRDefault="00B17A89" w:rsidP="00B17A89">
      <w:pPr>
        <w:ind w:left="360"/>
        <w:jc w:val="both"/>
        <w:rPr>
          <w:rFonts w:asciiTheme="minorHAnsi" w:hAnsiTheme="minorHAnsi" w:cstheme="minorHAnsi"/>
          <w:sz w:val="16"/>
          <w:szCs w:val="16"/>
          <w:lang w:val="en-GB"/>
        </w:rPr>
      </w:pPr>
    </w:p>
    <w:p w14:paraId="4D241061"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A37CE9">
        <w:rPr>
          <w:rFonts w:asciiTheme="minorHAnsi" w:hAnsiTheme="minorHAnsi" w:cstheme="minorHAnsi"/>
          <w:sz w:val="16"/>
          <w:szCs w:val="16"/>
          <w:lang w:val="en-GB"/>
        </w:rPr>
        <w:t>Afghan Family Guidance Association (AFGA)</w:t>
      </w:r>
      <w:r w:rsidR="004C0C05"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under the Contract, the </w:t>
      </w:r>
      <w:r w:rsidR="00A904B0" w:rsidRPr="00A37CE9">
        <w:rPr>
          <w:rFonts w:asciiTheme="minorHAnsi" w:hAnsiTheme="minorHAnsi" w:cstheme="minorHAnsi"/>
          <w:sz w:val="16"/>
          <w:szCs w:val="16"/>
          <w:lang w:val="en-GB"/>
        </w:rPr>
        <w:t>Afghan Family Guidance Association (AFGA)</w:t>
      </w:r>
      <w:r w:rsidR="004C0C05"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shall be entitled to one or several of the following remedies:</w:t>
      </w:r>
    </w:p>
    <w:p w14:paraId="7B953FBD" w14:textId="77777777" w:rsidR="00B17A89" w:rsidRPr="00A37CE9" w:rsidRDefault="00B17A89" w:rsidP="00B17A89">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liquidated damages for delay under article 7; </w:t>
      </w:r>
    </w:p>
    <w:p w14:paraId="27BB2215" w14:textId="77777777" w:rsidR="00B17A89" w:rsidRPr="00A37CE9" w:rsidRDefault="00B17A89" w:rsidP="00B17A89">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any of the remedies specified in article 4.3;</w:t>
      </w:r>
    </w:p>
    <w:p w14:paraId="5117532C" w14:textId="77777777" w:rsidR="00B17A89" w:rsidRPr="00A37CE9" w:rsidRDefault="00B17A89" w:rsidP="00B17A89">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refuse to accept all or part of the Goods;</w:t>
      </w:r>
      <w:r w:rsidRPr="00A37CE9">
        <w:rPr>
          <w:rFonts w:asciiTheme="minorHAnsi" w:hAnsiTheme="minorHAnsi" w:cstheme="minorHAnsi"/>
          <w:color w:val="FF0000"/>
          <w:sz w:val="16"/>
          <w:szCs w:val="16"/>
          <w:lang w:val="en-GB"/>
        </w:rPr>
        <w:t xml:space="preserve"> </w:t>
      </w:r>
    </w:p>
    <w:p w14:paraId="06DEAD22" w14:textId="77777777" w:rsidR="00B17A89" w:rsidRPr="00A37CE9" w:rsidRDefault="00B17A89" w:rsidP="00B17A89">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general damages;</w:t>
      </w:r>
    </w:p>
    <w:p w14:paraId="27A4A547" w14:textId="77777777" w:rsidR="00B17A89" w:rsidRPr="00A37CE9" w:rsidRDefault="00B17A89" w:rsidP="00B17A89">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termination of the Contract.</w:t>
      </w:r>
    </w:p>
    <w:p w14:paraId="726569E9" w14:textId="77777777" w:rsidR="00B17A89" w:rsidRPr="00A37CE9" w:rsidRDefault="00B17A89" w:rsidP="00B17A89">
      <w:pPr>
        <w:ind w:left="360"/>
        <w:jc w:val="both"/>
        <w:rPr>
          <w:rFonts w:asciiTheme="minorHAnsi" w:hAnsiTheme="minorHAnsi" w:cstheme="minorHAnsi"/>
          <w:sz w:val="16"/>
          <w:szCs w:val="16"/>
          <w:lang w:val="en-GB"/>
        </w:rPr>
      </w:pPr>
    </w:p>
    <w:p w14:paraId="379CF6AC"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11.3. Upon termination of the Contract by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1BAFF509" w14:textId="77777777" w:rsidR="00B17A89" w:rsidRPr="00A37CE9" w:rsidRDefault="00B17A89" w:rsidP="00B17A89">
      <w:pPr>
        <w:jc w:val="both"/>
        <w:rPr>
          <w:rFonts w:asciiTheme="minorHAnsi" w:hAnsiTheme="minorHAnsi" w:cstheme="minorHAnsi"/>
          <w:sz w:val="16"/>
          <w:szCs w:val="16"/>
          <w:lang w:val="en-GB"/>
        </w:rPr>
      </w:pPr>
    </w:p>
    <w:p w14:paraId="485817DC"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any liquidated or general damages due by the Seller;</w:t>
      </w:r>
    </w:p>
    <w:p w14:paraId="76983899"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and/or any sums due by the Seller under article 4.3;</w:t>
      </w:r>
    </w:p>
    <w:p w14:paraId="48C03214"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  and/or any excess cost occasioned by a replacement procurement  </w:t>
      </w:r>
    </w:p>
    <w:p w14:paraId="104E03B5"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   from other sources. </w:t>
      </w:r>
    </w:p>
    <w:p w14:paraId="1BF0F373" w14:textId="77777777" w:rsidR="00B17A89" w:rsidRPr="00A37CE9" w:rsidRDefault="00B17A89" w:rsidP="00B17A89">
      <w:pPr>
        <w:jc w:val="both"/>
        <w:rPr>
          <w:rFonts w:asciiTheme="minorHAnsi" w:hAnsiTheme="minorHAnsi" w:cstheme="minorHAnsi"/>
          <w:sz w:val="16"/>
          <w:szCs w:val="16"/>
          <w:lang w:val="en-GB"/>
        </w:rPr>
      </w:pPr>
    </w:p>
    <w:p w14:paraId="05B83B34"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796D09"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shall also be entitled to call any pre-financing or performance guarantee provided by the Seller under the Contract. </w:t>
      </w:r>
    </w:p>
    <w:p w14:paraId="07C3E4C1" w14:textId="77777777" w:rsidR="00B17A89" w:rsidRPr="00A37CE9" w:rsidRDefault="00B17A89" w:rsidP="00B17A89">
      <w:pPr>
        <w:rPr>
          <w:rFonts w:asciiTheme="minorHAnsi" w:hAnsiTheme="minorHAnsi" w:cstheme="minorHAnsi"/>
          <w:color w:val="000000"/>
          <w:sz w:val="16"/>
          <w:szCs w:val="16"/>
          <w:lang w:val="en-GB"/>
        </w:rPr>
      </w:pPr>
    </w:p>
    <w:p w14:paraId="012B6FB2" w14:textId="77777777" w:rsidR="00B17A89" w:rsidRPr="00A37CE9" w:rsidRDefault="00B17A89" w:rsidP="00B17A89">
      <w:pPr>
        <w:jc w:val="both"/>
        <w:rPr>
          <w:rFonts w:asciiTheme="minorHAnsi" w:hAnsiTheme="minorHAnsi" w:cstheme="minorHAnsi"/>
          <w:b/>
          <w:caps/>
          <w:color w:val="000000"/>
          <w:sz w:val="16"/>
          <w:szCs w:val="18"/>
          <w:lang w:val="en-GB"/>
        </w:rPr>
      </w:pPr>
      <w:r w:rsidRPr="00A37CE9">
        <w:rPr>
          <w:rFonts w:asciiTheme="minorHAnsi" w:hAnsiTheme="minorHAnsi" w:cstheme="minorHAnsi"/>
          <w:b/>
          <w:caps/>
          <w:color w:val="000000"/>
          <w:sz w:val="16"/>
          <w:szCs w:val="18"/>
          <w:lang w:val="en-GB"/>
        </w:rPr>
        <w:t>12. Officials</w:t>
      </w:r>
    </w:p>
    <w:p w14:paraId="7A68C040" w14:textId="77777777" w:rsidR="00B17A89" w:rsidRPr="00A37CE9" w:rsidRDefault="00B17A89" w:rsidP="00B17A89">
      <w:pPr>
        <w:jc w:val="both"/>
        <w:rPr>
          <w:rFonts w:asciiTheme="minorHAnsi" w:hAnsiTheme="minorHAnsi" w:cstheme="minorHAnsi"/>
          <w:color w:val="000000"/>
          <w:sz w:val="16"/>
          <w:szCs w:val="18"/>
          <w:lang w:val="en-GB"/>
        </w:rPr>
      </w:pPr>
      <w:r w:rsidRPr="00A37CE9">
        <w:rPr>
          <w:rFonts w:asciiTheme="minorHAnsi" w:hAnsiTheme="minorHAnsi" w:cstheme="minorHAnsi"/>
          <w:color w:val="000000"/>
          <w:sz w:val="16"/>
          <w:szCs w:val="18"/>
          <w:lang w:val="en-GB"/>
        </w:rPr>
        <w:t xml:space="preserve">The Seller warrants that no official of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FA4471F" w14:textId="77777777" w:rsidR="00B17A89" w:rsidRPr="00A37CE9" w:rsidRDefault="00B17A89" w:rsidP="00B17A89">
      <w:pPr>
        <w:jc w:val="both"/>
        <w:rPr>
          <w:rFonts w:asciiTheme="minorHAnsi" w:hAnsiTheme="minorHAnsi" w:cstheme="minorHAnsi"/>
          <w:color w:val="000000"/>
          <w:sz w:val="16"/>
          <w:szCs w:val="18"/>
          <w:lang w:val="en-GB"/>
        </w:rPr>
      </w:pPr>
    </w:p>
    <w:p w14:paraId="7C49369E" w14:textId="77777777" w:rsidR="00B17A89" w:rsidRPr="00A37CE9" w:rsidRDefault="00B17A89" w:rsidP="00B17A89">
      <w:pPr>
        <w:jc w:val="both"/>
        <w:rPr>
          <w:rFonts w:asciiTheme="minorHAnsi" w:hAnsiTheme="minorHAnsi" w:cstheme="minorHAnsi"/>
          <w:b/>
          <w:caps/>
          <w:color w:val="000000"/>
          <w:sz w:val="16"/>
          <w:szCs w:val="18"/>
          <w:lang w:val="en-GB"/>
        </w:rPr>
      </w:pPr>
      <w:r w:rsidRPr="00A37CE9">
        <w:rPr>
          <w:rFonts w:asciiTheme="minorHAnsi" w:hAnsiTheme="minorHAnsi" w:cstheme="minorHAnsi"/>
          <w:b/>
          <w:caps/>
          <w:color w:val="000000"/>
          <w:sz w:val="16"/>
          <w:szCs w:val="18"/>
          <w:lang w:val="en-GB"/>
        </w:rPr>
        <w:t>13. Child labour and forced labour</w:t>
      </w:r>
    </w:p>
    <w:p w14:paraId="1FC13ABF" w14:textId="77777777" w:rsidR="00011C2A" w:rsidRPr="00A37CE9" w:rsidRDefault="00B17A89" w:rsidP="00011C2A">
      <w:pPr>
        <w:jc w:val="both"/>
        <w:rPr>
          <w:rFonts w:asciiTheme="minorHAnsi" w:hAnsiTheme="minorHAnsi" w:cstheme="minorHAnsi"/>
          <w:sz w:val="16"/>
          <w:szCs w:val="18"/>
          <w:lang w:val="en-GB"/>
        </w:rPr>
      </w:pPr>
      <w:r w:rsidRPr="00A37CE9">
        <w:rPr>
          <w:rFonts w:asciiTheme="minorHAnsi" w:hAnsiTheme="minorHAnsi" w:cstheme="minorHAnsi"/>
          <w:color w:val="000000"/>
          <w:sz w:val="16"/>
          <w:szCs w:val="18"/>
          <w:lang w:val="en-GB"/>
        </w:rPr>
        <w:t xml:space="preserve">The Seller </w:t>
      </w:r>
      <w:r w:rsidR="00011C2A" w:rsidRPr="00A37CE9">
        <w:rPr>
          <w:rFonts w:asciiTheme="minorHAnsi" w:hAnsiTheme="minorHAnsi" w:cstheme="minorHAnsi"/>
          <w:color w:val="000000"/>
          <w:sz w:val="16"/>
          <w:szCs w:val="18"/>
          <w:lang w:val="en-GB"/>
        </w:rPr>
        <w:t>Should sign the below Child Protection Policy.</w:t>
      </w:r>
    </w:p>
    <w:p w14:paraId="52F761DD" w14:textId="77777777" w:rsidR="00B17A89" w:rsidRPr="00A37CE9" w:rsidRDefault="00B17A89" w:rsidP="00B17A89">
      <w:pPr>
        <w:jc w:val="both"/>
        <w:rPr>
          <w:rFonts w:asciiTheme="minorHAnsi" w:hAnsiTheme="minorHAnsi" w:cstheme="minorHAnsi"/>
          <w:sz w:val="16"/>
          <w:szCs w:val="18"/>
          <w:lang w:val="en-GB"/>
        </w:rPr>
      </w:pPr>
    </w:p>
    <w:p w14:paraId="77724921" w14:textId="77777777" w:rsidR="00B17A89" w:rsidRPr="00A37CE9" w:rsidRDefault="00B17A89" w:rsidP="00B17A89">
      <w:pPr>
        <w:jc w:val="both"/>
        <w:rPr>
          <w:rFonts w:asciiTheme="minorHAnsi" w:hAnsiTheme="minorHAnsi" w:cstheme="minorHAnsi"/>
          <w:color w:val="000000"/>
          <w:sz w:val="16"/>
          <w:szCs w:val="18"/>
          <w:lang w:val="en-GB"/>
        </w:rPr>
      </w:pPr>
    </w:p>
    <w:p w14:paraId="766C5BC4" w14:textId="77777777" w:rsidR="00B17A89" w:rsidRPr="00A37CE9" w:rsidRDefault="005B6D84" w:rsidP="00B17A89">
      <w:pPr>
        <w:jc w:val="both"/>
        <w:rPr>
          <w:rFonts w:asciiTheme="minorHAnsi" w:hAnsiTheme="minorHAnsi" w:cstheme="minorHAnsi"/>
          <w:b/>
          <w:bCs/>
          <w:caps/>
          <w:color w:val="000000"/>
          <w:sz w:val="16"/>
          <w:szCs w:val="16"/>
          <w:lang w:val="en-GB"/>
        </w:rPr>
      </w:pPr>
      <w:r w:rsidRPr="00A37CE9">
        <w:rPr>
          <w:rFonts w:asciiTheme="minorHAnsi" w:hAnsiTheme="minorHAnsi" w:cstheme="minorHAnsi"/>
          <w:b/>
          <w:bCs/>
          <w:caps/>
          <w:color w:val="000000"/>
          <w:sz w:val="16"/>
          <w:szCs w:val="16"/>
          <w:lang w:val="en-GB"/>
        </w:rPr>
        <w:t>14</w:t>
      </w:r>
      <w:r w:rsidR="00B17A89" w:rsidRPr="00A37CE9">
        <w:rPr>
          <w:rFonts w:asciiTheme="minorHAnsi" w:hAnsiTheme="minorHAnsi" w:cstheme="minorHAnsi"/>
          <w:b/>
          <w:bCs/>
          <w:caps/>
          <w:color w:val="000000"/>
          <w:sz w:val="16"/>
          <w:szCs w:val="16"/>
          <w:lang w:val="en-GB"/>
        </w:rPr>
        <w:t xml:space="preserve">.  Ineligibility </w:t>
      </w:r>
    </w:p>
    <w:p w14:paraId="360953E2" w14:textId="77777777" w:rsidR="00B17A89" w:rsidRPr="00A37CE9" w:rsidRDefault="00B17A89" w:rsidP="00B17A89">
      <w:pPr>
        <w:jc w:val="both"/>
        <w:rPr>
          <w:rFonts w:asciiTheme="minorHAnsi" w:hAnsiTheme="minorHAnsi" w:cstheme="minorHAnsi"/>
          <w:color w:val="000000"/>
          <w:sz w:val="16"/>
          <w:szCs w:val="16"/>
          <w:lang w:val="en-GB"/>
        </w:rPr>
      </w:pPr>
      <w:r w:rsidRPr="00A37CE9">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1EE3CB50" w14:textId="77777777" w:rsidR="00B17A89" w:rsidRPr="00A37CE9" w:rsidRDefault="00B17A89" w:rsidP="00B17A89">
      <w:pPr>
        <w:jc w:val="both"/>
        <w:rPr>
          <w:rFonts w:asciiTheme="minorHAnsi" w:hAnsiTheme="minorHAnsi" w:cstheme="minorHAnsi"/>
          <w:color w:val="000000"/>
          <w:sz w:val="16"/>
          <w:szCs w:val="16"/>
          <w:lang w:val="en-GB"/>
        </w:rPr>
      </w:pPr>
    </w:p>
    <w:p w14:paraId="23FB771C"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011525BF"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2355C92F"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He has been guilty of grave professional misconduct proven by any means that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can justify;</w:t>
      </w:r>
    </w:p>
    <w:p w14:paraId="2D13DDC7"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or those of the country where the Contract is to be performed;</w:t>
      </w:r>
    </w:p>
    <w:p w14:paraId="6E2FE821"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3EE93176"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Following another procurement procedure carried out by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131B5AA8" w14:textId="77777777" w:rsidR="00B17A89" w:rsidRPr="00A37CE9" w:rsidRDefault="00B17A89" w:rsidP="00B17A89">
      <w:pPr>
        <w:jc w:val="both"/>
        <w:rPr>
          <w:rFonts w:asciiTheme="minorHAnsi" w:hAnsiTheme="minorHAnsi" w:cstheme="minorHAnsi"/>
          <w:b/>
          <w:bCs/>
          <w:color w:val="000000"/>
          <w:sz w:val="16"/>
          <w:szCs w:val="16"/>
          <w:lang w:val="en-GB"/>
        </w:rPr>
      </w:pPr>
    </w:p>
    <w:p w14:paraId="1B7189E5" w14:textId="77777777" w:rsidR="00B17A89" w:rsidRPr="00A37CE9" w:rsidRDefault="005B6D84" w:rsidP="00B17A89">
      <w:pPr>
        <w:jc w:val="both"/>
        <w:rPr>
          <w:rFonts w:asciiTheme="minorHAnsi" w:hAnsiTheme="minorHAnsi" w:cstheme="minorHAnsi"/>
          <w:b/>
          <w:caps/>
          <w:sz w:val="16"/>
          <w:szCs w:val="16"/>
          <w:lang w:val="en-GB"/>
        </w:rPr>
      </w:pPr>
      <w:r w:rsidRPr="00A37CE9">
        <w:rPr>
          <w:rFonts w:asciiTheme="minorHAnsi" w:hAnsiTheme="minorHAnsi" w:cstheme="minorHAnsi"/>
          <w:b/>
          <w:caps/>
          <w:sz w:val="16"/>
          <w:szCs w:val="16"/>
          <w:lang w:val="en-GB"/>
        </w:rPr>
        <w:t>15</w:t>
      </w:r>
      <w:r w:rsidR="00B17A89" w:rsidRPr="00A37CE9">
        <w:rPr>
          <w:rFonts w:asciiTheme="minorHAnsi" w:hAnsiTheme="minorHAnsi" w:cstheme="minorHAnsi"/>
          <w:b/>
          <w:caps/>
          <w:sz w:val="16"/>
          <w:szCs w:val="16"/>
          <w:lang w:val="en-GB"/>
        </w:rPr>
        <w:t>. Corrupt practices</w:t>
      </w:r>
    </w:p>
    <w:p w14:paraId="6DC3C5C5" w14:textId="77777777" w:rsidR="00B17A89" w:rsidRPr="00A37CE9" w:rsidRDefault="00B17A89" w:rsidP="00B17A89">
      <w:pPr>
        <w:jc w:val="both"/>
        <w:rPr>
          <w:rFonts w:asciiTheme="minorHAnsi" w:hAnsiTheme="minorHAnsi" w:cstheme="minorHAnsi"/>
          <w:bCs/>
          <w:color w:val="000000"/>
          <w:sz w:val="16"/>
          <w:szCs w:val="16"/>
          <w:lang w:val="en-GB"/>
        </w:rPr>
      </w:pPr>
      <w:r w:rsidRPr="00A37CE9">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A37CE9">
        <w:rPr>
          <w:rFonts w:asciiTheme="minorHAnsi" w:hAnsiTheme="minorHAnsi" w:cstheme="minorHAnsi"/>
          <w:sz w:val="16"/>
          <w:szCs w:val="16"/>
          <w:lang w:val="en-GB"/>
        </w:rPr>
        <w:t xml:space="preserve">Contract or not. </w:t>
      </w:r>
      <w:r w:rsidRPr="00A37CE9">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A37CE9">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A37CE9">
        <w:rPr>
          <w:rFonts w:asciiTheme="minorHAnsi" w:hAnsiTheme="minorHAnsi" w:cstheme="minorHAnsi"/>
          <w:bCs/>
          <w:color w:val="000000"/>
          <w:sz w:val="16"/>
          <w:szCs w:val="16"/>
          <w:lang w:val="en-GB"/>
        </w:rPr>
        <w:t xml:space="preserve"> </w:t>
      </w:r>
    </w:p>
    <w:p w14:paraId="0A86FD85" w14:textId="77777777" w:rsidR="00B17A89" w:rsidRPr="00A37CE9" w:rsidRDefault="00B17A89" w:rsidP="00B17A89">
      <w:pPr>
        <w:jc w:val="both"/>
        <w:rPr>
          <w:rFonts w:asciiTheme="minorHAnsi" w:hAnsiTheme="minorHAnsi" w:cstheme="minorHAnsi"/>
          <w:sz w:val="16"/>
          <w:szCs w:val="16"/>
          <w:lang w:val="en-GB"/>
        </w:rPr>
      </w:pPr>
    </w:p>
    <w:p w14:paraId="77B8A0F8"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01043924" w14:textId="77777777" w:rsidR="00B17A89" w:rsidRPr="00A37CE9" w:rsidRDefault="00B17A89" w:rsidP="00B17A89">
      <w:pPr>
        <w:jc w:val="both"/>
        <w:rPr>
          <w:rFonts w:asciiTheme="minorHAnsi" w:hAnsiTheme="minorHAnsi" w:cstheme="minorHAnsi"/>
          <w:sz w:val="16"/>
          <w:szCs w:val="16"/>
          <w:lang w:val="en-GB"/>
        </w:rPr>
      </w:pPr>
    </w:p>
    <w:p w14:paraId="1A10D50D" w14:textId="77777777" w:rsidR="00B17A89" w:rsidRPr="00A37CE9" w:rsidRDefault="00B17A89" w:rsidP="00B17A89">
      <w:pPr>
        <w:jc w:val="both"/>
        <w:rPr>
          <w:rFonts w:asciiTheme="minorHAnsi" w:hAnsiTheme="minorHAnsi" w:cstheme="minorHAnsi"/>
          <w:b/>
          <w:caps/>
          <w:sz w:val="16"/>
          <w:szCs w:val="16"/>
          <w:lang w:val="en-GB"/>
        </w:rPr>
      </w:pPr>
    </w:p>
    <w:p w14:paraId="12CA0554" w14:textId="77777777" w:rsidR="00B17A89" w:rsidRPr="00A37CE9" w:rsidRDefault="005B6D84" w:rsidP="00B17A89">
      <w:pPr>
        <w:jc w:val="both"/>
        <w:rPr>
          <w:rFonts w:asciiTheme="minorHAnsi" w:hAnsiTheme="minorHAnsi" w:cstheme="minorHAnsi"/>
          <w:b/>
          <w:caps/>
          <w:sz w:val="16"/>
          <w:szCs w:val="16"/>
          <w:lang w:val="en-GB"/>
        </w:rPr>
      </w:pPr>
      <w:r w:rsidRPr="00A37CE9">
        <w:rPr>
          <w:rFonts w:asciiTheme="minorHAnsi" w:hAnsiTheme="minorHAnsi" w:cstheme="minorHAnsi"/>
          <w:b/>
          <w:caps/>
          <w:sz w:val="16"/>
          <w:szCs w:val="16"/>
          <w:lang w:val="en-GB"/>
        </w:rPr>
        <w:t>16</w:t>
      </w:r>
      <w:r w:rsidR="00B17A89" w:rsidRPr="00A37CE9">
        <w:rPr>
          <w:rFonts w:asciiTheme="minorHAnsi" w:hAnsiTheme="minorHAnsi" w:cstheme="minorHAnsi"/>
          <w:b/>
          <w:caps/>
          <w:sz w:val="16"/>
          <w:szCs w:val="16"/>
          <w:lang w:val="en-GB"/>
        </w:rPr>
        <w:t>. Discretion and confidentiality</w:t>
      </w:r>
    </w:p>
    <w:p w14:paraId="6B3B2FEE" w14:textId="77777777" w:rsidR="00011C2A"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58AABFCC" w14:textId="77777777" w:rsidR="00011C2A" w:rsidRPr="00A37CE9" w:rsidRDefault="00011C2A">
      <w:pPr>
        <w:spacing w:after="200" w:line="276" w:lineRule="auto"/>
        <w:rPr>
          <w:rFonts w:asciiTheme="minorHAnsi" w:hAnsiTheme="minorHAnsi" w:cstheme="minorHAnsi"/>
          <w:sz w:val="16"/>
          <w:szCs w:val="16"/>
          <w:lang w:val="en-GB"/>
        </w:rPr>
      </w:pPr>
      <w:r w:rsidRPr="00A37CE9">
        <w:rPr>
          <w:rFonts w:asciiTheme="minorHAnsi" w:hAnsiTheme="minorHAnsi" w:cstheme="minorHAnsi"/>
          <w:sz w:val="16"/>
          <w:szCs w:val="16"/>
          <w:lang w:val="en-GB"/>
        </w:rPr>
        <w:br w:type="page"/>
      </w:r>
    </w:p>
    <w:p w14:paraId="298CE0C8" w14:textId="77777777" w:rsidR="00011C2A" w:rsidRPr="00A37CE9" w:rsidRDefault="00011C2A" w:rsidP="00011C2A">
      <w:pPr>
        <w:ind w:left="360"/>
        <w:jc w:val="both"/>
        <w:rPr>
          <w:rFonts w:asciiTheme="minorHAnsi" w:hAnsiTheme="minorHAnsi" w:cstheme="minorHAnsi"/>
          <w:sz w:val="26"/>
          <w:szCs w:val="26"/>
          <w:u w:val="single"/>
        </w:rPr>
        <w:sectPr w:rsidR="00011C2A" w:rsidRPr="00A37CE9" w:rsidSect="009A0C3C">
          <w:footerReference w:type="default" r:id="rId16"/>
          <w:type w:val="continuous"/>
          <w:pgSz w:w="11906" w:h="16838"/>
          <w:pgMar w:top="1977" w:right="1134" w:bottom="719" w:left="1134" w:header="708" w:footer="708" w:gutter="0"/>
          <w:cols w:num="2" w:space="708"/>
          <w:docGrid w:linePitch="360"/>
        </w:sectPr>
      </w:pPr>
    </w:p>
    <w:p w14:paraId="1C98332C" w14:textId="77777777" w:rsidR="00011C2A" w:rsidRPr="00A37CE9" w:rsidRDefault="00011C2A" w:rsidP="00011C2A">
      <w:pPr>
        <w:ind w:left="360"/>
        <w:jc w:val="both"/>
        <w:rPr>
          <w:rFonts w:asciiTheme="minorHAnsi" w:hAnsiTheme="minorHAnsi" w:cstheme="minorHAnsi"/>
          <w:sz w:val="26"/>
          <w:szCs w:val="26"/>
          <w:u w:val="single"/>
        </w:rPr>
      </w:pPr>
    </w:p>
    <w:p w14:paraId="15EFE2A6" w14:textId="77777777" w:rsidR="00011C2A" w:rsidRPr="00A37CE9" w:rsidRDefault="00011C2A" w:rsidP="00011C2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A37CE9">
        <w:rPr>
          <w:rFonts w:asciiTheme="minorHAnsi" w:hAnsiTheme="minorHAnsi" w:cstheme="minorHAnsi"/>
          <w:b/>
          <w:bCs/>
          <w:lang w:val="en-IN"/>
        </w:rPr>
        <w:t xml:space="preserve">Afghan Family Guidance Association </w:t>
      </w:r>
      <w:r w:rsidRPr="00A37CE9">
        <w:rPr>
          <w:rFonts w:asciiTheme="minorHAnsi" w:hAnsiTheme="minorHAnsi" w:cstheme="minorHAnsi"/>
          <w:b/>
        </w:rPr>
        <w:t>(AFGA)</w:t>
      </w:r>
    </w:p>
    <w:p w14:paraId="2ED6AE9B" w14:textId="77777777" w:rsidR="00011C2A" w:rsidRPr="00A37CE9" w:rsidRDefault="00011C2A" w:rsidP="00011C2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A37CE9">
        <w:rPr>
          <w:rFonts w:asciiTheme="minorHAnsi" w:hAnsiTheme="minorHAnsi" w:cstheme="minorHAnsi"/>
          <w:b/>
          <w:sz w:val="22"/>
          <w:szCs w:val="22"/>
        </w:rPr>
        <w:t>Code of Conduct for the Protection of Children and Vulnerable Adults</w:t>
      </w:r>
    </w:p>
    <w:p w14:paraId="7CF541E7" w14:textId="77777777" w:rsidR="00AD50C0" w:rsidRPr="00A37CE9" w:rsidRDefault="00AD50C0" w:rsidP="00011C2A">
      <w:pPr>
        <w:jc w:val="both"/>
        <w:rPr>
          <w:rFonts w:asciiTheme="minorHAnsi" w:hAnsiTheme="minorHAnsi" w:cstheme="minorHAnsi"/>
          <w:sz w:val="16"/>
          <w:szCs w:val="16"/>
        </w:rPr>
      </w:pPr>
    </w:p>
    <w:p w14:paraId="67EE33B3" w14:textId="77777777" w:rsidR="00011C2A" w:rsidRPr="00A37CE9" w:rsidRDefault="00011C2A" w:rsidP="00011C2A">
      <w:pPr>
        <w:jc w:val="both"/>
        <w:rPr>
          <w:rFonts w:asciiTheme="minorHAnsi" w:hAnsiTheme="minorHAnsi" w:cstheme="minorHAnsi"/>
          <w:b/>
          <w:sz w:val="16"/>
          <w:szCs w:val="16"/>
        </w:rPr>
      </w:pPr>
      <w:r w:rsidRPr="00A37CE9">
        <w:rPr>
          <w:rFonts w:asciiTheme="minorHAnsi" w:hAnsiTheme="minorHAnsi" w:cstheme="minorHAnsi"/>
          <w:sz w:val="16"/>
          <w:szCs w:val="16"/>
        </w:rPr>
        <w:t>This code of conduct sets out AFGA’s expectations of personnel working with children and vulnerable adults.</w:t>
      </w:r>
    </w:p>
    <w:p w14:paraId="384252BD" w14:textId="77777777" w:rsidR="00011C2A" w:rsidRPr="00A37CE9" w:rsidRDefault="00011C2A" w:rsidP="00980262">
      <w:pPr>
        <w:jc w:val="both"/>
        <w:rPr>
          <w:rFonts w:asciiTheme="minorHAnsi" w:hAnsiTheme="minorHAnsi" w:cstheme="minorHAnsi"/>
          <w:sz w:val="16"/>
          <w:szCs w:val="16"/>
        </w:rPr>
      </w:pPr>
      <w:r w:rsidRPr="00A37CE9">
        <w:rPr>
          <w:rFonts w:asciiTheme="minorHAnsi" w:hAnsiTheme="minorHAnsi" w:cstheme="minorHAnsi"/>
          <w:b/>
          <w:sz w:val="16"/>
          <w:szCs w:val="16"/>
        </w:rPr>
        <w:t xml:space="preserve">Applicable to all </w:t>
      </w:r>
      <w:r w:rsidR="00980262" w:rsidRPr="00A37CE9">
        <w:rPr>
          <w:rFonts w:asciiTheme="minorHAnsi" w:hAnsiTheme="minorHAnsi" w:cstheme="minorHAnsi"/>
          <w:b/>
          <w:sz w:val="16"/>
          <w:szCs w:val="16"/>
        </w:rPr>
        <w:t>Afghan Family Guidance Association (AFGA)</w:t>
      </w:r>
      <w:r w:rsidRPr="00A37CE9">
        <w:rPr>
          <w:rFonts w:asciiTheme="minorHAnsi" w:hAnsiTheme="minorHAnsi" w:cstheme="minorHAnsi"/>
          <w:b/>
          <w:sz w:val="16"/>
          <w:szCs w:val="16"/>
        </w:rPr>
        <w:t xml:space="preserve"> personnel* working with children and vulnerable adults, who must sign up to and abide by this Code of Conduct.  </w:t>
      </w:r>
      <w:r w:rsidRPr="00A37CE9">
        <w:rPr>
          <w:rFonts w:asciiTheme="minorHAnsi" w:hAnsiTheme="minorHAnsi" w:cstheme="minorHAnsi"/>
          <w:sz w:val="16"/>
          <w:szCs w:val="16"/>
        </w:rPr>
        <w:t>For the purposes of this code of conduct:</w:t>
      </w:r>
    </w:p>
    <w:p w14:paraId="636CE809"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A child is a person under the age of 18;</w:t>
      </w:r>
    </w:p>
    <w:p w14:paraId="640E9721" w14:textId="77777777" w:rsidR="00011C2A" w:rsidRPr="00A37CE9" w:rsidRDefault="00011C2A" w:rsidP="00011C2A">
      <w:pPr>
        <w:jc w:val="both"/>
        <w:rPr>
          <w:rFonts w:asciiTheme="minorHAnsi" w:hAnsiTheme="minorHAnsi" w:cstheme="minorHAnsi"/>
          <w:b/>
          <w:sz w:val="16"/>
          <w:szCs w:val="16"/>
        </w:rPr>
      </w:pPr>
      <w:r w:rsidRPr="00A37CE9">
        <w:rPr>
          <w:rFonts w:asciiTheme="minorHAnsi" w:hAnsiTheme="minorHAnsi" w:cstheme="minorHAnsi"/>
          <w:sz w:val="16"/>
          <w:szCs w:val="16"/>
        </w:rPr>
        <w:t>A vulnerable adult is a person over the age of 18 who may be regarded as susceptible to harm and at increased risk due to their circumstances, the context they are in or as a result of social and other inequalities.</w:t>
      </w:r>
    </w:p>
    <w:p w14:paraId="1EC8C27A"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I [</w:t>
      </w:r>
      <w:r w:rsidRPr="00A37CE9">
        <w:rPr>
          <w:rFonts w:asciiTheme="minorHAnsi" w:hAnsiTheme="minorHAnsi" w:cstheme="minorHAnsi"/>
          <w:i/>
          <w:sz w:val="16"/>
          <w:szCs w:val="16"/>
        </w:rPr>
        <w:t>insert name</w:t>
      </w:r>
      <w:r w:rsidRPr="00A37CE9">
        <w:rPr>
          <w:rFonts w:asciiTheme="minorHAnsi" w:hAnsiTheme="minorHAnsi" w:cstheme="minorHAnsi"/>
          <w:sz w:val="16"/>
          <w:szCs w:val="16"/>
        </w:rPr>
        <w:t>], agree that while undertaking work or activities for AFGA, I will:</w:t>
      </w:r>
    </w:p>
    <w:p w14:paraId="16D994F8" w14:textId="77777777" w:rsidR="00011C2A" w:rsidRPr="00A37CE9" w:rsidRDefault="00011C2A" w:rsidP="00011C2A">
      <w:pPr>
        <w:jc w:val="both"/>
        <w:rPr>
          <w:rFonts w:asciiTheme="minorHAnsi" w:hAnsiTheme="minorHAnsi" w:cstheme="minorHAnsi"/>
          <w:sz w:val="16"/>
          <w:szCs w:val="16"/>
        </w:rPr>
      </w:pPr>
    </w:p>
    <w:p w14:paraId="3434AEFC"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6429B88F"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hit or otherwise physically assault or physically abuse children or vulnerable adults</w:t>
      </w:r>
    </w:p>
    <w:p w14:paraId="2F9A3CF0"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color w:val="000000"/>
          <w:sz w:val="16"/>
          <w:szCs w:val="16"/>
          <w:lang w:val="en-AU"/>
        </w:rPr>
        <w:t>Refrain from physical punishment or discipline of children or vulnerable adults</w:t>
      </w:r>
    </w:p>
    <w:p w14:paraId="4B2087BF"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3A048BF2"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develop relationships with children or vulnerable adults which could in any way be deemed exploitative or abusive</w:t>
      </w:r>
    </w:p>
    <w:p w14:paraId="5B79896C"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act in ways that may be abusive or may place a child or vulnerable adult at risk of abuse</w:t>
      </w:r>
    </w:p>
    <w:p w14:paraId="6099CB26"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 xml:space="preserve">Not use language, make suggestions or offer advice to children or vulnerable adults which is inappropriate, harassing, sexually provocative, offensive, abusive, demeaning or culturally inappropriate </w:t>
      </w:r>
    </w:p>
    <w:p w14:paraId="0713659F"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behave towards children or vulnerable adults physically in a manner which is inappropriate or sexually provocative</w:t>
      </w:r>
    </w:p>
    <w:p w14:paraId="0E2E3F0F"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 xml:space="preserve">Not condone or participate in behaviour which is illegal, unsafe or abusive to children or vulnerable adults  </w:t>
      </w:r>
    </w:p>
    <w:p w14:paraId="1F35E211" w14:textId="77777777" w:rsidR="00011C2A" w:rsidRPr="00A37CE9" w:rsidRDefault="00011C2A" w:rsidP="00011C2A">
      <w:pPr>
        <w:pStyle w:val="ListParagraph"/>
        <w:numPr>
          <w:ilvl w:val="0"/>
          <w:numId w:val="42"/>
        </w:numPr>
        <w:jc w:val="both"/>
        <w:rPr>
          <w:rFonts w:asciiTheme="minorHAnsi" w:hAnsiTheme="minorHAnsi" w:cstheme="minorHAnsi"/>
          <w:color w:val="000000"/>
          <w:sz w:val="16"/>
          <w:szCs w:val="16"/>
          <w:lang w:val="en-AU"/>
        </w:rPr>
      </w:pPr>
      <w:r w:rsidRPr="00A37CE9">
        <w:rPr>
          <w:rFonts w:asciiTheme="minorHAnsi" w:hAnsiTheme="minorHAnsi" w:cstheme="minorHAns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712E61D1"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invite unaccompanied children into my home, place of residence or accommodation if away from my home</w:t>
      </w:r>
    </w:p>
    <w:p w14:paraId="1B6B7F3F"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05FD5228"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624579D5"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do things for children or vulnerable adults of a personal nature which they can do for themselves</w:t>
      </w:r>
    </w:p>
    <w:p w14:paraId="1E5FCE27"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act in ways intended to shame, humiliate, belittle or degrade children or vulnerable adults, or otherwise perpetrate any form of emotional abuse</w:t>
      </w:r>
    </w:p>
    <w:p w14:paraId="5C74659D" w14:textId="77777777" w:rsidR="00011C2A" w:rsidRPr="00A37CE9" w:rsidRDefault="00011C2A" w:rsidP="00011C2A">
      <w:pPr>
        <w:pStyle w:val="ListParagraph"/>
        <w:numPr>
          <w:ilvl w:val="0"/>
          <w:numId w:val="42"/>
        </w:numPr>
        <w:jc w:val="both"/>
        <w:rPr>
          <w:rFonts w:asciiTheme="minorHAnsi" w:hAnsiTheme="minorHAnsi" w:cstheme="minorHAnsi"/>
          <w:sz w:val="16"/>
          <w:szCs w:val="16"/>
          <w:lang w:val="en-AU"/>
        </w:rPr>
      </w:pPr>
      <w:r w:rsidRPr="00A37CE9">
        <w:rPr>
          <w:rFonts w:asciiTheme="minorHAnsi" w:hAnsiTheme="minorHAnsi" w:cstheme="minorHAnsi"/>
          <w:sz w:val="16"/>
          <w:szCs w:val="16"/>
          <w:lang w:val="en-AU"/>
        </w:rPr>
        <w:t>Comply with relevant legislation, including labour laws in relation to child labour.</w:t>
      </w:r>
    </w:p>
    <w:p w14:paraId="786B21C1" w14:textId="77777777" w:rsidR="00011C2A" w:rsidRPr="00A37CE9" w:rsidRDefault="00011C2A" w:rsidP="00011C2A">
      <w:pPr>
        <w:jc w:val="both"/>
        <w:rPr>
          <w:rFonts w:asciiTheme="minorHAnsi" w:hAnsiTheme="minorHAnsi" w:cstheme="minorHAnsi"/>
          <w:sz w:val="16"/>
          <w:szCs w:val="16"/>
        </w:rPr>
      </w:pPr>
    </w:p>
    <w:p w14:paraId="40FAF4A1"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7687A6B7"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In general, it is inappropriate to:</w:t>
      </w:r>
    </w:p>
    <w:p w14:paraId="4D13BFB4" w14:textId="77777777" w:rsidR="00011C2A" w:rsidRPr="00A37CE9" w:rsidRDefault="00011C2A" w:rsidP="00011C2A">
      <w:pPr>
        <w:pStyle w:val="ListParagraph"/>
        <w:numPr>
          <w:ilvl w:val="0"/>
          <w:numId w:val="44"/>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Spend excessive time alone with children or vulnerable adults away from others</w:t>
      </w:r>
    </w:p>
    <w:p w14:paraId="09AE34BC" w14:textId="77777777" w:rsidR="00011C2A" w:rsidRPr="00A37CE9" w:rsidRDefault="00011C2A" w:rsidP="00011C2A">
      <w:pPr>
        <w:pStyle w:val="ListParagraph"/>
        <w:numPr>
          <w:ilvl w:val="0"/>
          <w:numId w:val="44"/>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Take children or vulnerable adults to your home or accommodation, especially where they will be alone with you</w:t>
      </w:r>
    </w:p>
    <w:p w14:paraId="7B29C9B0"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It is important for all personnel to:</w:t>
      </w:r>
    </w:p>
    <w:p w14:paraId="0D2B6A63"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Be aware of situations which may present risks and manage these</w:t>
      </w:r>
    </w:p>
    <w:p w14:paraId="559D1EC5"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Plan and organize work/activities and the workplace so as to minimise risks</w:t>
      </w:r>
    </w:p>
    <w:p w14:paraId="07B25E5C"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Wherever possible, ensure that another adult is present when working with or within the proximity of children or vulnerable adults</w:t>
      </w:r>
    </w:p>
    <w:p w14:paraId="60DAAD63"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Ensure that a culture of openness exists to enable any issues or concerns to be raised and discussed</w:t>
      </w:r>
    </w:p>
    <w:p w14:paraId="403A911F"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Ensure that a sense of accountability exists between staff so that poor practice or potentially abusive behaviour does not go unchallenged</w:t>
      </w:r>
    </w:p>
    <w:p w14:paraId="21DE2A28"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 xml:space="preserve">Talk to children and vulnerable adults about their contact with staff or others and encourage them to raise concerns </w:t>
      </w:r>
    </w:p>
    <w:p w14:paraId="6303F67A"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Empower children and vulnerable adults - discuss with them their rights, what is acceptable and unacceptable, and what they can do if there is a problem</w:t>
      </w:r>
    </w:p>
    <w:p w14:paraId="2A139E22"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Engage with and comply fully with any sanctioned AFGA protection reporting or complaints procedures</w:t>
      </w:r>
    </w:p>
    <w:p w14:paraId="4DA642D6"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Use of children’s images for work related purposes</w:t>
      </w:r>
    </w:p>
    <w:p w14:paraId="7E5EE654"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When photographing or filming a child for work related purposes, I must</w:t>
      </w:r>
    </w:p>
    <w:p w14:paraId="19B71583" w14:textId="77777777" w:rsidR="00011C2A" w:rsidRPr="00A37CE9" w:rsidRDefault="00011C2A" w:rsidP="00011C2A">
      <w:pPr>
        <w:pStyle w:val="ListParagraph"/>
        <w:numPr>
          <w:ilvl w:val="0"/>
          <w:numId w:val="45"/>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Before photographing or filming a child, assess and endeavour to comply with local traditions or restrictions for reproducing personal images</w:t>
      </w:r>
    </w:p>
    <w:p w14:paraId="1FC0F2C5" w14:textId="77777777" w:rsidR="00011C2A" w:rsidRPr="00A37CE9" w:rsidRDefault="00011C2A" w:rsidP="00011C2A">
      <w:pPr>
        <w:pStyle w:val="ListParagraph"/>
        <w:numPr>
          <w:ilvl w:val="0"/>
          <w:numId w:val="45"/>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lastRenderedPageBreak/>
        <w:t>Before photographing or filming a child, obtain consent from the child or parent or guardian of the child.  As part of this I must explain how the photograph or film will be used</w:t>
      </w:r>
    </w:p>
    <w:p w14:paraId="482E418A" w14:textId="77777777" w:rsidR="00011C2A" w:rsidRPr="00A37CE9" w:rsidRDefault="00011C2A" w:rsidP="00011C2A">
      <w:pPr>
        <w:pStyle w:val="ListParagraph"/>
        <w:numPr>
          <w:ilvl w:val="0"/>
          <w:numId w:val="45"/>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31951A09" w14:textId="77777777" w:rsidR="00011C2A" w:rsidRPr="00A37CE9" w:rsidRDefault="00011C2A" w:rsidP="00011C2A">
      <w:pPr>
        <w:pStyle w:val="ListParagraph"/>
        <w:numPr>
          <w:ilvl w:val="0"/>
          <w:numId w:val="45"/>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Ensure images are honest representations of the context and the facts</w:t>
      </w:r>
    </w:p>
    <w:p w14:paraId="40148903" w14:textId="77777777" w:rsidR="00011C2A" w:rsidRPr="00A37CE9" w:rsidRDefault="00011C2A" w:rsidP="00011C2A">
      <w:pPr>
        <w:pStyle w:val="ListParagraph"/>
        <w:numPr>
          <w:ilvl w:val="0"/>
          <w:numId w:val="45"/>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Ensure file labels do not reveal identifying information about a child when sending images electronically</w:t>
      </w:r>
    </w:p>
    <w:p w14:paraId="6ED90557"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16AEBEDD"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48DCD942" w14:textId="77777777" w:rsidR="00011C2A" w:rsidRPr="00A37CE9" w:rsidRDefault="00011C2A" w:rsidP="00011C2A">
      <w:pPr>
        <w:jc w:val="both"/>
        <w:rPr>
          <w:rFonts w:asciiTheme="minorHAnsi" w:hAnsiTheme="minorHAnsi" w:cstheme="minorHAnsi"/>
          <w:sz w:val="16"/>
          <w:szCs w:val="16"/>
        </w:rPr>
      </w:pPr>
    </w:p>
    <w:p w14:paraId="5B87A2EC" w14:textId="77777777" w:rsidR="00011C2A" w:rsidRPr="00A37CE9" w:rsidRDefault="00011C2A" w:rsidP="005E42E1">
      <w:pPr>
        <w:tabs>
          <w:tab w:val="left" w:leader="dot" w:pos="3828"/>
          <w:tab w:val="left" w:leader="dot" w:pos="8789"/>
        </w:tabs>
        <w:jc w:val="both"/>
        <w:rPr>
          <w:rFonts w:asciiTheme="minorHAnsi" w:hAnsiTheme="minorHAnsi" w:cstheme="minorHAnsi"/>
          <w:sz w:val="16"/>
          <w:szCs w:val="16"/>
        </w:rPr>
        <w:sectPr w:rsidR="00011C2A" w:rsidRPr="00A37CE9" w:rsidSect="00011C2A">
          <w:type w:val="continuous"/>
          <w:pgSz w:w="11906" w:h="16838"/>
          <w:pgMar w:top="1977" w:right="1134" w:bottom="719" w:left="1134" w:header="708" w:footer="708" w:gutter="0"/>
          <w:cols w:space="708"/>
          <w:docGrid w:linePitch="360"/>
        </w:sectPr>
      </w:pPr>
      <w:r w:rsidRPr="00A37CE9">
        <w:rPr>
          <w:rFonts w:asciiTheme="minorHAnsi" w:hAnsiTheme="minorHAnsi" w:cstheme="minorHAnsi"/>
          <w:sz w:val="16"/>
          <w:szCs w:val="16"/>
        </w:rPr>
        <w:t xml:space="preserve">Signed </w:t>
      </w:r>
      <w:r w:rsidRPr="00A37CE9">
        <w:rPr>
          <w:rFonts w:asciiTheme="minorHAnsi" w:hAnsiTheme="minorHAnsi" w:cstheme="minorHAnsi"/>
          <w:sz w:val="16"/>
          <w:szCs w:val="16"/>
        </w:rPr>
        <w:tab/>
        <w:t xml:space="preserve"> Name</w:t>
      </w:r>
      <w:r w:rsidRPr="00A37CE9">
        <w:rPr>
          <w:rFonts w:asciiTheme="minorHAnsi" w:hAnsiTheme="minorHAnsi" w:cstheme="minorHAnsi"/>
          <w:sz w:val="16"/>
          <w:szCs w:val="16"/>
        </w:rPr>
        <w:tab/>
        <w:t>Date</w:t>
      </w:r>
      <w:r w:rsidRPr="00A37CE9">
        <w:rPr>
          <w:rFonts w:asciiTheme="minorHAnsi" w:hAnsiTheme="minorHAnsi" w:cstheme="minorHAnsi"/>
          <w:sz w:val="16"/>
          <w:szCs w:val="16"/>
        </w:rPr>
        <w:tab/>
      </w:r>
    </w:p>
    <w:p w14:paraId="7D8231CA" w14:textId="77777777" w:rsidR="009562F0" w:rsidRPr="00A37CE9" w:rsidRDefault="009562F0" w:rsidP="00011C2A">
      <w:pPr>
        <w:spacing w:after="200" w:line="276" w:lineRule="auto"/>
        <w:rPr>
          <w:rFonts w:asciiTheme="minorHAnsi" w:hAnsiTheme="minorHAnsi" w:cstheme="minorHAnsi"/>
          <w:sz w:val="14"/>
          <w:szCs w:val="14"/>
          <w:lang w:val="en-GB"/>
        </w:rPr>
      </w:pPr>
    </w:p>
    <w:sectPr w:rsidR="009562F0" w:rsidRPr="00A37CE9" w:rsidSect="009A0C3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648E" w14:textId="77777777" w:rsidR="00ED156A" w:rsidRDefault="00ED156A" w:rsidP="00D73BF7">
      <w:r>
        <w:separator/>
      </w:r>
    </w:p>
  </w:endnote>
  <w:endnote w:type="continuationSeparator" w:id="0">
    <w:p w14:paraId="0DB0FE5F" w14:textId="77777777" w:rsidR="00ED156A" w:rsidRDefault="00ED156A" w:rsidP="00D73BF7">
      <w:r>
        <w:continuationSeparator/>
      </w:r>
    </w:p>
  </w:endnote>
  <w:endnote w:type="continuationNotice" w:id="1">
    <w:p w14:paraId="6201306C" w14:textId="77777777" w:rsidR="00ED156A" w:rsidRDefault="00ED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4577" w14:textId="77777777" w:rsidR="0031488D" w:rsidRDefault="0031488D"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560AE">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560AE">
      <w:rPr>
        <w:rFonts w:ascii="Calibri" w:hAnsi="Calibri"/>
        <w:bCs/>
        <w:noProof/>
        <w:sz w:val="22"/>
        <w:szCs w:val="22"/>
      </w:rPr>
      <w:t>20</w:t>
    </w:r>
    <w:r>
      <w:rPr>
        <w:rFonts w:ascii="Calibri" w:hAnsi="Calibri"/>
        <w:bCs/>
        <w:sz w:val="22"/>
        <w:szCs w:val="22"/>
      </w:rPr>
      <w:fldChar w:fldCharType="end"/>
    </w:r>
  </w:p>
  <w:p w14:paraId="47E6AA1E" w14:textId="77777777" w:rsidR="0031488D" w:rsidRDefault="0031488D">
    <w:pPr>
      <w:pStyle w:val="Footer"/>
      <w:jc w:val="right"/>
    </w:pPr>
  </w:p>
  <w:p w14:paraId="77190A1A" w14:textId="77777777" w:rsidR="0031488D" w:rsidRDefault="0031488D"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023A" w14:textId="77777777" w:rsidR="0031488D" w:rsidRDefault="0031488D"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560AE">
      <w:rPr>
        <w:rFonts w:ascii="Calibri" w:hAnsi="Calibri"/>
        <w:bCs/>
        <w:noProof/>
        <w:sz w:val="22"/>
        <w:szCs w:val="22"/>
      </w:rPr>
      <w:t>2</w:t>
    </w:r>
    <w:r w:rsidR="005560AE">
      <w:rPr>
        <w:rFonts w:ascii="Calibri" w:hAnsi="Calibri"/>
        <w:bCs/>
        <w:noProof/>
        <w:sz w:val="22"/>
        <w:szCs w:val="22"/>
      </w:rPr>
      <w:t>0</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560AE">
      <w:rPr>
        <w:rFonts w:ascii="Calibri" w:hAnsi="Calibri"/>
        <w:bCs/>
        <w:noProof/>
        <w:sz w:val="22"/>
        <w:szCs w:val="22"/>
      </w:rPr>
      <w:t>20</w:t>
    </w:r>
    <w:r>
      <w:rPr>
        <w:rFonts w:ascii="Calibri" w:hAnsi="Calibri"/>
        <w:bCs/>
        <w:sz w:val="22"/>
        <w:szCs w:val="22"/>
      </w:rPr>
      <w:fldChar w:fldCharType="end"/>
    </w:r>
  </w:p>
  <w:p w14:paraId="6633133B" w14:textId="77777777" w:rsidR="0031488D" w:rsidRDefault="0031488D"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0EC9" w14:textId="77777777" w:rsidR="00ED156A" w:rsidRDefault="00ED156A" w:rsidP="00D73BF7">
      <w:r>
        <w:separator/>
      </w:r>
    </w:p>
  </w:footnote>
  <w:footnote w:type="continuationSeparator" w:id="0">
    <w:p w14:paraId="43BF4622" w14:textId="77777777" w:rsidR="00ED156A" w:rsidRDefault="00ED156A" w:rsidP="00D73BF7">
      <w:r>
        <w:continuationSeparator/>
      </w:r>
    </w:p>
  </w:footnote>
  <w:footnote w:type="continuationNotice" w:id="1">
    <w:p w14:paraId="3C610979" w14:textId="77777777" w:rsidR="00ED156A" w:rsidRDefault="00ED1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31A2" w14:textId="77777777" w:rsidR="0031488D" w:rsidRDefault="00ED156A">
    <w:pPr>
      <w:pStyle w:val="Header"/>
    </w:pPr>
    <w:r>
      <w:rPr>
        <w:noProof/>
      </w:rPr>
      <w:pict w14:anchorId="106AE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B8E9" w14:textId="77777777" w:rsidR="0031488D" w:rsidRDefault="00ED156A">
    <w:pPr>
      <w:pStyle w:val="Header"/>
    </w:pPr>
    <w:r>
      <w:rPr>
        <w:noProof/>
      </w:rPr>
      <w:pict w14:anchorId="6FFB8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385FFD"/>
    <w:multiLevelType w:val="hybridMultilevel"/>
    <w:tmpl w:val="5EBC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5"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0"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10"/>
  </w:num>
  <w:num w:numId="4">
    <w:abstractNumId w:val="39"/>
  </w:num>
  <w:num w:numId="5">
    <w:abstractNumId w:val="13"/>
  </w:num>
  <w:num w:numId="6">
    <w:abstractNumId w:val="0"/>
  </w:num>
  <w:num w:numId="7">
    <w:abstractNumId w:val="23"/>
  </w:num>
  <w:num w:numId="8">
    <w:abstractNumId w:val="24"/>
  </w:num>
  <w:num w:numId="9">
    <w:abstractNumId w:val="41"/>
  </w:num>
  <w:num w:numId="10">
    <w:abstractNumId w:val="31"/>
  </w:num>
  <w:num w:numId="11">
    <w:abstractNumId w:val="8"/>
  </w:num>
  <w:num w:numId="12">
    <w:abstractNumId w:val="29"/>
  </w:num>
  <w:num w:numId="13">
    <w:abstractNumId w:val="2"/>
  </w:num>
  <w:num w:numId="14">
    <w:abstractNumId w:val="28"/>
  </w:num>
  <w:num w:numId="15">
    <w:abstractNumId w:val="32"/>
  </w:num>
  <w:num w:numId="16">
    <w:abstractNumId w:val="15"/>
  </w:num>
  <w:num w:numId="17">
    <w:abstractNumId w:val="3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5"/>
  </w:num>
  <w:num w:numId="21">
    <w:abstractNumId w:val="33"/>
  </w:num>
  <w:num w:numId="22">
    <w:abstractNumId w:val="44"/>
  </w:num>
  <w:num w:numId="23">
    <w:abstractNumId w:val="40"/>
  </w:num>
  <w:num w:numId="24">
    <w:abstractNumId w:val="9"/>
  </w:num>
  <w:num w:numId="25">
    <w:abstractNumId w:val="5"/>
  </w:num>
  <w:num w:numId="26">
    <w:abstractNumId w:val="30"/>
  </w:num>
  <w:num w:numId="27">
    <w:abstractNumId w:val="20"/>
  </w:num>
  <w:num w:numId="28">
    <w:abstractNumId w:val="6"/>
  </w:num>
  <w:num w:numId="29">
    <w:abstractNumId w:val="7"/>
  </w:num>
  <w:num w:numId="30">
    <w:abstractNumId w:val="25"/>
  </w:num>
  <w:num w:numId="31">
    <w:abstractNumId w:val="43"/>
  </w:num>
  <w:num w:numId="32">
    <w:abstractNumId w:val="16"/>
  </w:num>
  <w:num w:numId="33">
    <w:abstractNumId w:val="3"/>
  </w:num>
  <w:num w:numId="34">
    <w:abstractNumId w:val="14"/>
  </w:num>
  <w:num w:numId="35">
    <w:abstractNumId w:val="27"/>
  </w:num>
  <w:num w:numId="36">
    <w:abstractNumId w:val="1"/>
  </w:num>
  <w:num w:numId="37">
    <w:abstractNumId w:val="26"/>
  </w:num>
  <w:num w:numId="38">
    <w:abstractNumId w:val="22"/>
  </w:num>
  <w:num w:numId="39">
    <w:abstractNumId w:val="11"/>
  </w:num>
  <w:num w:numId="40">
    <w:abstractNumId w:val="21"/>
  </w:num>
  <w:num w:numId="41">
    <w:abstractNumId w:val="42"/>
  </w:num>
  <w:num w:numId="42">
    <w:abstractNumId w:val="36"/>
  </w:num>
  <w:num w:numId="43">
    <w:abstractNumId w:val="12"/>
  </w:num>
  <w:num w:numId="44">
    <w:abstractNumId w:val="35"/>
  </w:num>
  <w:num w:numId="45">
    <w:abstractNumId w:val="46"/>
  </w:num>
  <w:num w:numId="46">
    <w:abstractNumId w:val="1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096C"/>
    <w:rsid w:val="00001DAF"/>
    <w:rsid w:val="00002F57"/>
    <w:rsid w:val="00011C2A"/>
    <w:rsid w:val="00021FA7"/>
    <w:rsid w:val="00024866"/>
    <w:rsid w:val="000272FB"/>
    <w:rsid w:val="00041CC1"/>
    <w:rsid w:val="00044FDC"/>
    <w:rsid w:val="00050371"/>
    <w:rsid w:val="00050838"/>
    <w:rsid w:val="000606F7"/>
    <w:rsid w:val="000641C9"/>
    <w:rsid w:val="000700FE"/>
    <w:rsid w:val="000705B2"/>
    <w:rsid w:val="00071E56"/>
    <w:rsid w:val="000732FB"/>
    <w:rsid w:val="0007345B"/>
    <w:rsid w:val="0007404A"/>
    <w:rsid w:val="00075ABC"/>
    <w:rsid w:val="00082D47"/>
    <w:rsid w:val="000955CF"/>
    <w:rsid w:val="000A4F9C"/>
    <w:rsid w:val="000B50D2"/>
    <w:rsid w:val="000C466D"/>
    <w:rsid w:val="000C4F6D"/>
    <w:rsid w:val="000C5E44"/>
    <w:rsid w:val="000C6F28"/>
    <w:rsid w:val="000D0D2A"/>
    <w:rsid w:val="000D590D"/>
    <w:rsid w:val="000E24BA"/>
    <w:rsid w:val="000E6055"/>
    <w:rsid w:val="000F50EF"/>
    <w:rsid w:val="000F6A75"/>
    <w:rsid w:val="00101A5A"/>
    <w:rsid w:val="0010605C"/>
    <w:rsid w:val="001070B5"/>
    <w:rsid w:val="00110CC8"/>
    <w:rsid w:val="00117C5C"/>
    <w:rsid w:val="00134551"/>
    <w:rsid w:val="00151D89"/>
    <w:rsid w:val="001530EB"/>
    <w:rsid w:val="00153640"/>
    <w:rsid w:val="001636BA"/>
    <w:rsid w:val="001A189F"/>
    <w:rsid w:val="001A355C"/>
    <w:rsid w:val="001A7760"/>
    <w:rsid w:val="001B018C"/>
    <w:rsid w:val="001B06A2"/>
    <w:rsid w:val="001B279C"/>
    <w:rsid w:val="001C4103"/>
    <w:rsid w:val="001C69B5"/>
    <w:rsid w:val="001C6D98"/>
    <w:rsid w:val="001D192B"/>
    <w:rsid w:val="001E0A7C"/>
    <w:rsid w:val="001E34A9"/>
    <w:rsid w:val="001E7513"/>
    <w:rsid w:val="001F6758"/>
    <w:rsid w:val="001F79DE"/>
    <w:rsid w:val="002028A3"/>
    <w:rsid w:val="00202DD4"/>
    <w:rsid w:val="00205993"/>
    <w:rsid w:val="00212F28"/>
    <w:rsid w:val="00214A22"/>
    <w:rsid w:val="00215F1E"/>
    <w:rsid w:val="0022702C"/>
    <w:rsid w:val="00237EDE"/>
    <w:rsid w:val="002615B7"/>
    <w:rsid w:val="00263379"/>
    <w:rsid w:val="00263D21"/>
    <w:rsid w:val="002727BE"/>
    <w:rsid w:val="00274C0A"/>
    <w:rsid w:val="00275A11"/>
    <w:rsid w:val="00276A14"/>
    <w:rsid w:val="00292F25"/>
    <w:rsid w:val="0029346F"/>
    <w:rsid w:val="002A2213"/>
    <w:rsid w:val="002A3204"/>
    <w:rsid w:val="002A6F01"/>
    <w:rsid w:val="002B4E16"/>
    <w:rsid w:val="002B5CBA"/>
    <w:rsid w:val="002B62F4"/>
    <w:rsid w:val="002C1DFD"/>
    <w:rsid w:val="002C3C94"/>
    <w:rsid w:val="002F28B6"/>
    <w:rsid w:val="002F5786"/>
    <w:rsid w:val="00300E4C"/>
    <w:rsid w:val="00303EF8"/>
    <w:rsid w:val="00312575"/>
    <w:rsid w:val="0031488D"/>
    <w:rsid w:val="0032679A"/>
    <w:rsid w:val="00331F63"/>
    <w:rsid w:val="00332753"/>
    <w:rsid w:val="0034210F"/>
    <w:rsid w:val="00343ACA"/>
    <w:rsid w:val="003441D0"/>
    <w:rsid w:val="00347EE2"/>
    <w:rsid w:val="00354563"/>
    <w:rsid w:val="0035600D"/>
    <w:rsid w:val="003627F2"/>
    <w:rsid w:val="003737D1"/>
    <w:rsid w:val="00373EEE"/>
    <w:rsid w:val="00376C0B"/>
    <w:rsid w:val="00377066"/>
    <w:rsid w:val="003776A8"/>
    <w:rsid w:val="00385DAE"/>
    <w:rsid w:val="003933A0"/>
    <w:rsid w:val="003938BD"/>
    <w:rsid w:val="00395101"/>
    <w:rsid w:val="003A50D8"/>
    <w:rsid w:val="003A6458"/>
    <w:rsid w:val="003A6CD9"/>
    <w:rsid w:val="003B4F4E"/>
    <w:rsid w:val="003B5C26"/>
    <w:rsid w:val="003C3BE7"/>
    <w:rsid w:val="003D1910"/>
    <w:rsid w:val="003D60C5"/>
    <w:rsid w:val="003D73CC"/>
    <w:rsid w:val="003E04D1"/>
    <w:rsid w:val="003E3F82"/>
    <w:rsid w:val="003E4308"/>
    <w:rsid w:val="003F12EF"/>
    <w:rsid w:val="0040362D"/>
    <w:rsid w:val="0040616D"/>
    <w:rsid w:val="0041194C"/>
    <w:rsid w:val="00412006"/>
    <w:rsid w:val="00427B09"/>
    <w:rsid w:val="00430CB4"/>
    <w:rsid w:val="00432D89"/>
    <w:rsid w:val="0043423F"/>
    <w:rsid w:val="00440DE0"/>
    <w:rsid w:val="004414D6"/>
    <w:rsid w:val="0046445E"/>
    <w:rsid w:val="004661A7"/>
    <w:rsid w:val="00467C2D"/>
    <w:rsid w:val="00476499"/>
    <w:rsid w:val="00485B1F"/>
    <w:rsid w:val="004A0545"/>
    <w:rsid w:val="004B5B58"/>
    <w:rsid w:val="004B6161"/>
    <w:rsid w:val="004C0C05"/>
    <w:rsid w:val="004C2B52"/>
    <w:rsid w:val="004C4795"/>
    <w:rsid w:val="004C7FC3"/>
    <w:rsid w:val="004D0D76"/>
    <w:rsid w:val="004D3E75"/>
    <w:rsid w:val="004F14A2"/>
    <w:rsid w:val="004F303E"/>
    <w:rsid w:val="004F40AA"/>
    <w:rsid w:val="004F6178"/>
    <w:rsid w:val="004F7C23"/>
    <w:rsid w:val="005016BB"/>
    <w:rsid w:val="005138F8"/>
    <w:rsid w:val="005262E4"/>
    <w:rsid w:val="005378DA"/>
    <w:rsid w:val="0054651B"/>
    <w:rsid w:val="005560AE"/>
    <w:rsid w:val="00566772"/>
    <w:rsid w:val="005733FC"/>
    <w:rsid w:val="00590717"/>
    <w:rsid w:val="00593CD6"/>
    <w:rsid w:val="005A2D87"/>
    <w:rsid w:val="005B4E97"/>
    <w:rsid w:val="005B68F6"/>
    <w:rsid w:val="005B6D84"/>
    <w:rsid w:val="005D0D95"/>
    <w:rsid w:val="005D58E4"/>
    <w:rsid w:val="005D5A90"/>
    <w:rsid w:val="005E42E1"/>
    <w:rsid w:val="005F594A"/>
    <w:rsid w:val="00605500"/>
    <w:rsid w:val="00612C04"/>
    <w:rsid w:val="006178BC"/>
    <w:rsid w:val="006337C8"/>
    <w:rsid w:val="006421B5"/>
    <w:rsid w:val="00644335"/>
    <w:rsid w:val="00650403"/>
    <w:rsid w:val="00650A85"/>
    <w:rsid w:val="00653814"/>
    <w:rsid w:val="006639CA"/>
    <w:rsid w:val="00667BA9"/>
    <w:rsid w:val="006A513A"/>
    <w:rsid w:val="006A63FA"/>
    <w:rsid w:val="006B1443"/>
    <w:rsid w:val="006B4577"/>
    <w:rsid w:val="006B4657"/>
    <w:rsid w:val="006C0F88"/>
    <w:rsid w:val="006D42CD"/>
    <w:rsid w:val="006D6404"/>
    <w:rsid w:val="006E4AAD"/>
    <w:rsid w:val="006F4B12"/>
    <w:rsid w:val="006F7E7D"/>
    <w:rsid w:val="007070AF"/>
    <w:rsid w:val="0071183A"/>
    <w:rsid w:val="00716CE4"/>
    <w:rsid w:val="007325C6"/>
    <w:rsid w:val="007327B0"/>
    <w:rsid w:val="00746A74"/>
    <w:rsid w:val="00752F17"/>
    <w:rsid w:val="007538E0"/>
    <w:rsid w:val="00762C46"/>
    <w:rsid w:val="00770601"/>
    <w:rsid w:val="00776CE3"/>
    <w:rsid w:val="007844D0"/>
    <w:rsid w:val="00792648"/>
    <w:rsid w:val="00793807"/>
    <w:rsid w:val="0079573E"/>
    <w:rsid w:val="00796D09"/>
    <w:rsid w:val="00797842"/>
    <w:rsid w:val="007A34B7"/>
    <w:rsid w:val="007C2D6E"/>
    <w:rsid w:val="007E2B63"/>
    <w:rsid w:val="007E34DB"/>
    <w:rsid w:val="007E6B65"/>
    <w:rsid w:val="007E7734"/>
    <w:rsid w:val="007F4683"/>
    <w:rsid w:val="007F48AA"/>
    <w:rsid w:val="007F69A8"/>
    <w:rsid w:val="00800666"/>
    <w:rsid w:val="00827D73"/>
    <w:rsid w:val="008348D8"/>
    <w:rsid w:val="00842684"/>
    <w:rsid w:val="0084479C"/>
    <w:rsid w:val="00844869"/>
    <w:rsid w:val="00845534"/>
    <w:rsid w:val="00847CC8"/>
    <w:rsid w:val="00851EBB"/>
    <w:rsid w:val="0086260C"/>
    <w:rsid w:val="00863941"/>
    <w:rsid w:val="00873E9F"/>
    <w:rsid w:val="008745F4"/>
    <w:rsid w:val="00884A74"/>
    <w:rsid w:val="00885020"/>
    <w:rsid w:val="0089233D"/>
    <w:rsid w:val="008933C1"/>
    <w:rsid w:val="00894FA6"/>
    <w:rsid w:val="00896EFC"/>
    <w:rsid w:val="008A5072"/>
    <w:rsid w:val="008B7ED3"/>
    <w:rsid w:val="008C72B4"/>
    <w:rsid w:val="008C779B"/>
    <w:rsid w:val="008D1FD2"/>
    <w:rsid w:val="008F3BBE"/>
    <w:rsid w:val="008F62F5"/>
    <w:rsid w:val="008F71A7"/>
    <w:rsid w:val="00900D83"/>
    <w:rsid w:val="00904997"/>
    <w:rsid w:val="009320B6"/>
    <w:rsid w:val="009337A6"/>
    <w:rsid w:val="009374C6"/>
    <w:rsid w:val="009413CB"/>
    <w:rsid w:val="00943B7B"/>
    <w:rsid w:val="0094400C"/>
    <w:rsid w:val="00950224"/>
    <w:rsid w:val="009562F0"/>
    <w:rsid w:val="00973DB8"/>
    <w:rsid w:val="00980262"/>
    <w:rsid w:val="0098356A"/>
    <w:rsid w:val="009845AD"/>
    <w:rsid w:val="009950CF"/>
    <w:rsid w:val="00995B52"/>
    <w:rsid w:val="00996E6B"/>
    <w:rsid w:val="009A0ABA"/>
    <w:rsid w:val="009A0C3C"/>
    <w:rsid w:val="009B0EB8"/>
    <w:rsid w:val="009B2C31"/>
    <w:rsid w:val="009C39A6"/>
    <w:rsid w:val="009C74CF"/>
    <w:rsid w:val="009D0DF9"/>
    <w:rsid w:val="009D4606"/>
    <w:rsid w:val="009E2829"/>
    <w:rsid w:val="009E4C45"/>
    <w:rsid w:val="009F550B"/>
    <w:rsid w:val="00A141A9"/>
    <w:rsid w:val="00A20AE2"/>
    <w:rsid w:val="00A36133"/>
    <w:rsid w:val="00A363C6"/>
    <w:rsid w:val="00A37CE9"/>
    <w:rsid w:val="00A43A98"/>
    <w:rsid w:val="00A44D6E"/>
    <w:rsid w:val="00A45D11"/>
    <w:rsid w:val="00A51172"/>
    <w:rsid w:val="00A525DC"/>
    <w:rsid w:val="00A538C4"/>
    <w:rsid w:val="00A64E5A"/>
    <w:rsid w:val="00A66966"/>
    <w:rsid w:val="00A7003E"/>
    <w:rsid w:val="00A74B05"/>
    <w:rsid w:val="00A81FB3"/>
    <w:rsid w:val="00A87FBF"/>
    <w:rsid w:val="00A87FEA"/>
    <w:rsid w:val="00A904B0"/>
    <w:rsid w:val="00A9278A"/>
    <w:rsid w:val="00AA78A0"/>
    <w:rsid w:val="00AA7CF6"/>
    <w:rsid w:val="00AB1636"/>
    <w:rsid w:val="00AB1B1C"/>
    <w:rsid w:val="00AB560A"/>
    <w:rsid w:val="00AB780A"/>
    <w:rsid w:val="00AC0BD4"/>
    <w:rsid w:val="00AC125F"/>
    <w:rsid w:val="00AC1F2E"/>
    <w:rsid w:val="00AC5A14"/>
    <w:rsid w:val="00AC70C5"/>
    <w:rsid w:val="00AD3C7D"/>
    <w:rsid w:val="00AD50C0"/>
    <w:rsid w:val="00AD6139"/>
    <w:rsid w:val="00AD7A4A"/>
    <w:rsid w:val="00AE07A7"/>
    <w:rsid w:val="00AE3124"/>
    <w:rsid w:val="00AF0D3C"/>
    <w:rsid w:val="00AF565D"/>
    <w:rsid w:val="00AF6C81"/>
    <w:rsid w:val="00AF75D0"/>
    <w:rsid w:val="00B03494"/>
    <w:rsid w:val="00B10C78"/>
    <w:rsid w:val="00B170B7"/>
    <w:rsid w:val="00B175C1"/>
    <w:rsid w:val="00B17A89"/>
    <w:rsid w:val="00B25E0C"/>
    <w:rsid w:val="00B27FC9"/>
    <w:rsid w:val="00B3032D"/>
    <w:rsid w:val="00B35B24"/>
    <w:rsid w:val="00B35BBF"/>
    <w:rsid w:val="00B42349"/>
    <w:rsid w:val="00B45CEC"/>
    <w:rsid w:val="00B516A3"/>
    <w:rsid w:val="00B53259"/>
    <w:rsid w:val="00B60171"/>
    <w:rsid w:val="00B6336B"/>
    <w:rsid w:val="00B71C8A"/>
    <w:rsid w:val="00B76E29"/>
    <w:rsid w:val="00B77328"/>
    <w:rsid w:val="00B84E98"/>
    <w:rsid w:val="00B94931"/>
    <w:rsid w:val="00B95A01"/>
    <w:rsid w:val="00BA1545"/>
    <w:rsid w:val="00BA6A8D"/>
    <w:rsid w:val="00BA6D24"/>
    <w:rsid w:val="00BB0C01"/>
    <w:rsid w:val="00BB5FD1"/>
    <w:rsid w:val="00BB724A"/>
    <w:rsid w:val="00BC4CA8"/>
    <w:rsid w:val="00BC5C44"/>
    <w:rsid w:val="00BC627A"/>
    <w:rsid w:val="00BD3E87"/>
    <w:rsid w:val="00BD554B"/>
    <w:rsid w:val="00BE44B1"/>
    <w:rsid w:val="00BF0F33"/>
    <w:rsid w:val="00C02722"/>
    <w:rsid w:val="00C037DF"/>
    <w:rsid w:val="00C106A8"/>
    <w:rsid w:val="00C15155"/>
    <w:rsid w:val="00C17657"/>
    <w:rsid w:val="00C236D4"/>
    <w:rsid w:val="00C251E1"/>
    <w:rsid w:val="00C337D5"/>
    <w:rsid w:val="00C405FB"/>
    <w:rsid w:val="00C41D30"/>
    <w:rsid w:val="00C432A9"/>
    <w:rsid w:val="00C43D3A"/>
    <w:rsid w:val="00C45364"/>
    <w:rsid w:val="00C5263D"/>
    <w:rsid w:val="00C64A1B"/>
    <w:rsid w:val="00C67806"/>
    <w:rsid w:val="00C8741A"/>
    <w:rsid w:val="00C95416"/>
    <w:rsid w:val="00CA1D5B"/>
    <w:rsid w:val="00CB1456"/>
    <w:rsid w:val="00CB1C54"/>
    <w:rsid w:val="00CD4527"/>
    <w:rsid w:val="00CD6DBD"/>
    <w:rsid w:val="00CD7728"/>
    <w:rsid w:val="00CE42F6"/>
    <w:rsid w:val="00CE4F54"/>
    <w:rsid w:val="00CE7AC4"/>
    <w:rsid w:val="00D0160A"/>
    <w:rsid w:val="00D020F0"/>
    <w:rsid w:val="00D0469A"/>
    <w:rsid w:val="00D11F3B"/>
    <w:rsid w:val="00D2424C"/>
    <w:rsid w:val="00D31A43"/>
    <w:rsid w:val="00D32488"/>
    <w:rsid w:val="00D50D7A"/>
    <w:rsid w:val="00D51BF9"/>
    <w:rsid w:val="00D53817"/>
    <w:rsid w:val="00D55BD5"/>
    <w:rsid w:val="00D62781"/>
    <w:rsid w:val="00D6673F"/>
    <w:rsid w:val="00D73BF7"/>
    <w:rsid w:val="00D8307F"/>
    <w:rsid w:val="00D83487"/>
    <w:rsid w:val="00D97C47"/>
    <w:rsid w:val="00DA08C4"/>
    <w:rsid w:val="00DA22E2"/>
    <w:rsid w:val="00DC3433"/>
    <w:rsid w:val="00DC628B"/>
    <w:rsid w:val="00DD1CEF"/>
    <w:rsid w:val="00DD47E4"/>
    <w:rsid w:val="00DD7EA7"/>
    <w:rsid w:val="00DE3E07"/>
    <w:rsid w:val="00DF742D"/>
    <w:rsid w:val="00DF7978"/>
    <w:rsid w:val="00E0299C"/>
    <w:rsid w:val="00E05F42"/>
    <w:rsid w:val="00E12305"/>
    <w:rsid w:val="00E14FF1"/>
    <w:rsid w:val="00E178D7"/>
    <w:rsid w:val="00E26329"/>
    <w:rsid w:val="00E31F3D"/>
    <w:rsid w:val="00E36FFB"/>
    <w:rsid w:val="00E40767"/>
    <w:rsid w:val="00E40A06"/>
    <w:rsid w:val="00E43668"/>
    <w:rsid w:val="00E45329"/>
    <w:rsid w:val="00E5019D"/>
    <w:rsid w:val="00E527CA"/>
    <w:rsid w:val="00E73E7F"/>
    <w:rsid w:val="00E76C03"/>
    <w:rsid w:val="00E8424C"/>
    <w:rsid w:val="00E84AB3"/>
    <w:rsid w:val="00E866B5"/>
    <w:rsid w:val="00E86FBB"/>
    <w:rsid w:val="00E92BD5"/>
    <w:rsid w:val="00EA01C8"/>
    <w:rsid w:val="00EA385A"/>
    <w:rsid w:val="00EA39B8"/>
    <w:rsid w:val="00EB197C"/>
    <w:rsid w:val="00EC3296"/>
    <w:rsid w:val="00EC46F2"/>
    <w:rsid w:val="00ED156A"/>
    <w:rsid w:val="00ED328E"/>
    <w:rsid w:val="00ED56AE"/>
    <w:rsid w:val="00ED763F"/>
    <w:rsid w:val="00EE14FC"/>
    <w:rsid w:val="00EE71DA"/>
    <w:rsid w:val="00EE7EF2"/>
    <w:rsid w:val="00F0039D"/>
    <w:rsid w:val="00F00ECB"/>
    <w:rsid w:val="00F044F3"/>
    <w:rsid w:val="00F053FD"/>
    <w:rsid w:val="00F07927"/>
    <w:rsid w:val="00F1392D"/>
    <w:rsid w:val="00F25425"/>
    <w:rsid w:val="00F26E9F"/>
    <w:rsid w:val="00F33566"/>
    <w:rsid w:val="00F37D0E"/>
    <w:rsid w:val="00F405D9"/>
    <w:rsid w:val="00F4305E"/>
    <w:rsid w:val="00F62A50"/>
    <w:rsid w:val="00F73ABC"/>
    <w:rsid w:val="00F7654C"/>
    <w:rsid w:val="00F81ED5"/>
    <w:rsid w:val="00F82A6B"/>
    <w:rsid w:val="00F83C0E"/>
    <w:rsid w:val="00F97E8D"/>
    <w:rsid w:val="00FC222F"/>
    <w:rsid w:val="00FC6A19"/>
    <w:rsid w:val="00FD1080"/>
    <w:rsid w:val="00FD7D83"/>
    <w:rsid w:val="00FE10DE"/>
    <w:rsid w:val="00FE3358"/>
    <w:rsid w:val="00FE35A5"/>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5216CAC"/>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uiPriority w:val="39"/>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075ABC"/>
    <w:rPr>
      <w:color w:val="605E5C"/>
      <w:shd w:val="clear" w:color="auto" w:fill="E1DFDD"/>
    </w:rPr>
  </w:style>
  <w:style w:type="character" w:styleId="CommentReference">
    <w:name w:val="annotation reference"/>
    <w:basedOn w:val="DefaultParagraphFont"/>
    <w:uiPriority w:val="99"/>
    <w:semiHidden/>
    <w:unhideWhenUsed/>
    <w:rsid w:val="00C106A8"/>
    <w:rPr>
      <w:sz w:val="16"/>
      <w:szCs w:val="16"/>
    </w:rPr>
  </w:style>
  <w:style w:type="paragraph" w:styleId="CommentText">
    <w:name w:val="annotation text"/>
    <w:basedOn w:val="Normal"/>
    <w:link w:val="CommentTextChar"/>
    <w:uiPriority w:val="99"/>
    <w:semiHidden/>
    <w:unhideWhenUsed/>
    <w:rsid w:val="00C106A8"/>
    <w:rPr>
      <w:sz w:val="20"/>
      <w:szCs w:val="20"/>
    </w:rPr>
  </w:style>
  <w:style w:type="character" w:customStyle="1" w:styleId="CommentTextChar">
    <w:name w:val="Comment Text Char"/>
    <w:basedOn w:val="DefaultParagraphFont"/>
    <w:link w:val="CommentText"/>
    <w:uiPriority w:val="99"/>
    <w:semiHidden/>
    <w:rsid w:val="00C106A8"/>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C106A8"/>
    <w:rPr>
      <w:b/>
      <w:bCs/>
    </w:rPr>
  </w:style>
  <w:style w:type="character" w:customStyle="1" w:styleId="CommentSubjectChar">
    <w:name w:val="Comment Subject Char"/>
    <w:basedOn w:val="CommentTextChar"/>
    <w:link w:val="CommentSubject"/>
    <w:uiPriority w:val="99"/>
    <w:semiHidden/>
    <w:rsid w:val="00C106A8"/>
    <w:rPr>
      <w:rFonts w:ascii="Times New Roman" w:eastAsia="Times New Roman" w:hAnsi="Times New Roman" w:cs="Times New Roman"/>
      <w:b/>
      <w:bCs/>
      <w:sz w:val="20"/>
      <w:szCs w:val="20"/>
      <w:lang w:eastAsia="da-DK"/>
    </w:rPr>
  </w:style>
  <w:style w:type="paragraph" w:styleId="Revision">
    <w:name w:val="Revision"/>
    <w:hidden/>
    <w:uiPriority w:val="99"/>
    <w:semiHidden/>
    <w:rsid w:val="005F594A"/>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326">
      <w:bodyDiv w:val="1"/>
      <w:marLeft w:val="0"/>
      <w:marRight w:val="0"/>
      <w:marTop w:val="0"/>
      <w:marBottom w:val="0"/>
      <w:divBdr>
        <w:top w:val="none" w:sz="0" w:space="0" w:color="auto"/>
        <w:left w:val="none" w:sz="0" w:space="0" w:color="auto"/>
        <w:bottom w:val="none" w:sz="0" w:space="0" w:color="auto"/>
        <w:right w:val="none" w:sz="0" w:space="0" w:color="auto"/>
      </w:divBdr>
    </w:div>
    <w:div w:id="27029332">
      <w:bodyDiv w:val="1"/>
      <w:marLeft w:val="0"/>
      <w:marRight w:val="0"/>
      <w:marTop w:val="0"/>
      <w:marBottom w:val="0"/>
      <w:divBdr>
        <w:top w:val="none" w:sz="0" w:space="0" w:color="auto"/>
        <w:left w:val="none" w:sz="0" w:space="0" w:color="auto"/>
        <w:bottom w:val="none" w:sz="0" w:space="0" w:color="auto"/>
        <w:right w:val="none" w:sz="0" w:space="0" w:color="auto"/>
      </w:divBdr>
    </w:div>
    <w:div w:id="298844596">
      <w:bodyDiv w:val="1"/>
      <w:marLeft w:val="0"/>
      <w:marRight w:val="0"/>
      <w:marTop w:val="0"/>
      <w:marBottom w:val="0"/>
      <w:divBdr>
        <w:top w:val="none" w:sz="0" w:space="0" w:color="auto"/>
        <w:left w:val="none" w:sz="0" w:space="0" w:color="auto"/>
        <w:bottom w:val="none" w:sz="0" w:space="0" w:color="auto"/>
        <w:right w:val="none" w:sz="0" w:space="0" w:color="auto"/>
      </w:divBdr>
    </w:div>
    <w:div w:id="480779166">
      <w:bodyDiv w:val="1"/>
      <w:marLeft w:val="0"/>
      <w:marRight w:val="0"/>
      <w:marTop w:val="0"/>
      <w:marBottom w:val="0"/>
      <w:divBdr>
        <w:top w:val="none" w:sz="0" w:space="0" w:color="auto"/>
        <w:left w:val="none" w:sz="0" w:space="0" w:color="auto"/>
        <w:bottom w:val="none" w:sz="0" w:space="0" w:color="auto"/>
        <w:right w:val="none" w:sz="0" w:space="0" w:color="auto"/>
      </w:divBdr>
    </w:div>
    <w:div w:id="517475778">
      <w:bodyDiv w:val="1"/>
      <w:marLeft w:val="0"/>
      <w:marRight w:val="0"/>
      <w:marTop w:val="0"/>
      <w:marBottom w:val="0"/>
      <w:divBdr>
        <w:top w:val="none" w:sz="0" w:space="0" w:color="auto"/>
        <w:left w:val="none" w:sz="0" w:space="0" w:color="auto"/>
        <w:bottom w:val="none" w:sz="0" w:space="0" w:color="auto"/>
        <w:right w:val="none" w:sz="0" w:space="0" w:color="auto"/>
      </w:divBdr>
    </w:div>
    <w:div w:id="556934239">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60163902">
      <w:bodyDiv w:val="1"/>
      <w:marLeft w:val="0"/>
      <w:marRight w:val="0"/>
      <w:marTop w:val="0"/>
      <w:marBottom w:val="0"/>
      <w:divBdr>
        <w:top w:val="none" w:sz="0" w:space="0" w:color="auto"/>
        <w:left w:val="none" w:sz="0" w:space="0" w:color="auto"/>
        <w:bottom w:val="none" w:sz="0" w:space="0" w:color="auto"/>
        <w:right w:val="none" w:sz="0" w:space="0" w:color="auto"/>
      </w:divBdr>
    </w:div>
    <w:div w:id="693919731">
      <w:bodyDiv w:val="1"/>
      <w:marLeft w:val="0"/>
      <w:marRight w:val="0"/>
      <w:marTop w:val="0"/>
      <w:marBottom w:val="0"/>
      <w:divBdr>
        <w:top w:val="none" w:sz="0" w:space="0" w:color="auto"/>
        <w:left w:val="none" w:sz="0" w:space="0" w:color="auto"/>
        <w:bottom w:val="none" w:sz="0" w:space="0" w:color="auto"/>
        <w:right w:val="none" w:sz="0" w:space="0" w:color="auto"/>
      </w:divBdr>
    </w:div>
    <w:div w:id="867525959">
      <w:bodyDiv w:val="1"/>
      <w:marLeft w:val="0"/>
      <w:marRight w:val="0"/>
      <w:marTop w:val="0"/>
      <w:marBottom w:val="0"/>
      <w:divBdr>
        <w:top w:val="none" w:sz="0" w:space="0" w:color="auto"/>
        <w:left w:val="none" w:sz="0" w:space="0" w:color="auto"/>
        <w:bottom w:val="none" w:sz="0" w:space="0" w:color="auto"/>
        <w:right w:val="none" w:sz="0" w:space="0" w:color="auto"/>
      </w:divBdr>
    </w:div>
    <w:div w:id="953757318">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84440946">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07663071">
      <w:bodyDiv w:val="1"/>
      <w:marLeft w:val="0"/>
      <w:marRight w:val="0"/>
      <w:marTop w:val="0"/>
      <w:marBottom w:val="0"/>
      <w:divBdr>
        <w:top w:val="none" w:sz="0" w:space="0" w:color="auto"/>
        <w:left w:val="none" w:sz="0" w:space="0" w:color="auto"/>
        <w:bottom w:val="none" w:sz="0" w:space="0" w:color="auto"/>
        <w:right w:val="none" w:sz="0" w:space="0" w:color="auto"/>
      </w:divBdr>
    </w:div>
    <w:div w:id="1319115218">
      <w:bodyDiv w:val="1"/>
      <w:marLeft w:val="0"/>
      <w:marRight w:val="0"/>
      <w:marTop w:val="0"/>
      <w:marBottom w:val="0"/>
      <w:divBdr>
        <w:top w:val="none" w:sz="0" w:space="0" w:color="auto"/>
        <w:left w:val="none" w:sz="0" w:space="0" w:color="auto"/>
        <w:bottom w:val="none" w:sz="0" w:space="0" w:color="auto"/>
        <w:right w:val="none" w:sz="0" w:space="0" w:color="auto"/>
      </w:divBdr>
    </w:div>
    <w:div w:id="1949506419">
      <w:bodyDiv w:val="1"/>
      <w:marLeft w:val="0"/>
      <w:marRight w:val="0"/>
      <w:marTop w:val="0"/>
      <w:marBottom w:val="0"/>
      <w:divBdr>
        <w:top w:val="none" w:sz="0" w:space="0" w:color="auto"/>
        <w:left w:val="none" w:sz="0" w:space="0" w:color="auto"/>
        <w:bottom w:val="none" w:sz="0" w:space="0" w:color="auto"/>
        <w:right w:val="none" w:sz="0" w:space="0" w:color="auto"/>
      </w:divBdr>
    </w:div>
    <w:div w:id="1996838528">
      <w:bodyDiv w:val="1"/>
      <w:marLeft w:val="0"/>
      <w:marRight w:val="0"/>
      <w:marTop w:val="0"/>
      <w:marBottom w:val="0"/>
      <w:divBdr>
        <w:top w:val="none" w:sz="0" w:space="0" w:color="auto"/>
        <w:left w:val="none" w:sz="0" w:space="0" w:color="auto"/>
        <w:bottom w:val="none" w:sz="0" w:space="0" w:color="auto"/>
        <w:right w:val="none" w:sz="0" w:space="0" w:color="auto"/>
      </w:divBdr>
    </w:div>
    <w:div w:id="2047871205">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430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53105A20-FF4A-4248-8A91-9E824C454F01}">
  <ds:schemaRefs>
    <ds:schemaRef ds:uri="http://schemas.openxmlformats.org/officeDocument/2006/bibliography"/>
  </ds:schemaRefs>
</ds:datastoreItem>
</file>

<file path=customXml/itemProps3.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4.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5721</Words>
  <Characters>32615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Hikmatullah Akramy</cp:lastModifiedBy>
  <cp:revision>8</cp:revision>
  <cp:lastPrinted>2024-02-14T10:51:00Z</cp:lastPrinted>
  <dcterms:created xsi:type="dcterms:W3CDTF">2024-07-29T04:57:00Z</dcterms:created>
  <dcterms:modified xsi:type="dcterms:W3CDTF">2024-08-07T09:50:00Z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c3b7e66e8f2c3fc29ddad12237d0e5c996e0090cf3325db37547f5f868711a25</vt:lpwstr>
  </property>
</Properties>
</file>