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12D1F" w14:textId="712CFF8C" w:rsidR="00267C77" w:rsidRPr="00484883" w:rsidRDefault="000406C9" w:rsidP="000406C9">
      <w:pPr>
        <w:bidi/>
        <w:jc w:val="center"/>
        <w:rPr>
          <w:rFonts w:asciiTheme="minorBidi" w:hAnsiTheme="minorBidi"/>
          <w:sz w:val="24"/>
          <w:szCs w:val="24"/>
        </w:rPr>
      </w:pPr>
      <w:r w:rsidRPr="00484883">
        <w:rPr>
          <w:rFonts w:asciiTheme="minorBidi" w:hAnsiTheme="minorBidi"/>
          <w:noProof/>
          <w:sz w:val="24"/>
          <w:szCs w:val="24"/>
          <w:lang w:val="en-GB" w:eastAsia="en-GB"/>
        </w:rPr>
        <w:drawing>
          <wp:inline distT="0" distB="0" distL="0" distR="0" wp14:anchorId="4A7BD21B" wp14:editId="558ADC6C">
            <wp:extent cx="1607820" cy="619252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486" cy="62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49DAF" w14:textId="67BDE5D2" w:rsidR="006B1D51" w:rsidRDefault="006B1D51" w:rsidP="006B1D51">
      <w:pPr>
        <w:bidi/>
        <w:jc w:val="center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484883">
        <w:rPr>
          <w:rFonts w:asciiTheme="minorBidi" w:hAnsiTheme="minorBidi"/>
          <w:b/>
          <w:bCs/>
          <w:sz w:val="24"/>
          <w:szCs w:val="24"/>
          <w:rtl/>
          <w:lang w:bidi="fa-IR"/>
        </w:rPr>
        <w:t>موسسه ارتقاء صحت و انکشاف جامعه</w:t>
      </w:r>
    </w:p>
    <w:p w14:paraId="1F3C4F60" w14:textId="4D4B7743" w:rsidR="009D4C3B" w:rsidRDefault="009D4C3B" w:rsidP="009D4C3B">
      <w:pPr>
        <w:bidi/>
        <w:jc w:val="center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>
        <w:rPr>
          <w:rFonts w:cstheme="minorHAnsi" w:hint="cs"/>
          <w:b/>
          <w:bCs/>
          <w:sz w:val="32"/>
          <w:szCs w:val="32"/>
          <w:rtl/>
          <w:lang w:bidi="ps-AF"/>
        </w:rPr>
        <w:t>د</w:t>
      </w:r>
      <w:r>
        <w:rPr>
          <w:rFonts w:cstheme="minorHAnsi" w:hint="cs"/>
          <w:b/>
          <w:bCs/>
          <w:sz w:val="32"/>
          <w:szCs w:val="32"/>
          <w:rtl/>
          <w:lang w:bidi="prs-AF"/>
        </w:rPr>
        <w:t xml:space="preserve"> </w:t>
      </w:r>
      <w:r>
        <w:rPr>
          <w:rFonts w:cstheme="minorHAnsi" w:hint="cs"/>
          <w:b/>
          <w:bCs/>
          <w:sz w:val="32"/>
          <w:szCs w:val="32"/>
          <w:rtl/>
          <w:lang w:bidi="ps-AF"/>
        </w:rPr>
        <w:t xml:space="preserve">ارزګان ۸۱ کلینکونو ته د </w:t>
      </w:r>
      <w:r>
        <w:rPr>
          <w:rFonts w:cstheme="minorHAnsi" w:hint="cs"/>
          <w:b/>
          <w:bCs/>
          <w:sz w:val="32"/>
          <w:szCs w:val="32"/>
          <w:rtl/>
          <w:lang w:bidi="prs-AF"/>
        </w:rPr>
        <w:t>تغذ</w:t>
      </w:r>
      <w:r>
        <w:rPr>
          <w:rFonts w:cstheme="minorHAnsi" w:hint="cs"/>
          <w:b/>
          <w:bCs/>
          <w:sz w:val="32"/>
          <w:szCs w:val="32"/>
          <w:rtl/>
          <w:lang w:bidi="ps-AF"/>
        </w:rPr>
        <w:t>ي</w:t>
      </w:r>
      <w:r>
        <w:rPr>
          <w:rFonts w:cstheme="minorHAnsi"/>
          <w:b/>
          <w:bCs/>
          <w:sz w:val="32"/>
          <w:szCs w:val="32"/>
          <w:lang w:bidi="ps-AF"/>
        </w:rPr>
        <w:t xml:space="preserve"> </w:t>
      </w:r>
      <w:r>
        <w:rPr>
          <w:rFonts w:cstheme="minorHAnsi" w:hint="cs"/>
          <w:b/>
          <w:bCs/>
          <w:sz w:val="32"/>
          <w:szCs w:val="32"/>
          <w:rtl/>
          <w:lang w:bidi="ps-AF"/>
        </w:rPr>
        <w:t xml:space="preserve">موادو </w:t>
      </w:r>
      <w:r>
        <w:rPr>
          <w:rFonts w:cs="Calibri" w:hint="cs"/>
          <w:b/>
          <w:bCs/>
          <w:sz w:val="32"/>
          <w:szCs w:val="32"/>
          <w:rtl/>
          <w:lang w:bidi="ps-AF"/>
        </w:rPr>
        <w:t>انتقال</w:t>
      </w:r>
    </w:p>
    <w:p w14:paraId="12FAE42A" w14:textId="09871BA5" w:rsidR="00CD3794" w:rsidRDefault="00CD3794" w:rsidP="009D4C3B">
      <w:pPr>
        <w:bidi/>
        <w:jc w:val="lowKashida"/>
        <w:rPr>
          <w:rFonts w:cs="Calibri"/>
          <w:sz w:val="24"/>
          <w:szCs w:val="24"/>
          <w:rtl/>
          <w:lang w:bidi="ps-AF"/>
        </w:rPr>
      </w:pPr>
      <w:r>
        <w:rPr>
          <w:rFonts w:cs="Calibri" w:hint="cs"/>
          <w:sz w:val="24"/>
          <w:szCs w:val="24"/>
          <w:rtl/>
          <w:lang w:bidi="ps-AF"/>
        </w:rPr>
        <w:t xml:space="preserve">د </w:t>
      </w:r>
      <w:r>
        <w:rPr>
          <w:rFonts w:cs="Calibri"/>
          <w:sz w:val="24"/>
          <w:szCs w:val="24"/>
          <w:lang w:bidi="prs-AF"/>
        </w:rPr>
        <w:t>OPHCD</w:t>
      </w:r>
      <w:r>
        <w:rPr>
          <w:rFonts w:cs="Calibri" w:hint="cs"/>
          <w:sz w:val="24"/>
          <w:szCs w:val="24"/>
          <w:rtl/>
          <w:lang w:bidi="ps-AF"/>
        </w:rPr>
        <w:t xml:space="preserve"> موسسه د </w:t>
      </w:r>
      <w:r>
        <w:rPr>
          <w:rFonts w:cs="Calibri"/>
          <w:sz w:val="24"/>
          <w:szCs w:val="24"/>
          <w:lang w:bidi="prs-AF"/>
        </w:rPr>
        <w:t>WFP</w:t>
      </w:r>
      <w:r>
        <w:rPr>
          <w:rFonts w:cs="Calibri" w:hint="cs"/>
          <w:sz w:val="24"/>
          <w:szCs w:val="24"/>
          <w:rtl/>
          <w:lang w:bidi="ps-AF"/>
        </w:rPr>
        <w:t xml:space="preserve"> په مالی او تخنیکی مرسته  په ارزګان ولايت کی د ټي ایس ایف پي  </w:t>
      </w:r>
      <w:r>
        <w:rPr>
          <w:rFonts w:cs="Calibri"/>
          <w:sz w:val="24"/>
          <w:szCs w:val="24"/>
          <w:lang w:bidi="prs-AF"/>
        </w:rPr>
        <w:t>TSFP)</w:t>
      </w:r>
      <w:r>
        <w:rPr>
          <w:rFonts w:cs="Calibri" w:hint="cs"/>
          <w:sz w:val="24"/>
          <w:szCs w:val="24"/>
          <w:rtl/>
          <w:lang w:bidi="ps-AF"/>
        </w:rPr>
        <w:t xml:space="preserve">)  پروژه تطبيقوی  چی  ددی پروژی تر چتر لاندی د ارزګان ولایت په ټولو </w:t>
      </w:r>
      <w:r w:rsidRPr="004A25AD">
        <w:rPr>
          <w:rFonts w:cs="Calibri" w:hint="cs"/>
          <w:sz w:val="24"/>
          <w:szCs w:val="24"/>
          <w:rtl/>
          <w:lang w:bidi="ps-AF"/>
        </w:rPr>
        <w:t xml:space="preserve">ولسوالیو کی </w:t>
      </w:r>
      <w:r w:rsidRPr="004A25AD">
        <w:rPr>
          <w:rFonts w:cs="Calibri"/>
          <w:sz w:val="24"/>
          <w:szCs w:val="24"/>
          <w:lang w:bidi="ps-AF"/>
        </w:rPr>
        <w:t xml:space="preserve"> </w:t>
      </w:r>
      <w:r w:rsidRPr="004A25AD">
        <w:rPr>
          <w:rFonts w:cs="Calibri" w:hint="cs"/>
          <w:sz w:val="28"/>
          <w:szCs w:val="28"/>
          <w:rtl/>
          <w:lang w:bidi="ps-AF"/>
        </w:rPr>
        <w:t xml:space="preserve">۸۱ </w:t>
      </w:r>
      <w:r w:rsidRPr="004A25AD">
        <w:rPr>
          <w:rFonts w:cs="Calibri" w:hint="cs"/>
          <w:sz w:val="24"/>
          <w:szCs w:val="24"/>
          <w:rtl/>
          <w:lang w:bidi="ps-AF"/>
        </w:rPr>
        <w:t>روغتیایی</w:t>
      </w:r>
      <w:r>
        <w:rPr>
          <w:rFonts w:cs="Calibri" w:hint="cs"/>
          <w:sz w:val="24"/>
          <w:szCs w:val="24"/>
          <w:rtl/>
          <w:lang w:bidi="ps-AF"/>
        </w:rPr>
        <w:t xml:space="preserve"> کلينیکونو  ته ۷۸</w:t>
      </w:r>
      <w:r>
        <w:rPr>
          <w:rFonts w:cs="Calibri"/>
          <w:sz w:val="24"/>
          <w:szCs w:val="24"/>
          <w:lang w:bidi="ps-AF"/>
        </w:rPr>
        <w:t xml:space="preserve"> </w:t>
      </w:r>
      <w:r>
        <w:rPr>
          <w:rFonts w:cs="Calibri" w:hint="cs"/>
          <w:sz w:val="24"/>
          <w:szCs w:val="24"/>
          <w:rtl/>
          <w:lang w:bidi="ps-AF"/>
        </w:rPr>
        <w:t xml:space="preserve"> میټرک ټنه د تغذی مواد په میاشت کی انتقالوی </w:t>
      </w:r>
      <w:r w:rsidRPr="00770158">
        <w:rPr>
          <w:rFonts w:cs="Calibri" w:hint="cs"/>
          <w:sz w:val="24"/>
          <w:szCs w:val="24"/>
          <w:rtl/>
          <w:lang w:bidi="ps-AF"/>
        </w:rPr>
        <w:t xml:space="preserve"> </w:t>
      </w:r>
      <w:r>
        <w:rPr>
          <w:rFonts w:cs="Calibri" w:hint="cs"/>
          <w:sz w:val="24"/>
          <w:szCs w:val="24"/>
          <w:rtl/>
          <w:lang w:bidi="ps-AF"/>
        </w:rPr>
        <w:t xml:space="preserve">چی دغه ذکر شوو کلینکونو ته ددی </w:t>
      </w:r>
      <w:r w:rsidRPr="00770158">
        <w:rPr>
          <w:rFonts w:cs="Calibri" w:hint="cs"/>
          <w:sz w:val="24"/>
          <w:szCs w:val="24"/>
          <w:rtl/>
          <w:lang w:bidi="ps-AF"/>
        </w:rPr>
        <w:t>موادو</w:t>
      </w:r>
      <w:r>
        <w:rPr>
          <w:rFonts w:cs="Calibri" w:hint="cs"/>
          <w:sz w:val="24"/>
          <w:szCs w:val="24"/>
          <w:rtl/>
          <w:lang w:bidi="ps-AF"/>
        </w:rPr>
        <w:t xml:space="preserve"> د انتقال کولود خدماتو ته ضرورت لري. دغه </w:t>
      </w:r>
      <w:r w:rsidRPr="004A25AD">
        <w:rPr>
          <w:rFonts w:cs="Calibri" w:hint="cs"/>
          <w:sz w:val="24"/>
          <w:szCs w:val="24"/>
          <w:rtl/>
          <w:lang w:bidi="ps-AF"/>
        </w:rPr>
        <w:t>قرارداد  د ۱۷</w:t>
      </w:r>
      <w:r>
        <w:rPr>
          <w:rFonts w:cs="Calibri" w:hint="cs"/>
          <w:sz w:val="24"/>
          <w:szCs w:val="24"/>
          <w:rtl/>
          <w:lang w:bidi="ps-AF"/>
        </w:rPr>
        <w:t xml:space="preserve"> میاشتو لپاره دیی </w:t>
      </w:r>
      <w:r w:rsidRPr="004A25AD">
        <w:rPr>
          <w:rFonts w:cs="Calibri" w:hint="cs"/>
          <w:sz w:val="24"/>
          <w:szCs w:val="24"/>
          <w:rtl/>
          <w:lang w:bidi="ps-AF"/>
        </w:rPr>
        <w:t>چی د اګست ۲۰۲۴</w:t>
      </w:r>
      <w:r>
        <w:rPr>
          <w:rFonts w:cs="Calibri" w:hint="cs"/>
          <w:sz w:val="24"/>
          <w:szCs w:val="24"/>
          <w:rtl/>
          <w:lang w:bidi="ps-AF"/>
        </w:rPr>
        <w:t xml:space="preserve"> څخه شروع او تر دسمبر ۲۰۲۵ پوری دوام لری. د مربوطه روغتیایی کلينیکانو اړوند معلومات لاندې ذکر شوي دي. د </w:t>
      </w:r>
      <w:r>
        <w:rPr>
          <w:rFonts w:cs="Calibri"/>
          <w:sz w:val="24"/>
          <w:szCs w:val="24"/>
          <w:lang w:bidi="ps-AF"/>
        </w:rPr>
        <w:t>OPHCD</w:t>
      </w:r>
      <w:r>
        <w:rPr>
          <w:rFonts w:cs="Calibri" w:hint="cs"/>
          <w:sz w:val="24"/>
          <w:szCs w:val="24"/>
          <w:rtl/>
          <w:lang w:bidi="ps-AF"/>
        </w:rPr>
        <w:t xml:space="preserve"> موسسه غواړي چې یو داسې د انتقال کولو (ترانسپورتي) یا لوژستیکی خدماتو شرکت یا حقیقی شخص</w:t>
      </w:r>
      <w:r>
        <w:rPr>
          <w:rFonts w:cs="Calibri"/>
          <w:sz w:val="24"/>
          <w:szCs w:val="24"/>
          <w:lang w:bidi="ps-AF"/>
        </w:rPr>
        <w:t xml:space="preserve"> </w:t>
      </w:r>
      <w:r>
        <w:rPr>
          <w:rFonts w:cs="Calibri" w:hint="cs"/>
          <w:sz w:val="24"/>
          <w:szCs w:val="24"/>
          <w:rtl/>
          <w:lang w:bidi="ps-AF"/>
        </w:rPr>
        <w:t xml:space="preserve">سره قرداد وکړي چې ذکر شوی مقدار تغذي </w:t>
      </w:r>
      <w:r w:rsidRPr="00770158">
        <w:rPr>
          <w:rFonts w:cs="Calibri" w:hint="cs"/>
          <w:sz w:val="24"/>
          <w:szCs w:val="24"/>
          <w:rtl/>
          <w:lang w:bidi="ps-AF"/>
        </w:rPr>
        <w:t>مواد</w:t>
      </w:r>
      <w:r>
        <w:rPr>
          <w:rFonts w:cs="Calibri" w:hint="cs"/>
          <w:sz w:val="24"/>
          <w:szCs w:val="24"/>
          <w:rtl/>
          <w:lang w:bidi="ps-AF"/>
        </w:rPr>
        <w:t xml:space="preserve"> په سلسه وار ترتيب سره مربوطه روغتیایي کلينیکانو ته په میاشتنی ډول انتقال</w:t>
      </w:r>
      <w:r>
        <w:rPr>
          <w:rFonts w:cs="Calibri"/>
          <w:sz w:val="24"/>
          <w:szCs w:val="24"/>
          <w:lang w:bidi="ps-AF"/>
        </w:rPr>
        <w:t xml:space="preserve"> </w:t>
      </w:r>
      <w:r>
        <w:rPr>
          <w:rFonts w:cs="Calibri" w:hint="cs"/>
          <w:sz w:val="24"/>
          <w:szCs w:val="24"/>
          <w:rtl/>
          <w:lang w:bidi="ps-AF"/>
        </w:rPr>
        <w:t>کړي.</w:t>
      </w:r>
      <w:r>
        <w:rPr>
          <w:rFonts w:cs="Calibri"/>
          <w:sz w:val="24"/>
          <w:szCs w:val="24"/>
          <w:lang w:bidi="ps-AF"/>
        </w:rPr>
        <w:t xml:space="preserve"> </w:t>
      </w:r>
      <w:r>
        <w:rPr>
          <w:rFonts w:cs="Calibri" w:hint="cs"/>
          <w:sz w:val="24"/>
          <w:szCs w:val="24"/>
          <w:rtl/>
          <w:lang w:bidi="ps-AF"/>
        </w:rPr>
        <w:t xml:space="preserve">نو په همدی اساس </w:t>
      </w:r>
      <w:r>
        <w:rPr>
          <w:rFonts w:cs="Calibri"/>
          <w:sz w:val="24"/>
          <w:szCs w:val="24"/>
          <w:lang w:bidi="prs-AF"/>
        </w:rPr>
        <w:t>OPHCD</w:t>
      </w:r>
      <w:r>
        <w:rPr>
          <w:rFonts w:cs="Calibri" w:hint="cs"/>
          <w:sz w:val="24"/>
          <w:szCs w:val="24"/>
          <w:rtl/>
          <w:lang w:bidi="ps-AF"/>
        </w:rPr>
        <w:t xml:space="preserve"> موسسه په ارزګان ولایت کې  د ذکر شوی مقدار تغ</w:t>
      </w:r>
      <w:r w:rsidRPr="00770158">
        <w:rPr>
          <w:rFonts w:cs="Calibri" w:hint="cs"/>
          <w:sz w:val="24"/>
          <w:szCs w:val="24"/>
          <w:rtl/>
          <w:lang w:bidi="ps-AF"/>
        </w:rPr>
        <w:t>ذ</w:t>
      </w:r>
      <w:r>
        <w:rPr>
          <w:rFonts w:cs="Calibri" w:hint="cs"/>
          <w:sz w:val="24"/>
          <w:szCs w:val="24"/>
          <w:rtl/>
          <w:lang w:bidi="ps-AF"/>
        </w:rPr>
        <w:t xml:space="preserve">ي </w:t>
      </w:r>
      <w:r w:rsidRPr="00770158">
        <w:rPr>
          <w:rFonts w:cs="Calibri" w:hint="cs"/>
          <w:sz w:val="24"/>
          <w:szCs w:val="24"/>
          <w:rtl/>
          <w:lang w:bidi="ps-AF"/>
        </w:rPr>
        <w:t>مواد</w:t>
      </w:r>
      <w:r>
        <w:rPr>
          <w:rFonts w:cs="Calibri" w:hint="cs"/>
          <w:sz w:val="24"/>
          <w:szCs w:val="24"/>
          <w:rtl/>
          <w:lang w:bidi="ps-AF"/>
        </w:rPr>
        <w:t>و د انتقال موضوع د نرخ اخیستنې لپاره اعلان ته ورکوي تر څو اړونده شرکتونه یا حقیقی اشخاص</w:t>
      </w:r>
      <w:r>
        <w:rPr>
          <w:rFonts w:cs="Calibri"/>
          <w:sz w:val="24"/>
          <w:szCs w:val="24"/>
          <w:lang w:bidi="ps-AF"/>
        </w:rPr>
        <w:t xml:space="preserve"> </w:t>
      </w:r>
      <w:r>
        <w:rPr>
          <w:rFonts w:cs="Calibri" w:hint="cs"/>
          <w:sz w:val="24"/>
          <w:szCs w:val="24"/>
          <w:rtl/>
          <w:lang w:bidi="ps-AF"/>
        </w:rPr>
        <w:t>وکولی شي د نرخ ورکونې پروسه کې ګډون وکړي او  ګټونکي شرکت</w:t>
      </w:r>
      <w:r>
        <w:rPr>
          <w:rFonts w:cs="Calibri"/>
          <w:sz w:val="24"/>
          <w:szCs w:val="24"/>
          <w:lang w:bidi="ps-AF"/>
        </w:rPr>
        <w:t xml:space="preserve"> </w:t>
      </w:r>
      <w:r>
        <w:rPr>
          <w:rFonts w:cs="Calibri" w:hint="cs"/>
          <w:sz w:val="24"/>
          <w:szCs w:val="24"/>
          <w:rtl/>
          <w:lang w:bidi="ps-AF"/>
        </w:rPr>
        <w:t xml:space="preserve">یا حقیقی شخص سره د شرطنامې سره سم تړون لاسلیک کړي. </w:t>
      </w:r>
    </w:p>
    <w:p w14:paraId="2BB3D350" w14:textId="58ACDE5B" w:rsidR="00D218A7" w:rsidRDefault="00D218A7" w:rsidP="00762D3D">
      <w:pPr>
        <w:bidi/>
        <w:ind w:firstLine="720"/>
        <w:rPr>
          <w:rFonts w:cs="Calibri" w:hint="cs"/>
          <w:sz w:val="24"/>
          <w:szCs w:val="24"/>
          <w:rtl/>
          <w:lang w:bidi="prs-AF"/>
        </w:rPr>
      </w:pPr>
      <w:bookmarkStart w:id="0" w:name="_GoBack"/>
      <w:r w:rsidRPr="00D218A7">
        <w:rPr>
          <w:rFonts w:cs="Calibri"/>
          <w:sz w:val="24"/>
          <w:szCs w:val="24"/>
          <w:rtl/>
          <w:lang w:bidi="ps-AF"/>
        </w:rPr>
        <w:t>کولا</w:t>
      </w:r>
      <w:r>
        <w:rPr>
          <w:rFonts w:cs="Calibri" w:hint="cs"/>
          <w:sz w:val="24"/>
          <w:szCs w:val="24"/>
          <w:rtl/>
          <w:lang w:bidi="ps-AF"/>
        </w:rPr>
        <w:t>ي</w:t>
      </w:r>
      <w:r w:rsidRPr="00D218A7">
        <w:rPr>
          <w:rFonts w:cs="Calibri"/>
          <w:sz w:val="24"/>
          <w:szCs w:val="24"/>
          <w:rtl/>
          <w:lang w:bidi="ps-AF"/>
        </w:rPr>
        <w:t xml:space="preserve"> ش</w:t>
      </w:r>
      <w:r>
        <w:rPr>
          <w:rFonts w:cs="Calibri" w:hint="cs"/>
          <w:sz w:val="24"/>
          <w:szCs w:val="24"/>
          <w:rtl/>
          <w:lang w:bidi="ps-AF"/>
        </w:rPr>
        <w:t>ي</w:t>
      </w:r>
      <w:r>
        <w:rPr>
          <w:rFonts w:cs="Calibri"/>
          <w:sz w:val="24"/>
          <w:szCs w:val="24"/>
          <w:rtl/>
          <w:lang w:bidi="ps-AF"/>
        </w:rPr>
        <w:t xml:space="preserve"> شرطنامه د لاند</w:t>
      </w:r>
      <w:r>
        <w:rPr>
          <w:rFonts w:cs="Calibri" w:hint="cs"/>
          <w:sz w:val="24"/>
          <w:szCs w:val="24"/>
          <w:rtl/>
          <w:lang w:bidi="ps-AF"/>
        </w:rPr>
        <w:t>ی</w:t>
      </w:r>
      <w:r w:rsidRPr="00D218A7">
        <w:rPr>
          <w:rFonts w:cs="Calibri"/>
          <w:sz w:val="24"/>
          <w:szCs w:val="24"/>
          <w:rtl/>
          <w:lang w:bidi="ps-AF"/>
        </w:rPr>
        <w:t xml:space="preserve"> ل</w:t>
      </w:r>
      <w:r w:rsidRPr="00D218A7">
        <w:rPr>
          <w:rFonts w:cs="Calibri" w:hint="cs"/>
          <w:sz w:val="24"/>
          <w:szCs w:val="24"/>
          <w:rtl/>
          <w:lang w:bidi="ps-AF"/>
        </w:rPr>
        <w:t>ی</w:t>
      </w:r>
      <w:r w:rsidRPr="00D218A7">
        <w:rPr>
          <w:rFonts w:cs="Calibri" w:hint="eastAsia"/>
          <w:sz w:val="24"/>
          <w:szCs w:val="24"/>
          <w:rtl/>
          <w:lang w:bidi="ps-AF"/>
        </w:rPr>
        <w:t>نک</w:t>
      </w:r>
      <w:r>
        <w:rPr>
          <w:rFonts w:cs="Calibri"/>
          <w:sz w:val="24"/>
          <w:szCs w:val="24"/>
          <w:rtl/>
          <w:lang w:bidi="ps-AF"/>
        </w:rPr>
        <w:t xml:space="preserve"> </w:t>
      </w:r>
      <w:r>
        <w:rPr>
          <w:rFonts w:cs="Calibri" w:hint="cs"/>
          <w:sz w:val="24"/>
          <w:szCs w:val="24"/>
          <w:rtl/>
          <w:lang w:bidi="ps-AF"/>
        </w:rPr>
        <w:t>څ</w:t>
      </w:r>
      <w:r>
        <w:rPr>
          <w:rFonts w:cs="Calibri"/>
          <w:sz w:val="24"/>
          <w:szCs w:val="24"/>
          <w:rtl/>
          <w:lang w:bidi="ps-AF"/>
        </w:rPr>
        <w:t>خه ترلاس</w:t>
      </w:r>
      <w:r>
        <w:rPr>
          <w:rFonts w:cs="Calibri" w:hint="cs"/>
          <w:sz w:val="24"/>
          <w:szCs w:val="24"/>
          <w:rtl/>
          <w:lang w:bidi="ps-AF"/>
        </w:rPr>
        <w:t>ه</w:t>
      </w:r>
      <w:r>
        <w:rPr>
          <w:rFonts w:cs="Calibri"/>
          <w:sz w:val="24"/>
          <w:szCs w:val="24"/>
          <w:rtl/>
          <w:lang w:bidi="ps-AF"/>
        </w:rPr>
        <w:t> </w:t>
      </w:r>
      <w:r>
        <w:rPr>
          <w:rFonts w:cs="Calibri" w:hint="cs"/>
          <w:sz w:val="24"/>
          <w:szCs w:val="24"/>
          <w:rtl/>
          <w:lang w:bidi="ps-AF"/>
        </w:rPr>
        <w:t>کړی:</w:t>
      </w:r>
      <w:bookmarkEnd w:id="0"/>
    </w:p>
    <w:p w14:paraId="73A17F5F" w14:textId="3C769160" w:rsidR="00CD3794" w:rsidRDefault="00762D3D" w:rsidP="00D218A7">
      <w:pPr>
        <w:bidi/>
        <w:rPr>
          <w:rFonts w:cs="Arial"/>
        </w:rPr>
      </w:pPr>
      <w:hyperlink r:id="rId5" w:history="1">
        <w:r w:rsidR="00CD3794" w:rsidRPr="00867CB1">
          <w:rPr>
            <w:rStyle w:val="Hyperlink"/>
          </w:rPr>
          <w:t>https://ophcd.org/rfqsrfps/</w:t>
        </w:r>
      </w:hyperlink>
    </w:p>
    <w:p w14:paraId="18E299AD" w14:textId="0598F0A8" w:rsidR="00B10DE8" w:rsidRPr="00CD3794" w:rsidRDefault="00CD3794" w:rsidP="009D4C3B">
      <w:pPr>
        <w:bidi/>
        <w:rPr>
          <w:rFonts w:cs="Calibri"/>
          <w:sz w:val="24"/>
          <w:szCs w:val="24"/>
          <w:rtl/>
          <w:lang w:bidi="ps-AF"/>
        </w:rPr>
      </w:pPr>
      <w:r>
        <w:rPr>
          <w:rFonts w:cs="Calibri" w:hint="cs"/>
          <w:sz w:val="24"/>
          <w:szCs w:val="24"/>
          <w:rtl/>
          <w:lang w:bidi="ps-AF"/>
        </w:rPr>
        <w:t>د شر</w:t>
      </w:r>
      <w:r>
        <w:rPr>
          <w:rFonts w:cs="Calibri" w:hint="cs"/>
          <w:sz w:val="24"/>
          <w:szCs w:val="24"/>
          <w:rtl/>
          <w:lang w:bidi="prs-AF"/>
        </w:rPr>
        <w:t xml:space="preserve">طنامی </w:t>
      </w:r>
      <w:r>
        <w:rPr>
          <w:rFonts w:cs="Calibri" w:hint="cs"/>
          <w:sz w:val="24"/>
          <w:szCs w:val="24"/>
          <w:rtl/>
          <w:lang w:bidi="ps-AF"/>
        </w:rPr>
        <w:t>له دکولو څخه</w:t>
      </w:r>
      <w:r w:rsidR="009D4C3B">
        <w:rPr>
          <w:rFonts w:cs="Calibri" w:hint="cs"/>
          <w:sz w:val="24"/>
          <w:szCs w:val="24"/>
          <w:rtl/>
          <w:lang w:bidi="ps-AF"/>
        </w:rPr>
        <w:t xml:space="preserve"> وروسته</w:t>
      </w:r>
      <w:r>
        <w:rPr>
          <w:rFonts w:cs="Calibri" w:hint="cs"/>
          <w:sz w:val="24"/>
          <w:szCs w:val="24"/>
          <w:rtl/>
          <w:lang w:bidi="ps-AF"/>
        </w:rPr>
        <w:t xml:space="preserve"> </w:t>
      </w:r>
      <w:r w:rsidR="009D4C3B">
        <w:rPr>
          <w:rFonts w:cs="Calibri" w:hint="cs"/>
          <w:sz w:val="24"/>
          <w:szCs w:val="24"/>
          <w:rtl/>
          <w:lang w:bidi="ps-AF"/>
        </w:rPr>
        <w:t>لاندی آدرس ته تسلیم کړی:</w:t>
      </w:r>
      <w:r w:rsidR="00484883" w:rsidRPr="00CD3794">
        <w:rPr>
          <w:rFonts w:cs="Calibri"/>
          <w:sz w:val="24"/>
          <w:szCs w:val="24"/>
          <w:rtl/>
          <w:lang w:bidi="ps-AF"/>
        </w:rPr>
        <w:t xml:space="preserve"> </w:t>
      </w:r>
    </w:p>
    <w:p w14:paraId="60749BF2" w14:textId="00A5AEA4" w:rsidR="009D4C3B" w:rsidRPr="0090691B" w:rsidRDefault="009D4C3B" w:rsidP="009D4C3B">
      <w:pPr>
        <w:bidi/>
        <w:rPr>
          <w:rFonts w:cstheme="minorHAnsi"/>
          <w:sz w:val="24"/>
          <w:szCs w:val="24"/>
          <w:rtl/>
          <w:lang w:bidi="ps-AF"/>
        </w:rPr>
      </w:pPr>
      <w:r>
        <w:rPr>
          <w:rFonts w:cstheme="minorHAnsi" w:hint="cs"/>
          <w:b/>
          <w:bCs/>
          <w:sz w:val="24"/>
          <w:szCs w:val="24"/>
          <w:rtl/>
          <w:lang w:bidi="ps-AF"/>
        </w:rPr>
        <w:t>بشپړه پته</w:t>
      </w:r>
      <w:r w:rsidRPr="0090691B">
        <w:rPr>
          <w:rFonts w:cstheme="minorHAnsi"/>
          <w:b/>
          <w:bCs/>
          <w:sz w:val="24"/>
          <w:szCs w:val="24"/>
          <w:rtl/>
          <w:lang w:bidi="fa-IR"/>
        </w:rPr>
        <w:t>:</w:t>
      </w:r>
      <w:r>
        <w:rPr>
          <w:rFonts w:cstheme="minorHAnsi" w:hint="cs"/>
          <w:b/>
          <w:bCs/>
          <w:sz w:val="24"/>
          <w:szCs w:val="24"/>
          <w:rtl/>
          <w:lang w:bidi="ps-AF"/>
        </w:rPr>
        <w:t xml:space="preserve"> </w:t>
      </w:r>
      <w:r>
        <w:rPr>
          <w:rFonts w:cstheme="minorHAnsi" w:hint="cs"/>
          <w:sz w:val="24"/>
          <w:szCs w:val="24"/>
          <w:rtl/>
          <w:lang w:bidi="ps-AF"/>
        </w:rPr>
        <w:t xml:space="preserve">ارزګان ولایت، ترینکوټ ښار ، </w:t>
      </w:r>
      <w:r>
        <w:rPr>
          <w:rFonts w:cs="Calibri" w:hint="cs"/>
          <w:sz w:val="24"/>
          <w:szCs w:val="24"/>
          <w:rtl/>
          <w:lang w:bidi="ps-AF"/>
        </w:rPr>
        <w:t>اوله</w:t>
      </w:r>
      <w:r>
        <w:rPr>
          <w:rFonts w:cs="Calibri"/>
          <w:sz w:val="24"/>
          <w:szCs w:val="24"/>
          <w:rtl/>
          <w:lang w:bidi="ps-AF"/>
        </w:rPr>
        <w:t xml:space="preserve"> ناحيه</w:t>
      </w:r>
      <w:r>
        <w:rPr>
          <w:rFonts w:cs="Calibri" w:hint="cs"/>
          <w:sz w:val="24"/>
          <w:szCs w:val="24"/>
          <w:rtl/>
          <w:lang w:bidi="ps-AF"/>
        </w:rPr>
        <w:t>، هیواد</w:t>
      </w:r>
      <w:r w:rsidRPr="000F7B0D">
        <w:rPr>
          <w:rFonts w:cs="Calibri"/>
          <w:sz w:val="24"/>
          <w:szCs w:val="24"/>
          <w:rtl/>
          <w:lang w:bidi="ps-AF"/>
        </w:rPr>
        <w:t xml:space="preserve"> </w:t>
      </w:r>
      <w:r>
        <w:rPr>
          <w:rFonts w:cs="Calibri" w:hint="cs"/>
          <w:sz w:val="24"/>
          <w:szCs w:val="24"/>
          <w:rtl/>
          <w:lang w:bidi="ps-AF"/>
        </w:rPr>
        <w:t>واټ</w:t>
      </w:r>
      <w:r w:rsidRPr="000F7B0D">
        <w:rPr>
          <w:rFonts w:cs="Calibri"/>
          <w:sz w:val="24"/>
          <w:szCs w:val="24"/>
          <w:rtl/>
          <w:lang w:bidi="ps-AF"/>
        </w:rPr>
        <w:t xml:space="preserve">، </w:t>
      </w:r>
      <w:r>
        <w:rPr>
          <w:rFonts w:cs="Calibri"/>
          <w:sz w:val="24"/>
          <w:szCs w:val="24"/>
          <w:lang w:bidi="ps-AF"/>
        </w:rPr>
        <w:t xml:space="preserve"> 8</w:t>
      </w:r>
      <w:r w:rsidRPr="000F7B0D">
        <w:rPr>
          <w:rFonts w:cs="Calibri"/>
          <w:sz w:val="24"/>
          <w:szCs w:val="24"/>
          <w:rtl/>
          <w:lang w:bidi="ps-AF"/>
        </w:rPr>
        <w:t>بلاک،</w:t>
      </w:r>
      <w:r>
        <w:rPr>
          <w:rFonts w:cs="Calibri" w:hint="cs"/>
          <w:sz w:val="24"/>
          <w:szCs w:val="24"/>
          <w:rtl/>
          <w:lang w:bidi="ps-AF"/>
        </w:rPr>
        <w:t xml:space="preserve">  </w:t>
      </w:r>
      <w:r>
        <w:rPr>
          <w:rFonts w:cs="Calibri"/>
          <w:sz w:val="24"/>
          <w:szCs w:val="24"/>
          <w:lang w:bidi="prs-AF"/>
        </w:rPr>
        <w:t>18</w:t>
      </w:r>
      <w:r>
        <w:rPr>
          <w:rFonts w:cs="Calibri" w:hint="cs"/>
          <w:sz w:val="24"/>
          <w:szCs w:val="24"/>
          <w:rtl/>
          <w:lang w:bidi="ps-AF"/>
        </w:rPr>
        <w:t xml:space="preserve">  نمبر کور،</w:t>
      </w:r>
      <w:r w:rsidRPr="000F7B0D">
        <w:rPr>
          <w:rFonts w:cs="Calibri"/>
          <w:sz w:val="24"/>
          <w:szCs w:val="24"/>
          <w:rtl/>
          <w:lang w:bidi="ps-AF"/>
        </w:rPr>
        <w:t xml:space="preserve"> </w:t>
      </w:r>
      <w:r>
        <w:rPr>
          <w:rFonts w:cs="Calibri" w:hint="cs"/>
          <w:sz w:val="24"/>
          <w:szCs w:val="24"/>
          <w:rtl/>
          <w:lang w:bidi="ps-AF"/>
        </w:rPr>
        <w:t>ارزګان</w:t>
      </w:r>
      <w:r w:rsidRPr="000F7B0D">
        <w:rPr>
          <w:rFonts w:cs="Calibri"/>
          <w:sz w:val="24"/>
          <w:szCs w:val="24"/>
          <w:rtl/>
          <w:lang w:bidi="ps-AF"/>
        </w:rPr>
        <w:t xml:space="preserve"> افغانستان</w:t>
      </w:r>
    </w:p>
    <w:p w14:paraId="748F876D" w14:textId="77777777" w:rsidR="009D4C3B" w:rsidRPr="0090691B" w:rsidRDefault="009D4C3B" w:rsidP="009D4C3B">
      <w:pPr>
        <w:bidi/>
        <w:rPr>
          <w:rFonts w:cstheme="minorHAnsi"/>
          <w:sz w:val="24"/>
          <w:szCs w:val="24"/>
          <w:rtl/>
          <w:lang w:bidi="fa-IR"/>
        </w:rPr>
      </w:pPr>
      <w:r>
        <w:rPr>
          <w:rFonts w:cstheme="minorHAnsi" w:hint="cs"/>
          <w:b/>
          <w:bCs/>
          <w:sz w:val="24"/>
          <w:szCs w:val="24"/>
          <w:rtl/>
          <w:lang w:bidi="ps-AF"/>
        </w:rPr>
        <w:t>د اړیکی شمیره</w:t>
      </w:r>
      <w:r w:rsidRPr="0090691B">
        <w:rPr>
          <w:rFonts w:cstheme="minorHAnsi"/>
          <w:b/>
          <w:bCs/>
          <w:sz w:val="24"/>
          <w:szCs w:val="24"/>
          <w:rtl/>
          <w:lang w:bidi="fa-IR"/>
        </w:rPr>
        <w:t>:</w:t>
      </w:r>
      <w:r w:rsidRPr="0090691B">
        <w:rPr>
          <w:rFonts w:cstheme="minorHAnsi"/>
          <w:sz w:val="24"/>
          <w:szCs w:val="24"/>
          <w:rtl/>
          <w:lang w:bidi="fa-IR"/>
        </w:rPr>
        <w:t xml:space="preserve"> </w:t>
      </w:r>
      <w:r>
        <w:rPr>
          <w:rFonts w:cstheme="minorHAnsi"/>
          <w:sz w:val="24"/>
          <w:szCs w:val="24"/>
          <w:lang w:bidi="fa-IR"/>
        </w:rPr>
        <w:t>0705827944 ,0707377600</w:t>
      </w:r>
    </w:p>
    <w:p w14:paraId="610CA7E5" w14:textId="414B4BBF" w:rsidR="00B475D5" w:rsidRPr="00CD3794" w:rsidRDefault="009D4C3B" w:rsidP="009D4C3B">
      <w:pPr>
        <w:bidi/>
        <w:rPr>
          <w:rFonts w:cs="Calibri"/>
          <w:sz w:val="24"/>
          <w:szCs w:val="24"/>
          <w:lang w:bidi="ps-AF"/>
        </w:rPr>
      </w:pPr>
      <w:r>
        <w:rPr>
          <w:rFonts w:cstheme="minorHAnsi" w:hint="cs"/>
          <w:b/>
          <w:bCs/>
          <w:sz w:val="24"/>
          <w:szCs w:val="24"/>
          <w:rtl/>
          <w:lang w:bidi="ps-AF"/>
        </w:rPr>
        <w:t xml:space="preserve">بریښنالیک </w:t>
      </w:r>
      <w:r w:rsidRPr="0090691B">
        <w:rPr>
          <w:rFonts w:cstheme="minorHAnsi"/>
          <w:b/>
          <w:bCs/>
          <w:sz w:val="24"/>
          <w:szCs w:val="24"/>
          <w:rtl/>
          <w:lang w:bidi="fa-IR"/>
        </w:rPr>
        <w:t>:</w:t>
      </w:r>
      <w:r w:rsidRPr="0090691B">
        <w:rPr>
          <w:rFonts w:cstheme="minorHAnsi"/>
          <w:sz w:val="24"/>
          <w:szCs w:val="24"/>
          <w:rtl/>
          <w:lang w:bidi="fa-IR"/>
        </w:rPr>
        <w:t xml:space="preserve"> </w:t>
      </w:r>
      <w:r>
        <w:t>urz.operation2.ophcd@gmail.com</w:t>
      </w:r>
      <w:r w:rsidR="00B475D5" w:rsidRPr="00CD3794">
        <w:rPr>
          <w:rFonts w:cs="Calibri"/>
          <w:sz w:val="24"/>
          <w:szCs w:val="24"/>
          <w:rtl/>
          <w:lang w:bidi="ps-AF"/>
        </w:rPr>
        <w:tab/>
      </w:r>
    </w:p>
    <w:p w14:paraId="23D8AFA6" w14:textId="2D0BFF90" w:rsidR="000406C9" w:rsidRPr="00CD3794" w:rsidRDefault="000406C9" w:rsidP="000406C9">
      <w:pPr>
        <w:bidi/>
        <w:jc w:val="center"/>
        <w:rPr>
          <w:rFonts w:cs="Calibri"/>
          <w:sz w:val="24"/>
          <w:szCs w:val="24"/>
          <w:lang w:bidi="ps-AF"/>
        </w:rPr>
      </w:pPr>
    </w:p>
    <w:p w14:paraId="3E86CF55" w14:textId="54CCC73F" w:rsidR="000406C9" w:rsidRPr="00CD3794" w:rsidRDefault="000406C9" w:rsidP="000406C9">
      <w:pPr>
        <w:bidi/>
        <w:jc w:val="center"/>
        <w:rPr>
          <w:rFonts w:cs="Calibri"/>
          <w:sz w:val="24"/>
          <w:szCs w:val="24"/>
          <w:rtl/>
          <w:lang w:bidi="ps-AF"/>
        </w:rPr>
      </w:pPr>
    </w:p>
    <w:p w14:paraId="4F048DC8" w14:textId="7CC01FF3" w:rsidR="000406C9" w:rsidRPr="00CD3794" w:rsidRDefault="000406C9" w:rsidP="000406C9">
      <w:pPr>
        <w:bidi/>
        <w:jc w:val="center"/>
        <w:rPr>
          <w:rFonts w:cs="Calibri"/>
          <w:sz w:val="24"/>
          <w:szCs w:val="24"/>
          <w:rtl/>
          <w:lang w:bidi="ps-AF"/>
        </w:rPr>
      </w:pPr>
    </w:p>
    <w:p w14:paraId="71969580" w14:textId="38F242D1" w:rsidR="000406C9" w:rsidRPr="00CD3794" w:rsidRDefault="000406C9" w:rsidP="000406C9">
      <w:pPr>
        <w:bidi/>
        <w:jc w:val="center"/>
        <w:rPr>
          <w:rFonts w:cs="Calibri"/>
          <w:sz w:val="24"/>
          <w:szCs w:val="24"/>
          <w:rtl/>
          <w:lang w:bidi="ps-AF"/>
        </w:rPr>
      </w:pPr>
    </w:p>
    <w:p w14:paraId="40FA1462" w14:textId="77777777" w:rsidR="000406C9" w:rsidRPr="00CD3794" w:rsidRDefault="000406C9" w:rsidP="000406C9">
      <w:pPr>
        <w:bidi/>
        <w:jc w:val="center"/>
        <w:rPr>
          <w:rFonts w:cs="Calibri"/>
          <w:sz w:val="24"/>
          <w:szCs w:val="24"/>
          <w:lang w:bidi="ps-AF"/>
        </w:rPr>
      </w:pPr>
    </w:p>
    <w:sectPr w:rsidR="000406C9" w:rsidRPr="00CD3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56"/>
    <w:rsid w:val="000406C9"/>
    <w:rsid w:val="00267C77"/>
    <w:rsid w:val="00484883"/>
    <w:rsid w:val="006B1D51"/>
    <w:rsid w:val="00762D3D"/>
    <w:rsid w:val="008C4E56"/>
    <w:rsid w:val="0092050D"/>
    <w:rsid w:val="00931032"/>
    <w:rsid w:val="009D4C3B"/>
    <w:rsid w:val="00B10DE8"/>
    <w:rsid w:val="00B475D5"/>
    <w:rsid w:val="00C73F35"/>
    <w:rsid w:val="00CD3794"/>
    <w:rsid w:val="00D2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DB1E40"/>
  <w15:chartTrackingRefBased/>
  <w15:docId w15:val="{027016EB-E97B-490E-9D52-45DB9583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phcd.org/rfqsrfp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252</Words>
  <Characters>1070</Characters>
  <Application>Microsoft Office Word</Application>
  <DocSecurity>0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Shakib Khinjani</dc:creator>
  <cp:keywords/>
  <dc:description/>
  <cp:lastModifiedBy>Moorche</cp:lastModifiedBy>
  <cp:revision>8</cp:revision>
  <dcterms:created xsi:type="dcterms:W3CDTF">2024-01-27T06:20:00Z</dcterms:created>
  <dcterms:modified xsi:type="dcterms:W3CDTF">2024-07-07T04:46:00Z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7497cb2cc1a460761328f9116c241471635f1a3db146ae37d0db4ca5808c0d44</vt:lpwstr>
  </property>
</Properties>
</file>