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379A9" w14:textId="4226FE3E" w:rsidR="00F123C6" w:rsidRDefault="00F123C6" w:rsidP="004403EC">
      <w:pPr>
        <w:pStyle w:val="BodyText"/>
        <w:spacing w:before="7"/>
        <w:rPr>
          <w:b/>
          <w:sz w:val="22"/>
          <w:szCs w:val="22"/>
        </w:rPr>
      </w:pPr>
      <w:r>
        <w:rPr>
          <w:noProof/>
        </w:rPr>
        <w:drawing>
          <wp:anchor distT="0" distB="0" distL="114300" distR="114300" simplePos="0" relativeHeight="251659264" behindDoc="0" locked="0" layoutInCell="1" allowOverlap="1" wp14:anchorId="401A33ED" wp14:editId="405E54F4">
            <wp:simplePos x="0" y="0"/>
            <wp:positionH relativeFrom="column">
              <wp:posOffset>-381000</wp:posOffset>
            </wp:positionH>
            <wp:positionV relativeFrom="paragraph">
              <wp:posOffset>-539750</wp:posOffset>
            </wp:positionV>
            <wp:extent cx="1105594" cy="1136650"/>
            <wp:effectExtent l="0" t="0" r="0" b="6350"/>
            <wp:wrapNone/>
            <wp:docPr id="42" name="Picture 42" descr="IRC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Clogo_CMY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7031" cy="1138127"/>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sz w:val="28"/>
          <w:szCs w:val="28"/>
        </w:rPr>
        <w:tab/>
      </w:r>
    </w:p>
    <w:p w14:paraId="098F05C4" w14:textId="77777777" w:rsidR="00F123C6" w:rsidRDefault="00F123C6" w:rsidP="004403EC">
      <w:pPr>
        <w:pStyle w:val="BodyText"/>
        <w:rPr>
          <w:b/>
          <w:sz w:val="22"/>
          <w:szCs w:val="22"/>
        </w:rPr>
      </w:pPr>
    </w:p>
    <w:tbl>
      <w:tblPr>
        <w:tblStyle w:val="TableGrid"/>
        <w:tblpPr w:leftFromText="180" w:rightFromText="180" w:vertAnchor="text" w:horzAnchor="margin" w:tblpY="1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7935"/>
      </w:tblGrid>
      <w:tr w:rsidR="00F123C6" w14:paraId="71016C4B" w14:textId="77777777" w:rsidTr="00F123C6">
        <w:trPr>
          <w:trHeight w:val="269"/>
        </w:trPr>
        <w:tc>
          <w:tcPr>
            <w:tcW w:w="1123" w:type="dxa"/>
            <w:vAlign w:val="center"/>
          </w:tcPr>
          <w:p w14:paraId="6C25A539" w14:textId="77777777" w:rsidR="00F123C6" w:rsidRDefault="00F123C6" w:rsidP="004403EC">
            <w:pPr>
              <w:jc w:val="center"/>
              <w:rPr>
                <w:sz w:val="20"/>
                <w:szCs w:val="20"/>
              </w:rPr>
            </w:pPr>
          </w:p>
        </w:tc>
        <w:tc>
          <w:tcPr>
            <w:tcW w:w="7935" w:type="dxa"/>
            <w:tcBorders>
              <w:bottom w:val="single" w:sz="4" w:space="0" w:color="auto"/>
            </w:tcBorders>
            <w:vAlign w:val="center"/>
          </w:tcPr>
          <w:p w14:paraId="7B4068CD" w14:textId="2C6644F9" w:rsidR="00F123C6" w:rsidRPr="00F123C6" w:rsidRDefault="00F123C6" w:rsidP="004403EC">
            <w:pPr>
              <w:rPr>
                <w:rFonts w:ascii="Calibri" w:hAnsi="Calibri" w:cs="Calibri"/>
                <w:sz w:val="20"/>
                <w:szCs w:val="20"/>
              </w:rPr>
            </w:pPr>
            <w:r w:rsidRPr="00F123C6">
              <w:rPr>
                <w:rFonts w:ascii="Calibri" w:hAnsi="Calibri" w:cs="Calibri"/>
                <w:smallCaps/>
                <w:sz w:val="28"/>
                <w:szCs w:val="28"/>
              </w:rPr>
              <w:t xml:space="preserve">International Rescue Committee (IRC)- Afghanistan </w:t>
            </w:r>
          </w:p>
        </w:tc>
      </w:tr>
    </w:tbl>
    <w:p w14:paraId="61E9FFFF" w14:textId="65000AD1" w:rsidR="00850C6C" w:rsidRPr="00E148C7" w:rsidRDefault="00F123C6" w:rsidP="004403EC">
      <w:pPr>
        <w:pStyle w:val="Heading1"/>
        <w:tabs>
          <w:tab w:val="left" w:pos="2900"/>
          <w:tab w:val="center" w:pos="4680"/>
        </w:tabs>
        <w:rPr>
          <w:rFonts w:asciiTheme="minorHAnsi" w:hAnsiTheme="minorHAnsi" w:cstheme="minorHAnsi"/>
          <w:b/>
          <w:bCs/>
          <w:color w:val="auto"/>
          <w:sz w:val="22"/>
          <w:szCs w:val="22"/>
        </w:rPr>
      </w:pPr>
      <w:r>
        <w:rPr>
          <w:rFonts w:asciiTheme="minorHAnsi" w:hAnsiTheme="minorHAnsi" w:cstheme="minorHAnsi"/>
          <w:b/>
          <w:bCs/>
          <w:color w:val="auto"/>
          <w:sz w:val="28"/>
          <w:szCs w:val="28"/>
        </w:rPr>
        <w:tab/>
      </w:r>
      <w:r w:rsidR="00827DF0" w:rsidRPr="00E148C7">
        <w:rPr>
          <w:rFonts w:asciiTheme="minorHAnsi" w:hAnsiTheme="minorHAnsi" w:cstheme="minorHAnsi"/>
          <w:b/>
          <w:bCs/>
          <w:color w:val="auto"/>
          <w:sz w:val="22"/>
          <w:szCs w:val="22"/>
        </w:rPr>
        <w:t xml:space="preserve">Request </w:t>
      </w:r>
      <w:r w:rsidR="00FA1134" w:rsidRPr="00E148C7">
        <w:rPr>
          <w:rFonts w:asciiTheme="minorHAnsi" w:hAnsiTheme="minorHAnsi" w:cstheme="minorHAnsi"/>
          <w:b/>
          <w:bCs/>
          <w:color w:val="auto"/>
          <w:sz w:val="22"/>
          <w:szCs w:val="22"/>
        </w:rPr>
        <w:t>F</w:t>
      </w:r>
      <w:r w:rsidR="0047597D" w:rsidRPr="00E148C7">
        <w:rPr>
          <w:rFonts w:asciiTheme="minorHAnsi" w:hAnsiTheme="minorHAnsi" w:cstheme="minorHAnsi"/>
          <w:b/>
          <w:bCs/>
          <w:color w:val="auto"/>
          <w:sz w:val="22"/>
          <w:szCs w:val="22"/>
        </w:rPr>
        <w:t>or</w:t>
      </w:r>
      <w:r w:rsidR="00827DF0" w:rsidRPr="00E148C7">
        <w:rPr>
          <w:rFonts w:asciiTheme="minorHAnsi" w:hAnsiTheme="minorHAnsi" w:cstheme="minorHAnsi"/>
          <w:b/>
          <w:bCs/>
          <w:color w:val="auto"/>
          <w:sz w:val="22"/>
          <w:szCs w:val="22"/>
        </w:rPr>
        <w:t xml:space="preserve"> Information</w:t>
      </w:r>
      <w:r w:rsidR="00FA1134" w:rsidRPr="00E148C7">
        <w:rPr>
          <w:rFonts w:asciiTheme="minorHAnsi" w:hAnsiTheme="minorHAnsi" w:cstheme="minorHAnsi"/>
          <w:b/>
          <w:bCs/>
          <w:color w:val="auto"/>
          <w:sz w:val="22"/>
          <w:szCs w:val="22"/>
        </w:rPr>
        <w:t xml:space="preserve"> (RFI)</w:t>
      </w:r>
    </w:p>
    <w:p w14:paraId="672A6659" w14:textId="77777777" w:rsidR="00552045" w:rsidRPr="00E148C7" w:rsidRDefault="00552045" w:rsidP="004403EC">
      <w:pPr>
        <w:rPr>
          <w:rFonts w:asciiTheme="minorHAnsi" w:hAnsiTheme="minorHAnsi" w:cstheme="minorHAnsi"/>
          <w:sz w:val="22"/>
          <w:szCs w:val="22"/>
        </w:rPr>
      </w:pPr>
    </w:p>
    <w:p w14:paraId="17C70B76" w14:textId="4A0F70C7" w:rsidR="00FA1134" w:rsidRPr="00E148C7" w:rsidRDefault="00B56F60" w:rsidP="004403EC">
      <w:pPr>
        <w:rPr>
          <w:rFonts w:asciiTheme="minorHAnsi" w:hAnsiTheme="minorHAnsi" w:cstheme="minorHAnsi"/>
          <w:b/>
          <w:sz w:val="22"/>
          <w:szCs w:val="22"/>
        </w:rPr>
      </w:pPr>
      <w:r w:rsidRPr="00E148C7">
        <w:rPr>
          <w:rFonts w:asciiTheme="minorHAnsi" w:hAnsiTheme="minorHAnsi" w:cstheme="minorHAnsi"/>
          <w:b/>
          <w:sz w:val="22"/>
          <w:szCs w:val="22"/>
        </w:rPr>
        <w:t xml:space="preserve">Title: </w:t>
      </w:r>
      <w:bookmarkStart w:id="0" w:name="_Hlk165761724"/>
      <w:r w:rsidR="00FA1134" w:rsidRPr="00E148C7">
        <w:rPr>
          <w:rFonts w:asciiTheme="minorHAnsi" w:hAnsiTheme="minorHAnsi" w:cstheme="minorHAnsi"/>
          <w:b/>
          <w:sz w:val="22"/>
          <w:szCs w:val="22"/>
        </w:rPr>
        <w:t>RFI in Pre-Qualification of Vendors for Rehabilitation Activities for 2024-2025</w:t>
      </w:r>
    </w:p>
    <w:p w14:paraId="0A37501D" w14:textId="35805844" w:rsidR="00827DF0" w:rsidRPr="00E148C7" w:rsidRDefault="00B56F60" w:rsidP="004403EC">
      <w:pPr>
        <w:rPr>
          <w:rFonts w:asciiTheme="minorHAnsi" w:hAnsiTheme="minorHAnsi" w:cstheme="minorHAnsi"/>
          <w:sz w:val="22"/>
          <w:szCs w:val="22"/>
        </w:rPr>
      </w:pPr>
      <w:r w:rsidRPr="00E148C7">
        <w:rPr>
          <w:rFonts w:asciiTheme="minorHAnsi" w:hAnsiTheme="minorHAnsi" w:cstheme="minorHAnsi"/>
          <w:b/>
          <w:sz w:val="22"/>
          <w:szCs w:val="22"/>
        </w:rPr>
        <w:t>Ref #:</w:t>
      </w:r>
      <w:r w:rsidRPr="00E148C7">
        <w:rPr>
          <w:rFonts w:asciiTheme="minorHAnsi" w:hAnsiTheme="minorHAnsi" w:cstheme="minorHAnsi"/>
          <w:b/>
          <w:spacing w:val="-7"/>
          <w:sz w:val="22"/>
          <w:szCs w:val="22"/>
        </w:rPr>
        <w:t xml:space="preserve"> </w:t>
      </w:r>
      <w:r w:rsidRPr="00E148C7">
        <w:rPr>
          <w:rFonts w:asciiTheme="minorHAnsi" w:hAnsiTheme="minorHAnsi" w:cstheme="minorHAnsi"/>
          <w:sz w:val="22"/>
          <w:szCs w:val="22"/>
        </w:rPr>
        <w:t>IRC-AFG-KBH-</w:t>
      </w:r>
      <w:r w:rsidR="00222025" w:rsidRPr="00E148C7">
        <w:rPr>
          <w:rFonts w:asciiTheme="minorHAnsi" w:hAnsiTheme="minorHAnsi" w:cstheme="minorHAnsi"/>
          <w:sz w:val="22"/>
          <w:szCs w:val="22"/>
        </w:rPr>
        <w:t>04221</w:t>
      </w:r>
    </w:p>
    <w:bookmarkEnd w:id="0"/>
    <w:p w14:paraId="19675D98" w14:textId="18218875" w:rsidR="00850C6C" w:rsidRPr="00E148C7" w:rsidRDefault="00850C6C" w:rsidP="004403EC">
      <w:pPr>
        <w:rPr>
          <w:rFonts w:asciiTheme="minorHAnsi" w:hAnsiTheme="minorHAnsi" w:cstheme="minorHAnsi"/>
          <w:sz w:val="22"/>
          <w:szCs w:val="22"/>
        </w:rPr>
      </w:pPr>
      <w:r w:rsidRPr="00E148C7">
        <w:rPr>
          <w:rFonts w:asciiTheme="minorHAnsi" w:hAnsiTheme="minorHAnsi" w:cstheme="minorHAnsi"/>
          <w:b/>
          <w:bCs/>
          <w:sz w:val="22"/>
          <w:szCs w:val="22"/>
        </w:rPr>
        <w:t>Publish date:</w:t>
      </w:r>
      <w:r w:rsidRPr="00E148C7">
        <w:rPr>
          <w:rFonts w:asciiTheme="minorHAnsi" w:hAnsiTheme="minorHAnsi" w:cstheme="minorHAnsi"/>
          <w:sz w:val="22"/>
          <w:szCs w:val="22"/>
        </w:rPr>
        <w:t xml:space="preserve"> </w:t>
      </w:r>
      <w:r w:rsidR="00FA1134" w:rsidRPr="00E148C7">
        <w:rPr>
          <w:rFonts w:asciiTheme="minorHAnsi" w:hAnsiTheme="minorHAnsi" w:cstheme="minorHAnsi"/>
          <w:sz w:val="22"/>
          <w:szCs w:val="22"/>
        </w:rPr>
        <w:t>2</w:t>
      </w:r>
      <w:r w:rsidR="00413A05">
        <w:rPr>
          <w:rFonts w:asciiTheme="minorHAnsi" w:hAnsiTheme="minorHAnsi" w:cstheme="minorHAnsi"/>
          <w:sz w:val="22"/>
          <w:szCs w:val="22"/>
        </w:rPr>
        <w:t>7</w:t>
      </w:r>
      <w:r w:rsidR="00F77FE4" w:rsidRPr="00E148C7">
        <w:rPr>
          <w:rFonts w:asciiTheme="minorHAnsi" w:hAnsiTheme="minorHAnsi" w:cstheme="minorHAnsi"/>
          <w:sz w:val="22"/>
          <w:szCs w:val="22"/>
        </w:rPr>
        <w:t xml:space="preserve"> </w:t>
      </w:r>
      <w:r w:rsidR="00B56F60" w:rsidRPr="00E148C7">
        <w:rPr>
          <w:rFonts w:asciiTheme="minorHAnsi" w:hAnsiTheme="minorHAnsi" w:cstheme="minorHAnsi"/>
          <w:sz w:val="22"/>
          <w:szCs w:val="22"/>
        </w:rPr>
        <w:t>May</w:t>
      </w:r>
      <w:r w:rsidR="004C220E" w:rsidRPr="00E148C7">
        <w:rPr>
          <w:rFonts w:asciiTheme="minorHAnsi" w:hAnsiTheme="minorHAnsi" w:cstheme="minorHAnsi"/>
          <w:sz w:val="22"/>
          <w:szCs w:val="22"/>
        </w:rPr>
        <w:t xml:space="preserve"> 2024</w:t>
      </w:r>
    </w:p>
    <w:p w14:paraId="26A988A0" w14:textId="130C1670" w:rsidR="00850C6C" w:rsidRPr="00AE75B6" w:rsidRDefault="00BA6005" w:rsidP="004403EC">
      <w:pPr>
        <w:rPr>
          <w:rFonts w:asciiTheme="minorHAnsi" w:hAnsiTheme="minorHAnsi" w:cstheme="minorHAnsi"/>
          <w:b/>
          <w:bCs/>
          <w:sz w:val="22"/>
          <w:szCs w:val="22"/>
        </w:rPr>
      </w:pPr>
      <w:r w:rsidRPr="00946B1D">
        <w:rPr>
          <w:rFonts w:asciiTheme="minorHAnsi" w:hAnsiTheme="minorHAnsi" w:cstheme="minorHAnsi"/>
          <w:b/>
          <w:bCs/>
          <w:sz w:val="22"/>
          <w:szCs w:val="22"/>
        </w:rPr>
        <w:t>Closing</w:t>
      </w:r>
      <w:r w:rsidR="00850C6C" w:rsidRPr="00946B1D">
        <w:rPr>
          <w:rFonts w:asciiTheme="minorHAnsi" w:hAnsiTheme="minorHAnsi" w:cstheme="minorHAnsi"/>
          <w:b/>
          <w:bCs/>
          <w:sz w:val="22"/>
          <w:szCs w:val="22"/>
        </w:rPr>
        <w:t xml:space="preserve">: </w:t>
      </w:r>
      <w:r w:rsidR="00413A05" w:rsidRPr="00946B1D">
        <w:rPr>
          <w:rFonts w:asciiTheme="minorHAnsi" w:hAnsiTheme="minorHAnsi" w:cstheme="minorHAnsi"/>
          <w:b/>
          <w:bCs/>
          <w:sz w:val="22"/>
          <w:szCs w:val="22"/>
        </w:rPr>
        <w:t>27 June 2024</w:t>
      </w:r>
    </w:p>
    <w:p w14:paraId="1F8F2DB1" w14:textId="6B585A5D" w:rsidR="00BA6005" w:rsidRPr="00E148C7" w:rsidRDefault="00BA6005" w:rsidP="004403EC">
      <w:pPr>
        <w:rPr>
          <w:rFonts w:asciiTheme="minorHAnsi" w:hAnsiTheme="minorHAnsi" w:cstheme="minorHAnsi"/>
          <w:sz w:val="22"/>
          <w:szCs w:val="22"/>
        </w:rPr>
      </w:pPr>
      <w:r w:rsidRPr="00E148C7">
        <w:rPr>
          <w:rFonts w:asciiTheme="minorHAnsi" w:hAnsiTheme="minorHAnsi" w:cstheme="minorHAnsi"/>
          <w:b/>
          <w:bCs/>
          <w:sz w:val="22"/>
          <w:szCs w:val="22"/>
        </w:rPr>
        <w:t>Closing Time:</w:t>
      </w:r>
      <w:r w:rsidRPr="00E148C7">
        <w:rPr>
          <w:rFonts w:asciiTheme="minorHAnsi" w:hAnsiTheme="minorHAnsi" w:cstheme="minorHAnsi"/>
          <w:sz w:val="22"/>
          <w:szCs w:val="22"/>
        </w:rPr>
        <w:t xml:space="preserve"> </w:t>
      </w:r>
      <w:r w:rsidR="00413A05">
        <w:rPr>
          <w:rFonts w:asciiTheme="minorHAnsi" w:hAnsiTheme="minorHAnsi" w:cstheme="minorHAnsi"/>
          <w:sz w:val="22"/>
          <w:szCs w:val="22"/>
        </w:rPr>
        <w:t>02</w:t>
      </w:r>
      <w:r w:rsidRPr="00E148C7">
        <w:rPr>
          <w:rFonts w:asciiTheme="minorHAnsi" w:hAnsiTheme="minorHAnsi" w:cstheme="minorHAnsi"/>
          <w:sz w:val="22"/>
          <w:szCs w:val="22"/>
        </w:rPr>
        <w:t>:</w:t>
      </w:r>
      <w:r w:rsidR="00413A05">
        <w:rPr>
          <w:rFonts w:asciiTheme="minorHAnsi" w:hAnsiTheme="minorHAnsi" w:cstheme="minorHAnsi"/>
          <w:sz w:val="22"/>
          <w:szCs w:val="22"/>
        </w:rPr>
        <w:t>0</w:t>
      </w:r>
      <w:r w:rsidRPr="00E148C7">
        <w:rPr>
          <w:rFonts w:asciiTheme="minorHAnsi" w:hAnsiTheme="minorHAnsi" w:cstheme="minorHAnsi"/>
          <w:sz w:val="22"/>
          <w:szCs w:val="22"/>
        </w:rPr>
        <w:t>0 PM</w:t>
      </w:r>
    </w:p>
    <w:p w14:paraId="5DCD5E7F" w14:textId="77777777" w:rsidR="00B56F60" w:rsidRPr="00E148C7" w:rsidRDefault="00B56F60" w:rsidP="004403EC">
      <w:pPr>
        <w:spacing w:before="53"/>
        <w:rPr>
          <w:rFonts w:asciiTheme="minorHAnsi" w:hAnsiTheme="minorHAnsi" w:cstheme="minorHAnsi"/>
          <w:b/>
          <w:sz w:val="22"/>
          <w:szCs w:val="22"/>
        </w:rPr>
      </w:pPr>
      <w:r w:rsidRPr="00E148C7">
        <w:rPr>
          <w:rFonts w:asciiTheme="minorHAnsi" w:hAnsiTheme="minorHAnsi" w:cstheme="minorHAnsi"/>
          <w:b/>
          <w:sz w:val="22"/>
          <w:szCs w:val="22"/>
        </w:rPr>
        <w:t>Beneficiary</w:t>
      </w:r>
      <w:r w:rsidRPr="00E148C7">
        <w:rPr>
          <w:rFonts w:asciiTheme="minorHAnsi" w:hAnsiTheme="minorHAnsi" w:cstheme="minorHAnsi"/>
          <w:b/>
          <w:spacing w:val="-12"/>
          <w:sz w:val="22"/>
          <w:szCs w:val="22"/>
        </w:rPr>
        <w:t xml:space="preserve"> </w:t>
      </w:r>
      <w:r w:rsidRPr="00E148C7">
        <w:rPr>
          <w:rFonts w:asciiTheme="minorHAnsi" w:hAnsiTheme="minorHAnsi" w:cstheme="minorHAnsi"/>
          <w:b/>
          <w:sz w:val="22"/>
          <w:szCs w:val="22"/>
        </w:rPr>
        <w:t xml:space="preserve">Country: </w:t>
      </w:r>
      <w:r w:rsidRPr="00E148C7">
        <w:rPr>
          <w:rFonts w:asciiTheme="minorHAnsi" w:hAnsiTheme="minorHAnsi" w:cstheme="minorHAnsi"/>
          <w:bCs/>
          <w:sz w:val="22"/>
          <w:szCs w:val="22"/>
        </w:rPr>
        <w:t>Afghanistan</w:t>
      </w:r>
    </w:p>
    <w:p w14:paraId="2AAF1C0F" w14:textId="06C2876E" w:rsidR="00B56F60" w:rsidRPr="00E148C7" w:rsidRDefault="00B56F60" w:rsidP="004403EC">
      <w:pPr>
        <w:spacing w:before="53"/>
        <w:rPr>
          <w:rFonts w:asciiTheme="minorHAnsi" w:hAnsiTheme="minorHAnsi" w:cstheme="minorHAnsi"/>
          <w:sz w:val="22"/>
          <w:szCs w:val="22"/>
        </w:rPr>
      </w:pPr>
      <w:r w:rsidRPr="00E148C7">
        <w:rPr>
          <w:rFonts w:asciiTheme="minorHAnsi" w:hAnsiTheme="minorHAnsi" w:cstheme="minorHAnsi"/>
          <w:b/>
          <w:sz w:val="22"/>
          <w:szCs w:val="22"/>
        </w:rPr>
        <w:t>Procurement</w:t>
      </w:r>
      <w:r w:rsidRPr="00E148C7">
        <w:rPr>
          <w:rFonts w:asciiTheme="minorHAnsi" w:hAnsiTheme="minorHAnsi" w:cstheme="minorHAnsi"/>
          <w:b/>
          <w:spacing w:val="-7"/>
          <w:sz w:val="22"/>
          <w:szCs w:val="22"/>
        </w:rPr>
        <w:t xml:space="preserve"> </w:t>
      </w:r>
      <w:r w:rsidRPr="00E148C7">
        <w:rPr>
          <w:rFonts w:asciiTheme="minorHAnsi" w:hAnsiTheme="minorHAnsi" w:cstheme="minorHAnsi"/>
          <w:b/>
          <w:sz w:val="22"/>
          <w:szCs w:val="22"/>
        </w:rPr>
        <w:t>category:</w:t>
      </w:r>
      <w:r w:rsidRPr="00E148C7">
        <w:rPr>
          <w:rFonts w:asciiTheme="minorHAnsi" w:hAnsiTheme="minorHAnsi" w:cstheme="minorHAnsi"/>
          <w:b/>
          <w:spacing w:val="-6"/>
          <w:sz w:val="22"/>
          <w:szCs w:val="22"/>
        </w:rPr>
        <w:t xml:space="preserve"> </w:t>
      </w:r>
      <w:r w:rsidR="00E506C8">
        <w:rPr>
          <w:rFonts w:asciiTheme="minorHAnsi" w:hAnsiTheme="minorHAnsi" w:cstheme="minorHAnsi"/>
          <w:sz w:val="22"/>
          <w:szCs w:val="22"/>
        </w:rPr>
        <w:t>Construction</w:t>
      </w:r>
    </w:p>
    <w:p w14:paraId="1DD16034" w14:textId="77777777" w:rsidR="00B56F60" w:rsidRPr="00E148C7" w:rsidRDefault="00B56F60" w:rsidP="004403EC">
      <w:pPr>
        <w:spacing w:before="53"/>
        <w:rPr>
          <w:rFonts w:asciiTheme="minorHAnsi" w:hAnsiTheme="minorHAnsi" w:cstheme="minorHAnsi"/>
          <w:b/>
          <w:spacing w:val="-10"/>
          <w:sz w:val="22"/>
          <w:szCs w:val="22"/>
        </w:rPr>
      </w:pPr>
      <w:r w:rsidRPr="00E148C7">
        <w:rPr>
          <w:rFonts w:asciiTheme="minorHAnsi" w:hAnsiTheme="minorHAnsi" w:cstheme="minorHAnsi"/>
          <w:b/>
          <w:sz w:val="22"/>
          <w:szCs w:val="22"/>
        </w:rPr>
        <w:t>E-mail</w:t>
      </w:r>
      <w:r w:rsidRPr="00E148C7">
        <w:rPr>
          <w:rFonts w:asciiTheme="minorHAnsi" w:hAnsiTheme="minorHAnsi" w:cstheme="minorHAnsi"/>
          <w:b/>
          <w:spacing w:val="-10"/>
          <w:sz w:val="22"/>
          <w:szCs w:val="22"/>
        </w:rPr>
        <w:t xml:space="preserve"> Address: </w:t>
      </w:r>
      <w:hyperlink r:id="rId8" w:history="1">
        <w:r w:rsidRPr="00E148C7">
          <w:rPr>
            <w:rStyle w:val="Hyperlink"/>
            <w:rFonts w:asciiTheme="minorHAnsi" w:eastAsiaTheme="majorEastAsia" w:hAnsiTheme="minorHAnsi" w:cstheme="minorHAnsi"/>
            <w:sz w:val="22"/>
            <w:szCs w:val="22"/>
          </w:rPr>
          <w:t>AF.Tender@rescue.org</w:t>
        </w:r>
      </w:hyperlink>
    </w:p>
    <w:p w14:paraId="2D2C76AC" w14:textId="77777777" w:rsidR="00B56F60" w:rsidRPr="00E148C7" w:rsidRDefault="00B56F60" w:rsidP="004403EC">
      <w:pPr>
        <w:spacing w:before="53"/>
        <w:rPr>
          <w:rFonts w:asciiTheme="minorHAnsi" w:hAnsiTheme="minorHAnsi" w:cstheme="minorHAnsi"/>
          <w:sz w:val="22"/>
          <w:szCs w:val="22"/>
        </w:rPr>
      </w:pPr>
    </w:p>
    <w:p w14:paraId="018DCFDB" w14:textId="77777777" w:rsidR="00B56F60" w:rsidRPr="00E148C7" w:rsidRDefault="00B56F60" w:rsidP="004403EC">
      <w:pPr>
        <w:suppressAutoHyphens/>
        <w:contextualSpacing/>
        <w:rPr>
          <w:rFonts w:asciiTheme="minorHAnsi" w:hAnsiTheme="minorHAnsi" w:cstheme="minorHAnsi"/>
          <w:b/>
          <w:bCs/>
          <w:spacing w:val="-2"/>
          <w:sz w:val="22"/>
          <w:szCs w:val="22"/>
          <w:u w:val="single"/>
        </w:rPr>
      </w:pPr>
      <w:r w:rsidRPr="00E148C7">
        <w:rPr>
          <w:rFonts w:asciiTheme="minorHAnsi" w:hAnsiTheme="minorHAnsi" w:cstheme="minorHAnsi"/>
          <w:b/>
          <w:bCs/>
          <w:spacing w:val="-2"/>
          <w:sz w:val="22"/>
          <w:szCs w:val="22"/>
          <w:u w:val="single"/>
        </w:rPr>
        <w:t>Background:</w:t>
      </w:r>
    </w:p>
    <w:p w14:paraId="386BC5F9" w14:textId="5084A8B2" w:rsidR="00B56F60" w:rsidRPr="008614D9" w:rsidRDefault="00B56F60" w:rsidP="004403EC">
      <w:pPr>
        <w:suppressAutoHyphens/>
        <w:contextualSpacing/>
        <w:jc w:val="both"/>
        <w:rPr>
          <w:rFonts w:asciiTheme="minorHAnsi" w:hAnsiTheme="minorHAnsi" w:cstheme="minorHAnsi"/>
          <w:color w:val="212529"/>
          <w:sz w:val="22"/>
          <w:szCs w:val="22"/>
          <w:shd w:val="clear" w:color="auto" w:fill="FFFFFF"/>
        </w:rPr>
      </w:pPr>
      <w:r w:rsidRPr="00E148C7">
        <w:rPr>
          <w:rFonts w:asciiTheme="minorHAnsi" w:hAnsiTheme="minorHAnsi" w:cstheme="minorHAnsi"/>
          <w:color w:val="212529"/>
          <w:sz w:val="22"/>
          <w:szCs w:val="22"/>
          <w:shd w:val="clear" w:color="auto" w:fill="FFFFFF"/>
        </w:rPr>
        <w:t xml:space="preserve">The International Rescue Committee (IRC) responds to the world's worst humanitarian crises and helps people to survive and rebuild their lives. Founded in 1933 at the request of Albert Einstein, the IRC offers lifesaving care and life-changing assistance to refugees forced to flee from war or disaster. At work today in over 40 countries and 22 U.S. cities, we restore safety, dignity, and hope to millions who are uprooted and struggling to endure. </w:t>
      </w:r>
      <w:r w:rsidRPr="00E148C7">
        <w:rPr>
          <w:rFonts w:asciiTheme="minorHAnsi" w:hAnsiTheme="minorHAnsi" w:cstheme="minorHAnsi"/>
          <w:color w:val="212529"/>
          <w:sz w:val="22"/>
          <w:szCs w:val="22"/>
        </w:rPr>
        <w:br/>
      </w:r>
      <w:r w:rsidRPr="00E148C7">
        <w:rPr>
          <w:rFonts w:asciiTheme="minorHAnsi" w:hAnsiTheme="minorHAnsi" w:cstheme="minorHAnsi"/>
          <w:color w:val="212529"/>
          <w:sz w:val="22"/>
          <w:szCs w:val="22"/>
          <w:shd w:val="clear" w:color="auto" w:fill="FFFFFF"/>
        </w:rPr>
        <w:t>The IRC opened the country program in Afghanistan in 1988. Our programs span the range from humanitarian relief to early recovery and development activities, focusing on child protection, education, economic wellbeing, health, and power. The IRC works in 10 provinces throughout Afghanistan.</w:t>
      </w:r>
    </w:p>
    <w:p w14:paraId="6A05A809" w14:textId="77777777" w:rsidR="00144BE7" w:rsidRPr="00E148C7" w:rsidRDefault="00144BE7" w:rsidP="004403EC">
      <w:pPr>
        <w:rPr>
          <w:rFonts w:asciiTheme="minorHAnsi" w:hAnsiTheme="minorHAnsi" w:cstheme="minorHAnsi"/>
          <w:sz w:val="22"/>
          <w:szCs w:val="22"/>
        </w:rPr>
      </w:pPr>
    </w:p>
    <w:p w14:paraId="57EB507A" w14:textId="255807C1" w:rsidR="00827DF0" w:rsidRPr="00E148C7" w:rsidRDefault="00827DF0" w:rsidP="004403EC">
      <w:pPr>
        <w:pStyle w:val="Heading2"/>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t>Objective</w:t>
      </w:r>
      <w:r w:rsidR="00D86D94" w:rsidRPr="00E148C7">
        <w:rPr>
          <w:rFonts w:asciiTheme="minorHAnsi" w:hAnsiTheme="minorHAnsi" w:cstheme="minorHAnsi"/>
          <w:b/>
          <w:bCs/>
          <w:color w:val="auto"/>
          <w:sz w:val="22"/>
          <w:szCs w:val="22"/>
        </w:rPr>
        <w:t>:</w:t>
      </w:r>
    </w:p>
    <w:p w14:paraId="5FC2CFFF" w14:textId="12A8C005" w:rsidR="004C220E" w:rsidRPr="004403EC" w:rsidRDefault="008137A3" w:rsidP="004403EC">
      <w:pPr>
        <w:jc w:val="both"/>
        <w:rPr>
          <w:rFonts w:asciiTheme="minorHAnsi" w:hAnsiTheme="minorHAnsi" w:cstheme="minorHAnsi"/>
          <w:sz w:val="22"/>
          <w:szCs w:val="22"/>
          <w:shd w:val="clear" w:color="auto" w:fill="FFFFFF" w:themeFill="background1"/>
        </w:rPr>
      </w:pPr>
      <w:r w:rsidRPr="00E148C7">
        <w:rPr>
          <w:rFonts w:asciiTheme="minorHAnsi" w:hAnsiTheme="minorHAnsi" w:cstheme="minorHAnsi"/>
          <w:sz w:val="22"/>
          <w:szCs w:val="22"/>
          <w:shd w:val="clear" w:color="auto" w:fill="FFFFFF" w:themeFill="background1"/>
        </w:rPr>
        <w:t xml:space="preserve">The objective of the Request for Information (RFI) is to invite </w:t>
      </w:r>
      <w:r w:rsidR="00FA1134" w:rsidRPr="00E148C7">
        <w:rPr>
          <w:rFonts w:asciiTheme="minorHAnsi" w:hAnsiTheme="minorHAnsi" w:cstheme="minorHAnsi"/>
          <w:sz w:val="22"/>
          <w:szCs w:val="22"/>
          <w:shd w:val="clear" w:color="auto" w:fill="FFFFFF" w:themeFill="background1"/>
        </w:rPr>
        <w:t>interested eligible</w:t>
      </w:r>
      <w:r w:rsidRPr="00E148C7">
        <w:rPr>
          <w:rFonts w:asciiTheme="minorHAnsi" w:hAnsiTheme="minorHAnsi" w:cstheme="minorHAnsi"/>
          <w:sz w:val="22"/>
          <w:szCs w:val="22"/>
          <w:shd w:val="clear" w:color="auto" w:fill="FFFFFF" w:themeFill="background1"/>
        </w:rPr>
        <w:t xml:space="preserve"> vendors to participate in the pre-qualification process for rehabilitation of clinics, schools, and water points/supply networks. These projects are part of the IRC program and will be implemented in various provinces of Afghanistan (Kabul, Nangarhar, Helmand, Logar, Laghman, Paktya, Khost, Badghis, Herat, Bamyan, and Kunduz province) over the next two years (2024-2025). </w:t>
      </w:r>
    </w:p>
    <w:p w14:paraId="2E9BA2B1" w14:textId="1130A7F9" w:rsidR="00A241BC" w:rsidRPr="00E148C7" w:rsidRDefault="00C720DB" w:rsidP="004403EC">
      <w:pPr>
        <w:spacing w:after="240"/>
        <w:jc w:val="both"/>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The prequalified vendors will be registered with IRC-Afghanistan and will be invited to participate in the</w:t>
      </w:r>
      <w:r w:rsidR="00FA1134" w:rsidRPr="00E148C7">
        <w:rPr>
          <w:rFonts w:asciiTheme="minorHAnsi" w:eastAsiaTheme="minorHAnsi" w:hAnsiTheme="minorHAnsi" w:cstheme="minorHAnsi"/>
          <w:sz w:val="22"/>
          <w:szCs w:val="22"/>
        </w:rPr>
        <w:t xml:space="preserve"> mentioned works procurement</w:t>
      </w:r>
      <w:r w:rsidRPr="00E148C7">
        <w:rPr>
          <w:rFonts w:asciiTheme="minorHAnsi" w:eastAsiaTheme="minorHAnsi" w:hAnsiTheme="minorHAnsi" w:cstheme="minorHAnsi"/>
          <w:sz w:val="22"/>
          <w:szCs w:val="22"/>
        </w:rPr>
        <w:t>.</w:t>
      </w:r>
    </w:p>
    <w:p w14:paraId="5D88C02B" w14:textId="2B27E2E7" w:rsidR="00A241BC" w:rsidRPr="00E148C7" w:rsidRDefault="00A241BC" w:rsidP="004403EC">
      <w:pPr>
        <w:pStyle w:val="Heading3"/>
        <w:jc w:val="both"/>
        <w:rPr>
          <w:rFonts w:asciiTheme="minorHAnsi" w:eastAsia="Arial" w:hAnsiTheme="minorHAnsi" w:cstheme="minorHAnsi"/>
          <w:b/>
          <w:bCs/>
          <w:color w:val="auto"/>
          <w:sz w:val="22"/>
          <w:szCs w:val="22"/>
          <w:u w:val="single"/>
        </w:rPr>
      </w:pPr>
      <w:r w:rsidRPr="00E148C7">
        <w:rPr>
          <w:rFonts w:asciiTheme="minorHAnsi" w:eastAsia="Arial" w:hAnsiTheme="minorHAnsi" w:cstheme="minorHAnsi"/>
          <w:b/>
          <w:bCs/>
          <w:color w:val="auto"/>
          <w:sz w:val="22"/>
          <w:szCs w:val="22"/>
          <w:u w:val="single"/>
        </w:rPr>
        <w:t xml:space="preserve">Clarification of </w:t>
      </w:r>
      <w:r w:rsidR="0022020D" w:rsidRPr="00E148C7">
        <w:rPr>
          <w:rFonts w:asciiTheme="minorHAnsi" w:eastAsia="Arial" w:hAnsiTheme="minorHAnsi" w:cstheme="minorHAnsi"/>
          <w:b/>
          <w:bCs/>
          <w:color w:val="auto"/>
          <w:sz w:val="22"/>
          <w:szCs w:val="22"/>
          <w:u w:val="single"/>
        </w:rPr>
        <w:t>RFI</w:t>
      </w:r>
      <w:r w:rsidRPr="00E148C7">
        <w:rPr>
          <w:rFonts w:asciiTheme="minorHAnsi" w:eastAsia="Arial" w:hAnsiTheme="minorHAnsi" w:cstheme="minorHAnsi"/>
          <w:b/>
          <w:bCs/>
          <w:color w:val="auto"/>
          <w:sz w:val="22"/>
          <w:szCs w:val="22"/>
          <w:u w:val="single"/>
        </w:rPr>
        <w:t>:</w:t>
      </w:r>
    </w:p>
    <w:p w14:paraId="624114F9" w14:textId="1DC51D79" w:rsidR="00A241BC" w:rsidRPr="00E148C7" w:rsidRDefault="00A241BC" w:rsidP="004403EC">
      <w:pPr>
        <w:jc w:val="both"/>
        <w:rPr>
          <w:rStyle w:val="blue-complex-underline"/>
          <w:rFonts w:asciiTheme="minorHAnsi" w:hAnsiTheme="minorHAnsi" w:cstheme="minorHAnsi"/>
          <w:sz w:val="22"/>
          <w:szCs w:val="22"/>
        </w:rPr>
      </w:pPr>
      <w:r w:rsidRPr="00E148C7">
        <w:rPr>
          <w:rStyle w:val="blue-complex-underline"/>
          <w:rFonts w:asciiTheme="minorHAnsi" w:hAnsiTheme="minorHAnsi" w:cstheme="minorHAnsi"/>
          <w:sz w:val="22"/>
          <w:szCs w:val="22"/>
        </w:rPr>
        <w:t xml:space="preserve">A prospective vendor requiring clarification of </w:t>
      </w:r>
      <w:r w:rsidR="00FA1134" w:rsidRPr="00E148C7">
        <w:rPr>
          <w:rStyle w:val="blue-complex-underline"/>
          <w:rFonts w:asciiTheme="minorHAnsi" w:hAnsiTheme="minorHAnsi" w:cstheme="minorHAnsi"/>
          <w:sz w:val="22"/>
          <w:szCs w:val="22"/>
        </w:rPr>
        <w:t>RFI d</w:t>
      </w:r>
      <w:r w:rsidRPr="00E148C7">
        <w:rPr>
          <w:rStyle w:val="blue-complex-underline"/>
          <w:rFonts w:asciiTheme="minorHAnsi" w:hAnsiTheme="minorHAnsi" w:cstheme="minorHAnsi"/>
          <w:sz w:val="22"/>
          <w:szCs w:val="22"/>
        </w:rPr>
        <w:t>ocuments may notify the Purchaser in writing at (</w:t>
      </w:r>
      <w:hyperlink r:id="rId9" w:history="1">
        <w:r w:rsidRPr="00E148C7">
          <w:rPr>
            <w:rStyle w:val="Hyperlink"/>
            <w:rFonts w:asciiTheme="minorHAnsi" w:eastAsiaTheme="majorEastAsia" w:hAnsiTheme="minorHAnsi" w:cstheme="minorHAnsi"/>
            <w:sz w:val="22"/>
            <w:szCs w:val="22"/>
          </w:rPr>
          <w:t>AF.Tender@rescue.org</w:t>
        </w:r>
      </w:hyperlink>
      <w:r w:rsidRPr="00E148C7">
        <w:rPr>
          <w:rStyle w:val="blue-complex-underline"/>
          <w:rFonts w:asciiTheme="minorHAnsi" w:hAnsiTheme="minorHAnsi" w:cstheme="minorHAnsi"/>
          <w:sz w:val="22"/>
          <w:szCs w:val="22"/>
        </w:rPr>
        <w:t>). The request for clarification must reach the purchaser not later than (</w:t>
      </w:r>
      <w:r w:rsidR="003B3F57" w:rsidRPr="00E148C7">
        <w:rPr>
          <w:rStyle w:val="blue-complex-underline"/>
          <w:rFonts w:asciiTheme="minorHAnsi" w:hAnsiTheme="minorHAnsi" w:cstheme="minorHAnsi"/>
          <w:sz w:val="22"/>
          <w:szCs w:val="22"/>
          <w:highlight w:val="darkGray"/>
        </w:rPr>
        <w:t>June</w:t>
      </w:r>
      <w:r w:rsidRPr="00E148C7">
        <w:rPr>
          <w:rStyle w:val="blue-complex-underline"/>
          <w:rFonts w:asciiTheme="minorHAnsi" w:hAnsiTheme="minorHAnsi" w:cstheme="minorHAnsi"/>
          <w:sz w:val="22"/>
          <w:szCs w:val="22"/>
          <w:highlight w:val="darkGray"/>
        </w:rPr>
        <w:t xml:space="preserve"> </w:t>
      </w:r>
      <w:r w:rsidR="00413A05">
        <w:rPr>
          <w:rStyle w:val="blue-complex-underline"/>
          <w:rFonts w:asciiTheme="minorHAnsi" w:hAnsiTheme="minorHAnsi" w:cstheme="minorHAnsi"/>
          <w:sz w:val="22"/>
          <w:szCs w:val="22"/>
          <w:highlight w:val="darkGray"/>
        </w:rPr>
        <w:t>1</w:t>
      </w:r>
      <w:r w:rsidR="00AE75B6">
        <w:rPr>
          <w:rStyle w:val="blue-complex-underline"/>
          <w:rFonts w:asciiTheme="minorHAnsi" w:hAnsiTheme="minorHAnsi" w:cstheme="minorHAnsi"/>
          <w:sz w:val="22"/>
          <w:szCs w:val="22"/>
          <w:highlight w:val="darkGray"/>
        </w:rPr>
        <w:t>3</w:t>
      </w:r>
      <w:r w:rsidRPr="00E148C7">
        <w:rPr>
          <w:rStyle w:val="blue-complex-underline"/>
          <w:rFonts w:asciiTheme="minorHAnsi" w:hAnsiTheme="minorHAnsi" w:cstheme="minorHAnsi"/>
          <w:sz w:val="22"/>
          <w:szCs w:val="22"/>
          <w:highlight w:val="darkGray"/>
        </w:rPr>
        <w:t>, 202</w:t>
      </w:r>
      <w:r w:rsidR="00413A05">
        <w:rPr>
          <w:rStyle w:val="blue-complex-underline"/>
          <w:rFonts w:asciiTheme="minorHAnsi" w:hAnsiTheme="minorHAnsi" w:cstheme="minorHAnsi"/>
          <w:sz w:val="22"/>
          <w:szCs w:val="22"/>
        </w:rPr>
        <w:t>4</w:t>
      </w:r>
      <w:r w:rsidRPr="00E148C7">
        <w:rPr>
          <w:rStyle w:val="blue-complex-underline"/>
          <w:rFonts w:asciiTheme="minorHAnsi" w:hAnsiTheme="minorHAnsi" w:cstheme="minorHAnsi"/>
          <w:sz w:val="22"/>
          <w:szCs w:val="22"/>
        </w:rPr>
        <w:t>). The Purchaser shall respond by e-mail providing clarification on the REOI documents no later than (</w:t>
      </w:r>
      <w:r w:rsidR="003B3F57" w:rsidRPr="00E148C7">
        <w:rPr>
          <w:rStyle w:val="blue-complex-underline"/>
          <w:rFonts w:asciiTheme="minorHAnsi" w:hAnsiTheme="minorHAnsi" w:cstheme="minorHAnsi"/>
          <w:sz w:val="22"/>
          <w:szCs w:val="22"/>
          <w:highlight w:val="darkGray"/>
        </w:rPr>
        <w:t>June</w:t>
      </w:r>
      <w:r w:rsidRPr="00E148C7">
        <w:rPr>
          <w:rStyle w:val="blue-complex-underline"/>
          <w:rFonts w:asciiTheme="minorHAnsi" w:hAnsiTheme="minorHAnsi" w:cstheme="minorHAnsi"/>
          <w:sz w:val="22"/>
          <w:szCs w:val="22"/>
          <w:highlight w:val="darkGray"/>
        </w:rPr>
        <w:t xml:space="preserve"> </w:t>
      </w:r>
      <w:r w:rsidR="00413A05">
        <w:rPr>
          <w:rStyle w:val="blue-complex-underline"/>
          <w:rFonts w:asciiTheme="minorHAnsi" w:hAnsiTheme="minorHAnsi" w:cstheme="minorHAnsi"/>
          <w:sz w:val="22"/>
          <w:szCs w:val="22"/>
          <w:highlight w:val="darkGray"/>
        </w:rPr>
        <w:t>23</w:t>
      </w:r>
      <w:r w:rsidRPr="00E148C7">
        <w:rPr>
          <w:rStyle w:val="blue-complex-underline"/>
          <w:rFonts w:asciiTheme="minorHAnsi" w:hAnsiTheme="minorHAnsi" w:cstheme="minorHAnsi"/>
          <w:sz w:val="22"/>
          <w:szCs w:val="22"/>
          <w:highlight w:val="darkGray"/>
        </w:rPr>
        <w:t>,202</w:t>
      </w:r>
      <w:r w:rsidRPr="00E148C7">
        <w:rPr>
          <w:rStyle w:val="blue-complex-underline"/>
          <w:rFonts w:asciiTheme="minorHAnsi" w:hAnsiTheme="minorHAnsi" w:cstheme="minorHAnsi"/>
          <w:sz w:val="22"/>
          <w:szCs w:val="22"/>
        </w:rPr>
        <w:t>4).</w:t>
      </w:r>
    </w:p>
    <w:p w14:paraId="72A3D3EC" w14:textId="77777777" w:rsidR="00016869" w:rsidRPr="00E148C7" w:rsidRDefault="00016869" w:rsidP="004403EC">
      <w:pPr>
        <w:rPr>
          <w:rFonts w:asciiTheme="minorHAnsi" w:hAnsiTheme="minorHAnsi" w:cstheme="minorHAnsi"/>
          <w:sz w:val="22"/>
          <w:szCs w:val="22"/>
        </w:rPr>
      </w:pPr>
    </w:p>
    <w:p w14:paraId="0B0D34E5" w14:textId="5F345D30" w:rsidR="00C720DB" w:rsidRPr="00E148C7" w:rsidRDefault="00C720DB" w:rsidP="004403EC">
      <w:pPr>
        <w:pStyle w:val="Heading2"/>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t>Documents Comprising the</w:t>
      </w:r>
      <w:r w:rsidR="0022020D" w:rsidRPr="00E148C7">
        <w:rPr>
          <w:rFonts w:asciiTheme="minorHAnsi" w:hAnsiTheme="minorHAnsi" w:cstheme="minorHAnsi"/>
          <w:b/>
          <w:bCs/>
          <w:color w:val="auto"/>
          <w:sz w:val="22"/>
          <w:szCs w:val="22"/>
        </w:rPr>
        <w:t xml:space="preserve"> response to the</w:t>
      </w:r>
      <w:r w:rsidRPr="00E148C7">
        <w:rPr>
          <w:rFonts w:asciiTheme="minorHAnsi" w:hAnsiTheme="minorHAnsi" w:cstheme="minorHAnsi"/>
          <w:b/>
          <w:bCs/>
          <w:color w:val="auto"/>
          <w:sz w:val="22"/>
          <w:szCs w:val="22"/>
        </w:rPr>
        <w:t xml:space="preserve"> RFI: </w:t>
      </w:r>
    </w:p>
    <w:p w14:paraId="444D5D8E" w14:textId="0E8EF6DD" w:rsidR="00016869" w:rsidRPr="00E148C7" w:rsidRDefault="00C720DB" w:rsidP="004403EC">
      <w:pPr>
        <w:pStyle w:val="Heading2"/>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t>The submitted Information shall include the following documents</w:t>
      </w:r>
      <w:r w:rsidR="00BB2412" w:rsidRPr="00E148C7">
        <w:rPr>
          <w:rFonts w:asciiTheme="minorHAnsi" w:hAnsiTheme="minorHAnsi" w:cstheme="minorHAnsi"/>
          <w:b/>
          <w:bCs/>
          <w:color w:val="auto"/>
          <w:sz w:val="22"/>
          <w:szCs w:val="22"/>
        </w:rPr>
        <w:t>:</w:t>
      </w:r>
    </w:p>
    <w:p w14:paraId="33918561" w14:textId="7CEFE214" w:rsidR="00D86D94" w:rsidRPr="00E148C7" w:rsidRDefault="00D86D94" w:rsidP="004403EC">
      <w:pPr>
        <w:numPr>
          <w:ilvl w:val="0"/>
          <w:numId w:val="10"/>
        </w:numPr>
        <w:autoSpaceDE w:val="0"/>
        <w:autoSpaceDN w:val="0"/>
        <w:adjustRightInd w:val="0"/>
        <w:ind w:left="360" w:hanging="360"/>
        <w:rPr>
          <w:rFonts w:asciiTheme="minorHAnsi" w:eastAsiaTheme="minorHAnsi" w:hAnsiTheme="minorHAnsi" w:cstheme="minorHAnsi"/>
          <w:sz w:val="22"/>
          <w:szCs w:val="22"/>
        </w:rPr>
      </w:pPr>
      <w:r w:rsidRPr="00E148C7">
        <w:rPr>
          <w:rFonts w:asciiTheme="minorHAnsi" w:hAnsiTheme="minorHAnsi" w:cstheme="minorHAnsi"/>
          <w:iCs/>
          <w:sz w:val="22"/>
          <w:szCs w:val="22"/>
        </w:rPr>
        <w:t>A Certificate of Valid Business Registration in Afghanistan (only Construction).</w:t>
      </w:r>
      <w:r w:rsidRPr="00E148C7">
        <w:rPr>
          <w:rFonts w:asciiTheme="minorHAnsi" w:eastAsiaTheme="minorHAnsi" w:hAnsiTheme="minorHAnsi" w:cstheme="minorHAnsi"/>
          <w:sz w:val="22"/>
          <w:szCs w:val="22"/>
        </w:rPr>
        <w:t xml:space="preserve"> </w:t>
      </w:r>
    </w:p>
    <w:p w14:paraId="29AF5FB7" w14:textId="4E696A76" w:rsidR="00016869" w:rsidRPr="00E148C7" w:rsidRDefault="00016869" w:rsidP="004403EC">
      <w:pPr>
        <w:numPr>
          <w:ilvl w:val="0"/>
          <w:numId w:val="10"/>
        </w:numPr>
        <w:autoSpaceDE w:val="0"/>
        <w:autoSpaceDN w:val="0"/>
        <w:adjustRightInd w:val="0"/>
        <w:ind w:left="360" w:hanging="360"/>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Company Profile</w:t>
      </w:r>
      <w:r w:rsidR="000C1E2E" w:rsidRPr="00E148C7">
        <w:rPr>
          <w:rFonts w:asciiTheme="minorHAnsi" w:eastAsiaTheme="minorHAnsi" w:hAnsiTheme="minorHAnsi" w:cstheme="minorHAnsi"/>
          <w:sz w:val="22"/>
          <w:szCs w:val="22"/>
        </w:rPr>
        <w:t xml:space="preserve"> (Detailed ownership structure</w:t>
      </w:r>
      <w:r w:rsidR="00E506C8">
        <w:rPr>
          <w:rFonts w:asciiTheme="minorHAnsi" w:eastAsiaTheme="minorHAnsi" w:hAnsiTheme="minorHAnsi" w:cstheme="minorHAnsi"/>
          <w:sz w:val="22"/>
          <w:szCs w:val="22"/>
        </w:rPr>
        <w:t>, contact person and client references</w:t>
      </w:r>
      <w:r w:rsidR="00E55A46" w:rsidRPr="00E148C7">
        <w:rPr>
          <w:rFonts w:asciiTheme="minorHAnsi" w:eastAsiaTheme="minorHAnsi" w:hAnsiTheme="minorHAnsi" w:cstheme="minorHAnsi"/>
          <w:sz w:val="22"/>
          <w:szCs w:val="22"/>
        </w:rPr>
        <w:t>)</w:t>
      </w:r>
      <w:r w:rsidR="00D86D94" w:rsidRPr="00E148C7">
        <w:rPr>
          <w:rFonts w:asciiTheme="minorHAnsi" w:eastAsiaTheme="minorHAnsi" w:hAnsiTheme="minorHAnsi" w:cstheme="minorHAnsi"/>
          <w:sz w:val="22"/>
          <w:szCs w:val="22"/>
        </w:rPr>
        <w:t>.</w:t>
      </w:r>
      <w:r w:rsidRPr="00E148C7">
        <w:rPr>
          <w:rFonts w:asciiTheme="minorHAnsi" w:eastAsiaTheme="minorHAnsi" w:hAnsiTheme="minorHAnsi" w:cstheme="minorHAnsi"/>
          <w:sz w:val="22"/>
          <w:szCs w:val="22"/>
        </w:rPr>
        <w:t xml:space="preserve"> </w:t>
      </w:r>
    </w:p>
    <w:p w14:paraId="24BC6026" w14:textId="4E92EFD7" w:rsidR="002D4271" w:rsidRPr="00E148C7" w:rsidRDefault="00466F2E" w:rsidP="004403EC">
      <w:pPr>
        <w:numPr>
          <w:ilvl w:val="0"/>
          <w:numId w:val="10"/>
        </w:numPr>
        <w:ind w:left="360" w:hanging="360"/>
        <w:jc w:val="both"/>
        <w:rPr>
          <w:rFonts w:asciiTheme="minorHAnsi" w:hAnsiTheme="minorHAnsi" w:cstheme="minorHAnsi"/>
          <w:sz w:val="22"/>
          <w:szCs w:val="22"/>
        </w:rPr>
      </w:pPr>
      <w:r w:rsidRPr="00E148C7">
        <w:rPr>
          <w:rFonts w:asciiTheme="minorHAnsi" w:hAnsiTheme="minorHAnsi" w:cstheme="minorHAnsi"/>
          <w:sz w:val="22"/>
          <w:szCs w:val="22"/>
        </w:rPr>
        <w:t xml:space="preserve">Copies of Contracts/POs and the certificates of completion for the provided Contracts/POs with INGOs/ Government Organizations </w:t>
      </w:r>
    </w:p>
    <w:p w14:paraId="1415A18F" w14:textId="26F0E5C4" w:rsidR="00075A4F" w:rsidRPr="00E506C8" w:rsidRDefault="00D86D94" w:rsidP="00E506C8">
      <w:pPr>
        <w:numPr>
          <w:ilvl w:val="0"/>
          <w:numId w:val="10"/>
        </w:numPr>
        <w:ind w:left="360" w:hanging="360"/>
        <w:jc w:val="both"/>
        <w:rPr>
          <w:rFonts w:asciiTheme="minorHAnsi" w:hAnsiTheme="minorHAnsi" w:cstheme="minorHAnsi"/>
          <w:sz w:val="22"/>
          <w:szCs w:val="22"/>
        </w:rPr>
      </w:pPr>
      <w:r w:rsidRPr="00E148C7">
        <w:rPr>
          <w:rFonts w:asciiTheme="minorHAnsi" w:hAnsiTheme="minorHAnsi" w:cstheme="minorHAnsi"/>
          <w:sz w:val="22"/>
          <w:szCs w:val="22"/>
        </w:rPr>
        <w:t>Bank statements, cheques, audit reports, and other reliable documents</w:t>
      </w:r>
      <w:r w:rsidR="000C1E2E" w:rsidRPr="00E148C7">
        <w:rPr>
          <w:rFonts w:asciiTheme="minorHAnsi" w:hAnsiTheme="minorHAnsi" w:cstheme="minorHAnsi"/>
          <w:sz w:val="22"/>
          <w:szCs w:val="22"/>
        </w:rPr>
        <w:t xml:space="preserve"> to show annual income of supplier for construction</w:t>
      </w:r>
      <w:r w:rsidRPr="00E148C7">
        <w:rPr>
          <w:rFonts w:asciiTheme="minorHAnsi" w:hAnsiTheme="minorHAnsi" w:cstheme="minorHAnsi"/>
          <w:sz w:val="22"/>
          <w:szCs w:val="22"/>
        </w:rPr>
        <w:t>.</w:t>
      </w:r>
    </w:p>
    <w:p w14:paraId="167B5C01" w14:textId="2CF3497D" w:rsidR="00466F2E" w:rsidRPr="004403EC" w:rsidRDefault="00466F2E" w:rsidP="004403EC">
      <w:pPr>
        <w:numPr>
          <w:ilvl w:val="0"/>
          <w:numId w:val="10"/>
        </w:numPr>
        <w:ind w:left="360" w:hanging="360"/>
        <w:jc w:val="both"/>
        <w:rPr>
          <w:rFonts w:asciiTheme="minorHAnsi" w:hAnsiTheme="minorHAnsi" w:cstheme="minorHAnsi"/>
          <w:color w:val="000000" w:themeColor="text1"/>
          <w:sz w:val="22"/>
          <w:szCs w:val="22"/>
        </w:rPr>
      </w:pPr>
      <w:r w:rsidRPr="004403EC">
        <w:rPr>
          <w:rFonts w:asciiTheme="minorHAnsi" w:hAnsiTheme="minorHAnsi" w:cstheme="minorHAnsi"/>
          <w:color w:val="000000" w:themeColor="text1"/>
          <w:sz w:val="22"/>
          <w:szCs w:val="22"/>
        </w:rPr>
        <w:lastRenderedPageBreak/>
        <w:t xml:space="preserve">Organization Chart </w:t>
      </w:r>
    </w:p>
    <w:p w14:paraId="0DABEAD1" w14:textId="22458F94" w:rsidR="00466F2E" w:rsidRPr="00E148C7" w:rsidRDefault="00466F2E" w:rsidP="004403EC">
      <w:pPr>
        <w:numPr>
          <w:ilvl w:val="0"/>
          <w:numId w:val="10"/>
        </w:numPr>
        <w:ind w:left="360" w:hanging="360"/>
        <w:jc w:val="both"/>
        <w:rPr>
          <w:rFonts w:asciiTheme="minorHAnsi" w:hAnsiTheme="minorHAnsi" w:cstheme="minorHAnsi"/>
          <w:sz w:val="22"/>
          <w:szCs w:val="22"/>
        </w:rPr>
      </w:pPr>
      <w:r w:rsidRPr="00E148C7">
        <w:rPr>
          <w:rFonts w:asciiTheme="minorHAnsi" w:hAnsiTheme="minorHAnsi" w:cstheme="minorHAnsi"/>
          <w:sz w:val="22"/>
          <w:szCs w:val="22"/>
        </w:rPr>
        <w:t>Educational documents and resumes of key staff and ownership/lease documents of the required construction machinery/ equipment.</w:t>
      </w:r>
    </w:p>
    <w:p w14:paraId="61036AF6" w14:textId="6CA6D796" w:rsidR="000C1E2E" w:rsidRDefault="00B43277" w:rsidP="004403EC">
      <w:pPr>
        <w:numPr>
          <w:ilvl w:val="0"/>
          <w:numId w:val="10"/>
        </w:numPr>
        <w:ind w:left="360" w:hanging="360"/>
        <w:jc w:val="both"/>
        <w:rPr>
          <w:rFonts w:asciiTheme="minorHAnsi" w:hAnsiTheme="minorHAnsi" w:cstheme="minorHAnsi"/>
          <w:sz w:val="22"/>
          <w:szCs w:val="22"/>
        </w:rPr>
      </w:pPr>
      <w:r w:rsidRPr="00E148C7">
        <w:rPr>
          <w:rFonts w:asciiTheme="minorHAnsi" w:hAnsiTheme="minorHAnsi" w:cstheme="minorHAnsi"/>
          <w:sz w:val="22"/>
          <w:szCs w:val="22"/>
        </w:rPr>
        <w:t>Other important documents which vendor attaches to support their Application.</w:t>
      </w:r>
    </w:p>
    <w:p w14:paraId="16285655" w14:textId="1771BE05" w:rsidR="00B50EEC" w:rsidRPr="00E148C7" w:rsidRDefault="00B50EEC" w:rsidP="004403EC">
      <w:pPr>
        <w:numPr>
          <w:ilvl w:val="0"/>
          <w:numId w:val="10"/>
        </w:numPr>
        <w:ind w:left="360" w:hanging="360"/>
        <w:jc w:val="both"/>
        <w:rPr>
          <w:rFonts w:asciiTheme="minorHAnsi" w:hAnsiTheme="minorHAnsi" w:cstheme="minorHAnsi"/>
          <w:sz w:val="22"/>
          <w:szCs w:val="22"/>
        </w:rPr>
      </w:pPr>
      <w:r>
        <w:rPr>
          <w:rFonts w:asciiTheme="minorHAnsi" w:hAnsiTheme="minorHAnsi" w:cstheme="minorHAnsi"/>
          <w:sz w:val="22"/>
          <w:szCs w:val="22"/>
        </w:rPr>
        <w:t xml:space="preserve">Annex-A – SOWs for Rehabilitation of Clinics, Schools and Water Point/ Water Supply Networks </w:t>
      </w:r>
    </w:p>
    <w:p w14:paraId="464D787C" w14:textId="77777777" w:rsidR="00C22B8A" w:rsidRPr="00E148C7" w:rsidRDefault="00C22B8A" w:rsidP="004403EC">
      <w:pPr>
        <w:jc w:val="both"/>
        <w:rPr>
          <w:rFonts w:asciiTheme="minorHAnsi" w:hAnsiTheme="minorHAnsi" w:cstheme="minorHAnsi"/>
          <w:sz w:val="22"/>
          <w:szCs w:val="22"/>
        </w:rPr>
      </w:pPr>
    </w:p>
    <w:p w14:paraId="0F4182A5" w14:textId="51025CC1" w:rsidR="00C22B8A" w:rsidRPr="00E148C7" w:rsidRDefault="00C22B8A" w:rsidP="004403EC">
      <w:pPr>
        <w:jc w:val="both"/>
        <w:rPr>
          <w:rFonts w:asciiTheme="minorHAnsi" w:hAnsiTheme="minorHAnsi" w:cstheme="minorHAnsi"/>
          <w:sz w:val="22"/>
          <w:szCs w:val="22"/>
        </w:rPr>
      </w:pPr>
      <w:r w:rsidRPr="00E148C7">
        <w:rPr>
          <w:rStyle w:val="Strong"/>
          <w:rFonts w:asciiTheme="minorHAnsi" w:eastAsia="SimSun" w:hAnsiTheme="minorHAnsi" w:cstheme="minorHAnsi"/>
          <w:color w:val="252525"/>
          <w:sz w:val="22"/>
          <w:szCs w:val="22"/>
          <w:u w:val="single"/>
        </w:rPr>
        <w:t xml:space="preserve">Mandatory table to be filled out/answered by vendor for </w:t>
      </w:r>
      <w:r w:rsidR="00762FD1" w:rsidRPr="00E148C7">
        <w:rPr>
          <w:rStyle w:val="Strong"/>
          <w:rFonts w:asciiTheme="minorHAnsi" w:eastAsia="SimSun" w:hAnsiTheme="minorHAnsi" w:cstheme="minorHAnsi"/>
          <w:color w:val="252525"/>
          <w:sz w:val="22"/>
          <w:szCs w:val="22"/>
          <w:u w:val="single"/>
        </w:rPr>
        <w:t xml:space="preserve">similar </w:t>
      </w:r>
      <w:r w:rsidRPr="00E148C7">
        <w:rPr>
          <w:rStyle w:val="Strong"/>
          <w:rFonts w:asciiTheme="minorHAnsi" w:eastAsia="SimSun" w:hAnsiTheme="minorHAnsi" w:cstheme="minorHAnsi"/>
          <w:color w:val="252525"/>
          <w:sz w:val="22"/>
          <w:szCs w:val="22"/>
          <w:u w:val="single"/>
        </w:rPr>
        <w:t>Work Experience in the last six</w:t>
      </w:r>
      <w:r w:rsidR="00826408">
        <w:rPr>
          <w:rStyle w:val="Strong"/>
          <w:rFonts w:asciiTheme="minorHAnsi" w:eastAsia="SimSun" w:hAnsiTheme="minorHAnsi" w:cstheme="minorHAnsi"/>
          <w:color w:val="252525"/>
          <w:sz w:val="22"/>
          <w:szCs w:val="22"/>
          <w:u w:val="single"/>
        </w:rPr>
        <w:t xml:space="preserve"> years</w:t>
      </w:r>
      <w:r w:rsidRPr="00E148C7">
        <w:rPr>
          <w:rFonts w:asciiTheme="minorHAnsi" w:hAnsiTheme="minorHAnsi" w:cstheme="minorHAnsi"/>
          <w:color w:val="000000"/>
          <w:sz w:val="22"/>
          <w:szCs w:val="22"/>
        </w:rPr>
        <w:t>: (</w:t>
      </w:r>
      <w:r w:rsidR="00762FD1" w:rsidRPr="00E148C7">
        <w:rPr>
          <w:rFonts w:asciiTheme="minorHAnsi" w:hAnsiTheme="minorHAnsi" w:cstheme="minorHAnsi"/>
          <w:sz w:val="22"/>
          <w:szCs w:val="22"/>
        </w:rPr>
        <w:t xml:space="preserve">Vendors are required to submit one to three signed/executed copies of Contracts/POs </w:t>
      </w:r>
      <w:r w:rsidR="0022020D" w:rsidRPr="00E148C7">
        <w:rPr>
          <w:rFonts w:asciiTheme="minorHAnsi" w:hAnsiTheme="minorHAnsi" w:cstheme="minorHAnsi"/>
          <w:sz w:val="22"/>
          <w:szCs w:val="22"/>
        </w:rPr>
        <w:t xml:space="preserve">along with </w:t>
      </w:r>
      <w:r w:rsidR="00762FD1" w:rsidRPr="00E148C7">
        <w:rPr>
          <w:rFonts w:asciiTheme="minorHAnsi" w:hAnsiTheme="minorHAnsi" w:cstheme="minorHAnsi"/>
          <w:sz w:val="22"/>
          <w:szCs w:val="22"/>
        </w:rPr>
        <w:t xml:space="preserve">the </w:t>
      </w:r>
      <w:r w:rsidR="0022020D" w:rsidRPr="00E148C7">
        <w:rPr>
          <w:rFonts w:asciiTheme="minorHAnsi" w:hAnsiTheme="minorHAnsi" w:cstheme="minorHAnsi"/>
          <w:sz w:val="22"/>
          <w:szCs w:val="22"/>
        </w:rPr>
        <w:t>C</w:t>
      </w:r>
      <w:r w:rsidR="00762FD1" w:rsidRPr="00E148C7">
        <w:rPr>
          <w:rFonts w:asciiTheme="minorHAnsi" w:hAnsiTheme="minorHAnsi" w:cstheme="minorHAnsi"/>
          <w:sz w:val="22"/>
          <w:szCs w:val="22"/>
        </w:rPr>
        <w:t xml:space="preserve">ertificates of </w:t>
      </w:r>
      <w:r w:rsidR="0022020D" w:rsidRPr="00E148C7">
        <w:rPr>
          <w:rFonts w:asciiTheme="minorHAnsi" w:hAnsiTheme="minorHAnsi" w:cstheme="minorHAnsi"/>
          <w:sz w:val="22"/>
          <w:szCs w:val="22"/>
        </w:rPr>
        <w:t>C</w:t>
      </w:r>
      <w:r w:rsidR="00762FD1" w:rsidRPr="00E148C7">
        <w:rPr>
          <w:rFonts w:asciiTheme="minorHAnsi" w:hAnsiTheme="minorHAnsi" w:cstheme="minorHAnsi"/>
          <w:sz w:val="22"/>
          <w:szCs w:val="22"/>
        </w:rPr>
        <w:t>ompletion for the provided Contracts/POs with INGOs/ Government Organizations during the last 6 years.)</w:t>
      </w:r>
      <w:r w:rsidR="00762FD1" w:rsidRPr="00E148C7">
        <w:rPr>
          <w:rFonts w:asciiTheme="minorHAnsi" w:hAnsiTheme="minorHAnsi" w:cstheme="minorHAnsi"/>
          <w:color w:val="252525"/>
          <w:sz w:val="22"/>
          <w:szCs w:val="22"/>
        </w:rPr>
        <w:t xml:space="preserve"> Please </w:t>
      </w:r>
      <w:r w:rsidR="00762FD1" w:rsidRPr="00826408">
        <w:rPr>
          <w:rFonts w:asciiTheme="minorHAnsi" w:hAnsiTheme="minorHAnsi" w:cstheme="minorHAnsi"/>
          <w:color w:val="252525"/>
          <w:sz w:val="22"/>
          <w:szCs w:val="22"/>
          <w:u w:val="single"/>
        </w:rPr>
        <w:t>add the required number of tables based on the number of projects that are successfully completed.</w:t>
      </w:r>
    </w:p>
    <w:p w14:paraId="4A61F17C" w14:textId="77777777" w:rsidR="00762FD1" w:rsidRPr="00E148C7" w:rsidRDefault="00762FD1" w:rsidP="004403EC">
      <w:pPr>
        <w:jc w:val="both"/>
        <w:rPr>
          <w:rFonts w:asciiTheme="minorHAnsi" w:hAnsiTheme="minorHAnsi" w:cstheme="minorHAnsi"/>
          <w:sz w:val="22"/>
          <w:szCs w:val="22"/>
        </w:rPr>
      </w:pPr>
    </w:p>
    <w:tbl>
      <w:tblPr>
        <w:tblStyle w:val="TableGrid"/>
        <w:tblW w:w="9895" w:type="dxa"/>
        <w:tblLook w:val="04A0" w:firstRow="1" w:lastRow="0" w:firstColumn="1" w:lastColumn="0" w:noHBand="0" w:noVBand="1"/>
      </w:tblPr>
      <w:tblGrid>
        <w:gridCol w:w="1525"/>
        <w:gridCol w:w="1530"/>
        <w:gridCol w:w="5040"/>
        <w:gridCol w:w="1800"/>
      </w:tblGrid>
      <w:tr w:rsidR="00762FD1" w:rsidRPr="00E148C7" w14:paraId="5E8D4D8A" w14:textId="77777777" w:rsidTr="00762FD1">
        <w:tc>
          <w:tcPr>
            <w:tcW w:w="1525" w:type="dxa"/>
            <w:shd w:val="clear" w:color="auto" w:fill="auto"/>
          </w:tcPr>
          <w:p w14:paraId="6E9417C4" w14:textId="77777777" w:rsidR="00762FD1" w:rsidRPr="00E148C7" w:rsidRDefault="00762FD1" w:rsidP="004403EC">
            <w:pPr>
              <w:rPr>
                <w:rFonts w:asciiTheme="minorHAnsi" w:hAnsiTheme="minorHAnsi" w:cstheme="minorHAnsi"/>
                <w:b/>
                <w:sz w:val="22"/>
                <w:szCs w:val="22"/>
              </w:rPr>
            </w:pPr>
            <w:r w:rsidRPr="00E148C7">
              <w:rPr>
                <w:rFonts w:asciiTheme="minorHAnsi" w:hAnsiTheme="minorHAnsi" w:cstheme="minorHAnsi"/>
                <w:b/>
                <w:sz w:val="22"/>
                <w:szCs w:val="22"/>
              </w:rPr>
              <w:t>Starting Month / Year</w:t>
            </w:r>
          </w:p>
        </w:tc>
        <w:tc>
          <w:tcPr>
            <w:tcW w:w="1530" w:type="dxa"/>
            <w:shd w:val="clear" w:color="auto" w:fill="auto"/>
          </w:tcPr>
          <w:p w14:paraId="4260B011" w14:textId="77777777" w:rsidR="00762FD1" w:rsidRPr="00E148C7" w:rsidRDefault="00762FD1" w:rsidP="004403EC">
            <w:pPr>
              <w:rPr>
                <w:rFonts w:asciiTheme="minorHAnsi" w:hAnsiTheme="minorHAnsi" w:cstheme="minorHAnsi"/>
                <w:b/>
                <w:sz w:val="22"/>
                <w:szCs w:val="22"/>
              </w:rPr>
            </w:pPr>
            <w:r w:rsidRPr="00E148C7">
              <w:rPr>
                <w:rFonts w:asciiTheme="minorHAnsi" w:hAnsiTheme="minorHAnsi" w:cstheme="minorHAnsi"/>
                <w:b/>
                <w:sz w:val="22"/>
                <w:szCs w:val="22"/>
              </w:rPr>
              <w:t>Ending Month / Year</w:t>
            </w:r>
          </w:p>
        </w:tc>
        <w:tc>
          <w:tcPr>
            <w:tcW w:w="5040" w:type="dxa"/>
            <w:shd w:val="clear" w:color="auto" w:fill="auto"/>
          </w:tcPr>
          <w:p w14:paraId="124F4B61" w14:textId="77777777" w:rsidR="00762FD1" w:rsidRPr="00E148C7" w:rsidRDefault="00762FD1" w:rsidP="004403EC">
            <w:pPr>
              <w:rPr>
                <w:rFonts w:asciiTheme="minorHAnsi" w:hAnsiTheme="minorHAnsi" w:cstheme="minorHAnsi"/>
                <w:b/>
                <w:sz w:val="22"/>
                <w:szCs w:val="22"/>
              </w:rPr>
            </w:pPr>
            <w:r w:rsidRPr="00E148C7">
              <w:rPr>
                <w:rFonts w:asciiTheme="minorHAnsi" w:hAnsiTheme="minorHAnsi" w:cstheme="minorHAnsi"/>
                <w:b/>
                <w:sz w:val="22"/>
                <w:szCs w:val="22"/>
              </w:rPr>
              <w:t>Contract Identification</w:t>
            </w:r>
          </w:p>
        </w:tc>
        <w:tc>
          <w:tcPr>
            <w:tcW w:w="1800" w:type="dxa"/>
            <w:shd w:val="clear" w:color="auto" w:fill="auto"/>
          </w:tcPr>
          <w:p w14:paraId="070B7B7E" w14:textId="639CFB49" w:rsidR="00762FD1" w:rsidRPr="00E148C7" w:rsidRDefault="00762FD1" w:rsidP="004403EC">
            <w:pPr>
              <w:rPr>
                <w:rFonts w:asciiTheme="minorHAnsi" w:hAnsiTheme="minorHAnsi" w:cstheme="minorHAnsi"/>
                <w:b/>
                <w:sz w:val="22"/>
                <w:szCs w:val="22"/>
              </w:rPr>
            </w:pPr>
            <w:r w:rsidRPr="00E148C7">
              <w:rPr>
                <w:rFonts w:asciiTheme="minorHAnsi" w:hAnsiTheme="minorHAnsi" w:cstheme="minorHAnsi"/>
                <w:b/>
                <w:sz w:val="22"/>
                <w:szCs w:val="22"/>
              </w:rPr>
              <w:t>Role of Company</w:t>
            </w:r>
            <w:r w:rsidR="0022020D" w:rsidRPr="00E148C7">
              <w:rPr>
                <w:rFonts w:asciiTheme="minorHAnsi" w:hAnsiTheme="minorHAnsi" w:cstheme="minorHAnsi"/>
                <w:b/>
                <w:sz w:val="22"/>
                <w:szCs w:val="22"/>
              </w:rPr>
              <w:t xml:space="preserve"> (Lead Contractor/ Sub-contractor) </w:t>
            </w:r>
          </w:p>
        </w:tc>
      </w:tr>
      <w:tr w:rsidR="00762FD1" w:rsidRPr="00E148C7" w14:paraId="0F00AE25" w14:textId="77777777" w:rsidTr="00826408">
        <w:trPr>
          <w:trHeight w:val="2519"/>
        </w:trPr>
        <w:tc>
          <w:tcPr>
            <w:tcW w:w="1525" w:type="dxa"/>
            <w:vAlign w:val="center"/>
          </w:tcPr>
          <w:p w14:paraId="6DE48CE2" w14:textId="73E3187A" w:rsidR="00762FD1" w:rsidRPr="00E148C7" w:rsidRDefault="00826408" w:rsidP="00826408">
            <w:pPr>
              <w:jc w:val="center"/>
              <w:rPr>
                <w:rFonts w:asciiTheme="minorHAnsi" w:hAnsiTheme="minorHAnsi" w:cstheme="minorHAnsi"/>
                <w:sz w:val="22"/>
                <w:szCs w:val="22"/>
              </w:rPr>
            </w:pPr>
            <w:r>
              <w:rPr>
                <w:rFonts w:asciiTheme="minorHAnsi" w:hAnsiTheme="minorHAnsi" w:cstheme="minorHAnsi"/>
                <w:sz w:val="22"/>
                <w:szCs w:val="22"/>
              </w:rPr>
              <w:t>1</w:t>
            </w:r>
          </w:p>
        </w:tc>
        <w:tc>
          <w:tcPr>
            <w:tcW w:w="1530" w:type="dxa"/>
          </w:tcPr>
          <w:p w14:paraId="73FDAD90" w14:textId="77777777" w:rsidR="00762FD1" w:rsidRPr="00E148C7" w:rsidRDefault="00762FD1" w:rsidP="004403EC">
            <w:pPr>
              <w:rPr>
                <w:rFonts w:asciiTheme="minorHAnsi" w:hAnsiTheme="minorHAnsi" w:cstheme="minorHAnsi"/>
                <w:sz w:val="22"/>
                <w:szCs w:val="22"/>
              </w:rPr>
            </w:pPr>
          </w:p>
        </w:tc>
        <w:tc>
          <w:tcPr>
            <w:tcW w:w="5040" w:type="dxa"/>
          </w:tcPr>
          <w:p w14:paraId="65F86A11" w14:textId="77777777" w:rsidR="00762FD1" w:rsidRPr="00E148C7" w:rsidRDefault="00762FD1" w:rsidP="004403EC">
            <w:pPr>
              <w:rPr>
                <w:rFonts w:asciiTheme="minorHAnsi" w:hAnsiTheme="minorHAnsi" w:cstheme="minorHAnsi"/>
                <w:sz w:val="22"/>
                <w:szCs w:val="22"/>
              </w:rPr>
            </w:pPr>
            <w:r w:rsidRPr="00E148C7">
              <w:rPr>
                <w:rFonts w:asciiTheme="minorHAnsi" w:hAnsiTheme="minorHAnsi" w:cstheme="minorHAnsi"/>
                <w:sz w:val="22"/>
                <w:szCs w:val="22"/>
              </w:rPr>
              <w:t>Contract name:</w:t>
            </w:r>
          </w:p>
          <w:p w14:paraId="33F27FBE" w14:textId="77777777" w:rsidR="00762FD1" w:rsidRPr="00E148C7" w:rsidRDefault="00762FD1" w:rsidP="004403EC">
            <w:pPr>
              <w:rPr>
                <w:rFonts w:asciiTheme="minorHAnsi" w:hAnsiTheme="minorHAnsi" w:cstheme="minorHAnsi"/>
                <w:sz w:val="22"/>
                <w:szCs w:val="22"/>
              </w:rPr>
            </w:pPr>
          </w:p>
          <w:p w14:paraId="791B70B0" w14:textId="77777777" w:rsidR="00762FD1" w:rsidRPr="00E148C7" w:rsidRDefault="00762FD1" w:rsidP="004403EC">
            <w:pPr>
              <w:rPr>
                <w:rFonts w:asciiTheme="minorHAnsi" w:hAnsiTheme="minorHAnsi" w:cstheme="minorHAnsi"/>
                <w:sz w:val="22"/>
                <w:szCs w:val="22"/>
              </w:rPr>
            </w:pPr>
            <w:r w:rsidRPr="00E148C7">
              <w:rPr>
                <w:rFonts w:asciiTheme="minorHAnsi" w:hAnsiTheme="minorHAnsi" w:cstheme="minorHAnsi"/>
                <w:sz w:val="22"/>
                <w:szCs w:val="22"/>
              </w:rPr>
              <w:t>Brief description of the works performed by Bidder:</w:t>
            </w:r>
          </w:p>
          <w:p w14:paraId="0FD92329" w14:textId="77777777" w:rsidR="00762FD1" w:rsidRPr="00E148C7" w:rsidRDefault="00762FD1" w:rsidP="004403EC">
            <w:pPr>
              <w:rPr>
                <w:rFonts w:asciiTheme="minorHAnsi" w:hAnsiTheme="minorHAnsi" w:cstheme="minorHAnsi"/>
                <w:sz w:val="22"/>
                <w:szCs w:val="22"/>
              </w:rPr>
            </w:pPr>
          </w:p>
          <w:p w14:paraId="18269AFD" w14:textId="44B43C77" w:rsidR="00762FD1" w:rsidRDefault="00762FD1" w:rsidP="004403EC">
            <w:pPr>
              <w:rPr>
                <w:rFonts w:asciiTheme="minorHAnsi" w:hAnsiTheme="minorHAnsi" w:cstheme="minorHAnsi"/>
                <w:sz w:val="22"/>
                <w:szCs w:val="22"/>
              </w:rPr>
            </w:pPr>
            <w:r w:rsidRPr="00E148C7">
              <w:rPr>
                <w:rFonts w:asciiTheme="minorHAnsi" w:hAnsiTheme="minorHAnsi" w:cstheme="minorHAnsi"/>
                <w:sz w:val="22"/>
                <w:szCs w:val="22"/>
              </w:rPr>
              <w:t>Amount of Contract (USD):</w:t>
            </w:r>
          </w:p>
          <w:p w14:paraId="75014E43" w14:textId="77777777" w:rsidR="004403EC" w:rsidRDefault="004403EC" w:rsidP="004403EC">
            <w:pPr>
              <w:rPr>
                <w:rFonts w:asciiTheme="minorHAnsi" w:hAnsiTheme="minorHAnsi" w:cstheme="minorHAnsi"/>
                <w:sz w:val="22"/>
                <w:szCs w:val="22"/>
              </w:rPr>
            </w:pPr>
          </w:p>
          <w:p w14:paraId="240A29C1" w14:textId="40F88E89" w:rsidR="00762FD1" w:rsidRPr="00E148C7" w:rsidRDefault="004403EC" w:rsidP="00826408">
            <w:pPr>
              <w:rPr>
                <w:rFonts w:asciiTheme="minorHAnsi" w:hAnsiTheme="minorHAnsi" w:cstheme="minorHAnsi"/>
                <w:sz w:val="22"/>
                <w:szCs w:val="22"/>
              </w:rPr>
            </w:pPr>
            <w:r>
              <w:rPr>
                <w:rFonts w:asciiTheme="minorHAnsi" w:hAnsiTheme="minorHAnsi" w:cstheme="minorHAnsi"/>
                <w:sz w:val="22"/>
                <w:szCs w:val="22"/>
              </w:rPr>
              <w:t>Client:</w:t>
            </w:r>
          </w:p>
        </w:tc>
        <w:tc>
          <w:tcPr>
            <w:tcW w:w="1800" w:type="dxa"/>
          </w:tcPr>
          <w:p w14:paraId="34F0A542" w14:textId="77777777" w:rsidR="00762FD1" w:rsidRPr="00E148C7" w:rsidRDefault="00762FD1" w:rsidP="004403EC">
            <w:pPr>
              <w:rPr>
                <w:rFonts w:asciiTheme="minorHAnsi" w:hAnsiTheme="minorHAnsi" w:cstheme="minorHAnsi"/>
                <w:sz w:val="22"/>
                <w:szCs w:val="22"/>
              </w:rPr>
            </w:pPr>
          </w:p>
        </w:tc>
      </w:tr>
      <w:tr w:rsidR="00826408" w:rsidRPr="00E148C7" w14:paraId="15E100A9" w14:textId="77777777" w:rsidTr="00826408">
        <w:trPr>
          <w:trHeight w:val="2051"/>
        </w:trPr>
        <w:tc>
          <w:tcPr>
            <w:tcW w:w="1525" w:type="dxa"/>
          </w:tcPr>
          <w:p w14:paraId="6EC65C8F" w14:textId="77777777" w:rsidR="00826408" w:rsidRPr="00E148C7" w:rsidRDefault="00826408" w:rsidP="004403EC">
            <w:pPr>
              <w:rPr>
                <w:rFonts w:asciiTheme="minorHAnsi" w:hAnsiTheme="minorHAnsi" w:cstheme="minorHAnsi"/>
                <w:sz w:val="22"/>
                <w:szCs w:val="22"/>
              </w:rPr>
            </w:pPr>
          </w:p>
        </w:tc>
        <w:tc>
          <w:tcPr>
            <w:tcW w:w="1530" w:type="dxa"/>
          </w:tcPr>
          <w:p w14:paraId="4AD9DA4D" w14:textId="77777777" w:rsidR="00826408" w:rsidRPr="00E148C7" w:rsidRDefault="00826408" w:rsidP="004403EC">
            <w:pPr>
              <w:rPr>
                <w:rFonts w:asciiTheme="minorHAnsi" w:hAnsiTheme="minorHAnsi" w:cstheme="minorHAnsi"/>
                <w:sz w:val="22"/>
                <w:szCs w:val="22"/>
              </w:rPr>
            </w:pPr>
          </w:p>
        </w:tc>
        <w:tc>
          <w:tcPr>
            <w:tcW w:w="5040" w:type="dxa"/>
          </w:tcPr>
          <w:p w14:paraId="22989BA9" w14:textId="77777777" w:rsidR="00826408" w:rsidRPr="00E148C7" w:rsidRDefault="00826408" w:rsidP="004403EC">
            <w:pPr>
              <w:rPr>
                <w:rFonts w:asciiTheme="minorHAnsi" w:hAnsiTheme="minorHAnsi" w:cstheme="minorHAnsi"/>
                <w:sz w:val="22"/>
                <w:szCs w:val="22"/>
              </w:rPr>
            </w:pPr>
          </w:p>
        </w:tc>
        <w:tc>
          <w:tcPr>
            <w:tcW w:w="1800" w:type="dxa"/>
          </w:tcPr>
          <w:p w14:paraId="53985425" w14:textId="77777777" w:rsidR="00826408" w:rsidRPr="00E148C7" w:rsidRDefault="00826408" w:rsidP="004403EC">
            <w:pPr>
              <w:rPr>
                <w:rFonts w:asciiTheme="minorHAnsi" w:hAnsiTheme="minorHAnsi" w:cstheme="minorHAnsi"/>
                <w:sz w:val="22"/>
                <w:szCs w:val="22"/>
              </w:rPr>
            </w:pPr>
          </w:p>
        </w:tc>
      </w:tr>
    </w:tbl>
    <w:p w14:paraId="2E7A025E" w14:textId="77777777" w:rsidR="00762FD1" w:rsidRPr="00E148C7" w:rsidRDefault="00762FD1" w:rsidP="004403EC">
      <w:pPr>
        <w:jc w:val="both"/>
        <w:rPr>
          <w:rFonts w:asciiTheme="minorHAnsi" w:hAnsiTheme="minorHAnsi" w:cstheme="minorHAnsi"/>
          <w:sz w:val="22"/>
          <w:szCs w:val="22"/>
        </w:rPr>
      </w:pPr>
    </w:p>
    <w:p w14:paraId="498E938D" w14:textId="6D7227ED" w:rsidR="001633C4" w:rsidRPr="00E148C7" w:rsidRDefault="001633C4" w:rsidP="004403EC">
      <w:pPr>
        <w:jc w:val="both"/>
        <w:rPr>
          <w:rFonts w:asciiTheme="minorHAnsi" w:hAnsiTheme="minorHAnsi" w:cstheme="minorHAnsi"/>
          <w:sz w:val="22"/>
          <w:szCs w:val="22"/>
        </w:rPr>
      </w:pPr>
      <w:r w:rsidRPr="00E148C7">
        <w:rPr>
          <w:rStyle w:val="Strong"/>
          <w:rFonts w:asciiTheme="minorHAnsi" w:eastAsia="SimSun" w:hAnsiTheme="minorHAnsi" w:cstheme="minorHAnsi"/>
          <w:color w:val="252525"/>
          <w:sz w:val="22"/>
          <w:szCs w:val="22"/>
          <w:u w:val="single"/>
        </w:rPr>
        <w:t xml:space="preserve">Mandatory table to be filled out/answered by vendor for Annual Turn-over data of </w:t>
      </w:r>
      <w:r w:rsidRPr="00826408">
        <w:rPr>
          <w:rStyle w:val="Strong"/>
          <w:rFonts w:asciiTheme="minorHAnsi" w:eastAsia="SimSun" w:hAnsiTheme="minorHAnsi" w:cstheme="minorHAnsi"/>
          <w:color w:val="252525"/>
          <w:sz w:val="22"/>
          <w:szCs w:val="22"/>
          <w:u w:val="single"/>
        </w:rPr>
        <w:t xml:space="preserve">the last six </w:t>
      </w:r>
      <w:r w:rsidR="00C22B8A" w:rsidRPr="00826408">
        <w:rPr>
          <w:rStyle w:val="Strong"/>
          <w:rFonts w:asciiTheme="minorHAnsi" w:eastAsia="SimSun" w:hAnsiTheme="minorHAnsi" w:cstheme="minorHAnsi"/>
          <w:color w:val="252525"/>
          <w:sz w:val="22"/>
          <w:szCs w:val="22"/>
          <w:u w:val="single"/>
        </w:rPr>
        <w:t>years</w:t>
      </w:r>
      <w:r w:rsidR="00C22B8A" w:rsidRPr="00E148C7">
        <w:rPr>
          <w:rFonts w:asciiTheme="minorHAnsi" w:hAnsiTheme="minorHAnsi" w:cstheme="minorHAnsi"/>
          <w:color w:val="000000"/>
          <w:sz w:val="22"/>
          <w:szCs w:val="22"/>
        </w:rPr>
        <w:t>: (</w:t>
      </w:r>
      <w:r w:rsidRPr="00E148C7">
        <w:rPr>
          <w:rFonts w:asciiTheme="minorHAnsi" w:hAnsiTheme="minorHAnsi" w:cstheme="minorHAnsi"/>
          <w:sz w:val="22"/>
          <w:szCs w:val="22"/>
        </w:rPr>
        <w:t xml:space="preserve">Average annual turnover calculated as total certified payments received for work in progress or completed, divided by the number of years specified six (6) </w:t>
      </w:r>
      <w:r w:rsidR="00C22B8A" w:rsidRPr="00E148C7">
        <w:rPr>
          <w:rFonts w:asciiTheme="minorHAnsi" w:hAnsiTheme="minorHAnsi" w:cstheme="minorHAnsi"/>
          <w:sz w:val="22"/>
          <w:szCs w:val="22"/>
        </w:rPr>
        <w:t>years.</w:t>
      </w:r>
      <w:r w:rsidR="00C22B8A" w:rsidRPr="00E148C7">
        <w:rPr>
          <w:rFonts w:asciiTheme="minorHAnsi" w:hAnsiTheme="minorHAnsi" w:cstheme="minorHAnsi"/>
          <w:color w:val="252525"/>
          <w:sz w:val="22"/>
          <w:szCs w:val="22"/>
        </w:rPr>
        <w:t xml:space="preserve"> The</w:t>
      </w:r>
      <w:r w:rsidRPr="00E148C7">
        <w:rPr>
          <w:rFonts w:asciiTheme="minorHAnsi" w:hAnsiTheme="minorHAnsi" w:cstheme="minorHAnsi"/>
          <w:color w:val="252525"/>
          <w:sz w:val="22"/>
          <w:szCs w:val="22"/>
        </w:rPr>
        <w:t xml:space="preserve"> required documents will </w:t>
      </w:r>
      <w:r w:rsidR="00C22B8A" w:rsidRPr="00E148C7">
        <w:rPr>
          <w:rFonts w:asciiTheme="minorHAnsi" w:hAnsiTheme="minorHAnsi" w:cstheme="minorHAnsi"/>
          <w:color w:val="252525"/>
          <w:sz w:val="22"/>
          <w:szCs w:val="22"/>
        </w:rPr>
        <w:t>be bank</w:t>
      </w:r>
      <w:r w:rsidRPr="00E148C7">
        <w:rPr>
          <w:rFonts w:asciiTheme="minorHAnsi" w:hAnsiTheme="minorHAnsi" w:cstheme="minorHAnsi"/>
          <w:sz w:val="22"/>
          <w:szCs w:val="22"/>
        </w:rPr>
        <w:t xml:space="preserve"> statements, cheques, audit reports, and other reliable documents to show annual income of supplier f</w:t>
      </w:r>
      <w:r w:rsidR="00C22B8A" w:rsidRPr="00E148C7">
        <w:rPr>
          <w:rFonts w:asciiTheme="minorHAnsi" w:hAnsiTheme="minorHAnsi" w:cstheme="minorHAnsi"/>
          <w:sz w:val="22"/>
          <w:szCs w:val="22"/>
        </w:rPr>
        <w:t>rom</w:t>
      </w:r>
      <w:r w:rsidRPr="00E148C7">
        <w:rPr>
          <w:rFonts w:asciiTheme="minorHAnsi" w:hAnsiTheme="minorHAnsi" w:cstheme="minorHAnsi"/>
          <w:sz w:val="22"/>
          <w:szCs w:val="22"/>
        </w:rPr>
        <w:t xml:space="preserve"> construction</w:t>
      </w:r>
      <w:r w:rsidR="00C22B8A" w:rsidRPr="00E148C7">
        <w:rPr>
          <w:rFonts w:asciiTheme="minorHAnsi" w:hAnsiTheme="minorHAnsi" w:cstheme="minorHAnsi"/>
          <w:sz w:val="22"/>
          <w:szCs w:val="22"/>
        </w:rPr>
        <w:t>/rehabilitation activities</w:t>
      </w:r>
      <w:r w:rsidRPr="00E148C7">
        <w:rPr>
          <w:rFonts w:asciiTheme="minorHAnsi" w:hAnsiTheme="minorHAnsi" w:cstheme="minorHAnsi"/>
          <w:sz w:val="22"/>
          <w:szCs w:val="22"/>
        </w:rPr>
        <w:t>.</w:t>
      </w:r>
      <w:r w:rsidR="00762FD1" w:rsidRPr="00E148C7">
        <w:rPr>
          <w:rFonts w:asciiTheme="minorHAnsi" w:hAnsiTheme="minorHAnsi" w:cstheme="minorHAnsi"/>
          <w:sz w:val="22"/>
          <w:szCs w:val="22"/>
        </w:rPr>
        <w:t>)</w:t>
      </w:r>
    </w:p>
    <w:p w14:paraId="2710419F" w14:textId="77777777" w:rsidR="00762FD1" w:rsidRPr="00E148C7" w:rsidRDefault="00762FD1" w:rsidP="004403EC">
      <w:pPr>
        <w:jc w:val="both"/>
        <w:rPr>
          <w:rFonts w:asciiTheme="minorHAnsi" w:hAnsiTheme="minorHAnsi" w:cstheme="minorHAnsi"/>
          <w:sz w:val="22"/>
          <w:szCs w:val="22"/>
        </w:rPr>
      </w:pPr>
    </w:p>
    <w:p w14:paraId="134F4E58" w14:textId="77777777" w:rsidR="00762FD1" w:rsidRPr="00E148C7" w:rsidRDefault="00762FD1" w:rsidP="004403EC">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2155"/>
        <w:gridCol w:w="4363"/>
        <w:gridCol w:w="3377"/>
      </w:tblGrid>
      <w:tr w:rsidR="001633C4" w:rsidRPr="00E148C7" w14:paraId="3E7A1979" w14:textId="77777777" w:rsidTr="004403EC">
        <w:trPr>
          <w:trHeight w:val="337"/>
        </w:trPr>
        <w:tc>
          <w:tcPr>
            <w:tcW w:w="9895" w:type="dxa"/>
            <w:gridSpan w:val="3"/>
            <w:shd w:val="clear" w:color="auto" w:fill="auto"/>
          </w:tcPr>
          <w:p w14:paraId="6B97ED5E" w14:textId="648811AF" w:rsidR="001633C4" w:rsidRPr="00826408" w:rsidRDefault="009D4B14" w:rsidP="004403EC">
            <w:pPr>
              <w:jc w:val="center"/>
              <w:rPr>
                <w:rFonts w:asciiTheme="minorHAnsi" w:hAnsiTheme="minorHAnsi" w:cstheme="minorHAnsi"/>
                <w:b/>
                <w:sz w:val="22"/>
                <w:szCs w:val="22"/>
              </w:rPr>
            </w:pPr>
            <w:r w:rsidRPr="00826408">
              <w:rPr>
                <w:rFonts w:asciiTheme="minorHAnsi" w:hAnsiTheme="minorHAnsi" w:cstheme="minorHAnsi"/>
                <w:b/>
                <w:sz w:val="22"/>
                <w:szCs w:val="22"/>
              </w:rPr>
              <w:t xml:space="preserve">Average </w:t>
            </w:r>
            <w:r w:rsidR="001633C4" w:rsidRPr="00826408">
              <w:rPr>
                <w:rFonts w:asciiTheme="minorHAnsi" w:hAnsiTheme="minorHAnsi" w:cstheme="minorHAnsi"/>
                <w:b/>
                <w:sz w:val="22"/>
                <w:szCs w:val="22"/>
              </w:rPr>
              <w:t xml:space="preserve">Annual Turn-over </w:t>
            </w:r>
            <w:r w:rsidR="00826408">
              <w:rPr>
                <w:rFonts w:asciiTheme="minorHAnsi" w:hAnsiTheme="minorHAnsi" w:cstheme="minorHAnsi"/>
                <w:b/>
                <w:sz w:val="22"/>
                <w:szCs w:val="22"/>
              </w:rPr>
              <w:t>in</w:t>
            </w:r>
            <w:r w:rsidR="001633C4" w:rsidRPr="00826408">
              <w:rPr>
                <w:rFonts w:asciiTheme="minorHAnsi" w:hAnsiTheme="minorHAnsi" w:cstheme="minorHAnsi"/>
                <w:b/>
                <w:sz w:val="22"/>
                <w:szCs w:val="22"/>
              </w:rPr>
              <w:t xml:space="preserve"> the last </w:t>
            </w:r>
            <w:r w:rsidR="00C22B8A" w:rsidRPr="00826408">
              <w:rPr>
                <w:rFonts w:asciiTheme="minorHAnsi" w:hAnsiTheme="minorHAnsi" w:cstheme="minorHAnsi"/>
                <w:b/>
                <w:sz w:val="22"/>
                <w:szCs w:val="22"/>
              </w:rPr>
              <w:t>six</w:t>
            </w:r>
            <w:r w:rsidR="001633C4" w:rsidRPr="00826408">
              <w:rPr>
                <w:rFonts w:asciiTheme="minorHAnsi" w:hAnsiTheme="minorHAnsi" w:cstheme="minorHAnsi"/>
                <w:b/>
                <w:sz w:val="22"/>
                <w:szCs w:val="22"/>
              </w:rPr>
              <w:t xml:space="preserve"> years</w:t>
            </w:r>
          </w:p>
        </w:tc>
      </w:tr>
      <w:tr w:rsidR="001633C4" w:rsidRPr="00E148C7" w14:paraId="473E955F" w14:textId="77777777" w:rsidTr="004403EC">
        <w:trPr>
          <w:trHeight w:val="337"/>
        </w:trPr>
        <w:tc>
          <w:tcPr>
            <w:tcW w:w="2155" w:type="dxa"/>
            <w:shd w:val="clear" w:color="auto" w:fill="auto"/>
          </w:tcPr>
          <w:p w14:paraId="6D300734" w14:textId="77777777" w:rsidR="001633C4" w:rsidRPr="00E148C7" w:rsidRDefault="001633C4" w:rsidP="004403EC">
            <w:pPr>
              <w:jc w:val="center"/>
              <w:rPr>
                <w:rFonts w:asciiTheme="minorHAnsi" w:hAnsiTheme="minorHAnsi" w:cstheme="minorHAnsi"/>
                <w:b/>
                <w:sz w:val="22"/>
                <w:szCs w:val="22"/>
              </w:rPr>
            </w:pPr>
            <w:r w:rsidRPr="00E148C7">
              <w:rPr>
                <w:rFonts w:asciiTheme="minorHAnsi" w:hAnsiTheme="minorHAnsi" w:cstheme="minorHAnsi"/>
                <w:b/>
                <w:sz w:val="22"/>
                <w:szCs w:val="22"/>
              </w:rPr>
              <w:t>Year</w:t>
            </w:r>
          </w:p>
        </w:tc>
        <w:tc>
          <w:tcPr>
            <w:tcW w:w="4363" w:type="dxa"/>
            <w:shd w:val="clear" w:color="auto" w:fill="auto"/>
          </w:tcPr>
          <w:p w14:paraId="66914455" w14:textId="77777777" w:rsidR="001633C4" w:rsidRPr="00E148C7" w:rsidRDefault="001633C4" w:rsidP="004403EC">
            <w:pPr>
              <w:jc w:val="center"/>
              <w:rPr>
                <w:rFonts w:asciiTheme="minorHAnsi" w:hAnsiTheme="minorHAnsi" w:cstheme="minorHAnsi"/>
                <w:b/>
                <w:sz w:val="22"/>
                <w:szCs w:val="22"/>
              </w:rPr>
            </w:pPr>
            <w:r w:rsidRPr="00E148C7">
              <w:rPr>
                <w:rFonts w:asciiTheme="minorHAnsi" w:hAnsiTheme="minorHAnsi" w:cstheme="minorHAnsi"/>
                <w:b/>
                <w:sz w:val="22"/>
                <w:szCs w:val="22"/>
              </w:rPr>
              <w:t>Amount and Currency</w:t>
            </w:r>
          </w:p>
        </w:tc>
        <w:tc>
          <w:tcPr>
            <w:tcW w:w="3377" w:type="dxa"/>
            <w:shd w:val="clear" w:color="auto" w:fill="auto"/>
          </w:tcPr>
          <w:p w14:paraId="6DF76730" w14:textId="14BCE500" w:rsidR="001633C4" w:rsidRPr="00E148C7" w:rsidRDefault="001633C4" w:rsidP="004403EC">
            <w:pPr>
              <w:jc w:val="center"/>
              <w:rPr>
                <w:rFonts w:asciiTheme="minorHAnsi" w:hAnsiTheme="minorHAnsi" w:cstheme="minorHAnsi"/>
                <w:b/>
                <w:sz w:val="22"/>
                <w:szCs w:val="22"/>
              </w:rPr>
            </w:pPr>
            <w:r w:rsidRPr="00E148C7">
              <w:rPr>
                <w:rFonts w:asciiTheme="minorHAnsi" w:hAnsiTheme="minorHAnsi" w:cstheme="minorHAnsi"/>
                <w:b/>
                <w:sz w:val="22"/>
                <w:szCs w:val="22"/>
              </w:rPr>
              <w:t>USD equivalent</w:t>
            </w:r>
          </w:p>
        </w:tc>
      </w:tr>
      <w:tr w:rsidR="001633C4" w:rsidRPr="00E148C7" w14:paraId="459F3234" w14:textId="77777777" w:rsidTr="004403EC">
        <w:trPr>
          <w:trHeight w:hRule="exact" w:val="680"/>
        </w:trPr>
        <w:tc>
          <w:tcPr>
            <w:tcW w:w="2155" w:type="dxa"/>
            <w:vAlign w:val="center"/>
          </w:tcPr>
          <w:p w14:paraId="46F53DF2" w14:textId="77777777" w:rsidR="001633C4" w:rsidRPr="00E148C7" w:rsidRDefault="001633C4" w:rsidP="004403EC">
            <w:pPr>
              <w:jc w:val="center"/>
              <w:rPr>
                <w:rFonts w:asciiTheme="minorHAnsi" w:hAnsiTheme="minorHAnsi" w:cstheme="minorHAnsi"/>
                <w:sz w:val="22"/>
                <w:szCs w:val="22"/>
              </w:rPr>
            </w:pPr>
            <w:r w:rsidRPr="00E148C7">
              <w:rPr>
                <w:rFonts w:asciiTheme="minorHAnsi" w:hAnsiTheme="minorHAnsi" w:cstheme="minorHAnsi"/>
                <w:sz w:val="22"/>
                <w:szCs w:val="22"/>
              </w:rPr>
              <w:t>1</w:t>
            </w:r>
          </w:p>
        </w:tc>
        <w:tc>
          <w:tcPr>
            <w:tcW w:w="4363" w:type="dxa"/>
          </w:tcPr>
          <w:p w14:paraId="49563DFC" w14:textId="77777777" w:rsidR="001633C4" w:rsidRPr="00E148C7" w:rsidRDefault="001633C4" w:rsidP="004403EC">
            <w:pPr>
              <w:rPr>
                <w:rFonts w:asciiTheme="minorHAnsi" w:hAnsiTheme="minorHAnsi" w:cstheme="minorHAnsi"/>
                <w:sz w:val="22"/>
                <w:szCs w:val="22"/>
              </w:rPr>
            </w:pPr>
          </w:p>
        </w:tc>
        <w:tc>
          <w:tcPr>
            <w:tcW w:w="3377" w:type="dxa"/>
            <w:vAlign w:val="center"/>
          </w:tcPr>
          <w:p w14:paraId="0C94DAEB" w14:textId="77777777" w:rsidR="001633C4" w:rsidRPr="00E148C7" w:rsidRDefault="001633C4" w:rsidP="004403EC">
            <w:pPr>
              <w:rPr>
                <w:rFonts w:asciiTheme="minorHAnsi" w:hAnsiTheme="minorHAnsi" w:cstheme="minorHAnsi"/>
                <w:sz w:val="22"/>
                <w:szCs w:val="22"/>
              </w:rPr>
            </w:pPr>
          </w:p>
        </w:tc>
      </w:tr>
      <w:tr w:rsidR="001633C4" w:rsidRPr="00E148C7" w14:paraId="3C85EF19" w14:textId="77777777" w:rsidTr="004403EC">
        <w:trPr>
          <w:trHeight w:hRule="exact" w:val="680"/>
        </w:trPr>
        <w:tc>
          <w:tcPr>
            <w:tcW w:w="2155" w:type="dxa"/>
            <w:vAlign w:val="center"/>
          </w:tcPr>
          <w:p w14:paraId="0755BDA6" w14:textId="77777777" w:rsidR="001633C4" w:rsidRPr="00E148C7" w:rsidRDefault="001633C4" w:rsidP="004403EC">
            <w:pPr>
              <w:jc w:val="center"/>
              <w:rPr>
                <w:rFonts w:asciiTheme="minorHAnsi" w:hAnsiTheme="minorHAnsi" w:cstheme="minorHAnsi"/>
                <w:sz w:val="22"/>
                <w:szCs w:val="22"/>
              </w:rPr>
            </w:pPr>
            <w:r w:rsidRPr="00E148C7">
              <w:rPr>
                <w:rFonts w:asciiTheme="minorHAnsi" w:hAnsiTheme="minorHAnsi" w:cstheme="minorHAnsi"/>
                <w:sz w:val="22"/>
                <w:szCs w:val="22"/>
              </w:rPr>
              <w:t>2</w:t>
            </w:r>
          </w:p>
        </w:tc>
        <w:tc>
          <w:tcPr>
            <w:tcW w:w="4363" w:type="dxa"/>
          </w:tcPr>
          <w:p w14:paraId="7F594B17" w14:textId="77777777" w:rsidR="001633C4" w:rsidRPr="00E148C7" w:rsidRDefault="001633C4" w:rsidP="004403EC">
            <w:pPr>
              <w:rPr>
                <w:rFonts w:asciiTheme="minorHAnsi" w:hAnsiTheme="minorHAnsi" w:cstheme="minorHAnsi"/>
                <w:sz w:val="22"/>
                <w:szCs w:val="22"/>
              </w:rPr>
            </w:pPr>
          </w:p>
        </w:tc>
        <w:tc>
          <w:tcPr>
            <w:tcW w:w="3377" w:type="dxa"/>
            <w:vAlign w:val="center"/>
          </w:tcPr>
          <w:p w14:paraId="1FA29DA1" w14:textId="77777777" w:rsidR="001633C4" w:rsidRPr="00E148C7" w:rsidRDefault="001633C4" w:rsidP="004403EC">
            <w:pPr>
              <w:rPr>
                <w:rFonts w:asciiTheme="minorHAnsi" w:hAnsiTheme="minorHAnsi" w:cstheme="minorHAnsi"/>
                <w:sz w:val="22"/>
                <w:szCs w:val="22"/>
              </w:rPr>
            </w:pPr>
          </w:p>
        </w:tc>
      </w:tr>
      <w:tr w:rsidR="001633C4" w:rsidRPr="00E148C7" w14:paraId="6BF38C84" w14:textId="77777777" w:rsidTr="004403EC">
        <w:trPr>
          <w:trHeight w:hRule="exact" w:val="680"/>
        </w:trPr>
        <w:tc>
          <w:tcPr>
            <w:tcW w:w="2155" w:type="dxa"/>
            <w:vAlign w:val="center"/>
          </w:tcPr>
          <w:p w14:paraId="7932621A" w14:textId="77777777" w:rsidR="001633C4" w:rsidRPr="00E148C7" w:rsidRDefault="001633C4" w:rsidP="004403EC">
            <w:pPr>
              <w:jc w:val="center"/>
              <w:rPr>
                <w:rFonts w:asciiTheme="minorHAnsi" w:hAnsiTheme="minorHAnsi" w:cstheme="minorHAnsi"/>
                <w:sz w:val="22"/>
                <w:szCs w:val="22"/>
              </w:rPr>
            </w:pPr>
            <w:r w:rsidRPr="00E148C7">
              <w:rPr>
                <w:rFonts w:asciiTheme="minorHAnsi" w:hAnsiTheme="minorHAnsi" w:cstheme="minorHAnsi"/>
                <w:sz w:val="22"/>
                <w:szCs w:val="22"/>
              </w:rPr>
              <w:lastRenderedPageBreak/>
              <w:t>3</w:t>
            </w:r>
          </w:p>
        </w:tc>
        <w:tc>
          <w:tcPr>
            <w:tcW w:w="4363" w:type="dxa"/>
          </w:tcPr>
          <w:p w14:paraId="1CEA7F5A" w14:textId="77777777" w:rsidR="001633C4" w:rsidRPr="00E148C7" w:rsidRDefault="001633C4" w:rsidP="004403EC">
            <w:pPr>
              <w:rPr>
                <w:rFonts w:asciiTheme="minorHAnsi" w:hAnsiTheme="minorHAnsi" w:cstheme="minorHAnsi"/>
                <w:sz w:val="22"/>
                <w:szCs w:val="22"/>
              </w:rPr>
            </w:pPr>
          </w:p>
        </w:tc>
        <w:tc>
          <w:tcPr>
            <w:tcW w:w="3377" w:type="dxa"/>
            <w:vAlign w:val="center"/>
          </w:tcPr>
          <w:p w14:paraId="6B245591" w14:textId="77777777" w:rsidR="001633C4" w:rsidRPr="00E148C7" w:rsidRDefault="001633C4" w:rsidP="004403EC">
            <w:pPr>
              <w:rPr>
                <w:rFonts w:asciiTheme="minorHAnsi" w:hAnsiTheme="minorHAnsi" w:cstheme="minorHAnsi"/>
                <w:sz w:val="22"/>
                <w:szCs w:val="22"/>
              </w:rPr>
            </w:pPr>
          </w:p>
        </w:tc>
      </w:tr>
      <w:tr w:rsidR="001633C4" w:rsidRPr="00E148C7" w14:paraId="70A38BE9" w14:textId="77777777" w:rsidTr="004403EC">
        <w:trPr>
          <w:trHeight w:hRule="exact" w:val="680"/>
        </w:trPr>
        <w:tc>
          <w:tcPr>
            <w:tcW w:w="2155" w:type="dxa"/>
            <w:vAlign w:val="center"/>
          </w:tcPr>
          <w:p w14:paraId="79629312" w14:textId="77777777" w:rsidR="001633C4" w:rsidRPr="00E148C7" w:rsidRDefault="001633C4" w:rsidP="004403EC">
            <w:pPr>
              <w:jc w:val="center"/>
              <w:rPr>
                <w:rFonts w:asciiTheme="minorHAnsi" w:hAnsiTheme="minorHAnsi" w:cstheme="minorHAnsi"/>
                <w:sz w:val="22"/>
                <w:szCs w:val="22"/>
              </w:rPr>
            </w:pPr>
            <w:r w:rsidRPr="00E148C7">
              <w:rPr>
                <w:rFonts w:asciiTheme="minorHAnsi" w:hAnsiTheme="minorHAnsi" w:cstheme="minorHAnsi"/>
                <w:sz w:val="22"/>
                <w:szCs w:val="22"/>
              </w:rPr>
              <w:t>4</w:t>
            </w:r>
          </w:p>
        </w:tc>
        <w:tc>
          <w:tcPr>
            <w:tcW w:w="4363" w:type="dxa"/>
          </w:tcPr>
          <w:p w14:paraId="55B101C3" w14:textId="77777777" w:rsidR="001633C4" w:rsidRPr="00E148C7" w:rsidRDefault="001633C4" w:rsidP="004403EC">
            <w:pPr>
              <w:rPr>
                <w:rFonts w:asciiTheme="minorHAnsi" w:hAnsiTheme="minorHAnsi" w:cstheme="minorHAnsi"/>
                <w:sz w:val="22"/>
                <w:szCs w:val="22"/>
              </w:rPr>
            </w:pPr>
          </w:p>
        </w:tc>
        <w:tc>
          <w:tcPr>
            <w:tcW w:w="3377" w:type="dxa"/>
            <w:vAlign w:val="center"/>
          </w:tcPr>
          <w:p w14:paraId="029D8929" w14:textId="77777777" w:rsidR="001633C4" w:rsidRPr="00E148C7" w:rsidRDefault="001633C4" w:rsidP="004403EC">
            <w:pPr>
              <w:rPr>
                <w:rFonts w:asciiTheme="minorHAnsi" w:hAnsiTheme="minorHAnsi" w:cstheme="minorHAnsi"/>
                <w:sz w:val="22"/>
                <w:szCs w:val="22"/>
              </w:rPr>
            </w:pPr>
          </w:p>
        </w:tc>
      </w:tr>
      <w:tr w:rsidR="001633C4" w:rsidRPr="00E148C7" w14:paraId="63A5F9DD" w14:textId="77777777" w:rsidTr="004403EC">
        <w:trPr>
          <w:trHeight w:hRule="exact" w:val="680"/>
        </w:trPr>
        <w:tc>
          <w:tcPr>
            <w:tcW w:w="2155" w:type="dxa"/>
            <w:vAlign w:val="center"/>
          </w:tcPr>
          <w:p w14:paraId="4D3B5551" w14:textId="77777777" w:rsidR="001633C4" w:rsidRPr="00E148C7" w:rsidRDefault="001633C4" w:rsidP="004403EC">
            <w:pPr>
              <w:jc w:val="center"/>
              <w:rPr>
                <w:rFonts w:asciiTheme="minorHAnsi" w:hAnsiTheme="minorHAnsi" w:cstheme="minorHAnsi"/>
                <w:sz w:val="22"/>
                <w:szCs w:val="22"/>
              </w:rPr>
            </w:pPr>
            <w:r w:rsidRPr="00E148C7">
              <w:rPr>
                <w:rFonts w:asciiTheme="minorHAnsi" w:hAnsiTheme="minorHAnsi" w:cstheme="minorHAnsi"/>
                <w:sz w:val="22"/>
                <w:szCs w:val="22"/>
              </w:rPr>
              <w:t>5</w:t>
            </w:r>
          </w:p>
        </w:tc>
        <w:tc>
          <w:tcPr>
            <w:tcW w:w="4363" w:type="dxa"/>
          </w:tcPr>
          <w:p w14:paraId="7844F5F0" w14:textId="77777777" w:rsidR="001633C4" w:rsidRPr="00E148C7" w:rsidRDefault="001633C4" w:rsidP="004403EC">
            <w:pPr>
              <w:rPr>
                <w:rFonts w:asciiTheme="minorHAnsi" w:hAnsiTheme="minorHAnsi" w:cstheme="minorHAnsi"/>
                <w:sz w:val="22"/>
                <w:szCs w:val="22"/>
              </w:rPr>
            </w:pPr>
          </w:p>
        </w:tc>
        <w:tc>
          <w:tcPr>
            <w:tcW w:w="3377" w:type="dxa"/>
            <w:vAlign w:val="center"/>
          </w:tcPr>
          <w:p w14:paraId="089BFF83" w14:textId="77777777" w:rsidR="001633C4" w:rsidRPr="00E148C7" w:rsidRDefault="001633C4" w:rsidP="004403EC">
            <w:pPr>
              <w:rPr>
                <w:rFonts w:asciiTheme="minorHAnsi" w:hAnsiTheme="minorHAnsi" w:cstheme="minorHAnsi"/>
                <w:sz w:val="22"/>
                <w:szCs w:val="22"/>
              </w:rPr>
            </w:pPr>
          </w:p>
        </w:tc>
      </w:tr>
      <w:tr w:rsidR="00C22B8A" w:rsidRPr="00E148C7" w14:paraId="55EC29DE" w14:textId="77777777" w:rsidTr="004403EC">
        <w:trPr>
          <w:trHeight w:hRule="exact" w:val="680"/>
        </w:trPr>
        <w:tc>
          <w:tcPr>
            <w:tcW w:w="2155" w:type="dxa"/>
            <w:vAlign w:val="center"/>
          </w:tcPr>
          <w:p w14:paraId="3389D262" w14:textId="600F17DE" w:rsidR="00C22B8A" w:rsidRPr="00E148C7" w:rsidRDefault="00C22B8A" w:rsidP="004403EC">
            <w:pPr>
              <w:jc w:val="center"/>
              <w:rPr>
                <w:rFonts w:asciiTheme="minorHAnsi" w:hAnsiTheme="minorHAnsi" w:cstheme="minorHAnsi"/>
                <w:sz w:val="22"/>
                <w:szCs w:val="22"/>
              </w:rPr>
            </w:pPr>
            <w:r w:rsidRPr="00E148C7">
              <w:rPr>
                <w:rFonts w:asciiTheme="minorHAnsi" w:hAnsiTheme="minorHAnsi" w:cstheme="minorHAnsi"/>
                <w:sz w:val="22"/>
                <w:szCs w:val="22"/>
              </w:rPr>
              <w:t>6</w:t>
            </w:r>
          </w:p>
        </w:tc>
        <w:tc>
          <w:tcPr>
            <w:tcW w:w="4363" w:type="dxa"/>
          </w:tcPr>
          <w:p w14:paraId="4958C2CE" w14:textId="77777777" w:rsidR="00C22B8A" w:rsidRPr="00E148C7" w:rsidRDefault="00C22B8A" w:rsidP="004403EC">
            <w:pPr>
              <w:rPr>
                <w:rFonts w:asciiTheme="minorHAnsi" w:hAnsiTheme="minorHAnsi" w:cstheme="minorHAnsi"/>
                <w:sz w:val="22"/>
                <w:szCs w:val="22"/>
              </w:rPr>
            </w:pPr>
          </w:p>
        </w:tc>
        <w:tc>
          <w:tcPr>
            <w:tcW w:w="3377" w:type="dxa"/>
            <w:vAlign w:val="center"/>
          </w:tcPr>
          <w:p w14:paraId="6D36446E" w14:textId="77777777" w:rsidR="00C22B8A" w:rsidRPr="00E148C7" w:rsidRDefault="00C22B8A" w:rsidP="004403EC">
            <w:pPr>
              <w:rPr>
                <w:rFonts w:asciiTheme="minorHAnsi" w:hAnsiTheme="minorHAnsi" w:cstheme="minorHAnsi"/>
                <w:sz w:val="22"/>
                <w:szCs w:val="22"/>
              </w:rPr>
            </w:pPr>
          </w:p>
        </w:tc>
      </w:tr>
      <w:tr w:rsidR="001633C4" w:rsidRPr="00E148C7" w14:paraId="0359BC4F" w14:textId="77777777" w:rsidTr="004403EC">
        <w:trPr>
          <w:trHeight w:hRule="exact" w:val="680"/>
        </w:trPr>
        <w:tc>
          <w:tcPr>
            <w:tcW w:w="2155" w:type="dxa"/>
            <w:vAlign w:val="center"/>
          </w:tcPr>
          <w:p w14:paraId="716F72BE" w14:textId="77777777" w:rsidR="001633C4" w:rsidRPr="00E148C7" w:rsidRDefault="001633C4" w:rsidP="004403EC">
            <w:pPr>
              <w:rPr>
                <w:rFonts w:asciiTheme="minorHAnsi" w:hAnsiTheme="minorHAnsi" w:cstheme="minorHAnsi"/>
                <w:sz w:val="22"/>
                <w:szCs w:val="22"/>
              </w:rPr>
            </w:pPr>
            <w:r w:rsidRPr="00E148C7">
              <w:rPr>
                <w:rFonts w:asciiTheme="minorHAnsi" w:hAnsiTheme="minorHAnsi" w:cstheme="minorHAnsi"/>
                <w:sz w:val="22"/>
                <w:szCs w:val="22"/>
              </w:rPr>
              <w:t>* Average Annual Turnover</w:t>
            </w:r>
          </w:p>
        </w:tc>
        <w:tc>
          <w:tcPr>
            <w:tcW w:w="4363" w:type="dxa"/>
          </w:tcPr>
          <w:p w14:paraId="5B91CC99" w14:textId="77777777" w:rsidR="001633C4" w:rsidRPr="00E148C7" w:rsidRDefault="001633C4" w:rsidP="004403EC">
            <w:pPr>
              <w:rPr>
                <w:rFonts w:asciiTheme="minorHAnsi" w:hAnsiTheme="minorHAnsi" w:cstheme="minorHAnsi"/>
                <w:sz w:val="22"/>
                <w:szCs w:val="22"/>
              </w:rPr>
            </w:pPr>
          </w:p>
        </w:tc>
        <w:tc>
          <w:tcPr>
            <w:tcW w:w="3377" w:type="dxa"/>
            <w:vAlign w:val="center"/>
          </w:tcPr>
          <w:p w14:paraId="0362E0E1" w14:textId="77777777" w:rsidR="001633C4" w:rsidRPr="00E148C7" w:rsidRDefault="001633C4" w:rsidP="004403EC">
            <w:pPr>
              <w:rPr>
                <w:rFonts w:asciiTheme="minorHAnsi" w:hAnsiTheme="minorHAnsi" w:cstheme="minorHAnsi"/>
                <w:sz w:val="22"/>
                <w:szCs w:val="22"/>
              </w:rPr>
            </w:pPr>
          </w:p>
        </w:tc>
      </w:tr>
    </w:tbl>
    <w:p w14:paraId="7E2EFC74" w14:textId="77777777" w:rsidR="001633C4" w:rsidRPr="00E148C7" w:rsidRDefault="001633C4" w:rsidP="004403EC">
      <w:pPr>
        <w:jc w:val="both"/>
        <w:rPr>
          <w:rFonts w:asciiTheme="minorHAnsi" w:hAnsiTheme="minorHAnsi" w:cstheme="minorHAnsi"/>
          <w:sz w:val="22"/>
          <w:szCs w:val="22"/>
        </w:rPr>
      </w:pPr>
    </w:p>
    <w:p w14:paraId="0C00D4ED" w14:textId="041A3252" w:rsidR="000C1E2E" w:rsidRPr="00E148C7" w:rsidRDefault="000C1E2E" w:rsidP="004403EC">
      <w:pPr>
        <w:tabs>
          <w:tab w:val="left" w:pos="1620"/>
        </w:tabs>
        <w:spacing w:before="240" w:after="240"/>
        <w:ind w:right="-90"/>
        <w:jc w:val="both"/>
        <w:rPr>
          <w:rFonts w:asciiTheme="minorHAnsi" w:hAnsiTheme="minorHAnsi" w:cstheme="minorHAnsi"/>
          <w:sz w:val="22"/>
          <w:szCs w:val="22"/>
        </w:rPr>
      </w:pPr>
      <w:r w:rsidRPr="00E148C7">
        <w:rPr>
          <w:rStyle w:val="Strong"/>
          <w:rFonts w:asciiTheme="minorHAnsi" w:eastAsia="SimSun" w:hAnsiTheme="minorHAnsi" w:cstheme="minorHAnsi"/>
          <w:color w:val="252525"/>
          <w:sz w:val="22"/>
          <w:szCs w:val="22"/>
          <w:u w:val="single"/>
        </w:rPr>
        <w:t xml:space="preserve">Mandatory table to be filled out/answered by vendor for </w:t>
      </w:r>
      <w:r w:rsidRPr="00E148C7">
        <w:rPr>
          <w:rFonts w:asciiTheme="minorHAnsi" w:hAnsiTheme="minorHAnsi" w:cstheme="minorHAnsi"/>
          <w:b/>
          <w:bCs/>
          <w:sz w:val="22"/>
          <w:szCs w:val="22"/>
          <w:u w:val="single"/>
        </w:rPr>
        <w:t xml:space="preserve">technical Staff </w:t>
      </w:r>
      <w:r w:rsidRPr="00E148C7">
        <w:rPr>
          <w:rStyle w:val="Strong"/>
          <w:rFonts w:asciiTheme="minorHAnsi" w:eastAsia="SimSun" w:hAnsiTheme="minorHAnsi" w:cstheme="minorHAnsi"/>
          <w:color w:val="252525"/>
          <w:sz w:val="22"/>
          <w:szCs w:val="22"/>
          <w:u w:val="single"/>
        </w:rPr>
        <w:t>requirements</w:t>
      </w:r>
      <w:r w:rsidRPr="00E148C7">
        <w:rPr>
          <w:rFonts w:asciiTheme="minorHAnsi" w:hAnsiTheme="minorHAnsi" w:cstheme="minorHAnsi"/>
          <w:color w:val="000000"/>
          <w:sz w:val="22"/>
          <w:szCs w:val="22"/>
          <w:u w:val="single"/>
        </w:rPr>
        <w:t xml:space="preserve"> (</w:t>
      </w:r>
      <w:r w:rsidRPr="00E148C7">
        <w:rPr>
          <w:rFonts w:asciiTheme="minorHAnsi" w:hAnsiTheme="minorHAnsi" w:cstheme="minorHAnsi"/>
          <w:color w:val="252525"/>
          <w:sz w:val="22"/>
          <w:szCs w:val="22"/>
        </w:rPr>
        <w:t>The details of the requirements of technical staff must be indicated in the table, and their educational documents and resumes must be attached)</w:t>
      </w:r>
      <w:r w:rsidR="001633C4" w:rsidRPr="00E148C7">
        <w:rPr>
          <w:rFonts w:asciiTheme="minorHAnsi" w:hAnsiTheme="minorHAnsi" w:cstheme="minorHAnsi"/>
          <w:color w:val="252525"/>
          <w:sz w:val="22"/>
          <w:szCs w:val="22"/>
        </w:rPr>
        <w:t xml:space="preserve">. </w:t>
      </w:r>
      <w:bookmarkStart w:id="1" w:name="_Hlk167021766"/>
      <w:r w:rsidR="001633C4" w:rsidRPr="00E148C7">
        <w:rPr>
          <w:rFonts w:asciiTheme="minorHAnsi" w:hAnsiTheme="minorHAnsi" w:cstheme="minorHAnsi"/>
          <w:color w:val="252525"/>
          <w:sz w:val="22"/>
          <w:szCs w:val="22"/>
        </w:rPr>
        <w:t>Please add the required rows based on the number of staff</w:t>
      </w:r>
      <w:bookmarkEnd w:id="1"/>
      <w:r w:rsidR="001633C4" w:rsidRPr="00E148C7">
        <w:rPr>
          <w:rFonts w:asciiTheme="minorHAnsi" w:hAnsiTheme="minorHAnsi" w:cstheme="minorHAnsi"/>
          <w:color w:val="252525"/>
          <w:sz w:val="22"/>
          <w:szCs w:val="22"/>
        </w:rPr>
        <w:t>.</w:t>
      </w: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440"/>
        <w:gridCol w:w="1440"/>
        <w:gridCol w:w="1530"/>
        <w:gridCol w:w="2160"/>
        <w:gridCol w:w="2880"/>
      </w:tblGrid>
      <w:tr w:rsidR="001633C4" w:rsidRPr="00E148C7" w14:paraId="4738258F" w14:textId="41A52784" w:rsidTr="001633C4">
        <w:tc>
          <w:tcPr>
            <w:tcW w:w="540" w:type="dxa"/>
            <w:shd w:val="clear" w:color="auto" w:fill="FBE4D5"/>
          </w:tcPr>
          <w:p w14:paraId="16F54923" w14:textId="77777777" w:rsidR="001633C4" w:rsidRPr="00E148C7" w:rsidRDefault="001633C4" w:rsidP="004403EC">
            <w:pPr>
              <w:tabs>
                <w:tab w:val="left" w:pos="1620"/>
              </w:tabs>
              <w:jc w:val="both"/>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No</w:t>
            </w:r>
          </w:p>
        </w:tc>
        <w:tc>
          <w:tcPr>
            <w:tcW w:w="1440" w:type="dxa"/>
            <w:shd w:val="clear" w:color="auto" w:fill="FBE4D5"/>
          </w:tcPr>
          <w:p w14:paraId="5B0390AA" w14:textId="77777777" w:rsidR="001633C4" w:rsidRPr="00E148C7" w:rsidRDefault="001633C4" w:rsidP="004403EC">
            <w:pPr>
              <w:tabs>
                <w:tab w:val="left" w:pos="1620"/>
              </w:tabs>
              <w:jc w:val="both"/>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Staff Title</w:t>
            </w:r>
          </w:p>
        </w:tc>
        <w:tc>
          <w:tcPr>
            <w:tcW w:w="1440" w:type="dxa"/>
            <w:shd w:val="clear" w:color="auto" w:fill="FBE4D5"/>
          </w:tcPr>
          <w:p w14:paraId="329FF22C" w14:textId="77777777" w:rsidR="001633C4" w:rsidRPr="00E148C7" w:rsidRDefault="001633C4" w:rsidP="004403EC">
            <w:pPr>
              <w:tabs>
                <w:tab w:val="left" w:pos="1620"/>
              </w:tabs>
              <w:jc w:val="both"/>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 xml:space="preserve">Staff Name </w:t>
            </w:r>
          </w:p>
        </w:tc>
        <w:tc>
          <w:tcPr>
            <w:tcW w:w="1530" w:type="dxa"/>
            <w:shd w:val="clear" w:color="auto" w:fill="FBE4D5"/>
          </w:tcPr>
          <w:p w14:paraId="3D1A5C80" w14:textId="77777777" w:rsidR="001633C4" w:rsidRPr="00E148C7" w:rsidRDefault="001633C4" w:rsidP="004403EC">
            <w:pPr>
              <w:tabs>
                <w:tab w:val="left" w:pos="1620"/>
              </w:tabs>
              <w:jc w:val="both"/>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Qualification</w:t>
            </w:r>
          </w:p>
        </w:tc>
        <w:tc>
          <w:tcPr>
            <w:tcW w:w="2160" w:type="dxa"/>
            <w:shd w:val="clear" w:color="auto" w:fill="FBE4D5"/>
          </w:tcPr>
          <w:p w14:paraId="375B5E29" w14:textId="77777777" w:rsidR="001633C4" w:rsidRPr="00E148C7" w:rsidRDefault="001633C4" w:rsidP="004403EC">
            <w:pPr>
              <w:tabs>
                <w:tab w:val="left" w:pos="1620"/>
              </w:tabs>
              <w:jc w:val="both"/>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Experience</w:t>
            </w:r>
          </w:p>
        </w:tc>
        <w:tc>
          <w:tcPr>
            <w:tcW w:w="2880" w:type="dxa"/>
            <w:shd w:val="clear" w:color="auto" w:fill="FBE4D5"/>
          </w:tcPr>
          <w:p w14:paraId="50A991E3" w14:textId="4C114258" w:rsidR="001633C4" w:rsidRPr="00E148C7" w:rsidRDefault="001633C4" w:rsidP="004403EC">
            <w:pPr>
              <w:tabs>
                <w:tab w:val="left" w:pos="1620"/>
              </w:tabs>
              <w:jc w:val="both"/>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Employment Contract/Confirmation letter</w:t>
            </w:r>
          </w:p>
        </w:tc>
      </w:tr>
      <w:tr w:rsidR="001633C4" w:rsidRPr="00E148C7" w14:paraId="388DA2FC" w14:textId="5CAD9896" w:rsidTr="001633C4">
        <w:trPr>
          <w:trHeight w:val="818"/>
        </w:trPr>
        <w:tc>
          <w:tcPr>
            <w:tcW w:w="540" w:type="dxa"/>
            <w:shd w:val="clear" w:color="auto" w:fill="auto"/>
          </w:tcPr>
          <w:p w14:paraId="5005B08C" w14:textId="77777777" w:rsidR="001633C4" w:rsidRPr="00E148C7" w:rsidRDefault="001633C4" w:rsidP="004403EC">
            <w:pPr>
              <w:tabs>
                <w:tab w:val="left" w:pos="1620"/>
              </w:tabs>
              <w:jc w:val="center"/>
              <w:rPr>
                <w:rFonts w:asciiTheme="minorHAnsi" w:hAnsiTheme="minorHAnsi" w:cstheme="minorHAnsi"/>
                <w:color w:val="000000"/>
                <w:sz w:val="22"/>
                <w:szCs w:val="22"/>
              </w:rPr>
            </w:pPr>
            <w:r w:rsidRPr="00E148C7">
              <w:rPr>
                <w:rFonts w:asciiTheme="minorHAnsi" w:hAnsiTheme="minorHAnsi" w:cstheme="minorHAnsi"/>
                <w:color w:val="000000"/>
                <w:sz w:val="22"/>
                <w:szCs w:val="22"/>
              </w:rPr>
              <w:t>1</w:t>
            </w:r>
          </w:p>
        </w:tc>
        <w:tc>
          <w:tcPr>
            <w:tcW w:w="1440" w:type="dxa"/>
            <w:shd w:val="clear" w:color="auto" w:fill="auto"/>
          </w:tcPr>
          <w:p w14:paraId="0552BD49" w14:textId="6C8DF922" w:rsidR="001633C4" w:rsidRPr="00E148C7" w:rsidRDefault="001633C4" w:rsidP="004403EC">
            <w:pPr>
              <w:tabs>
                <w:tab w:val="left" w:pos="1620"/>
              </w:tabs>
              <w:jc w:val="both"/>
              <w:rPr>
                <w:rFonts w:asciiTheme="minorHAnsi" w:hAnsiTheme="minorHAnsi" w:cstheme="minorHAnsi"/>
                <w:color w:val="000000"/>
                <w:sz w:val="22"/>
                <w:szCs w:val="22"/>
              </w:rPr>
            </w:pPr>
          </w:p>
        </w:tc>
        <w:tc>
          <w:tcPr>
            <w:tcW w:w="1440" w:type="dxa"/>
            <w:shd w:val="clear" w:color="auto" w:fill="auto"/>
          </w:tcPr>
          <w:p w14:paraId="3A5B313E" w14:textId="77777777" w:rsidR="001633C4" w:rsidRPr="00E148C7" w:rsidRDefault="001633C4" w:rsidP="004403EC">
            <w:pPr>
              <w:tabs>
                <w:tab w:val="left" w:pos="1620"/>
              </w:tabs>
              <w:jc w:val="both"/>
              <w:rPr>
                <w:rFonts w:asciiTheme="minorHAnsi" w:hAnsiTheme="minorHAnsi" w:cstheme="minorHAnsi"/>
                <w:color w:val="000000"/>
                <w:sz w:val="22"/>
                <w:szCs w:val="22"/>
              </w:rPr>
            </w:pPr>
          </w:p>
        </w:tc>
        <w:tc>
          <w:tcPr>
            <w:tcW w:w="1530" w:type="dxa"/>
            <w:shd w:val="clear" w:color="auto" w:fill="auto"/>
          </w:tcPr>
          <w:p w14:paraId="577CE705" w14:textId="558864C0" w:rsidR="001633C4" w:rsidRPr="00E148C7" w:rsidRDefault="001633C4" w:rsidP="004403EC">
            <w:pPr>
              <w:tabs>
                <w:tab w:val="left" w:pos="1620"/>
              </w:tabs>
              <w:jc w:val="both"/>
              <w:rPr>
                <w:rFonts w:asciiTheme="minorHAnsi" w:hAnsiTheme="minorHAnsi" w:cstheme="minorHAnsi"/>
                <w:color w:val="000000"/>
                <w:sz w:val="22"/>
                <w:szCs w:val="22"/>
              </w:rPr>
            </w:pPr>
          </w:p>
        </w:tc>
        <w:tc>
          <w:tcPr>
            <w:tcW w:w="2160" w:type="dxa"/>
            <w:shd w:val="clear" w:color="auto" w:fill="auto"/>
          </w:tcPr>
          <w:p w14:paraId="6DB7A04D" w14:textId="63EB50D2" w:rsidR="001633C4" w:rsidRPr="00E148C7" w:rsidRDefault="001633C4" w:rsidP="004403EC">
            <w:pPr>
              <w:tabs>
                <w:tab w:val="left" w:pos="1620"/>
              </w:tabs>
              <w:jc w:val="both"/>
              <w:rPr>
                <w:rFonts w:asciiTheme="minorHAnsi" w:hAnsiTheme="minorHAnsi" w:cstheme="minorHAnsi"/>
                <w:color w:val="000000"/>
                <w:sz w:val="22"/>
                <w:szCs w:val="22"/>
              </w:rPr>
            </w:pPr>
          </w:p>
        </w:tc>
        <w:tc>
          <w:tcPr>
            <w:tcW w:w="2880" w:type="dxa"/>
          </w:tcPr>
          <w:p w14:paraId="1C6AACC2" w14:textId="77777777" w:rsidR="001633C4" w:rsidRPr="00E148C7" w:rsidRDefault="001633C4" w:rsidP="004403EC">
            <w:pPr>
              <w:tabs>
                <w:tab w:val="left" w:pos="1620"/>
              </w:tabs>
              <w:jc w:val="both"/>
              <w:rPr>
                <w:rFonts w:asciiTheme="minorHAnsi" w:hAnsiTheme="minorHAnsi" w:cstheme="minorHAnsi"/>
                <w:color w:val="000000"/>
                <w:sz w:val="22"/>
                <w:szCs w:val="22"/>
              </w:rPr>
            </w:pPr>
          </w:p>
          <w:p w14:paraId="011B2135" w14:textId="5D81B404" w:rsidR="001633C4" w:rsidRPr="00E148C7" w:rsidRDefault="001633C4" w:rsidP="004403EC">
            <w:pPr>
              <w:tabs>
                <w:tab w:val="left" w:pos="1620"/>
              </w:tabs>
              <w:jc w:val="both"/>
              <w:rPr>
                <w:rFonts w:asciiTheme="minorHAnsi" w:hAnsiTheme="minorHAnsi" w:cstheme="minorHAnsi"/>
                <w:color w:val="000000"/>
                <w:sz w:val="22"/>
                <w:szCs w:val="22"/>
              </w:rPr>
            </w:pPr>
            <w:r w:rsidRPr="00E148C7">
              <w:rPr>
                <w:rFonts w:asciiTheme="minorHAnsi" w:hAnsiTheme="minorHAnsi" w:cstheme="minorHAnsi"/>
                <w:color w:val="000000"/>
                <w:sz w:val="22"/>
                <w:szCs w:val="22"/>
              </w:rPr>
              <w:t>Confirm here.</w:t>
            </w:r>
          </w:p>
          <w:p w14:paraId="27F1D697" w14:textId="56B33CED" w:rsidR="001633C4" w:rsidRPr="00E148C7" w:rsidRDefault="001633C4" w:rsidP="004403EC">
            <w:pPr>
              <w:tabs>
                <w:tab w:val="left" w:pos="1620"/>
              </w:tabs>
              <w:jc w:val="both"/>
              <w:rPr>
                <w:rFonts w:asciiTheme="minorHAnsi" w:hAnsiTheme="minorHAnsi" w:cstheme="minorHAnsi"/>
                <w:color w:val="000000"/>
                <w:sz w:val="22"/>
                <w:szCs w:val="22"/>
              </w:rPr>
            </w:pPr>
            <w:r w:rsidRPr="00E148C7">
              <w:rPr>
                <w:rFonts w:asciiTheme="minorHAnsi" w:hAnsiTheme="minorHAnsi" w:cstheme="minorHAnsi"/>
                <w:color w:val="000000"/>
                <w:sz w:val="22"/>
                <w:szCs w:val="22"/>
              </w:rPr>
              <w:t xml:space="preserve">(              </w:t>
            </w:r>
            <w:r w:rsidR="002148FF">
              <w:rPr>
                <w:rFonts w:asciiTheme="minorHAnsi" w:hAnsiTheme="minorHAnsi" w:cstheme="minorHAnsi"/>
                <w:color w:val="000000"/>
                <w:sz w:val="22"/>
                <w:szCs w:val="22"/>
              </w:rPr>
              <w:t xml:space="preserve">        </w:t>
            </w:r>
            <w:r w:rsidRPr="00E148C7">
              <w:rPr>
                <w:rFonts w:asciiTheme="minorHAnsi" w:hAnsiTheme="minorHAnsi" w:cstheme="minorHAnsi"/>
                <w:color w:val="000000"/>
                <w:sz w:val="22"/>
                <w:szCs w:val="22"/>
              </w:rPr>
              <w:t xml:space="preserve">        )</w:t>
            </w:r>
          </w:p>
        </w:tc>
      </w:tr>
      <w:tr w:rsidR="00826408" w:rsidRPr="00E148C7" w14:paraId="364474C6" w14:textId="77777777" w:rsidTr="001633C4">
        <w:trPr>
          <w:trHeight w:val="818"/>
        </w:trPr>
        <w:tc>
          <w:tcPr>
            <w:tcW w:w="540" w:type="dxa"/>
            <w:shd w:val="clear" w:color="auto" w:fill="auto"/>
          </w:tcPr>
          <w:p w14:paraId="636C6EAE" w14:textId="77777777" w:rsidR="00826408" w:rsidRPr="00E148C7" w:rsidRDefault="00826408" w:rsidP="004403EC">
            <w:pPr>
              <w:tabs>
                <w:tab w:val="left" w:pos="1620"/>
              </w:tabs>
              <w:jc w:val="center"/>
              <w:rPr>
                <w:rFonts w:asciiTheme="minorHAnsi" w:hAnsiTheme="minorHAnsi" w:cstheme="minorHAnsi"/>
                <w:color w:val="000000"/>
                <w:sz w:val="22"/>
                <w:szCs w:val="22"/>
              </w:rPr>
            </w:pPr>
          </w:p>
        </w:tc>
        <w:tc>
          <w:tcPr>
            <w:tcW w:w="1440" w:type="dxa"/>
            <w:shd w:val="clear" w:color="auto" w:fill="auto"/>
          </w:tcPr>
          <w:p w14:paraId="51DEEF30"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1440" w:type="dxa"/>
            <w:shd w:val="clear" w:color="auto" w:fill="auto"/>
          </w:tcPr>
          <w:p w14:paraId="708AE671"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1530" w:type="dxa"/>
            <w:shd w:val="clear" w:color="auto" w:fill="auto"/>
          </w:tcPr>
          <w:p w14:paraId="1BB76D5F"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2160" w:type="dxa"/>
            <w:shd w:val="clear" w:color="auto" w:fill="auto"/>
          </w:tcPr>
          <w:p w14:paraId="66EB93C6"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2880" w:type="dxa"/>
          </w:tcPr>
          <w:p w14:paraId="769110F5" w14:textId="77777777" w:rsidR="00826408" w:rsidRPr="00E148C7" w:rsidRDefault="00826408" w:rsidP="004403EC">
            <w:pPr>
              <w:tabs>
                <w:tab w:val="left" w:pos="1620"/>
              </w:tabs>
              <w:jc w:val="both"/>
              <w:rPr>
                <w:rFonts w:asciiTheme="minorHAnsi" w:hAnsiTheme="minorHAnsi" w:cstheme="minorHAnsi"/>
                <w:color w:val="000000"/>
                <w:sz w:val="22"/>
                <w:szCs w:val="22"/>
              </w:rPr>
            </w:pPr>
          </w:p>
        </w:tc>
      </w:tr>
      <w:tr w:rsidR="00826408" w:rsidRPr="00E148C7" w14:paraId="53621B8E" w14:textId="77777777" w:rsidTr="001633C4">
        <w:trPr>
          <w:trHeight w:val="818"/>
        </w:trPr>
        <w:tc>
          <w:tcPr>
            <w:tcW w:w="540" w:type="dxa"/>
            <w:shd w:val="clear" w:color="auto" w:fill="auto"/>
          </w:tcPr>
          <w:p w14:paraId="68198506" w14:textId="77777777" w:rsidR="00826408" w:rsidRPr="00E148C7" w:rsidRDefault="00826408" w:rsidP="004403EC">
            <w:pPr>
              <w:tabs>
                <w:tab w:val="left" w:pos="1620"/>
              </w:tabs>
              <w:jc w:val="center"/>
              <w:rPr>
                <w:rFonts w:asciiTheme="minorHAnsi" w:hAnsiTheme="minorHAnsi" w:cstheme="minorHAnsi"/>
                <w:color w:val="000000"/>
                <w:sz w:val="22"/>
                <w:szCs w:val="22"/>
              </w:rPr>
            </w:pPr>
          </w:p>
        </w:tc>
        <w:tc>
          <w:tcPr>
            <w:tcW w:w="1440" w:type="dxa"/>
            <w:shd w:val="clear" w:color="auto" w:fill="auto"/>
          </w:tcPr>
          <w:p w14:paraId="361136C9"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1440" w:type="dxa"/>
            <w:shd w:val="clear" w:color="auto" w:fill="auto"/>
          </w:tcPr>
          <w:p w14:paraId="4D6F7D4F"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1530" w:type="dxa"/>
            <w:shd w:val="clear" w:color="auto" w:fill="auto"/>
          </w:tcPr>
          <w:p w14:paraId="492713B2"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2160" w:type="dxa"/>
            <w:shd w:val="clear" w:color="auto" w:fill="auto"/>
          </w:tcPr>
          <w:p w14:paraId="7B2B5EE4"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2880" w:type="dxa"/>
          </w:tcPr>
          <w:p w14:paraId="49E438C1" w14:textId="77777777" w:rsidR="00826408" w:rsidRPr="00E148C7" w:rsidRDefault="00826408" w:rsidP="004403EC">
            <w:pPr>
              <w:tabs>
                <w:tab w:val="left" w:pos="1620"/>
              </w:tabs>
              <w:jc w:val="both"/>
              <w:rPr>
                <w:rFonts w:asciiTheme="minorHAnsi" w:hAnsiTheme="minorHAnsi" w:cstheme="minorHAnsi"/>
                <w:color w:val="000000"/>
                <w:sz w:val="22"/>
                <w:szCs w:val="22"/>
              </w:rPr>
            </w:pPr>
          </w:p>
        </w:tc>
      </w:tr>
      <w:tr w:rsidR="00826408" w:rsidRPr="00E148C7" w14:paraId="2AE90820" w14:textId="77777777" w:rsidTr="001633C4">
        <w:trPr>
          <w:trHeight w:val="818"/>
        </w:trPr>
        <w:tc>
          <w:tcPr>
            <w:tcW w:w="540" w:type="dxa"/>
            <w:shd w:val="clear" w:color="auto" w:fill="auto"/>
          </w:tcPr>
          <w:p w14:paraId="75C7EF73" w14:textId="77777777" w:rsidR="00826408" w:rsidRPr="00E148C7" w:rsidRDefault="00826408" w:rsidP="004403EC">
            <w:pPr>
              <w:tabs>
                <w:tab w:val="left" w:pos="1620"/>
              </w:tabs>
              <w:jc w:val="center"/>
              <w:rPr>
                <w:rFonts w:asciiTheme="minorHAnsi" w:hAnsiTheme="minorHAnsi" w:cstheme="minorHAnsi"/>
                <w:color w:val="000000"/>
                <w:sz w:val="22"/>
                <w:szCs w:val="22"/>
              </w:rPr>
            </w:pPr>
          </w:p>
        </w:tc>
        <w:tc>
          <w:tcPr>
            <w:tcW w:w="1440" w:type="dxa"/>
            <w:shd w:val="clear" w:color="auto" w:fill="auto"/>
          </w:tcPr>
          <w:p w14:paraId="1239F8F4"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1440" w:type="dxa"/>
            <w:shd w:val="clear" w:color="auto" w:fill="auto"/>
          </w:tcPr>
          <w:p w14:paraId="55106AF4"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1530" w:type="dxa"/>
            <w:shd w:val="clear" w:color="auto" w:fill="auto"/>
          </w:tcPr>
          <w:p w14:paraId="71E3E2F6"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2160" w:type="dxa"/>
            <w:shd w:val="clear" w:color="auto" w:fill="auto"/>
          </w:tcPr>
          <w:p w14:paraId="4E86ECC7" w14:textId="77777777" w:rsidR="00826408" w:rsidRPr="00E148C7" w:rsidRDefault="00826408" w:rsidP="004403EC">
            <w:pPr>
              <w:tabs>
                <w:tab w:val="left" w:pos="1620"/>
              </w:tabs>
              <w:jc w:val="both"/>
              <w:rPr>
                <w:rFonts w:asciiTheme="minorHAnsi" w:hAnsiTheme="minorHAnsi" w:cstheme="minorHAnsi"/>
                <w:color w:val="000000"/>
                <w:sz w:val="22"/>
                <w:szCs w:val="22"/>
              </w:rPr>
            </w:pPr>
          </w:p>
        </w:tc>
        <w:tc>
          <w:tcPr>
            <w:tcW w:w="2880" w:type="dxa"/>
          </w:tcPr>
          <w:p w14:paraId="29368069" w14:textId="7CCB1DF8" w:rsidR="00826408" w:rsidRPr="00E148C7" w:rsidRDefault="00826408" w:rsidP="004403EC">
            <w:pPr>
              <w:tabs>
                <w:tab w:val="left" w:pos="1620"/>
              </w:tabs>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More rows can be added </w:t>
            </w:r>
            <w:r w:rsidR="00FC50A1">
              <w:rPr>
                <w:rFonts w:asciiTheme="minorHAnsi" w:hAnsiTheme="minorHAnsi" w:cstheme="minorHAnsi"/>
                <w:color w:val="000000"/>
                <w:sz w:val="22"/>
                <w:szCs w:val="22"/>
              </w:rPr>
              <w:t>as</w:t>
            </w:r>
            <w:r>
              <w:rPr>
                <w:rFonts w:asciiTheme="minorHAnsi" w:hAnsiTheme="minorHAnsi" w:cstheme="minorHAnsi"/>
                <w:color w:val="000000"/>
                <w:sz w:val="22"/>
                <w:szCs w:val="22"/>
              </w:rPr>
              <w:t xml:space="preserve"> required</w:t>
            </w:r>
          </w:p>
        </w:tc>
      </w:tr>
    </w:tbl>
    <w:p w14:paraId="7403890B" w14:textId="77218791" w:rsidR="00762FD1" w:rsidRPr="00E148C7" w:rsidRDefault="000C1E2E" w:rsidP="004403EC">
      <w:pPr>
        <w:tabs>
          <w:tab w:val="left" w:pos="2762"/>
        </w:tabs>
        <w:spacing w:after="240"/>
        <w:jc w:val="both"/>
        <w:rPr>
          <w:rFonts w:asciiTheme="minorHAnsi" w:hAnsiTheme="minorHAnsi" w:cstheme="minorHAnsi"/>
          <w:sz w:val="22"/>
          <w:szCs w:val="22"/>
        </w:rPr>
      </w:pPr>
      <w:r w:rsidRPr="00E148C7">
        <w:rPr>
          <w:rFonts w:asciiTheme="minorHAnsi" w:hAnsiTheme="minorHAnsi" w:cstheme="minorHAnsi"/>
          <w:sz w:val="22"/>
          <w:szCs w:val="22"/>
        </w:rPr>
        <w:tab/>
      </w:r>
    </w:p>
    <w:p w14:paraId="08604A84" w14:textId="2CBBEB67" w:rsidR="002D4271" w:rsidRPr="00E148C7" w:rsidRDefault="002D4271" w:rsidP="004403EC">
      <w:pPr>
        <w:tabs>
          <w:tab w:val="left" w:pos="1620"/>
        </w:tabs>
        <w:spacing w:after="240"/>
        <w:ind w:left="90" w:right="-90"/>
        <w:jc w:val="both"/>
        <w:rPr>
          <w:rFonts w:asciiTheme="minorHAnsi" w:hAnsiTheme="minorHAnsi" w:cstheme="minorHAnsi"/>
          <w:sz w:val="22"/>
          <w:szCs w:val="22"/>
        </w:rPr>
      </w:pPr>
      <w:r w:rsidRPr="00E148C7">
        <w:rPr>
          <w:rStyle w:val="Strong"/>
          <w:rFonts w:asciiTheme="minorHAnsi" w:eastAsia="SimSun" w:hAnsiTheme="minorHAnsi" w:cstheme="minorHAnsi"/>
          <w:color w:val="252525"/>
          <w:sz w:val="22"/>
          <w:szCs w:val="22"/>
          <w:u w:val="single"/>
        </w:rPr>
        <w:t xml:space="preserve">Mandatory table to be filled out/answered by vendor for </w:t>
      </w:r>
      <w:r w:rsidRPr="00E148C7">
        <w:rPr>
          <w:rFonts w:asciiTheme="minorHAnsi" w:hAnsiTheme="minorHAnsi" w:cstheme="minorHAnsi"/>
          <w:b/>
          <w:bCs/>
          <w:sz w:val="22"/>
          <w:szCs w:val="22"/>
          <w:u w:val="single"/>
        </w:rPr>
        <w:t>construction/</w:t>
      </w:r>
      <w:r w:rsidR="003A567A" w:rsidRPr="00E148C7">
        <w:rPr>
          <w:rFonts w:asciiTheme="minorHAnsi" w:hAnsiTheme="minorHAnsi" w:cstheme="minorHAnsi"/>
          <w:b/>
          <w:bCs/>
          <w:sz w:val="22"/>
          <w:szCs w:val="22"/>
          <w:u w:val="single"/>
        </w:rPr>
        <w:t>rehabilitation</w:t>
      </w:r>
      <w:r w:rsidRPr="00E148C7">
        <w:rPr>
          <w:rFonts w:asciiTheme="minorHAnsi" w:hAnsiTheme="minorHAnsi" w:cstheme="minorHAnsi"/>
          <w:b/>
          <w:bCs/>
          <w:sz w:val="22"/>
          <w:szCs w:val="22"/>
          <w:u w:val="single"/>
        </w:rPr>
        <w:t xml:space="preserve"> equipment</w:t>
      </w:r>
      <w:r w:rsidRPr="00E148C7">
        <w:rPr>
          <w:rStyle w:val="Strong"/>
          <w:rFonts w:asciiTheme="minorHAnsi" w:eastAsia="SimSun" w:hAnsiTheme="minorHAnsi" w:cstheme="minorHAnsi"/>
          <w:color w:val="252525"/>
          <w:sz w:val="22"/>
          <w:szCs w:val="22"/>
          <w:u w:val="single"/>
        </w:rPr>
        <w:t xml:space="preserve"> requirements</w:t>
      </w:r>
      <w:r w:rsidRPr="00E148C7">
        <w:rPr>
          <w:rFonts w:asciiTheme="minorHAnsi" w:hAnsiTheme="minorHAnsi" w:cstheme="minorHAnsi"/>
          <w:color w:val="000000"/>
          <w:sz w:val="22"/>
          <w:szCs w:val="22"/>
          <w:u w:val="single"/>
        </w:rPr>
        <w:t xml:space="preserve"> (</w:t>
      </w:r>
      <w:r w:rsidRPr="00E148C7">
        <w:rPr>
          <w:rFonts w:asciiTheme="minorHAnsi" w:hAnsiTheme="minorHAnsi" w:cstheme="minorHAnsi"/>
          <w:color w:val="252525"/>
          <w:sz w:val="22"/>
          <w:szCs w:val="22"/>
        </w:rPr>
        <w:t>The details of the required construction equipment must be indicated in the table, and the</w:t>
      </w:r>
      <w:r w:rsidRPr="00E148C7">
        <w:rPr>
          <w:rFonts w:asciiTheme="minorHAnsi" w:hAnsiTheme="minorHAnsi" w:cstheme="minorHAnsi"/>
          <w:sz w:val="22"/>
          <w:szCs w:val="22"/>
        </w:rPr>
        <w:t xml:space="preserve"> vendor must provide the ownership/lease documents</w:t>
      </w:r>
      <w:r w:rsidRPr="00E148C7">
        <w:rPr>
          <w:rFonts w:asciiTheme="minorHAnsi" w:hAnsiTheme="minorHAnsi" w:cstheme="minorHAnsi"/>
          <w:color w:val="252525"/>
          <w:sz w:val="22"/>
          <w:szCs w:val="22"/>
        </w:rPr>
        <w:t xml:space="preserve"> with the bid.</w:t>
      </w:r>
      <w:r w:rsidRPr="00E148C7">
        <w:rPr>
          <w:rFonts w:asciiTheme="minorHAnsi" w:hAnsiTheme="minorHAnsi" w:cstheme="minorHAnsi"/>
          <w:color w:val="252525"/>
          <w:sz w:val="22"/>
          <w:szCs w:val="22"/>
          <w:u w:val="single"/>
        </w:rPr>
        <w:t xml:space="preserve">) </w:t>
      </w:r>
      <w:r w:rsidRPr="00E148C7">
        <w:rPr>
          <w:rFonts w:asciiTheme="minorHAnsi" w:hAnsiTheme="minorHAnsi" w:cstheme="minorHAnsi"/>
          <w:color w:val="252525"/>
          <w:sz w:val="22"/>
          <w:szCs w:val="22"/>
        </w:rPr>
        <w:t>Please add the required rows based on the number of equipment.</w:t>
      </w:r>
    </w:p>
    <w:tbl>
      <w:tblPr>
        <w:tblW w:w="97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67"/>
        <w:gridCol w:w="1170"/>
        <w:gridCol w:w="1260"/>
        <w:gridCol w:w="1260"/>
        <w:gridCol w:w="1350"/>
        <w:gridCol w:w="1440"/>
      </w:tblGrid>
      <w:tr w:rsidR="002D4271" w:rsidRPr="00E148C7" w14:paraId="75E51E50" w14:textId="77777777" w:rsidTr="004403EC">
        <w:tc>
          <w:tcPr>
            <w:tcW w:w="540" w:type="dxa"/>
            <w:shd w:val="clear" w:color="auto" w:fill="FBE4D5"/>
            <w:vAlign w:val="center"/>
          </w:tcPr>
          <w:p w14:paraId="0B7B1484" w14:textId="77777777" w:rsidR="002D4271" w:rsidRPr="00E148C7" w:rsidRDefault="002D4271" w:rsidP="004403EC">
            <w:pPr>
              <w:tabs>
                <w:tab w:val="left" w:pos="1620"/>
              </w:tabs>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No</w:t>
            </w:r>
          </w:p>
        </w:tc>
        <w:tc>
          <w:tcPr>
            <w:tcW w:w="2767" w:type="dxa"/>
            <w:shd w:val="clear" w:color="auto" w:fill="FBE4D5"/>
            <w:vAlign w:val="center"/>
          </w:tcPr>
          <w:p w14:paraId="0BCEC2F4" w14:textId="77777777" w:rsidR="002D4271" w:rsidRPr="00E148C7" w:rsidRDefault="002D4271" w:rsidP="004403EC">
            <w:pPr>
              <w:tabs>
                <w:tab w:val="left" w:pos="1620"/>
              </w:tabs>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Equipment Name</w:t>
            </w:r>
          </w:p>
        </w:tc>
        <w:tc>
          <w:tcPr>
            <w:tcW w:w="1170" w:type="dxa"/>
            <w:shd w:val="clear" w:color="auto" w:fill="FBE4D5"/>
            <w:vAlign w:val="center"/>
          </w:tcPr>
          <w:p w14:paraId="1619CA8F" w14:textId="6B7A3A4E" w:rsidR="002D4271" w:rsidRPr="00E148C7" w:rsidRDefault="002D4271" w:rsidP="004403EC">
            <w:pPr>
              <w:tabs>
                <w:tab w:val="left" w:pos="1620"/>
              </w:tabs>
              <w:rPr>
                <w:rFonts w:asciiTheme="minorHAnsi" w:hAnsiTheme="minorHAnsi" w:cstheme="minorHAnsi"/>
                <w:b/>
                <w:bCs/>
                <w:color w:val="000000"/>
                <w:sz w:val="22"/>
                <w:szCs w:val="22"/>
              </w:rPr>
            </w:pPr>
            <w:r w:rsidRPr="00E148C7">
              <w:rPr>
                <w:rFonts w:asciiTheme="minorHAnsi" w:hAnsiTheme="minorHAnsi" w:cstheme="minorHAnsi"/>
                <w:b/>
                <w:sz w:val="22"/>
                <w:szCs w:val="22"/>
              </w:rPr>
              <w:t>Number</w:t>
            </w:r>
          </w:p>
        </w:tc>
        <w:tc>
          <w:tcPr>
            <w:tcW w:w="1260" w:type="dxa"/>
            <w:shd w:val="clear" w:color="auto" w:fill="FBE4D5"/>
            <w:vAlign w:val="center"/>
          </w:tcPr>
          <w:p w14:paraId="767C8119" w14:textId="77777777" w:rsidR="002D4271" w:rsidRPr="00E148C7" w:rsidRDefault="002D4271" w:rsidP="004403EC">
            <w:pPr>
              <w:tabs>
                <w:tab w:val="left" w:pos="1620"/>
              </w:tabs>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Ownership/Leased</w:t>
            </w:r>
          </w:p>
        </w:tc>
        <w:tc>
          <w:tcPr>
            <w:tcW w:w="1260" w:type="dxa"/>
            <w:shd w:val="clear" w:color="auto" w:fill="FBE4D5"/>
          </w:tcPr>
          <w:p w14:paraId="26059FF5" w14:textId="38ECA089" w:rsidR="002D4271" w:rsidRPr="00E148C7" w:rsidRDefault="002D4271" w:rsidP="004403EC">
            <w:pPr>
              <w:tabs>
                <w:tab w:val="left" w:pos="1620"/>
              </w:tabs>
              <w:rPr>
                <w:rFonts w:asciiTheme="minorHAnsi" w:hAnsiTheme="minorHAnsi" w:cstheme="minorHAnsi"/>
                <w:b/>
                <w:bCs/>
                <w:color w:val="000000"/>
                <w:sz w:val="22"/>
                <w:szCs w:val="22"/>
              </w:rPr>
            </w:pPr>
            <w:r w:rsidRPr="00E148C7">
              <w:rPr>
                <w:rFonts w:asciiTheme="minorHAnsi" w:hAnsiTheme="minorHAnsi" w:cstheme="minorHAnsi"/>
                <w:b/>
                <w:sz w:val="22"/>
                <w:szCs w:val="22"/>
              </w:rPr>
              <w:t>Current Location</w:t>
            </w:r>
          </w:p>
        </w:tc>
        <w:tc>
          <w:tcPr>
            <w:tcW w:w="1350" w:type="dxa"/>
            <w:shd w:val="clear" w:color="auto" w:fill="FBE4D5"/>
            <w:vAlign w:val="center"/>
          </w:tcPr>
          <w:p w14:paraId="2171A248" w14:textId="05CD0A02" w:rsidR="002D4271" w:rsidRPr="00E148C7" w:rsidRDefault="002D4271" w:rsidP="004403EC">
            <w:pPr>
              <w:tabs>
                <w:tab w:val="left" w:pos="1620"/>
              </w:tabs>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Vendor to confirm Ownership/Lease Doc</w:t>
            </w:r>
          </w:p>
        </w:tc>
        <w:tc>
          <w:tcPr>
            <w:tcW w:w="1440" w:type="dxa"/>
            <w:shd w:val="clear" w:color="auto" w:fill="FBE4D5"/>
            <w:vAlign w:val="center"/>
          </w:tcPr>
          <w:p w14:paraId="1F6B63EC" w14:textId="77777777" w:rsidR="002D4271" w:rsidRPr="00E148C7" w:rsidRDefault="002D4271" w:rsidP="004403EC">
            <w:pPr>
              <w:tabs>
                <w:tab w:val="left" w:pos="1620"/>
              </w:tabs>
              <w:rPr>
                <w:rFonts w:asciiTheme="minorHAnsi" w:hAnsiTheme="minorHAnsi" w:cstheme="minorHAnsi"/>
                <w:b/>
                <w:bCs/>
                <w:color w:val="000000"/>
                <w:sz w:val="22"/>
                <w:szCs w:val="22"/>
              </w:rPr>
            </w:pPr>
            <w:r w:rsidRPr="00E148C7">
              <w:rPr>
                <w:rFonts w:asciiTheme="minorHAnsi" w:hAnsiTheme="minorHAnsi" w:cstheme="minorHAnsi"/>
                <w:b/>
                <w:bCs/>
                <w:color w:val="000000"/>
                <w:sz w:val="22"/>
                <w:szCs w:val="22"/>
              </w:rPr>
              <w:t>Remarks</w:t>
            </w:r>
          </w:p>
        </w:tc>
      </w:tr>
      <w:tr w:rsidR="002D4271" w:rsidRPr="004403EC" w14:paraId="4259E26D" w14:textId="77777777" w:rsidTr="004403EC">
        <w:tc>
          <w:tcPr>
            <w:tcW w:w="540" w:type="dxa"/>
            <w:shd w:val="clear" w:color="auto" w:fill="auto"/>
            <w:vAlign w:val="center"/>
          </w:tcPr>
          <w:p w14:paraId="71C8CB23" w14:textId="77777777" w:rsidR="002D4271" w:rsidRPr="004403EC" w:rsidRDefault="002D4271" w:rsidP="004403EC">
            <w:pPr>
              <w:tabs>
                <w:tab w:val="left" w:pos="1620"/>
              </w:tabs>
              <w:rPr>
                <w:rFonts w:asciiTheme="minorHAnsi" w:hAnsiTheme="minorHAnsi" w:cstheme="minorHAnsi"/>
                <w:i/>
                <w:iCs/>
                <w:color w:val="000000"/>
                <w:sz w:val="22"/>
                <w:szCs w:val="22"/>
              </w:rPr>
            </w:pPr>
            <w:r w:rsidRPr="004403EC">
              <w:rPr>
                <w:rFonts w:asciiTheme="minorHAnsi" w:hAnsiTheme="minorHAnsi" w:cstheme="minorHAnsi"/>
                <w:i/>
                <w:iCs/>
                <w:color w:val="000000"/>
                <w:sz w:val="22"/>
                <w:szCs w:val="22"/>
              </w:rPr>
              <w:t>1</w:t>
            </w:r>
          </w:p>
        </w:tc>
        <w:tc>
          <w:tcPr>
            <w:tcW w:w="2767" w:type="dxa"/>
            <w:shd w:val="clear" w:color="auto" w:fill="auto"/>
          </w:tcPr>
          <w:p w14:paraId="3F25E318" w14:textId="3C304CAE" w:rsidR="002D4271" w:rsidRPr="004403EC" w:rsidRDefault="002D4271" w:rsidP="004403EC">
            <w:pPr>
              <w:tabs>
                <w:tab w:val="left" w:pos="1620"/>
              </w:tabs>
              <w:jc w:val="both"/>
              <w:rPr>
                <w:rFonts w:asciiTheme="minorHAnsi" w:hAnsiTheme="minorHAnsi" w:cstheme="minorHAnsi"/>
                <w:i/>
                <w:iCs/>
                <w:color w:val="000000"/>
                <w:sz w:val="22"/>
                <w:szCs w:val="22"/>
              </w:rPr>
            </w:pPr>
          </w:p>
        </w:tc>
        <w:tc>
          <w:tcPr>
            <w:tcW w:w="1170" w:type="dxa"/>
            <w:shd w:val="clear" w:color="auto" w:fill="auto"/>
            <w:vAlign w:val="center"/>
          </w:tcPr>
          <w:p w14:paraId="2B85E06B" w14:textId="23FA86A7" w:rsidR="002D4271" w:rsidRPr="004403EC" w:rsidRDefault="002D4271" w:rsidP="004403EC">
            <w:pPr>
              <w:tabs>
                <w:tab w:val="left" w:pos="1620"/>
              </w:tabs>
              <w:jc w:val="center"/>
              <w:rPr>
                <w:rFonts w:asciiTheme="minorHAnsi" w:hAnsiTheme="minorHAnsi" w:cstheme="minorHAnsi"/>
                <w:i/>
                <w:iCs/>
                <w:color w:val="000000"/>
                <w:sz w:val="22"/>
                <w:szCs w:val="22"/>
              </w:rPr>
            </w:pPr>
          </w:p>
        </w:tc>
        <w:tc>
          <w:tcPr>
            <w:tcW w:w="1260" w:type="dxa"/>
            <w:shd w:val="clear" w:color="auto" w:fill="auto"/>
          </w:tcPr>
          <w:p w14:paraId="49FF3466" w14:textId="77777777" w:rsidR="002D4271" w:rsidRPr="004403EC" w:rsidRDefault="002D4271" w:rsidP="004403EC">
            <w:pPr>
              <w:tabs>
                <w:tab w:val="left" w:pos="1620"/>
              </w:tabs>
              <w:jc w:val="both"/>
              <w:rPr>
                <w:rFonts w:asciiTheme="minorHAnsi" w:hAnsiTheme="minorHAnsi" w:cstheme="minorHAnsi"/>
                <w:b/>
                <w:bCs/>
                <w:i/>
                <w:iCs/>
                <w:color w:val="000000"/>
                <w:sz w:val="22"/>
                <w:szCs w:val="22"/>
                <w:highlight w:val="yellow"/>
              </w:rPr>
            </w:pPr>
          </w:p>
        </w:tc>
        <w:tc>
          <w:tcPr>
            <w:tcW w:w="1260" w:type="dxa"/>
          </w:tcPr>
          <w:p w14:paraId="758CE2FB" w14:textId="77777777" w:rsidR="002D4271" w:rsidRPr="004403EC" w:rsidRDefault="002D4271" w:rsidP="004403EC">
            <w:pPr>
              <w:tabs>
                <w:tab w:val="left" w:pos="1620"/>
              </w:tabs>
              <w:jc w:val="both"/>
              <w:rPr>
                <w:rFonts w:asciiTheme="minorHAnsi" w:hAnsiTheme="minorHAnsi" w:cstheme="minorHAnsi"/>
                <w:b/>
                <w:bCs/>
                <w:i/>
                <w:iCs/>
                <w:color w:val="000000"/>
                <w:sz w:val="22"/>
                <w:szCs w:val="22"/>
                <w:highlight w:val="yellow"/>
              </w:rPr>
            </w:pPr>
          </w:p>
        </w:tc>
        <w:tc>
          <w:tcPr>
            <w:tcW w:w="1350" w:type="dxa"/>
            <w:shd w:val="clear" w:color="auto" w:fill="auto"/>
          </w:tcPr>
          <w:p w14:paraId="5E8A0A7D" w14:textId="40D63A71" w:rsidR="002D4271" w:rsidRPr="004403EC" w:rsidRDefault="002D4271" w:rsidP="004403EC">
            <w:pPr>
              <w:tabs>
                <w:tab w:val="left" w:pos="1620"/>
              </w:tabs>
              <w:jc w:val="both"/>
              <w:rPr>
                <w:rFonts w:asciiTheme="minorHAnsi" w:hAnsiTheme="minorHAnsi" w:cstheme="minorHAnsi"/>
                <w:b/>
                <w:bCs/>
                <w:i/>
                <w:iCs/>
                <w:color w:val="000000"/>
                <w:sz w:val="22"/>
                <w:szCs w:val="22"/>
                <w:highlight w:val="yellow"/>
              </w:rPr>
            </w:pPr>
          </w:p>
        </w:tc>
        <w:tc>
          <w:tcPr>
            <w:tcW w:w="1440" w:type="dxa"/>
            <w:shd w:val="clear" w:color="auto" w:fill="auto"/>
          </w:tcPr>
          <w:p w14:paraId="70C14AA7" w14:textId="77777777" w:rsidR="002D4271" w:rsidRPr="004403EC" w:rsidRDefault="002D4271" w:rsidP="004403EC">
            <w:pPr>
              <w:tabs>
                <w:tab w:val="left" w:pos="1620"/>
              </w:tabs>
              <w:jc w:val="both"/>
              <w:rPr>
                <w:rFonts w:asciiTheme="minorHAnsi" w:hAnsiTheme="minorHAnsi" w:cstheme="minorHAnsi"/>
                <w:b/>
                <w:bCs/>
                <w:i/>
                <w:iCs/>
                <w:color w:val="000000"/>
                <w:sz w:val="22"/>
                <w:szCs w:val="22"/>
                <w:highlight w:val="yellow"/>
              </w:rPr>
            </w:pPr>
          </w:p>
        </w:tc>
      </w:tr>
      <w:tr w:rsidR="00826408" w:rsidRPr="004403EC" w14:paraId="48EFE1DC" w14:textId="77777777" w:rsidTr="004403EC">
        <w:tc>
          <w:tcPr>
            <w:tcW w:w="540" w:type="dxa"/>
            <w:shd w:val="clear" w:color="auto" w:fill="auto"/>
            <w:vAlign w:val="center"/>
          </w:tcPr>
          <w:p w14:paraId="3D251047" w14:textId="77777777" w:rsidR="00826408" w:rsidRPr="004403EC" w:rsidRDefault="00826408" w:rsidP="004403EC">
            <w:pPr>
              <w:tabs>
                <w:tab w:val="left" w:pos="1620"/>
              </w:tabs>
              <w:rPr>
                <w:rFonts w:asciiTheme="minorHAnsi" w:hAnsiTheme="minorHAnsi" w:cstheme="minorHAnsi"/>
                <w:i/>
                <w:iCs/>
                <w:color w:val="000000"/>
                <w:sz w:val="22"/>
                <w:szCs w:val="22"/>
              </w:rPr>
            </w:pPr>
          </w:p>
        </w:tc>
        <w:tc>
          <w:tcPr>
            <w:tcW w:w="2767" w:type="dxa"/>
            <w:shd w:val="clear" w:color="auto" w:fill="auto"/>
          </w:tcPr>
          <w:p w14:paraId="51EE4B29" w14:textId="77777777" w:rsidR="00826408" w:rsidRPr="004403EC" w:rsidRDefault="00826408" w:rsidP="004403EC">
            <w:pPr>
              <w:tabs>
                <w:tab w:val="left" w:pos="1620"/>
              </w:tabs>
              <w:jc w:val="both"/>
              <w:rPr>
                <w:rFonts w:asciiTheme="minorHAnsi" w:hAnsiTheme="minorHAnsi" w:cstheme="minorHAnsi"/>
                <w:i/>
                <w:iCs/>
                <w:color w:val="000000"/>
                <w:sz w:val="22"/>
                <w:szCs w:val="22"/>
              </w:rPr>
            </w:pPr>
          </w:p>
        </w:tc>
        <w:tc>
          <w:tcPr>
            <w:tcW w:w="1170" w:type="dxa"/>
            <w:shd w:val="clear" w:color="auto" w:fill="auto"/>
            <w:vAlign w:val="center"/>
          </w:tcPr>
          <w:p w14:paraId="3DC635CB" w14:textId="77777777" w:rsidR="00826408" w:rsidRPr="004403EC" w:rsidRDefault="00826408" w:rsidP="004403EC">
            <w:pPr>
              <w:tabs>
                <w:tab w:val="left" w:pos="1620"/>
              </w:tabs>
              <w:jc w:val="center"/>
              <w:rPr>
                <w:rFonts w:asciiTheme="minorHAnsi" w:hAnsiTheme="minorHAnsi" w:cstheme="minorHAnsi"/>
                <w:i/>
                <w:iCs/>
                <w:color w:val="000000"/>
                <w:sz w:val="22"/>
                <w:szCs w:val="22"/>
              </w:rPr>
            </w:pPr>
          </w:p>
        </w:tc>
        <w:tc>
          <w:tcPr>
            <w:tcW w:w="1260" w:type="dxa"/>
            <w:shd w:val="clear" w:color="auto" w:fill="auto"/>
          </w:tcPr>
          <w:p w14:paraId="780A74AD" w14:textId="77777777" w:rsidR="00826408" w:rsidRPr="004403EC" w:rsidRDefault="00826408" w:rsidP="004403EC">
            <w:pPr>
              <w:tabs>
                <w:tab w:val="left" w:pos="1620"/>
              </w:tabs>
              <w:jc w:val="both"/>
              <w:rPr>
                <w:rFonts w:asciiTheme="minorHAnsi" w:hAnsiTheme="minorHAnsi" w:cstheme="minorHAnsi"/>
                <w:b/>
                <w:bCs/>
                <w:i/>
                <w:iCs/>
                <w:color w:val="000000"/>
                <w:sz w:val="22"/>
                <w:szCs w:val="22"/>
                <w:highlight w:val="yellow"/>
              </w:rPr>
            </w:pPr>
          </w:p>
        </w:tc>
        <w:tc>
          <w:tcPr>
            <w:tcW w:w="1260" w:type="dxa"/>
          </w:tcPr>
          <w:p w14:paraId="442AF913" w14:textId="77777777" w:rsidR="00826408" w:rsidRPr="004403EC" w:rsidRDefault="00826408" w:rsidP="004403EC">
            <w:pPr>
              <w:tabs>
                <w:tab w:val="left" w:pos="1620"/>
              </w:tabs>
              <w:jc w:val="both"/>
              <w:rPr>
                <w:rFonts w:asciiTheme="minorHAnsi" w:hAnsiTheme="minorHAnsi" w:cstheme="minorHAnsi"/>
                <w:b/>
                <w:bCs/>
                <w:i/>
                <w:iCs/>
                <w:color w:val="000000"/>
                <w:sz w:val="22"/>
                <w:szCs w:val="22"/>
                <w:highlight w:val="yellow"/>
              </w:rPr>
            </w:pPr>
          </w:p>
        </w:tc>
        <w:tc>
          <w:tcPr>
            <w:tcW w:w="1350" w:type="dxa"/>
            <w:shd w:val="clear" w:color="auto" w:fill="auto"/>
          </w:tcPr>
          <w:p w14:paraId="3FA21ADB" w14:textId="77777777" w:rsidR="00826408" w:rsidRPr="004403EC" w:rsidRDefault="00826408" w:rsidP="004403EC">
            <w:pPr>
              <w:tabs>
                <w:tab w:val="left" w:pos="1620"/>
              </w:tabs>
              <w:jc w:val="both"/>
              <w:rPr>
                <w:rFonts w:asciiTheme="minorHAnsi" w:hAnsiTheme="minorHAnsi" w:cstheme="minorHAnsi"/>
                <w:b/>
                <w:bCs/>
                <w:i/>
                <w:iCs/>
                <w:color w:val="000000"/>
                <w:sz w:val="22"/>
                <w:szCs w:val="22"/>
                <w:highlight w:val="yellow"/>
              </w:rPr>
            </w:pPr>
          </w:p>
        </w:tc>
        <w:tc>
          <w:tcPr>
            <w:tcW w:w="1440" w:type="dxa"/>
            <w:shd w:val="clear" w:color="auto" w:fill="auto"/>
          </w:tcPr>
          <w:p w14:paraId="48ED0BF0" w14:textId="77777777" w:rsidR="00826408" w:rsidRPr="004403EC" w:rsidRDefault="00826408" w:rsidP="004403EC">
            <w:pPr>
              <w:tabs>
                <w:tab w:val="left" w:pos="1620"/>
              </w:tabs>
              <w:jc w:val="both"/>
              <w:rPr>
                <w:rFonts w:asciiTheme="minorHAnsi" w:hAnsiTheme="minorHAnsi" w:cstheme="minorHAnsi"/>
                <w:b/>
                <w:bCs/>
                <w:i/>
                <w:iCs/>
                <w:color w:val="000000"/>
                <w:sz w:val="22"/>
                <w:szCs w:val="22"/>
                <w:highlight w:val="yellow"/>
              </w:rPr>
            </w:pPr>
          </w:p>
        </w:tc>
      </w:tr>
      <w:tr w:rsidR="00826408" w:rsidRPr="004403EC" w14:paraId="18510E9E" w14:textId="77777777" w:rsidTr="004403EC">
        <w:tc>
          <w:tcPr>
            <w:tcW w:w="540" w:type="dxa"/>
            <w:shd w:val="clear" w:color="auto" w:fill="auto"/>
            <w:vAlign w:val="center"/>
          </w:tcPr>
          <w:p w14:paraId="67C4BEAC" w14:textId="77777777" w:rsidR="00826408" w:rsidRPr="004403EC" w:rsidRDefault="00826408" w:rsidP="004403EC">
            <w:pPr>
              <w:tabs>
                <w:tab w:val="left" w:pos="1620"/>
              </w:tabs>
              <w:rPr>
                <w:rFonts w:asciiTheme="minorHAnsi" w:hAnsiTheme="minorHAnsi" w:cstheme="minorHAnsi"/>
                <w:i/>
                <w:iCs/>
                <w:color w:val="000000"/>
                <w:sz w:val="22"/>
                <w:szCs w:val="22"/>
              </w:rPr>
            </w:pPr>
          </w:p>
        </w:tc>
        <w:tc>
          <w:tcPr>
            <w:tcW w:w="2767" w:type="dxa"/>
            <w:shd w:val="clear" w:color="auto" w:fill="auto"/>
          </w:tcPr>
          <w:p w14:paraId="01D3BAB5" w14:textId="77777777" w:rsidR="00826408" w:rsidRPr="004403EC" w:rsidRDefault="00826408" w:rsidP="004403EC">
            <w:pPr>
              <w:tabs>
                <w:tab w:val="left" w:pos="1620"/>
              </w:tabs>
              <w:jc w:val="both"/>
              <w:rPr>
                <w:rFonts w:asciiTheme="minorHAnsi" w:hAnsiTheme="minorHAnsi" w:cstheme="minorHAnsi"/>
                <w:i/>
                <w:iCs/>
                <w:color w:val="000000"/>
                <w:sz w:val="22"/>
                <w:szCs w:val="22"/>
              </w:rPr>
            </w:pPr>
          </w:p>
        </w:tc>
        <w:tc>
          <w:tcPr>
            <w:tcW w:w="1170" w:type="dxa"/>
            <w:shd w:val="clear" w:color="auto" w:fill="auto"/>
            <w:vAlign w:val="center"/>
          </w:tcPr>
          <w:p w14:paraId="32AE6CA6" w14:textId="77777777" w:rsidR="00826408" w:rsidRPr="004403EC" w:rsidRDefault="00826408" w:rsidP="004403EC">
            <w:pPr>
              <w:tabs>
                <w:tab w:val="left" w:pos="1620"/>
              </w:tabs>
              <w:jc w:val="center"/>
              <w:rPr>
                <w:rFonts w:asciiTheme="minorHAnsi" w:hAnsiTheme="minorHAnsi" w:cstheme="minorHAnsi"/>
                <w:i/>
                <w:iCs/>
                <w:color w:val="000000"/>
                <w:sz w:val="22"/>
                <w:szCs w:val="22"/>
              </w:rPr>
            </w:pPr>
          </w:p>
        </w:tc>
        <w:tc>
          <w:tcPr>
            <w:tcW w:w="1260" w:type="dxa"/>
            <w:shd w:val="clear" w:color="auto" w:fill="auto"/>
          </w:tcPr>
          <w:p w14:paraId="688AED4D" w14:textId="77777777" w:rsidR="00826408" w:rsidRPr="004403EC" w:rsidRDefault="00826408" w:rsidP="004403EC">
            <w:pPr>
              <w:tabs>
                <w:tab w:val="left" w:pos="1620"/>
              </w:tabs>
              <w:jc w:val="both"/>
              <w:rPr>
                <w:rFonts w:asciiTheme="minorHAnsi" w:hAnsiTheme="minorHAnsi" w:cstheme="minorHAnsi"/>
                <w:b/>
                <w:bCs/>
                <w:i/>
                <w:iCs/>
                <w:color w:val="000000"/>
                <w:sz w:val="22"/>
                <w:szCs w:val="22"/>
                <w:highlight w:val="yellow"/>
              </w:rPr>
            </w:pPr>
          </w:p>
        </w:tc>
        <w:tc>
          <w:tcPr>
            <w:tcW w:w="1260" w:type="dxa"/>
          </w:tcPr>
          <w:p w14:paraId="34BEA161" w14:textId="77777777" w:rsidR="00826408" w:rsidRPr="004403EC" w:rsidRDefault="00826408" w:rsidP="004403EC">
            <w:pPr>
              <w:tabs>
                <w:tab w:val="left" w:pos="1620"/>
              </w:tabs>
              <w:jc w:val="both"/>
              <w:rPr>
                <w:rFonts w:asciiTheme="minorHAnsi" w:hAnsiTheme="minorHAnsi" w:cstheme="minorHAnsi"/>
                <w:b/>
                <w:bCs/>
                <w:i/>
                <w:iCs/>
                <w:color w:val="000000"/>
                <w:sz w:val="22"/>
                <w:szCs w:val="22"/>
                <w:highlight w:val="yellow"/>
              </w:rPr>
            </w:pPr>
          </w:p>
        </w:tc>
        <w:tc>
          <w:tcPr>
            <w:tcW w:w="1350" w:type="dxa"/>
            <w:shd w:val="clear" w:color="auto" w:fill="auto"/>
          </w:tcPr>
          <w:p w14:paraId="1041CA20" w14:textId="77777777" w:rsidR="00826408" w:rsidRPr="004403EC" w:rsidRDefault="00826408" w:rsidP="004403EC">
            <w:pPr>
              <w:tabs>
                <w:tab w:val="left" w:pos="1620"/>
              </w:tabs>
              <w:jc w:val="both"/>
              <w:rPr>
                <w:rFonts w:asciiTheme="minorHAnsi" w:hAnsiTheme="minorHAnsi" w:cstheme="minorHAnsi"/>
                <w:b/>
                <w:bCs/>
                <w:i/>
                <w:iCs/>
                <w:color w:val="000000"/>
                <w:sz w:val="22"/>
                <w:szCs w:val="22"/>
                <w:highlight w:val="yellow"/>
              </w:rPr>
            </w:pPr>
          </w:p>
        </w:tc>
        <w:tc>
          <w:tcPr>
            <w:tcW w:w="1440" w:type="dxa"/>
            <w:shd w:val="clear" w:color="auto" w:fill="auto"/>
          </w:tcPr>
          <w:p w14:paraId="46F3F6D4" w14:textId="1CB671A5" w:rsidR="00826408" w:rsidRPr="004403EC" w:rsidRDefault="00826408" w:rsidP="004403EC">
            <w:pPr>
              <w:tabs>
                <w:tab w:val="left" w:pos="1620"/>
              </w:tabs>
              <w:jc w:val="both"/>
              <w:rPr>
                <w:rFonts w:asciiTheme="minorHAnsi" w:hAnsiTheme="minorHAnsi" w:cstheme="minorHAnsi"/>
                <w:b/>
                <w:bCs/>
                <w:i/>
                <w:iCs/>
                <w:color w:val="000000"/>
                <w:sz w:val="22"/>
                <w:szCs w:val="22"/>
                <w:highlight w:val="yellow"/>
              </w:rPr>
            </w:pPr>
            <w:r>
              <w:rPr>
                <w:rFonts w:asciiTheme="minorHAnsi" w:hAnsiTheme="minorHAnsi" w:cstheme="minorHAnsi"/>
                <w:color w:val="000000"/>
                <w:sz w:val="22"/>
                <w:szCs w:val="22"/>
              </w:rPr>
              <w:t xml:space="preserve">More rows can be added </w:t>
            </w:r>
            <w:r w:rsidR="00FC50A1">
              <w:rPr>
                <w:rFonts w:asciiTheme="minorHAnsi" w:hAnsiTheme="minorHAnsi" w:cstheme="minorHAnsi"/>
                <w:color w:val="000000"/>
                <w:sz w:val="22"/>
                <w:szCs w:val="22"/>
              </w:rPr>
              <w:t>as</w:t>
            </w:r>
            <w:r>
              <w:rPr>
                <w:rFonts w:asciiTheme="minorHAnsi" w:hAnsiTheme="minorHAnsi" w:cstheme="minorHAnsi"/>
                <w:color w:val="000000"/>
                <w:sz w:val="22"/>
                <w:szCs w:val="22"/>
              </w:rPr>
              <w:t xml:space="preserve"> required</w:t>
            </w:r>
          </w:p>
        </w:tc>
      </w:tr>
    </w:tbl>
    <w:p w14:paraId="04A6047C" w14:textId="77777777" w:rsidR="00762FD1" w:rsidRPr="004403EC" w:rsidRDefault="00762FD1" w:rsidP="004403EC">
      <w:pPr>
        <w:tabs>
          <w:tab w:val="left" w:pos="2762"/>
        </w:tabs>
        <w:spacing w:after="240"/>
        <w:jc w:val="both"/>
        <w:rPr>
          <w:rFonts w:asciiTheme="minorHAnsi" w:hAnsiTheme="minorHAnsi" w:cstheme="minorHAnsi"/>
          <w:i/>
          <w:iCs/>
          <w:sz w:val="22"/>
          <w:szCs w:val="22"/>
        </w:rPr>
      </w:pPr>
    </w:p>
    <w:p w14:paraId="4EFCC85C" w14:textId="6E9A1D92" w:rsidR="000C1E2E" w:rsidRPr="00E148C7" w:rsidRDefault="000C1E2E" w:rsidP="004403EC">
      <w:pPr>
        <w:tabs>
          <w:tab w:val="left" w:pos="1620"/>
        </w:tabs>
        <w:spacing w:after="240"/>
        <w:jc w:val="both"/>
        <w:rPr>
          <w:rFonts w:asciiTheme="minorHAnsi" w:hAnsiTheme="minorHAnsi" w:cstheme="minorHAnsi"/>
          <w:b/>
          <w:bCs/>
          <w:sz w:val="22"/>
          <w:szCs w:val="22"/>
        </w:rPr>
      </w:pPr>
      <w:r w:rsidRPr="00E148C7">
        <w:rPr>
          <w:rStyle w:val="Strong"/>
          <w:rFonts w:asciiTheme="minorHAnsi" w:eastAsia="SimSun" w:hAnsiTheme="minorHAnsi" w:cstheme="minorHAnsi"/>
          <w:color w:val="252525"/>
          <w:sz w:val="22"/>
          <w:szCs w:val="22"/>
          <w:u w:val="single"/>
        </w:rPr>
        <w:lastRenderedPageBreak/>
        <w:t>Mandatory table to be filled out/answered by vendor to support evaluation</w:t>
      </w:r>
      <w:r w:rsidRPr="00E148C7" w:rsidDel="00B05A72">
        <w:rPr>
          <w:rFonts w:asciiTheme="minorHAnsi" w:hAnsiTheme="minorHAnsi" w:cstheme="minorHAnsi"/>
          <w:b/>
          <w:bCs/>
          <w:sz w:val="22"/>
          <w:szCs w:val="22"/>
        </w:rPr>
        <w:t>:</w:t>
      </w:r>
    </w:p>
    <w:tbl>
      <w:tblPr>
        <w:tblW w:w="996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7"/>
        <w:gridCol w:w="3600"/>
      </w:tblGrid>
      <w:tr w:rsidR="00374CBF" w:rsidRPr="00E148C7" w14:paraId="1BC491C8" w14:textId="77777777" w:rsidTr="00377FA1">
        <w:trPr>
          <w:trHeight w:val="557"/>
        </w:trPr>
        <w:tc>
          <w:tcPr>
            <w:tcW w:w="6367" w:type="dxa"/>
            <w:shd w:val="clear" w:color="auto" w:fill="auto"/>
            <w:vAlign w:val="center"/>
          </w:tcPr>
          <w:p w14:paraId="0A41C1D1" w14:textId="69401B09" w:rsidR="00374CBF" w:rsidRPr="00E148C7" w:rsidRDefault="00374CBF" w:rsidP="004403EC">
            <w:pPr>
              <w:tabs>
                <w:tab w:val="left" w:pos="1620"/>
              </w:tabs>
              <w:jc w:val="both"/>
              <w:rPr>
                <w:rFonts w:asciiTheme="minorHAnsi" w:hAnsiTheme="minorHAnsi" w:cstheme="minorHAnsi"/>
                <w:b/>
                <w:bCs/>
                <w:sz w:val="22"/>
                <w:szCs w:val="22"/>
              </w:rPr>
            </w:pPr>
            <w:r w:rsidRPr="00E148C7">
              <w:rPr>
                <w:rFonts w:asciiTheme="minorHAnsi" w:hAnsiTheme="minorHAnsi" w:cstheme="minorHAnsi"/>
                <w:b/>
                <w:bCs/>
                <w:sz w:val="22"/>
                <w:szCs w:val="22"/>
              </w:rPr>
              <w:t xml:space="preserve">Financial </w:t>
            </w:r>
            <w:r w:rsidR="00E506C8">
              <w:rPr>
                <w:rFonts w:asciiTheme="minorHAnsi" w:hAnsiTheme="minorHAnsi" w:cstheme="minorHAnsi"/>
                <w:b/>
                <w:bCs/>
                <w:sz w:val="22"/>
                <w:szCs w:val="22"/>
              </w:rPr>
              <w:t>Cap</w:t>
            </w:r>
            <w:r w:rsidRPr="00E148C7">
              <w:rPr>
                <w:rFonts w:asciiTheme="minorHAnsi" w:hAnsiTheme="minorHAnsi" w:cstheme="minorHAnsi"/>
                <w:b/>
                <w:bCs/>
                <w:sz w:val="22"/>
                <w:szCs w:val="22"/>
              </w:rPr>
              <w:t>ability:</w:t>
            </w:r>
            <w:r w:rsidRPr="00E148C7">
              <w:rPr>
                <w:rFonts w:asciiTheme="minorHAnsi" w:hAnsiTheme="minorHAnsi" w:cstheme="minorHAnsi"/>
                <w:sz w:val="22"/>
                <w:szCs w:val="22"/>
              </w:rPr>
              <w:t xml:space="preserve"> </w:t>
            </w:r>
            <w:bookmarkStart w:id="2" w:name="_Hlk167025213"/>
            <w:r w:rsidRPr="00E148C7">
              <w:rPr>
                <w:rFonts w:asciiTheme="minorHAnsi" w:hAnsiTheme="minorHAnsi" w:cstheme="minorHAnsi"/>
                <w:sz w:val="22"/>
                <w:szCs w:val="22"/>
              </w:rPr>
              <w:t>The vendor shall have access to credit and other financial facilities. the required documents can be bank statement or Confirmation letter from Money Service providers.</w:t>
            </w:r>
            <w:bookmarkEnd w:id="2"/>
          </w:p>
        </w:tc>
        <w:tc>
          <w:tcPr>
            <w:tcW w:w="3600" w:type="dxa"/>
            <w:shd w:val="clear" w:color="auto" w:fill="auto"/>
            <w:vAlign w:val="center"/>
          </w:tcPr>
          <w:p w14:paraId="17B527CD" w14:textId="4C8D003A" w:rsidR="00374CBF" w:rsidRPr="00E148C7" w:rsidRDefault="002148FF" w:rsidP="004403EC">
            <w:pPr>
              <w:tabs>
                <w:tab w:val="left" w:pos="1620"/>
              </w:tabs>
              <w:rPr>
                <w:rFonts w:asciiTheme="minorHAnsi" w:hAnsiTheme="minorHAnsi" w:cstheme="minorHAnsi"/>
                <w:sz w:val="22"/>
                <w:szCs w:val="22"/>
              </w:rPr>
            </w:pPr>
            <w:r>
              <w:rPr>
                <w:rFonts w:asciiTheme="minorHAnsi" w:hAnsiTheme="minorHAnsi" w:cstheme="minorHAnsi"/>
                <w:sz w:val="22"/>
                <w:szCs w:val="22"/>
              </w:rPr>
              <w:t>C</w:t>
            </w:r>
            <w:r w:rsidR="00374CBF" w:rsidRPr="00E148C7">
              <w:rPr>
                <w:rFonts w:asciiTheme="minorHAnsi" w:hAnsiTheme="minorHAnsi" w:cstheme="minorHAnsi"/>
                <w:sz w:val="22"/>
                <w:szCs w:val="22"/>
              </w:rPr>
              <w:t>onfirm</w:t>
            </w:r>
            <w:r>
              <w:rPr>
                <w:rFonts w:asciiTheme="minorHAnsi" w:hAnsiTheme="minorHAnsi" w:cstheme="minorHAnsi"/>
                <w:sz w:val="22"/>
                <w:szCs w:val="22"/>
              </w:rPr>
              <w:t xml:space="preserve"> here</w:t>
            </w:r>
            <w:r w:rsidR="00374CBF" w:rsidRPr="00E148C7">
              <w:rPr>
                <w:rFonts w:asciiTheme="minorHAnsi" w:hAnsiTheme="minorHAnsi" w:cstheme="minorHAnsi"/>
                <w:sz w:val="22"/>
                <w:szCs w:val="22"/>
              </w:rPr>
              <w:t xml:space="preserve"> the attachment required documents (     </w:t>
            </w:r>
            <w:r w:rsidR="00DC4BE9">
              <w:rPr>
                <w:rFonts w:asciiTheme="minorHAnsi" w:hAnsiTheme="minorHAnsi" w:cstheme="minorHAnsi"/>
                <w:sz w:val="22"/>
                <w:szCs w:val="22"/>
              </w:rPr>
              <w:t xml:space="preserve">       </w:t>
            </w:r>
            <w:r w:rsidR="00374CBF" w:rsidRPr="00E148C7">
              <w:rPr>
                <w:rFonts w:asciiTheme="minorHAnsi" w:hAnsiTheme="minorHAnsi" w:cstheme="minorHAnsi"/>
                <w:sz w:val="22"/>
                <w:szCs w:val="22"/>
              </w:rPr>
              <w:t xml:space="preserve"> </w:t>
            </w:r>
            <w:r>
              <w:rPr>
                <w:rFonts w:asciiTheme="minorHAnsi" w:hAnsiTheme="minorHAnsi" w:cstheme="minorHAnsi"/>
                <w:sz w:val="22"/>
                <w:szCs w:val="22"/>
              </w:rPr>
              <w:t xml:space="preserve">     </w:t>
            </w:r>
            <w:r w:rsidR="00374CBF" w:rsidRPr="00E148C7">
              <w:rPr>
                <w:rFonts w:asciiTheme="minorHAnsi" w:hAnsiTheme="minorHAnsi" w:cstheme="minorHAnsi"/>
                <w:sz w:val="22"/>
                <w:szCs w:val="22"/>
              </w:rPr>
              <w:t xml:space="preserve"> )</w:t>
            </w:r>
          </w:p>
        </w:tc>
      </w:tr>
      <w:tr w:rsidR="002148FF" w:rsidRPr="00E148C7" w14:paraId="580433F8" w14:textId="77777777" w:rsidTr="00377FA1">
        <w:trPr>
          <w:trHeight w:val="557"/>
        </w:trPr>
        <w:tc>
          <w:tcPr>
            <w:tcW w:w="6367" w:type="dxa"/>
            <w:shd w:val="clear" w:color="auto" w:fill="auto"/>
            <w:vAlign w:val="center"/>
          </w:tcPr>
          <w:p w14:paraId="24C69EB8" w14:textId="6ECF151F" w:rsidR="002148FF" w:rsidRPr="00E148C7" w:rsidRDefault="002148FF" w:rsidP="004403EC">
            <w:pPr>
              <w:tabs>
                <w:tab w:val="left" w:pos="1620"/>
              </w:tabs>
              <w:jc w:val="both"/>
              <w:rPr>
                <w:rFonts w:asciiTheme="minorHAnsi" w:hAnsiTheme="minorHAnsi" w:cstheme="minorHAnsi"/>
                <w:b/>
                <w:bCs/>
                <w:sz w:val="22"/>
                <w:szCs w:val="22"/>
              </w:rPr>
            </w:pPr>
            <w:r w:rsidRPr="00B24A29">
              <w:rPr>
                <w:rFonts w:ascii="Cambria" w:hAnsi="Cambria"/>
                <w:b/>
              </w:rPr>
              <w:t>Method statement</w:t>
            </w:r>
            <w:r>
              <w:rPr>
                <w:rFonts w:ascii="Cambria" w:hAnsi="Cambria"/>
                <w:b/>
              </w:rPr>
              <w:t>:</w:t>
            </w:r>
            <w:r>
              <w:rPr>
                <w:rFonts w:ascii="Calibri" w:hAnsi="Calibri" w:cs="Calibri"/>
                <w:sz w:val="22"/>
                <w:szCs w:val="22"/>
              </w:rPr>
              <w:t xml:space="preserve"> T</w:t>
            </w:r>
            <w:r w:rsidRPr="000D110A">
              <w:rPr>
                <w:rFonts w:ascii="Calibri" w:hAnsi="Calibri" w:cs="Calibri"/>
                <w:sz w:val="22"/>
                <w:szCs w:val="22"/>
              </w:rPr>
              <w:t>he vendors are requested to provide a method of statement for the effective implementation of the projects</w:t>
            </w:r>
            <w:r>
              <w:rPr>
                <w:rFonts w:ascii="Calibri" w:hAnsi="Calibri" w:cs="Calibri"/>
                <w:sz w:val="22"/>
                <w:szCs w:val="22"/>
              </w:rPr>
              <w:t>.</w:t>
            </w:r>
          </w:p>
        </w:tc>
        <w:tc>
          <w:tcPr>
            <w:tcW w:w="3600" w:type="dxa"/>
            <w:shd w:val="clear" w:color="auto" w:fill="auto"/>
            <w:vAlign w:val="center"/>
          </w:tcPr>
          <w:p w14:paraId="72C3AE57" w14:textId="495ADCB8" w:rsidR="002148FF" w:rsidRPr="00E148C7" w:rsidRDefault="002148FF" w:rsidP="004403EC">
            <w:pPr>
              <w:tabs>
                <w:tab w:val="left" w:pos="1620"/>
              </w:tabs>
              <w:rPr>
                <w:rFonts w:asciiTheme="minorHAnsi" w:hAnsiTheme="minorHAnsi" w:cstheme="minorHAnsi"/>
                <w:sz w:val="22"/>
                <w:szCs w:val="22"/>
              </w:rPr>
            </w:pPr>
            <w:r>
              <w:rPr>
                <w:rFonts w:asciiTheme="minorHAnsi" w:hAnsiTheme="minorHAnsi" w:cstheme="minorHAnsi"/>
                <w:sz w:val="22"/>
                <w:szCs w:val="22"/>
              </w:rPr>
              <w:t>C</w:t>
            </w:r>
            <w:r w:rsidRPr="00E148C7">
              <w:rPr>
                <w:rFonts w:asciiTheme="minorHAnsi" w:hAnsiTheme="minorHAnsi" w:cstheme="minorHAnsi"/>
                <w:sz w:val="22"/>
                <w:szCs w:val="22"/>
              </w:rPr>
              <w:t>onfirm</w:t>
            </w:r>
            <w:r>
              <w:rPr>
                <w:rFonts w:asciiTheme="minorHAnsi" w:hAnsiTheme="minorHAnsi" w:cstheme="minorHAnsi"/>
                <w:sz w:val="22"/>
                <w:szCs w:val="22"/>
              </w:rPr>
              <w:t xml:space="preserve"> here</w:t>
            </w:r>
            <w:r w:rsidRPr="00E148C7">
              <w:rPr>
                <w:rFonts w:asciiTheme="minorHAnsi" w:hAnsiTheme="minorHAnsi" w:cstheme="minorHAnsi"/>
                <w:sz w:val="22"/>
                <w:szCs w:val="22"/>
              </w:rPr>
              <w:t xml:space="preserve"> the attachment </w:t>
            </w:r>
            <w:r>
              <w:rPr>
                <w:rFonts w:asciiTheme="minorHAnsi" w:hAnsiTheme="minorHAnsi" w:cstheme="minorHAnsi"/>
                <w:sz w:val="22"/>
                <w:szCs w:val="22"/>
              </w:rPr>
              <w:t>method of statement</w:t>
            </w:r>
            <w:r w:rsidRPr="00E148C7">
              <w:rPr>
                <w:rFonts w:asciiTheme="minorHAnsi" w:hAnsiTheme="minorHAnsi" w:cstheme="minorHAnsi"/>
                <w:sz w:val="22"/>
                <w:szCs w:val="22"/>
              </w:rPr>
              <w:t xml:space="preserve"> (     </w:t>
            </w:r>
            <w:r>
              <w:rPr>
                <w:rFonts w:asciiTheme="minorHAnsi" w:hAnsiTheme="minorHAnsi" w:cstheme="minorHAnsi"/>
                <w:sz w:val="22"/>
                <w:szCs w:val="22"/>
              </w:rPr>
              <w:t xml:space="preserve">     </w:t>
            </w:r>
            <w:r w:rsidR="00DC4BE9">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148C7">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148C7">
              <w:rPr>
                <w:rFonts w:asciiTheme="minorHAnsi" w:hAnsiTheme="minorHAnsi" w:cstheme="minorHAnsi"/>
                <w:sz w:val="22"/>
                <w:szCs w:val="22"/>
              </w:rPr>
              <w:t xml:space="preserve"> )</w:t>
            </w:r>
          </w:p>
        </w:tc>
      </w:tr>
      <w:tr w:rsidR="00910B09" w:rsidRPr="00E148C7" w14:paraId="5D344FFC" w14:textId="77777777" w:rsidTr="00377FA1">
        <w:trPr>
          <w:trHeight w:val="557"/>
        </w:trPr>
        <w:tc>
          <w:tcPr>
            <w:tcW w:w="6367" w:type="dxa"/>
            <w:shd w:val="clear" w:color="auto" w:fill="auto"/>
            <w:vAlign w:val="center"/>
          </w:tcPr>
          <w:p w14:paraId="1E14B452" w14:textId="04A65801" w:rsidR="00910B09" w:rsidRPr="00E148C7" w:rsidRDefault="00910B09" w:rsidP="004403EC">
            <w:pPr>
              <w:tabs>
                <w:tab w:val="left" w:pos="1620"/>
              </w:tabs>
              <w:rPr>
                <w:rFonts w:asciiTheme="minorHAnsi" w:hAnsiTheme="minorHAnsi" w:cstheme="minorHAnsi"/>
                <w:b/>
                <w:bCs/>
                <w:sz w:val="22"/>
                <w:szCs w:val="22"/>
              </w:rPr>
            </w:pPr>
            <w:r w:rsidRPr="00E148C7">
              <w:rPr>
                <w:rFonts w:asciiTheme="minorHAnsi" w:hAnsiTheme="minorHAnsi" w:cstheme="minorHAnsi"/>
                <w:b/>
                <w:bCs/>
                <w:sz w:val="22"/>
                <w:szCs w:val="22"/>
              </w:rPr>
              <w:t xml:space="preserve">Sub-Contracting: </w:t>
            </w:r>
            <w:r w:rsidRPr="00E148C7">
              <w:rPr>
                <w:rFonts w:asciiTheme="minorHAnsi" w:hAnsiTheme="minorHAnsi" w:cstheme="minorHAnsi"/>
                <w:sz w:val="22"/>
                <w:szCs w:val="22"/>
              </w:rPr>
              <w:t>Pre-Qualified vendors are not allowed to sub-Contract the IRC Construction Projects.</w:t>
            </w:r>
            <w:r w:rsidRPr="00E148C7">
              <w:rPr>
                <w:rFonts w:asciiTheme="minorHAnsi" w:hAnsiTheme="minorHAnsi" w:cstheme="minorHAnsi"/>
                <w:b/>
                <w:bCs/>
                <w:sz w:val="22"/>
                <w:szCs w:val="22"/>
              </w:rPr>
              <w:t xml:space="preserve"> </w:t>
            </w:r>
          </w:p>
        </w:tc>
        <w:tc>
          <w:tcPr>
            <w:tcW w:w="3600" w:type="dxa"/>
            <w:shd w:val="clear" w:color="auto" w:fill="auto"/>
            <w:vAlign w:val="center"/>
          </w:tcPr>
          <w:p w14:paraId="1B566A2F" w14:textId="6773B561" w:rsidR="00910B09" w:rsidRPr="00E148C7" w:rsidRDefault="00910B09" w:rsidP="004403EC">
            <w:pPr>
              <w:tabs>
                <w:tab w:val="left" w:pos="1620"/>
              </w:tabs>
              <w:rPr>
                <w:rFonts w:asciiTheme="minorHAnsi" w:hAnsiTheme="minorHAnsi" w:cstheme="minorHAnsi"/>
                <w:sz w:val="22"/>
                <w:szCs w:val="22"/>
              </w:rPr>
            </w:pPr>
            <w:r w:rsidRPr="00E148C7">
              <w:rPr>
                <w:rFonts w:asciiTheme="minorHAnsi" w:hAnsiTheme="minorHAnsi" w:cstheme="minorHAnsi"/>
                <w:sz w:val="22"/>
                <w:szCs w:val="22"/>
              </w:rPr>
              <w:t xml:space="preserve">Confirm here (           </w:t>
            </w:r>
            <w:r w:rsidR="00DC4BE9">
              <w:rPr>
                <w:rFonts w:asciiTheme="minorHAnsi" w:hAnsiTheme="minorHAnsi" w:cstheme="minorHAnsi"/>
                <w:sz w:val="22"/>
                <w:szCs w:val="22"/>
              </w:rPr>
              <w:t xml:space="preserve">       </w:t>
            </w:r>
            <w:r w:rsidRPr="00E148C7">
              <w:rPr>
                <w:rFonts w:asciiTheme="minorHAnsi" w:hAnsiTheme="minorHAnsi" w:cstheme="minorHAnsi"/>
                <w:sz w:val="22"/>
                <w:szCs w:val="22"/>
              </w:rPr>
              <w:t xml:space="preserve">       )</w:t>
            </w:r>
          </w:p>
        </w:tc>
      </w:tr>
      <w:tr w:rsidR="000C1E2E" w:rsidRPr="00E148C7" w14:paraId="2B9965B9" w14:textId="77777777" w:rsidTr="00377FA1">
        <w:trPr>
          <w:trHeight w:val="341"/>
        </w:trPr>
        <w:tc>
          <w:tcPr>
            <w:tcW w:w="6367" w:type="dxa"/>
            <w:shd w:val="clear" w:color="auto" w:fill="auto"/>
          </w:tcPr>
          <w:p w14:paraId="3D037951" w14:textId="3639FEBB" w:rsidR="000C1E2E" w:rsidRPr="00E148C7" w:rsidRDefault="000C1E2E" w:rsidP="004403EC">
            <w:pPr>
              <w:tabs>
                <w:tab w:val="left" w:pos="1620"/>
              </w:tabs>
              <w:rPr>
                <w:rFonts w:asciiTheme="minorHAnsi" w:hAnsiTheme="minorHAnsi" w:cstheme="minorHAnsi"/>
                <w:b/>
                <w:bCs/>
                <w:sz w:val="22"/>
                <w:szCs w:val="22"/>
              </w:rPr>
            </w:pPr>
            <w:r w:rsidRPr="00E148C7">
              <w:rPr>
                <w:rFonts w:asciiTheme="minorHAnsi" w:hAnsiTheme="minorHAnsi" w:cstheme="minorHAnsi"/>
                <w:b/>
                <w:bCs/>
                <w:sz w:val="22"/>
                <w:szCs w:val="22"/>
              </w:rPr>
              <w:t xml:space="preserve">Number of sub-offices in the relevant provinces: </w:t>
            </w:r>
            <w:r w:rsidRPr="00E148C7">
              <w:rPr>
                <w:rFonts w:asciiTheme="minorHAnsi" w:eastAsia="Aptos" w:hAnsiTheme="minorHAnsi" w:cstheme="minorHAnsi"/>
                <w:sz w:val="22"/>
                <w:szCs w:val="22"/>
              </w:rPr>
              <w:t>The vendor confirms number of their sub-offices in the relevant provinces</w:t>
            </w:r>
            <w:r w:rsidR="00E139F6" w:rsidRPr="00E148C7">
              <w:rPr>
                <w:rFonts w:asciiTheme="minorHAnsi" w:eastAsia="Aptos" w:hAnsiTheme="minorHAnsi" w:cstheme="minorHAnsi"/>
                <w:sz w:val="22"/>
                <w:szCs w:val="22"/>
              </w:rPr>
              <w:t xml:space="preserve"> and attach the Contact/Address list</w:t>
            </w:r>
            <w:r w:rsidRPr="00E148C7">
              <w:rPr>
                <w:rFonts w:asciiTheme="minorHAnsi" w:eastAsia="Aptos" w:hAnsiTheme="minorHAnsi" w:cstheme="minorHAnsi"/>
                <w:sz w:val="22"/>
                <w:szCs w:val="22"/>
              </w:rPr>
              <w:t>.</w:t>
            </w:r>
          </w:p>
        </w:tc>
        <w:tc>
          <w:tcPr>
            <w:tcW w:w="3600" w:type="dxa"/>
            <w:shd w:val="clear" w:color="auto" w:fill="auto"/>
            <w:vAlign w:val="center"/>
          </w:tcPr>
          <w:p w14:paraId="4951DB56" w14:textId="77777777" w:rsidR="000C1E2E" w:rsidRPr="00E148C7" w:rsidRDefault="000C1E2E" w:rsidP="004403EC">
            <w:pPr>
              <w:tabs>
                <w:tab w:val="left" w:pos="1620"/>
              </w:tabs>
              <w:rPr>
                <w:rFonts w:asciiTheme="minorHAnsi" w:hAnsiTheme="minorHAnsi" w:cstheme="minorHAnsi"/>
                <w:sz w:val="22"/>
                <w:szCs w:val="22"/>
              </w:rPr>
            </w:pPr>
            <w:r w:rsidRPr="00E148C7">
              <w:rPr>
                <w:rFonts w:asciiTheme="minorHAnsi" w:hAnsiTheme="minorHAnsi" w:cstheme="minorHAnsi"/>
                <w:sz w:val="22"/>
                <w:szCs w:val="22"/>
              </w:rPr>
              <w:t xml:space="preserve">Confirm </w:t>
            </w:r>
            <w:r w:rsidRPr="00E148C7">
              <w:rPr>
                <w:rFonts w:asciiTheme="minorHAnsi" w:eastAsia="Aptos" w:hAnsiTheme="minorHAnsi" w:cstheme="minorHAnsi"/>
                <w:sz w:val="22"/>
                <w:szCs w:val="22"/>
              </w:rPr>
              <w:t xml:space="preserve">number of sub-offices/warehouses </w:t>
            </w:r>
            <w:r w:rsidRPr="00E148C7">
              <w:rPr>
                <w:rFonts w:asciiTheme="minorHAnsi" w:hAnsiTheme="minorHAnsi" w:cstheme="minorHAnsi"/>
                <w:sz w:val="22"/>
                <w:szCs w:val="22"/>
              </w:rPr>
              <w:t>here</w:t>
            </w:r>
          </w:p>
          <w:p w14:paraId="645853F2" w14:textId="7C22B7C6" w:rsidR="000C1E2E" w:rsidRPr="00E148C7" w:rsidRDefault="000C1E2E" w:rsidP="004403EC">
            <w:pPr>
              <w:tabs>
                <w:tab w:val="left" w:pos="1620"/>
              </w:tabs>
              <w:rPr>
                <w:rFonts w:asciiTheme="minorHAnsi" w:hAnsiTheme="minorHAnsi" w:cstheme="minorHAnsi"/>
                <w:sz w:val="22"/>
                <w:szCs w:val="22"/>
              </w:rPr>
            </w:pPr>
            <w:r w:rsidRPr="00E148C7">
              <w:rPr>
                <w:rFonts w:asciiTheme="minorHAnsi" w:hAnsiTheme="minorHAnsi" w:cstheme="minorHAnsi"/>
                <w:sz w:val="22"/>
                <w:szCs w:val="22"/>
              </w:rPr>
              <w:t xml:space="preserve"> (                   </w:t>
            </w:r>
            <w:r w:rsidR="00DC4BE9">
              <w:rPr>
                <w:rFonts w:asciiTheme="minorHAnsi" w:hAnsiTheme="minorHAnsi" w:cstheme="minorHAnsi"/>
                <w:sz w:val="22"/>
                <w:szCs w:val="22"/>
              </w:rPr>
              <w:t xml:space="preserve">     </w:t>
            </w:r>
            <w:r w:rsidRPr="00E148C7">
              <w:rPr>
                <w:rFonts w:asciiTheme="minorHAnsi" w:hAnsiTheme="minorHAnsi" w:cstheme="minorHAnsi"/>
                <w:sz w:val="22"/>
                <w:szCs w:val="22"/>
              </w:rPr>
              <w:t xml:space="preserve">                       ) </w:t>
            </w:r>
          </w:p>
        </w:tc>
      </w:tr>
      <w:tr w:rsidR="0022020D" w:rsidRPr="00E148C7" w14:paraId="5F627E16" w14:textId="77777777" w:rsidTr="00377FA1">
        <w:trPr>
          <w:trHeight w:val="341"/>
        </w:trPr>
        <w:tc>
          <w:tcPr>
            <w:tcW w:w="6367" w:type="dxa"/>
            <w:shd w:val="clear" w:color="auto" w:fill="auto"/>
          </w:tcPr>
          <w:p w14:paraId="09E3EB00" w14:textId="0FF20F00" w:rsidR="00C466DF" w:rsidRPr="00E148C7" w:rsidRDefault="00C466DF" w:rsidP="004403EC">
            <w:pPr>
              <w:tabs>
                <w:tab w:val="left" w:pos="1620"/>
              </w:tabs>
              <w:rPr>
                <w:rFonts w:asciiTheme="minorHAnsi" w:hAnsiTheme="minorHAnsi" w:cstheme="minorHAnsi"/>
                <w:b/>
                <w:bCs/>
                <w:sz w:val="22"/>
                <w:szCs w:val="22"/>
              </w:rPr>
            </w:pPr>
            <w:r w:rsidRPr="00E148C7">
              <w:rPr>
                <w:rFonts w:asciiTheme="minorHAnsi" w:hAnsiTheme="minorHAnsi" w:cstheme="minorHAnsi"/>
                <w:b/>
                <w:bCs/>
                <w:sz w:val="22"/>
                <w:szCs w:val="22"/>
              </w:rPr>
              <w:t xml:space="preserve">Vendor Experience in any of the below relevant provinces: </w:t>
            </w:r>
          </w:p>
          <w:p w14:paraId="59F00AE9" w14:textId="2DF76D0C" w:rsidR="0022020D" w:rsidRPr="00E148C7" w:rsidRDefault="00C466DF" w:rsidP="004403EC">
            <w:pPr>
              <w:tabs>
                <w:tab w:val="left" w:pos="1620"/>
              </w:tabs>
              <w:rPr>
                <w:rFonts w:asciiTheme="minorHAnsi" w:hAnsiTheme="minorHAnsi" w:cstheme="minorHAnsi"/>
                <w:b/>
                <w:bCs/>
                <w:sz w:val="22"/>
                <w:szCs w:val="22"/>
              </w:rPr>
            </w:pPr>
            <w:r w:rsidRPr="00E148C7">
              <w:rPr>
                <w:rFonts w:asciiTheme="minorHAnsi" w:hAnsiTheme="minorHAnsi" w:cstheme="minorHAnsi"/>
                <w:sz w:val="22"/>
                <w:szCs w:val="22"/>
                <w:shd w:val="clear" w:color="auto" w:fill="FFFFFF" w:themeFill="background1"/>
              </w:rPr>
              <w:t>Kabul, Nangarhar, Helmand, Logar, Laghman, Paktya, Khost, Badghis, Herat, Bamyan, and Kunduz</w:t>
            </w:r>
          </w:p>
        </w:tc>
        <w:tc>
          <w:tcPr>
            <w:tcW w:w="3600" w:type="dxa"/>
            <w:shd w:val="clear" w:color="auto" w:fill="auto"/>
            <w:vAlign w:val="center"/>
          </w:tcPr>
          <w:p w14:paraId="68DF7398" w14:textId="4E80931F" w:rsidR="0022020D" w:rsidRPr="00E148C7" w:rsidRDefault="00C466DF" w:rsidP="004403EC">
            <w:pPr>
              <w:tabs>
                <w:tab w:val="left" w:pos="1620"/>
              </w:tabs>
              <w:rPr>
                <w:rFonts w:asciiTheme="minorHAnsi" w:hAnsiTheme="minorHAnsi" w:cstheme="minorHAnsi"/>
                <w:sz w:val="22"/>
                <w:szCs w:val="22"/>
              </w:rPr>
            </w:pPr>
            <w:r w:rsidRPr="00E148C7">
              <w:rPr>
                <w:rFonts w:asciiTheme="minorHAnsi" w:hAnsiTheme="minorHAnsi" w:cstheme="minorHAnsi"/>
                <w:sz w:val="22"/>
                <w:szCs w:val="22"/>
              </w:rPr>
              <w:t>Mention the name(s) of province(s) (                                  )</w:t>
            </w:r>
          </w:p>
        </w:tc>
      </w:tr>
      <w:tr w:rsidR="000C1E2E" w:rsidRPr="00E148C7" w14:paraId="06E059FD" w14:textId="77777777" w:rsidTr="00377FA1">
        <w:tc>
          <w:tcPr>
            <w:tcW w:w="6367" w:type="dxa"/>
            <w:shd w:val="clear" w:color="auto" w:fill="auto"/>
          </w:tcPr>
          <w:p w14:paraId="062B967B" w14:textId="77777777" w:rsidR="000C1E2E" w:rsidRPr="00E148C7" w:rsidRDefault="000C1E2E" w:rsidP="004403EC">
            <w:pPr>
              <w:tabs>
                <w:tab w:val="left" w:pos="1620"/>
              </w:tabs>
              <w:rPr>
                <w:rFonts w:asciiTheme="minorHAnsi" w:hAnsiTheme="minorHAnsi" w:cstheme="minorHAnsi"/>
                <w:b/>
                <w:bCs/>
                <w:sz w:val="22"/>
                <w:szCs w:val="22"/>
              </w:rPr>
            </w:pPr>
            <w:r w:rsidRPr="00E148C7">
              <w:rPr>
                <w:rFonts w:asciiTheme="minorHAnsi" w:hAnsiTheme="minorHAnsi" w:cstheme="minorHAnsi"/>
                <w:b/>
                <w:bCs/>
                <w:sz w:val="22"/>
                <w:szCs w:val="22"/>
              </w:rPr>
              <w:t>TIN and Tax clearance documents:</w:t>
            </w:r>
            <w:r w:rsidRPr="00E148C7">
              <w:rPr>
                <w:rFonts w:asciiTheme="minorHAnsi" w:hAnsiTheme="minorHAnsi" w:cstheme="minorHAnsi"/>
                <w:sz w:val="22"/>
                <w:szCs w:val="22"/>
              </w:rPr>
              <w:t xml:space="preserve"> Vendor to confirm provision of Tax Identification Number (TIN) and tax clearance-related documents for fiscal year 1402/2023</w:t>
            </w:r>
          </w:p>
        </w:tc>
        <w:tc>
          <w:tcPr>
            <w:tcW w:w="3600" w:type="dxa"/>
            <w:shd w:val="clear" w:color="auto" w:fill="auto"/>
            <w:vAlign w:val="center"/>
          </w:tcPr>
          <w:p w14:paraId="5138B0B8" w14:textId="431D50D8" w:rsidR="000C1E2E" w:rsidRPr="00E148C7" w:rsidRDefault="000C1E2E" w:rsidP="004403EC">
            <w:pPr>
              <w:tabs>
                <w:tab w:val="left" w:pos="1620"/>
              </w:tabs>
              <w:rPr>
                <w:rFonts w:asciiTheme="minorHAnsi" w:hAnsiTheme="minorHAnsi" w:cstheme="minorHAnsi"/>
                <w:b/>
                <w:bCs/>
                <w:sz w:val="22"/>
                <w:szCs w:val="22"/>
              </w:rPr>
            </w:pPr>
            <w:r w:rsidRPr="00E148C7">
              <w:rPr>
                <w:rFonts w:asciiTheme="minorHAnsi" w:hAnsiTheme="minorHAnsi" w:cstheme="minorHAnsi"/>
                <w:sz w:val="22"/>
                <w:szCs w:val="22"/>
              </w:rPr>
              <w:t xml:space="preserve">Confirm here (        </w:t>
            </w:r>
            <w:r w:rsidR="004403EC">
              <w:rPr>
                <w:rFonts w:asciiTheme="minorHAnsi" w:hAnsiTheme="minorHAnsi" w:cstheme="minorHAnsi"/>
                <w:sz w:val="22"/>
                <w:szCs w:val="22"/>
              </w:rPr>
              <w:t xml:space="preserve">        </w:t>
            </w:r>
            <w:r w:rsidR="00DC4BE9">
              <w:rPr>
                <w:rFonts w:asciiTheme="minorHAnsi" w:hAnsiTheme="minorHAnsi" w:cstheme="minorHAnsi"/>
                <w:sz w:val="22"/>
                <w:szCs w:val="22"/>
              </w:rPr>
              <w:t xml:space="preserve">    </w:t>
            </w:r>
            <w:r w:rsidR="004403EC">
              <w:rPr>
                <w:rFonts w:asciiTheme="minorHAnsi" w:hAnsiTheme="minorHAnsi" w:cstheme="minorHAnsi"/>
                <w:sz w:val="22"/>
                <w:szCs w:val="22"/>
              </w:rPr>
              <w:t xml:space="preserve">    </w:t>
            </w:r>
            <w:r w:rsidRPr="00E148C7">
              <w:rPr>
                <w:rFonts w:asciiTheme="minorHAnsi" w:hAnsiTheme="minorHAnsi" w:cstheme="minorHAnsi"/>
                <w:sz w:val="22"/>
                <w:szCs w:val="22"/>
              </w:rPr>
              <w:t xml:space="preserve">          )</w:t>
            </w:r>
          </w:p>
        </w:tc>
      </w:tr>
      <w:tr w:rsidR="000C1E2E" w:rsidRPr="00E148C7" w14:paraId="62797BB7" w14:textId="77777777" w:rsidTr="00377FA1">
        <w:tc>
          <w:tcPr>
            <w:tcW w:w="6367" w:type="dxa"/>
            <w:shd w:val="clear" w:color="auto" w:fill="auto"/>
          </w:tcPr>
          <w:p w14:paraId="67E8FBE6" w14:textId="46E91928" w:rsidR="000C1E2E" w:rsidRPr="00E148C7" w:rsidRDefault="000C1E2E" w:rsidP="004403EC">
            <w:pPr>
              <w:tabs>
                <w:tab w:val="left" w:pos="1620"/>
              </w:tabs>
              <w:rPr>
                <w:rFonts w:asciiTheme="minorHAnsi" w:hAnsiTheme="minorHAnsi" w:cstheme="minorHAnsi"/>
                <w:b/>
                <w:bCs/>
                <w:sz w:val="22"/>
                <w:szCs w:val="22"/>
              </w:rPr>
            </w:pPr>
            <w:r w:rsidRPr="00E148C7">
              <w:rPr>
                <w:rFonts w:asciiTheme="minorHAnsi" w:hAnsiTheme="minorHAnsi" w:cstheme="minorHAnsi"/>
                <w:sz w:val="22"/>
                <w:szCs w:val="22"/>
              </w:rPr>
              <w:t>Vendor should fill, sign, and stamp all pages of RFI</w:t>
            </w:r>
            <w:r w:rsidR="007068A1">
              <w:rPr>
                <w:rFonts w:asciiTheme="minorHAnsi" w:hAnsiTheme="minorHAnsi" w:cstheme="minorHAnsi"/>
                <w:sz w:val="22"/>
                <w:szCs w:val="22"/>
              </w:rPr>
              <w:t xml:space="preserve"> </w:t>
            </w:r>
            <w:r w:rsidRPr="00E148C7">
              <w:rPr>
                <w:rFonts w:asciiTheme="minorHAnsi" w:hAnsiTheme="minorHAnsi" w:cstheme="minorHAnsi"/>
                <w:sz w:val="22"/>
                <w:szCs w:val="22"/>
              </w:rPr>
              <w:t>and other attached documents.</w:t>
            </w:r>
          </w:p>
        </w:tc>
        <w:tc>
          <w:tcPr>
            <w:tcW w:w="3600" w:type="dxa"/>
            <w:shd w:val="clear" w:color="auto" w:fill="auto"/>
            <w:vAlign w:val="center"/>
          </w:tcPr>
          <w:p w14:paraId="7014A136" w14:textId="10123FE4" w:rsidR="000C1E2E" w:rsidRPr="00E148C7" w:rsidRDefault="000C1E2E" w:rsidP="004403EC">
            <w:pPr>
              <w:tabs>
                <w:tab w:val="left" w:pos="1620"/>
              </w:tabs>
              <w:rPr>
                <w:rFonts w:asciiTheme="minorHAnsi" w:hAnsiTheme="minorHAnsi" w:cstheme="minorHAnsi"/>
                <w:b/>
                <w:bCs/>
                <w:sz w:val="22"/>
                <w:szCs w:val="22"/>
              </w:rPr>
            </w:pPr>
            <w:r w:rsidRPr="00E148C7">
              <w:rPr>
                <w:rFonts w:asciiTheme="minorHAnsi" w:hAnsiTheme="minorHAnsi" w:cstheme="minorHAnsi"/>
                <w:sz w:val="22"/>
                <w:szCs w:val="22"/>
              </w:rPr>
              <w:t xml:space="preserve">Confirm here (       </w:t>
            </w:r>
            <w:r w:rsidR="004403EC">
              <w:rPr>
                <w:rFonts w:asciiTheme="minorHAnsi" w:hAnsiTheme="minorHAnsi" w:cstheme="minorHAnsi"/>
                <w:sz w:val="22"/>
                <w:szCs w:val="22"/>
              </w:rPr>
              <w:t xml:space="preserve">          </w:t>
            </w:r>
            <w:r w:rsidRPr="00E148C7">
              <w:rPr>
                <w:rFonts w:asciiTheme="minorHAnsi" w:hAnsiTheme="minorHAnsi" w:cstheme="minorHAnsi"/>
                <w:sz w:val="22"/>
                <w:szCs w:val="22"/>
              </w:rPr>
              <w:t xml:space="preserve">           )</w:t>
            </w:r>
          </w:p>
        </w:tc>
      </w:tr>
    </w:tbl>
    <w:p w14:paraId="783777C7" w14:textId="77777777" w:rsidR="00834628" w:rsidRPr="00E148C7" w:rsidRDefault="00834628" w:rsidP="004403EC">
      <w:pPr>
        <w:rPr>
          <w:rFonts w:asciiTheme="minorHAnsi" w:hAnsiTheme="minorHAnsi" w:cstheme="minorHAnsi"/>
          <w:sz w:val="22"/>
          <w:szCs w:val="22"/>
        </w:rPr>
      </w:pPr>
    </w:p>
    <w:p w14:paraId="2386FA8F" w14:textId="4DE0F527" w:rsidR="00A241BC" w:rsidRPr="00E148C7" w:rsidRDefault="00A241BC" w:rsidP="004403EC">
      <w:pPr>
        <w:spacing w:before="93"/>
        <w:ind w:right="775"/>
        <w:jc w:val="both"/>
        <w:rPr>
          <w:rFonts w:asciiTheme="minorHAnsi" w:hAnsiTheme="minorHAnsi" w:cstheme="minorHAnsi"/>
          <w:b/>
          <w:iCs/>
          <w:sz w:val="22"/>
          <w:szCs w:val="22"/>
          <w:u w:val="single"/>
        </w:rPr>
      </w:pPr>
      <w:r w:rsidRPr="00E148C7">
        <w:rPr>
          <w:rFonts w:asciiTheme="minorHAnsi" w:hAnsiTheme="minorHAnsi" w:cstheme="minorHAnsi"/>
          <w:b/>
          <w:iCs/>
          <w:sz w:val="22"/>
          <w:szCs w:val="22"/>
          <w:u w:val="single"/>
        </w:rPr>
        <w:t xml:space="preserve">Submission of </w:t>
      </w:r>
      <w:r w:rsidR="00222025" w:rsidRPr="00E148C7">
        <w:rPr>
          <w:rFonts w:asciiTheme="minorHAnsi" w:hAnsiTheme="minorHAnsi" w:cstheme="minorHAnsi"/>
          <w:b/>
          <w:iCs/>
          <w:sz w:val="22"/>
          <w:szCs w:val="22"/>
          <w:u w:val="single"/>
        </w:rPr>
        <w:t>Information</w:t>
      </w:r>
      <w:r w:rsidRPr="00E148C7">
        <w:rPr>
          <w:rFonts w:asciiTheme="minorHAnsi" w:hAnsiTheme="minorHAnsi" w:cstheme="minorHAnsi"/>
          <w:b/>
          <w:iCs/>
          <w:sz w:val="22"/>
          <w:szCs w:val="22"/>
          <w:u w:val="single"/>
        </w:rPr>
        <w:t>:</w:t>
      </w:r>
    </w:p>
    <w:p w14:paraId="350E8762" w14:textId="3DB69A89" w:rsidR="00ED5512" w:rsidRPr="00E148C7" w:rsidRDefault="00A241BC" w:rsidP="004403EC">
      <w:pPr>
        <w:pStyle w:val="NormalWeb"/>
        <w:shd w:val="clear" w:color="auto" w:fill="FFFFFF"/>
        <w:spacing w:before="0" w:beforeAutospacing="0"/>
        <w:jc w:val="both"/>
        <w:rPr>
          <w:rFonts w:asciiTheme="minorHAnsi" w:hAnsiTheme="minorHAnsi" w:cstheme="minorHAnsi"/>
          <w:color w:val="212529"/>
          <w:sz w:val="22"/>
          <w:szCs w:val="22"/>
        </w:rPr>
      </w:pPr>
      <w:r w:rsidRPr="00E148C7">
        <w:rPr>
          <w:rFonts w:asciiTheme="minorHAnsi" w:hAnsiTheme="minorHAnsi" w:cstheme="minorHAnsi"/>
          <w:bCs/>
          <w:iCs/>
          <w:sz w:val="22"/>
          <w:szCs w:val="22"/>
        </w:rPr>
        <w:t xml:space="preserve">Interested eligible vendors are requested to submit their Information along with the supporting </w:t>
      </w:r>
      <w:r w:rsidR="00222025" w:rsidRPr="00E148C7">
        <w:rPr>
          <w:rFonts w:asciiTheme="minorHAnsi" w:hAnsiTheme="minorHAnsi" w:cstheme="minorHAnsi"/>
          <w:bCs/>
          <w:iCs/>
          <w:sz w:val="22"/>
          <w:szCs w:val="22"/>
        </w:rPr>
        <w:t xml:space="preserve">documents </w:t>
      </w:r>
      <w:r w:rsidR="00222025" w:rsidRPr="00E148C7">
        <w:rPr>
          <w:rFonts w:asciiTheme="minorHAnsi" w:hAnsiTheme="minorHAnsi" w:cstheme="minorHAnsi"/>
          <w:color w:val="212529"/>
          <w:sz w:val="22"/>
          <w:szCs w:val="22"/>
        </w:rPr>
        <w:t>to any of the</w:t>
      </w:r>
      <w:r w:rsidRPr="00E148C7">
        <w:rPr>
          <w:rFonts w:asciiTheme="minorHAnsi" w:hAnsiTheme="minorHAnsi" w:cstheme="minorHAnsi"/>
          <w:color w:val="212529"/>
          <w:sz w:val="22"/>
          <w:szCs w:val="22"/>
        </w:rPr>
        <w:t xml:space="preserve"> following </w:t>
      </w:r>
      <w:r w:rsidR="00222025" w:rsidRPr="00E148C7">
        <w:rPr>
          <w:rFonts w:asciiTheme="minorHAnsi" w:hAnsiTheme="minorHAnsi" w:cstheme="minorHAnsi"/>
          <w:color w:val="212529"/>
          <w:sz w:val="22"/>
          <w:szCs w:val="22"/>
        </w:rPr>
        <w:t>addresses</w:t>
      </w:r>
      <w:r w:rsidRPr="00E148C7">
        <w:rPr>
          <w:rFonts w:asciiTheme="minorHAnsi" w:hAnsiTheme="minorHAnsi" w:cstheme="minorHAnsi"/>
          <w:bCs/>
          <w:iCs/>
          <w:sz w:val="22"/>
          <w:szCs w:val="22"/>
        </w:rPr>
        <w:t xml:space="preserve"> before the closing</w:t>
      </w:r>
      <w:r w:rsidRPr="00E148C7">
        <w:rPr>
          <w:rFonts w:asciiTheme="minorHAnsi" w:hAnsiTheme="minorHAnsi" w:cstheme="minorHAnsi"/>
          <w:bCs/>
          <w:iCs/>
          <w:spacing w:val="-2"/>
          <w:sz w:val="22"/>
          <w:szCs w:val="22"/>
        </w:rPr>
        <w:t xml:space="preserve"> </w:t>
      </w:r>
      <w:r w:rsidRPr="00E148C7">
        <w:rPr>
          <w:rFonts w:asciiTheme="minorHAnsi" w:hAnsiTheme="minorHAnsi" w:cstheme="minorHAnsi"/>
          <w:bCs/>
          <w:iCs/>
          <w:sz w:val="22"/>
          <w:szCs w:val="22"/>
        </w:rPr>
        <w:t>date</w:t>
      </w:r>
      <w:r w:rsidRPr="00E148C7">
        <w:rPr>
          <w:rFonts w:asciiTheme="minorHAnsi" w:hAnsiTheme="minorHAnsi" w:cstheme="minorHAnsi"/>
          <w:bCs/>
          <w:iCs/>
          <w:spacing w:val="-1"/>
          <w:sz w:val="22"/>
          <w:szCs w:val="22"/>
        </w:rPr>
        <w:t xml:space="preserve"> </w:t>
      </w:r>
      <w:r w:rsidRPr="00E148C7">
        <w:rPr>
          <w:rFonts w:asciiTheme="minorHAnsi" w:hAnsiTheme="minorHAnsi" w:cstheme="minorHAnsi"/>
          <w:bCs/>
          <w:iCs/>
          <w:sz w:val="22"/>
          <w:szCs w:val="22"/>
        </w:rPr>
        <w:t>set</w:t>
      </w:r>
      <w:r w:rsidRPr="00E148C7">
        <w:rPr>
          <w:rFonts w:asciiTheme="minorHAnsi" w:hAnsiTheme="minorHAnsi" w:cstheme="minorHAnsi"/>
          <w:bCs/>
          <w:iCs/>
          <w:spacing w:val="-1"/>
          <w:sz w:val="22"/>
          <w:szCs w:val="22"/>
        </w:rPr>
        <w:t xml:space="preserve"> </w:t>
      </w:r>
      <w:r w:rsidRPr="00E148C7">
        <w:rPr>
          <w:rFonts w:asciiTheme="minorHAnsi" w:hAnsiTheme="minorHAnsi" w:cstheme="minorHAnsi"/>
          <w:bCs/>
          <w:iCs/>
          <w:sz w:val="22"/>
          <w:szCs w:val="22"/>
        </w:rPr>
        <w:t>forth</w:t>
      </w:r>
      <w:r w:rsidRPr="00E148C7">
        <w:rPr>
          <w:rFonts w:asciiTheme="minorHAnsi" w:hAnsiTheme="minorHAnsi" w:cstheme="minorHAnsi"/>
          <w:bCs/>
          <w:iCs/>
          <w:spacing w:val="-1"/>
          <w:sz w:val="22"/>
          <w:szCs w:val="22"/>
        </w:rPr>
        <w:t xml:space="preserve"> </w:t>
      </w:r>
      <w:r w:rsidRPr="00E148C7">
        <w:rPr>
          <w:rFonts w:asciiTheme="minorHAnsi" w:hAnsiTheme="minorHAnsi" w:cstheme="minorHAnsi"/>
          <w:bCs/>
          <w:iCs/>
          <w:sz w:val="22"/>
          <w:szCs w:val="22"/>
        </w:rPr>
        <w:t>above.</w:t>
      </w:r>
    </w:p>
    <w:p w14:paraId="7B21876B" w14:textId="3231F77A" w:rsidR="00834628" w:rsidRPr="00E148C7" w:rsidRDefault="00D223D0" w:rsidP="004403EC">
      <w:pPr>
        <w:jc w:val="both"/>
        <w:rPr>
          <w:rFonts w:asciiTheme="minorHAnsi" w:hAnsiTheme="minorHAnsi" w:cstheme="minorHAnsi"/>
          <w:sz w:val="22"/>
          <w:szCs w:val="22"/>
        </w:rPr>
      </w:pPr>
      <w:r w:rsidRPr="00E148C7">
        <w:rPr>
          <w:rFonts w:asciiTheme="minorHAnsi" w:hAnsiTheme="minorHAnsi" w:cstheme="minorHAnsi"/>
          <w:sz w:val="22"/>
          <w:szCs w:val="22"/>
        </w:rPr>
        <w:t>The documents must be submitted in hard copy and placed in a sealed envelope labeled as "Ref #: IRC-AFG-KBH-04221 Pre-Qualification of Construction Vendors for 2024-2025."</w:t>
      </w:r>
    </w:p>
    <w:p w14:paraId="0ADB24DA" w14:textId="77777777" w:rsidR="000C1E2E" w:rsidRPr="00E148C7" w:rsidRDefault="000C1E2E" w:rsidP="004403EC">
      <w:pPr>
        <w:autoSpaceDE w:val="0"/>
        <w:autoSpaceDN w:val="0"/>
        <w:adjustRightInd w:val="0"/>
        <w:rPr>
          <w:rFonts w:asciiTheme="minorHAnsi" w:hAnsiTheme="minorHAnsi" w:cstheme="minorHAnsi"/>
          <w:sz w:val="22"/>
          <w:szCs w:val="22"/>
        </w:rPr>
      </w:pPr>
    </w:p>
    <w:tbl>
      <w:tblPr>
        <w:tblStyle w:val="TableGrid"/>
        <w:tblW w:w="9985" w:type="dxa"/>
        <w:tblLook w:val="04A0" w:firstRow="1" w:lastRow="0" w:firstColumn="1" w:lastColumn="0" w:noHBand="0" w:noVBand="1"/>
      </w:tblPr>
      <w:tblGrid>
        <w:gridCol w:w="4945"/>
        <w:gridCol w:w="5040"/>
      </w:tblGrid>
      <w:tr w:rsidR="00143EE9" w:rsidRPr="00E148C7" w14:paraId="4FACEBCF" w14:textId="77777777" w:rsidTr="00434FBC">
        <w:trPr>
          <w:trHeight w:val="1412"/>
        </w:trPr>
        <w:tc>
          <w:tcPr>
            <w:tcW w:w="4945" w:type="dxa"/>
          </w:tcPr>
          <w:p w14:paraId="70FC306B" w14:textId="77777777" w:rsidR="00143EE9" w:rsidRPr="00E148C7" w:rsidRDefault="00143EE9" w:rsidP="004403EC">
            <w:pPr>
              <w:autoSpaceDE w:val="0"/>
              <w:autoSpaceDN w:val="0"/>
              <w:adjustRightInd w:val="0"/>
              <w:jc w:val="center"/>
              <w:rPr>
                <w:rFonts w:asciiTheme="minorHAnsi" w:hAnsiTheme="minorHAnsi" w:cstheme="minorHAnsi"/>
                <w:b/>
                <w:bCs/>
                <w:sz w:val="22"/>
                <w:szCs w:val="22"/>
              </w:rPr>
            </w:pPr>
            <w:r w:rsidRPr="00E148C7">
              <w:rPr>
                <w:rFonts w:asciiTheme="minorHAnsi" w:hAnsiTheme="minorHAnsi" w:cstheme="minorHAnsi"/>
                <w:b/>
                <w:bCs/>
                <w:sz w:val="22"/>
                <w:szCs w:val="22"/>
              </w:rPr>
              <w:t>IRC’s Kabul Office</w:t>
            </w:r>
          </w:p>
          <w:p w14:paraId="15DA6598"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International Rescue Committee (IRC)</w:t>
            </w:r>
          </w:p>
          <w:p w14:paraId="76784145"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p>
          <w:p w14:paraId="7E6CF816" w14:textId="77777777" w:rsidR="00143EE9" w:rsidRPr="00E148C7" w:rsidRDefault="00143EE9" w:rsidP="004403EC">
            <w:pPr>
              <w:jc w:val="center"/>
              <w:rPr>
                <w:rFonts w:asciiTheme="minorHAnsi" w:hAnsiTheme="minorHAnsi" w:cstheme="minorHAnsi"/>
                <w:sz w:val="22"/>
                <w:szCs w:val="22"/>
                <w14:ligatures w14:val="standardContextual"/>
              </w:rPr>
            </w:pPr>
            <w:r w:rsidRPr="00E148C7">
              <w:rPr>
                <w:rFonts w:asciiTheme="minorHAnsi" w:hAnsiTheme="minorHAnsi" w:cstheme="minorHAnsi"/>
                <w:sz w:val="22"/>
                <w:szCs w:val="22"/>
                <w14:ligatures w14:val="standardContextual"/>
              </w:rPr>
              <w:t>Qala-e-Fatullah, Str # 3, House # NA,</w:t>
            </w:r>
          </w:p>
          <w:p w14:paraId="039CDFF3" w14:textId="3576664B" w:rsidR="00143EE9" w:rsidRPr="00E148C7" w:rsidRDefault="00143EE9" w:rsidP="004403EC">
            <w:pPr>
              <w:autoSpaceDE w:val="0"/>
              <w:autoSpaceDN w:val="0"/>
              <w:adjustRightInd w:val="0"/>
              <w:jc w:val="center"/>
              <w:rPr>
                <w:rFonts w:asciiTheme="minorHAnsi" w:hAnsiTheme="minorHAnsi" w:cstheme="minorHAnsi"/>
                <w:b/>
                <w:bCs/>
                <w:sz w:val="22"/>
                <w:szCs w:val="22"/>
              </w:rPr>
            </w:pPr>
            <w:r w:rsidRPr="00E148C7">
              <w:rPr>
                <w:rFonts w:asciiTheme="minorHAnsi" w:hAnsiTheme="minorHAnsi" w:cstheme="minorHAnsi"/>
                <w:sz w:val="22"/>
                <w:szCs w:val="22"/>
                <w14:ligatures w14:val="standardContextual"/>
              </w:rPr>
              <w:t>Old UNOCHA Office, Beside Fatemia Mosque</w:t>
            </w:r>
          </w:p>
        </w:tc>
        <w:tc>
          <w:tcPr>
            <w:tcW w:w="5040" w:type="dxa"/>
          </w:tcPr>
          <w:p w14:paraId="4FD439AF" w14:textId="77777777" w:rsidR="00143EE9" w:rsidRPr="00E148C7" w:rsidRDefault="00143EE9" w:rsidP="004403EC">
            <w:pPr>
              <w:pStyle w:val="Default"/>
              <w:jc w:val="center"/>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t>IRC’s Nangarhar Office</w:t>
            </w:r>
          </w:p>
          <w:p w14:paraId="1BB5C92A"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International Rescue Committee (IRC)</w:t>
            </w:r>
          </w:p>
          <w:p w14:paraId="27F31AE3"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p>
          <w:p w14:paraId="345B4D02" w14:textId="77777777" w:rsidR="00143EE9" w:rsidRPr="00E148C7" w:rsidRDefault="00143EE9" w:rsidP="004403EC">
            <w:pPr>
              <w:jc w:val="center"/>
              <w:rPr>
                <w:rFonts w:asciiTheme="minorHAnsi" w:hAnsiTheme="minorHAnsi" w:cstheme="minorHAnsi"/>
                <w:sz w:val="22"/>
                <w:szCs w:val="22"/>
              </w:rPr>
            </w:pPr>
            <w:r w:rsidRPr="00E148C7">
              <w:rPr>
                <w:rFonts w:asciiTheme="minorHAnsi" w:hAnsiTheme="minorHAnsi" w:cstheme="minorHAnsi"/>
                <w:sz w:val="22"/>
                <w:szCs w:val="22"/>
              </w:rPr>
              <w:t>House # 514, Street #2, Zone #2,</w:t>
            </w:r>
          </w:p>
          <w:p w14:paraId="34482B2B" w14:textId="2DA617B3" w:rsidR="00143EE9" w:rsidRPr="00E148C7" w:rsidRDefault="00143EE9" w:rsidP="004403EC">
            <w:pPr>
              <w:pStyle w:val="Default"/>
              <w:jc w:val="center"/>
              <w:rPr>
                <w:rFonts w:asciiTheme="minorHAnsi" w:hAnsiTheme="minorHAnsi" w:cstheme="minorHAnsi"/>
                <w:b/>
                <w:bCs/>
                <w:color w:val="auto"/>
                <w:sz w:val="22"/>
                <w:szCs w:val="22"/>
              </w:rPr>
            </w:pPr>
            <w:r w:rsidRPr="00E148C7">
              <w:rPr>
                <w:rFonts w:asciiTheme="minorHAnsi" w:hAnsiTheme="minorHAnsi" w:cstheme="minorHAnsi"/>
                <w:sz w:val="22"/>
                <w:szCs w:val="22"/>
              </w:rPr>
              <w:t>Behind Mia Omar High School Jalalabad City</w:t>
            </w:r>
          </w:p>
        </w:tc>
      </w:tr>
      <w:tr w:rsidR="00143EE9" w:rsidRPr="00E148C7" w14:paraId="3135C7E2" w14:textId="77777777" w:rsidTr="00434FBC">
        <w:trPr>
          <w:trHeight w:val="1700"/>
        </w:trPr>
        <w:tc>
          <w:tcPr>
            <w:tcW w:w="4945" w:type="dxa"/>
          </w:tcPr>
          <w:p w14:paraId="760864E9" w14:textId="77777777" w:rsidR="00143EE9" w:rsidRPr="00E148C7" w:rsidRDefault="00143EE9" w:rsidP="004403EC">
            <w:pPr>
              <w:pStyle w:val="Default"/>
              <w:jc w:val="center"/>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t>IRC’s Badghis Office</w:t>
            </w:r>
          </w:p>
          <w:p w14:paraId="3B1436F1"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International Rescue Committee (IRC)</w:t>
            </w:r>
          </w:p>
          <w:p w14:paraId="118C9A30"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p>
          <w:p w14:paraId="5A03E6B9"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proofErr w:type="spellStart"/>
            <w:r w:rsidRPr="00E148C7">
              <w:rPr>
                <w:rFonts w:asciiTheme="minorHAnsi" w:eastAsiaTheme="minorHAnsi" w:hAnsiTheme="minorHAnsi" w:cstheme="minorHAnsi"/>
                <w:sz w:val="22"/>
                <w:szCs w:val="22"/>
              </w:rPr>
              <w:t>Kondalan</w:t>
            </w:r>
            <w:proofErr w:type="spellEnd"/>
            <w:r w:rsidRPr="00E148C7">
              <w:rPr>
                <w:rFonts w:asciiTheme="minorHAnsi" w:eastAsiaTheme="minorHAnsi" w:hAnsiTheme="minorHAnsi" w:cstheme="minorHAnsi"/>
                <w:sz w:val="22"/>
                <w:szCs w:val="22"/>
              </w:rPr>
              <w:t xml:space="preserve"> ah Square, beside Independent </w:t>
            </w:r>
          </w:p>
          <w:p w14:paraId="62B72564"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 xml:space="preserve">Election Commission office, House# 444, </w:t>
            </w:r>
          </w:p>
          <w:p w14:paraId="2A0E39ED" w14:textId="727AD06F"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 xml:space="preserve">Qala-e-now, Badghis, </w:t>
            </w:r>
          </w:p>
        </w:tc>
        <w:tc>
          <w:tcPr>
            <w:tcW w:w="5040" w:type="dxa"/>
          </w:tcPr>
          <w:p w14:paraId="2E457100" w14:textId="77777777" w:rsidR="00143EE9" w:rsidRPr="00E148C7" w:rsidRDefault="00143EE9" w:rsidP="004403EC">
            <w:pPr>
              <w:pStyle w:val="Default"/>
              <w:jc w:val="center"/>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t>IRC’s Herat Office</w:t>
            </w:r>
          </w:p>
          <w:p w14:paraId="390CC74C"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International Rescue Committee (IRC)</w:t>
            </w:r>
          </w:p>
          <w:p w14:paraId="3A466E39"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p>
          <w:p w14:paraId="3AFF62B7"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hAnsiTheme="minorHAnsi" w:cstheme="minorHAnsi"/>
                <w:sz w:val="22"/>
                <w:szCs w:val="22"/>
              </w:rPr>
              <w:t>Ferdowsi Street, Str</w:t>
            </w:r>
            <w:r w:rsidRPr="00E148C7">
              <w:rPr>
                <w:rFonts w:asciiTheme="minorHAnsi" w:hAnsiTheme="minorHAnsi" w:cstheme="minorHAnsi"/>
                <w:sz w:val="22"/>
                <w:szCs w:val="22"/>
                <w:rtl/>
                <w:lang w:bidi="fa-IR"/>
              </w:rPr>
              <w:t xml:space="preserve"># </w:t>
            </w:r>
            <w:r w:rsidRPr="00E148C7">
              <w:rPr>
                <w:rFonts w:asciiTheme="minorHAnsi" w:hAnsiTheme="minorHAnsi" w:cstheme="minorHAnsi"/>
                <w:sz w:val="22"/>
                <w:szCs w:val="22"/>
              </w:rPr>
              <w:t xml:space="preserve">23, House # 24, Herat </w:t>
            </w:r>
          </w:p>
          <w:p w14:paraId="7ED0F436" w14:textId="77777777" w:rsidR="00143EE9" w:rsidRPr="00E148C7" w:rsidRDefault="00143EE9" w:rsidP="004403EC">
            <w:pPr>
              <w:autoSpaceDE w:val="0"/>
              <w:autoSpaceDN w:val="0"/>
              <w:adjustRightInd w:val="0"/>
              <w:jc w:val="center"/>
              <w:rPr>
                <w:rFonts w:asciiTheme="minorHAnsi" w:hAnsiTheme="minorHAnsi" w:cstheme="minorHAnsi"/>
                <w:b/>
                <w:bCs/>
                <w:sz w:val="22"/>
                <w:szCs w:val="22"/>
              </w:rPr>
            </w:pPr>
          </w:p>
        </w:tc>
      </w:tr>
      <w:tr w:rsidR="00143EE9" w:rsidRPr="00E148C7" w14:paraId="000A6780" w14:textId="77777777" w:rsidTr="00434FBC">
        <w:trPr>
          <w:trHeight w:val="1340"/>
        </w:trPr>
        <w:tc>
          <w:tcPr>
            <w:tcW w:w="4945" w:type="dxa"/>
          </w:tcPr>
          <w:p w14:paraId="16BA7E13" w14:textId="77777777" w:rsidR="00143EE9" w:rsidRPr="00E148C7" w:rsidRDefault="00143EE9" w:rsidP="004403EC">
            <w:pPr>
              <w:pStyle w:val="Default"/>
              <w:jc w:val="center"/>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t>IRC’s Khost Office</w:t>
            </w:r>
          </w:p>
          <w:p w14:paraId="0B8351EF"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International Rescue Committee (IRC)</w:t>
            </w:r>
          </w:p>
          <w:p w14:paraId="47EAE5B0"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r w:rsidRPr="00E148C7">
              <w:rPr>
                <w:rFonts w:asciiTheme="minorHAnsi" w:hAnsiTheme="minorHAnsi" w:cstheme="minorHAnsi"/>
                <w:sz w:val="22"/>
                <w:szCs w:val="22"/>
              </w:rPr>
              <w:t xml:space="preserve"> </w:t>
            </w:r>
          </w:p>
          <w:p w14:paraId="197A5CB1" w14:textId="77777777" w:rsidR="00143EE9" w:rsidRPr="00E148C7" w:rsidRDefault="00143EE9" w:rsidP="004403EC">
            <w:pPr>
              <w:autoSpaceDE w:val="0"/>
              <w:autoSpaceDN w:val="0"/>
              <w:adjustRightInd w:val="0"/>
              <w:jc w:val="center"/>
              <w:rPr>
                <w:rFonts w:asciiTheme="minorHAnsi" w:hAnsiTheme="minorHAnsi" w:cstheme="minorHAnsi"/>
                <w:sz w:val="22"/>
                <w:szCs w:val="22"/>
              </w:rPr>
            </w:pPr>
            <w:r w:rsidRPr="00E148C7">
              <w:rPr>
                <w:rFonts w:asciiTheme="minorHAnsi" w:hAnsiTheme="minorHAnsi" w:cstheme="minorHAnsi"/>
                <w:sz w:val="22"/>
                <w:szCs w:val="22"/>
              </w:rPr>
              <w:t xml:space="preserve">1200 families, Street # 73, A Project, House # 23-24 </w:t>
            </w:r>
          </w:p>
          <w:p w14:paraId="0642BE48" w14:textId="77777777" w:rsidR="00143EE9" w:rsidRPr="00E148C7" w:rsidRDefault="00143EE9" w:rsidP="004403EC">
            <w:pPr>
              <w:autoSpaceDE w:val="0"/>
              <w:autoSpaceDN w:val="0"/>
              <w:adjustRightInd w:val="0"/>
              <w:jc w:val="center"/>
              <w:rPr>
                <w:rFonts w:asciiTheme="minorHAnsi" w:hAnsiTheme="minorHAnsi" w:cstheme="minorHAnsi"/>
                <w:sz w:val="22"/>
                <w:szCs w:val="22"/>
              </w:rPr>
            </w:pPr>
            <w:r w:rsidRPr="00E148C7">
              <w:rPr>
                <w:rFonts w:asciiTheme="minorHAnsi" w:hAnsiTheme="minorHAnsi" w:cstheme="minorHAnsi"/>
                <w:sz w:val="22"/>
                <w:szCs w:val="22"/>
              </w:rPr>
              <w:t xml:space="preserve"> Nearby </w:t>
            </w:r>
            <w:proofErr w:type="spellStart"/>
            <w:r w:rsidRPr="00E148C7">
              <w:rPr>
                <w:rFonts w:asciiTheme="minorHAnsi" w:hAnsiTheme="minorHAnsi" w:cstheme="minorHAnsi"/>
                <w:sz w:val="22"/>
                <w:szCs w:val="22"/>
              </w:rPr>
              <w:t>Taniwal</w:t>
            </w:r>
            <w:proofErr w:type="spellEnd"/>
            <w:r w:rsidRPr="00E148C7">
              <w:rPr>
                <w:rFonts w:asciiTheme="minorHAnsi" w:hAnsiTheme="minorHAnsi" w:cstheme="minorHAnsi"/>
                <w:sz w:val="22"/>
                <w:szCs w:val="22"/>
              </w:rPr>
              <w:t xml:space="preserve"> Park, Khost,</w:t>
            </w:r>
          </w:p>
          <w:p w14:paraId="77420423" w14:textId="77777777" w:rsidR="00143EE9" w:rsidRPr="00E148C7" w:rsidRDefault="00143EE9" w:rsidP="004403EC">
            <w:pPr>
              <w:autoSpaceDE w:val="0"/>
              <w:autoSpaceDN w:val="0"/>
              <w:adjustRightInd w:val="0"/>
              <w:jc w:val="center"/>
              <w:rPr>
                <w:rFonts w:asciiTheme="minorHAnsi" w:hAnsiTheme="minorHAnsi" w:cstheme="minorHAnsi"/>
                <w:b/>
                <w:bCs/>
                <w:sz w:val="22"/>
                <w:szCs w:val="22"/>
              </w:rPr>
            </w:pPr>
          </w:p>
        </w:tc>
        <w:tc>
          <w:tcPr>
            <w:tcW w:w="5040" w:type="dxa"/>
          </w:tcPr>
          <w:p w14:paraId="5AEB5B2F" w14:textId="77777777" w:rsidR="00143EE9" w:rsidRPr="00E148C7" w:rsidRDefault="00143EE9" w:rsidP="004403EC">
            <w:pPr>
              <w:pStyle w:val="Default"/>
              <w:jc w:val="center"/>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t>IRC’s Logar Office</w:t>
            </w:r>
          </w:p>
          <w:p w14:paraId="12161197"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International Rescue Committee (IRC)</w:t>
            </w:r>
          </w:p>
          <w:p w14:paraId="73AD7677"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p>
          <w:p w14:paraId="60A69E4D"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Street# 2</w:t>
            </w:r>
            <w:r w:rsidRPr="00E148C7">
              <w:rPr>
                <w:rFonts w:asciiTheme="minorHAnsi" w:eastAsiaTheme="minorHAnsi" w:hAnsiTheme="minorHAnsi" w:cstheme="minorHAnsi"/>
                <w:sz w:val="22"/>
                <w:szCs w:val="22"/>
                <w:vertAlign w:val="superscript"/>
              </w:rPr>
              <w:t>nd</w:t>
            </w:r>
            <w:r w:rsidRPr="00E148C7">
              <w:rPr>
                <w:rFonts w:asciiTheme="minorHAnsi" w:eastAsiaTheme="minorHAnsi" w:hAnsiTheme="minorHAnsi" w:cstheme="minorHAnsi"/>
                <w:sz w:val="22"/>
                <w:szCs w:val="22"/>
              </w:rPr>
              <w:t xml:space="preserve">, House # 502-B &amp; 503B, Honi </w:t>
            </w:r>
            <w:proofErr w:type="spellStart"/>
            <w:r w:rsidRPr="00E148C7">
              <w:rPr>
                <w:rFonts w:asciiTheme="minorHAnsi" w:eastAsiaTheme="minorHAnsi" w:hAnsiTheme="minorHAnsi" w:cstheme="minorHAnsi"/>
                <w:sz w:val="22"/>
                <w:szCs w:val="22"/>
              </w:rPr>
              <w:t>Sufla</w:t>
            </w:r>
            <w:proofErr w:type="spellEnd"/>
            <w:r w:rsidRPr="00E148C7">
              <w:rPr>
                <w:rFonts w:asciiTheme="minorHAnsi" w:eastAsiaTheme="minorHAnsi" w:hAnsiTheme="minorHAnsi" w:cstheme="minorHAnsi"/>
                <w:sz w:val="22"/>
                <w:szCs w:val="22"/>
              </w:rPr>
              <w:t xml:space="preserve">, </w:t>
            </w:r>
          </w:p>
          <w:p w14:paraId="7313DF8A"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lang w:val="fr-FR"/>
              </w:rPr>
            </w:pPr>
            <w:r w:rsidRPr="00E148C7">
              <w:rPr>
                <w:rFonts w:asciiTheme="minorHAnsi" w:eastAsiaTheme="minorHAnsi" w:hAnsiTheme="minorHAnsi" w:cstheme="minorHAnsi"/>
                <w:sz w:val="22"/>
                <w:szCs w:val="22"/>
                <w:lang w:val="fr-FR"/>
              </w:rPr>
              <w:t xml:space="preserve">Puli Alam, Logar, </w:t>
            </w:r>
          </w:p>
          <w:p w14:paraId="3AA5A727" w14:textId="77777777" w:rsidR="00143EE9" w:rsidRPr="00E148C7" w:rsidRDefault="00143EE9" w:rsidP="004403EC">
            <w:pPr>
              <w:autoSpaceDE w:val="0"/>
              <w:autoSpaceDN w:val="0"/>
              <w:adjustRightInd w:val="0"/>
              <w:jc w:val="center"/>
              <w:rPr>
                <w:rFonts w:asciiTheme="minorHAnsi" w:hAnsiTheme="minorHAnsi" w:cstheme="minorHAnsi"/>
                <w:b/>
                <w:bCs/>
                <w:sz w:val="22"/>
                <w:szCs w:val="22"/>
              </w:rPr>
            </w:pPr>
          </w:p>
        </w:tc>
      </w:tr>
      <w:tr w:rsidR="00143EE9" w:rsidRPr="00E148C7" w14:paraId="7D6C86A9" w14:textId="77777777" w:rsidTr="00434FBC">
        <w:trPr>
          <w:trHeight w:val="1610"/>
        </w:trPr>
        <w:tc>
          <w:tcPr>
            <w:tcW w:w="4945" w:type="dxa"/>
          </w:tcPr>
          <w:p w14:paraId="2598CF3F" w14:textId="77777777" w:rsidR="00143EE9" w:rsidRPr="00E148C7" w:rsidRDefault="00143EE9" w:rsidP="004403EC">
            <w:pPr>
              <w:pStyle w:val="Default"/>
              <w:jc w:val="center"/>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lastRenderedPageBreak/>
              <w:t>IRC’s Paktya (</w:t>
            </w:r>
            <w:proofErr w:type="spellStart"/>
            <w:r w:rsidRPr="00E148C7">
              <w:rPr>
                <w:rFonts w:asciiTheme="minorHAnsi" w:hAnsiTheme="minorHAnsi" w:cstheme="minorHAnsi"/>
                <w:b/>
                <w:bCs/>
                <w:color w:val="auto"/>
                <w:sz w:val="22"/>
                <w:szCs w:val="22"/>
              </w:rPr>
              <w:t>Gardiz</w:t>
            </w:r>
            <w:proofErr w:type="spellEnd"/>
            <w:r w:rsidRPr="00E148C7">
              <w:rPr>
                <w:rFonts w:asciiTheme="minorHAnsi" w:hAnsiTheme="minorHAnsi" w:cstheme="minorHAnsi"/>
                <w:b/>
                <w:bCs/>
                <w:color w:val="auto"/>
                <w:sz w:val="22"/>
                <w:szCs w:val="22"/>
              </w:rPr>
              <w:t>) Office</w:t>
            </w:r>
          </w:p>
          <w:p w14:paraId="7253617A"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International Rescue Committee (IRC)</w:t>
            </w:r>
          </w:p>
          <w:p w14:paraId="03CF8201"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p>
          <w:p w14:paraId="4ABB1D6E" w14:textId="77777777" w:rsidR="00143EE9" w:rsidRPr="00E148C7" w:rsidRDefault="00143EE9" w:rsidP="004403EC">
            <w:pPr>
              <w:autoSpaceDE w:val="0"/>
              <w:autoSpaceDN w:val="0"/>
              <w:adjustRightInd w:val="0"/>
              <w:jc w:val="center"/>
              <w:rPr>
                <w:rStyle w:val="ui-provider"/>
                <w:rFonts w:asciiTheme="minorHAnsi" w:eastAsiaTheme="majorEastAsia" w:hAnsiTheme="minorHAnsi" w:cstheme="minorHAnsi"/>
                <w:sz w:val="22"/>
                <w:szCs w:val="22"/>
              </w:rPr>
            </w:pPr>
            <w:r w:rsidRPr="00E148C7">
              <w:rPr>
                <w:rFonts w:asciiTheme="minorHAnsi" w:eastAsiaTheme="minorHAnsi" w:hAnsiTheme="minorHAnsi" w:cstheme="minorHAnsi"/>
                <w:sz w:val="22"/>
                <w:szCs w:val="22"/>
              </w:rPr>
              <w:t xml:space="preserve"> </w:t>
            </w:r>
            <w:r w:rsidRPr="00E148C7">
              <w:rPr>
                <w:rStyle w:val="ui-provider"/>
                <w:rFonts w:asciiTheme="minorHAnsi" w:eastAsiaTheme="majorEastAsia" w:hAnsiTheme="minorHAnsi" w:cstheme="minorHAnsi"/>
                <w:sz w:val="22"/>
                <w:szCs w:val="22"/>
              </w:rPr>
              <w:t xml:space="preserve">Street number 3 Haji Rahim Gardizi house </w:t>
            </w:r>
          </w:p>
          <w:p w14:paraId="2A31554B" w14:textId="7C082692" w:rsidR="00143EE9" w:rsidRPr="00E148C7" w:rsidRDefault="00143EE9" w:rsidP="004403EC">
            <w:pPr>
              <w:autoSpaceDE w:val="0"/>
              <w:autoSpaceDN w:val="0"/>
              <w:adjustRightInd w:val="0"/>
              <w:jc w:val="center"/>
              <w:rPr>
                <w:rFonts w:asciiTheme="minorHAnsi" w:eastAsiaTheme="majorEastAsia" w:hAnsiTheme="minorHAnsi" w:cstheme="minorHAnsi"/>
                <w:sz w:val="22"/>
                <w:szCs w:val="22"/>
              </w:rPr>
            </w:pPr>
            <w:r w:rsidRPr="00E148C7">
              <w:rPr>
                <w:rStyle w:val="ui-provider"/>
                <w:rFonts w:asciiTheme="minorHAnsi" w:eastAsiaTheme="majorEastAsia" w:hAnsiTheme="minorHAnsi" w:cstheme="minorHAnsi"/>
                <w:sz w:val="22"/>
                <w:szCs w:val="22"/>
              </w:rPr>
              <w:t xml:space="preserve">Near to New </w:t>
            </w:r>
            <w:proofErr w:type="spellStart"/>
            <w:r w:rsidRPr="00E148C7">
              <w:rPr>
                <w:rStyle w:val="ui-provider"/>
                <w:rFonts w:asciiTheme="minorHAnsi" w:eastAsiaTheme="majorEastAsia" w:hAnsiTheme="minorHAnsi" w:cstheme="minorHAnsi"/>
                <w:sz w:val="22"/>
                <w:szCs w:val="22"/>
              </w:rPr>
              <w:t>Sarafi</w:t>
            </w:r>
            <w:proofErr w:type="spellEnd"/>
            <w:r w:rsidRPr="00E148C7">
              <w:rPr>
                <w:rStyle w:val="ui-provider"/>
                <w:rFonts w:asciiTheme="minorHAnsi" w:eastAsiaTheme="majorEastAsia" w:hAnsiTheme="minorHAnsi" w:cstheme="minorHAnsi"/>
                <w:sz w:val="22"/>
                <w:szCs w:val="22"/>
              </w:rPr>
              <w:t xml:space="preserve"> Market </w:t>
            </w:r>
            <w:proofErr w:type="spellStart"/>
            <w:r w:rsidRPr="00E148C7">
              <w:rPr>
                <w:rStyle w:val="ui-provider"/>
                <w:rFonts w:asciiTheme="minorHAnsi" w:eastAsiaTheme="majorEastAsia" w:hAnsiTheme="minorHAnsi" w:cstheme="minorHAnsi"/>
                <w:sz w:val="22"/>
                <w:szCs w:val="22"/>
              </w:rPr>
              <w:t>Ghazni</w:t>
            </w:r>
            <w:proofErr w:type="spellEnd"/>
            <w:r w:rsidRPr="00E148C7">
              <w:rPr>
                <w:rStyle w:val="ui-provider"/>
                <w:rFonts w:asciiTheme="minorHAnsi" w:eastAsiaTheme="majorEastAsia" w:hAnsiTheme="minorHAnsi" w:cstheme="minorHAnsi"/>
                <w:sz w:val="22"/>
                <w:szCs w:val="22"/>
              </w:rPr>
              <w:t xml:space="preserve"> Line </w:t>
            </w:r>
            <w:proofErr w:type="spellStart"/>
            <w:r w:rsidRPr="00E148C7">
              <w:rPr>
                <w:rStyle w:val="ui-provider"/>
                <w:rFonts w:asciiTheme="minorHAnsi" w:eastAsiaTheme="majorEastAsia" w:hAnsiTheme="minorHAnsi" w:cstheme="minorHAnsi"/>
                <w:sz w:val="22"/>
                <w:szCs w:val="22"/>
              </w:rPr>
              <w:t>Gardez</w:t>
            </w:r>
            <w:proofErr w:type="spellEnd"/>
            <w:r w:rsidRPr="00E148C7">
              <w:rPr>
                <w:rStyle w:val="ui-provider"/>
                <w:rFonts w:asciiTheme="minorHAnsi" w:eastAsiaTheme="majorEastAsia" w:hAnsiTheme="minorHAnsi" w:cstheme="minorHAnsi"/>
                <w:sz w:val="22"/>
                <w:szCs w:val="22"/>
              </w:rPr>
              <w:t xml:space="preserve"> city Paktya </w:t>
            </w:r>
          </w:p>
        </w:tc>
        <w:tc>
          <w:tcPr>
            <w:tcW w:w="5040" w:type="dxa"/>
          </w:tcPr>
          <w:p w14:paraId="18BE9D34" w14:textId="77777777" w:rsidR="00143EE9" w:rsidRPr="00E148C7" w:rsidRDefault="00143EE9" w:rsidP="004403EC">
            <w:pPr>
              <w:pStyle w:val="Default"/>
              <w:jc w:val="center"/>
              <w:rPr>
                <w:rFonts w:asciiTheme="minorHAnsi" w:hAnsiTheme="minorHAnsi" w:cstheme="minorHAnsi"/>
                <w:b/>
                <w:bCs/>
                <w:color w:val="auto"/>
                <w:sz w:val="22"/>
                <w:szCs w:val="22"/>
              </w:rPr>
            </w:pPr>
            <w:r w:rsidRPr="00E148C7">
              <w:rPr>
                <w:rFonts w:asciiTheme="minorHAnsi" w:hAnsiTheme="minorHAnsi" w:cstheme="minorHAnsi"/>
                <w:b/>
                <w:bCs/>
                <w:color w:val="auto"/>
                <w:sz w:val="22"/>
                <w:szCs w:val="22"/>
              </w:rPr>
              <w:t>IRC’s Helmand Office</w:t>
            </w:r>
          </w:p>
          <w:p w14:paraId="63A18CC2"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International Rescue Committee (IRC)</w:t>
            </w:r>
          </w:p>
          <w:p w14:paraId="47A1E982"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p>
          <w:p w14:paraId="298803CF"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proofErr w:type="spellStart"/>
            <w:r w:rsidRPr="00E148C7">
              <w:rPr>
                <w:rFonts w:asciiTheme="minorHAnsi" w:eastAsiaTheme="minorHAnsi" w:hAnsiTheme="minorHAnsi" w:cstheme="minorHAnsi"/>
                <w:i/>
                <w:iCs/>
                <w:sz w:val="22"/>
                <w:szCs w:val="22"/>
              </w:rPr>
              <w:t>Ghazni</w:t>
            </w:r>
            <w:proofErr w:type="spellEnd"/>
            <w:r w:rsidRPr="00E148C7">
              <w:rPr>
                <w:rFonts w:asciiTheme="minorHAnsi" w:eastAsiaTheme="minorHAnsi" w:hAnsiTheme="minorHAnsi" w:cstheme="minorHAnsi"/>
                <w:i/>
                <w:iCs/>
                <w:sz w:val="22"/>
                <w:szCs w:val="22"/>
              </w:rPr>
              <w:t xml:space="preserve"> Street, District 2, House # 8,</w:t>
            </w:r>
          </w:p>
          <w:p w14:paraId="41A1F623" w14:textId="27C523AC"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Lashkargah, Helmand</w:t>
            </w:r>
          </w:p>
        </w:tc>
      </w:tr>
      <w:tr w:rsidR="00143EE9" w:rsidRPr="00E148C7" w14:paraId="2A0EB7D7" w14:textId="77777777" w:rsidTr="00434FBC">
        <w:tc>
          <w:tcPr>
            <w:tcW w:w="4945" w:type="dxa"/>
          </w:tcPr>
          <w:p w14:paraId="2CA9B7EF" w14:textId="77777777" w:rsidR="00143EE9" w:rsidRPr="00E148C7" w:rsidRDefault="00143EE9" w:rsidP="004403EC">
            <w:pPr>
              <w:autoSpaceDE w:val="0"/>
              <w:autoSpaceDN w:val="0"/>
              <w:adjustRightInd w:val="0"/>
              <w:jc w:val="center"/>
              <w:rPr>
                <w:rFonts w:asciiTheme="minorHAnsi" w:eastAsiaTheme="minorHAnsi" w:hAnsiTheme="minorHAnsi" w:cstheme="minorHAnsi"/>
                <w:b/>
                <w:bCs/>
                <w:i/>
                <w:iCs/>
                <w:sz w:val="22"/>
                <w:szCs w:val="22"/>
              </w:rPr>
            </w:pPr>
            <w:r w:rsidRPr="00E148C7">
              <w:rPr>
                <w:rFonts w:asciiTheme="minorHAnsi" w:eastAsiaTheme="minorHAnsi" w:hAnsiTheme="minorHAnsi" w:cstheme="minorHAnsi"/>
                <w:b/>
                <w:bCs/>
                <w:i/>
                <w:iCs/>
                <w:sz w:val="22"/>
                <w:szCs w:val="22"/>
              </w:rPr>
              <w:t>IRC’s Kunduz Office</w:t>
            </w:r>
          </w:p>
          <w:p w14:paraId="06020992"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 xml:space="preserve"> International Rescue Committee (IRC)</w:t>
            </w:r>
          </w:p>
          <w:p w14:paraId="1735CCEE"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p>
          <w:p w14:paraId="4776FB74" w14:textId="5FBC9A1C" w:rsidR="00143EE9" w:rsidRPr="00E148C7" w:rsidRDefault="00143EE9" w:rsidP="004403EC">
            <w:pPr>
              <w:jc w:val="center"/>
              <w:rPr>
                <w:rFonts w:asciiTheme="minorHAnsi" w:hAnsiTheme="minorHAnsi" w:cstheme="minorHAnsi"/>
                <w:sz w:val="22"/>
                <w:szCs w:val="22"/>
              </w:rPr>
            </w:pPr>
            <w:r w:rsidRPr="00E148C7">
              <w:rPr>
                <w:rFonts w:asciiTheme="minorHAnsi" w:hAnsiTheme="minorHAnsi" w:cstheme="minorHAnsi"/>
                <w:sz w:val="22"/>
                <w:szCs w:val="22"/>
              </w:rPr>
              <w:t>Sare Dawra Omari Square, PD# 5, House No. 1183</w:t>
            </w:r>
          </w:p>
        </w:tc>
        <w:tc>
          <w:tcPr>
            <w:tcW w:w="5040" w:type="dxa"/>
          </w:tcPr>
          <w:p w14:paraId="03314628" w14:textId="77777777" w:rsidR="00143EE9" w:rsidRPr="00E148C7" w:rsidRDefault="00143EE9" w:rsidP="004403EC">
            <w:pPr>
              <w:jc w:val="center"/>
              <w:rPr>
                <w:rFonts w:asciiTheme="minorHAnsi" w:hAnsiTheme="minorHAnsi" w:cstheme="minorHAnsi"/>
                <w:b/>
                <w:bCs/>
                <w:sz w:val="22"/>
                <w:szCs w:val="22"/>
              </w:rPr>
            </w:pPr>
            <w:r w:rsidRPr="00E148C7">
              <w:rPr>
                <w:rFonts w:asciiTheme="minorHAnsi" w:hAnsiTheme="minorHAnsi" w:cstheme="minorHAnsi"/>
                <w:b/>
                <w:bCs/>
                <w:sz w:val="22"/>
                <w:szCs w:val="22"/>
              </w:rPr>
              <w:t>IRC’S Bamyan Office</w:t>
            </w:r>
          </w:p>
          <w:p w14:paraId="145D2268" w14:textId="77777777" w:rsidR="00143EE9" w:rsidRPr="00E148C7" w:rsidRDefault="00143EE9" w:rsidP="004403EC">
            <w:pPr>
              <w:autoSpaceDE w:val="0"/>
              <w:autoSpaceDN w:val="0"/>
              <w:adjustRightInd w:val="0"/>
              <w:jc w:val="center"/>
              <w:rPr>
                <w:rFonts w:asciiTheme="minorHAnsi" w:eastAsiaTheme="minorHAnsi" w:hAnsiTheme="minorHAnsi" w:cstheme="minorHAnsi"/>
                <w:i/>
                <w:iCs/>
                <w:sz w:val="22"/>
                <w:szCs w:val="22"/>
              </w:rPr>
            </w:pPr>
            <w:r w:rsidRPr="00E148C7">
              <w:rPr>
                <w:rFonts w:asciiTheme="minorHAnsi" w:eastAsiaTheme="minorHAnsi" w:hAnsiTheme="minorHAnsi" w:cstheme="minorHAnsi"/>
                <w:i/>
                <w:iCs/>
                <w:sz w:val="22"/>
                <w:szCs w:val="22"/>
              </w:rPr>
              <w:t>International Rescue Committee (IRC)</w:t>
            </w:r>
          </w:p>
          <w:p w14:paraId="53FDBA43" w14:textId="77777777" w:rsidR="00143EE9" w:rsidRPr="00E148C7" w:rsidRDefault="00143EE9" w:rsidP="004403EC">
            <w:pPr>
              <w:autoSpaceDE w:val="0"/>
              <w:autoSpaceDN w:val="0"/>
              <w:adjustRightInd w:val="0"/>
              <w:jc w:val="center"/>
              <w:rPr>
                <w:rFonts w:asciiTheme="minorHAnsi" w:eastAsiaTheme="minorHAnsi" w:hAnsiTheme="minorHAnsi" w:cstheme="minorHAnsi"/>
                <w:sz w:val="22"/>
                <w:szCs w:val="22"/>
              </w:rPr>
            </w:pPr>
            <w:r w:rsidRPr="00E148C7">
              <w:rPr>
                <w:rFonts w:asciiTheme="minorHAnsi" w:eastAsiaTheme="minorHAnsi" w:hAnsiTheme="minorHAnsi" w:cstheme="minorHAnsi"/>
                <w:sz w:val="22"/>
                <w:szCs w:val="22"/>
              </w:rPr>
              <w:t>Attn: Supply Chain Department,</w:t>
            </w:r>
          </w:p>
          <w:p w14:paraId="47DF7BF3" w14:textId="77777777" w:rsidR="00143EE9" w:rsidRPr="00E148C7" w:rsidRDefault="00143EE9" w:rsidP="004403EC">
            <w:pPr>
              <w:jc w:val="center"/>
              <w:rPr>
                <w:rFonts w:asciiTheme="minorHAnsi" w:hAnsiTheme="minorHAnsi" w:cstheme="minorHAnsi"/>
                <w:sz w:val="22"/>
                <w:szCs w:val="22"/>
              </w:rPr>
            </w:pPr>
            <w:r w:rsidRPr="00E148C7">
              <w:rPr>
                <w:rFonts w:asciiTheme="minorHAnsi" w:hAnsiTheme="minorHAnsi" w:cstheme="minorHAnsi"/>
                <w:i/>
                <w:iCs/>
                <w:sz w:val="22"/>
                <w:szCs w:val="22"/>
              </w:rPr>
              <w:t>Kocha -e- Gholghola#12</w:t>
            </w:r>
          </w:p>
          <w:p w14:paraId="3A9966EF" w14:textId="617113BD" w:rsidR="00143EE9" w:rsidRPr="00E148C7" w:rsidRDefault="00143EE9" w:rsidP="004403EC">
            <w:pPr>
              <w:jc w:val="center"/>
              <w:rPr>
                <w:rFonts w:asciiTheme="minorHAnsi" w:hAnsiTheme="minorHAnsi" w:cstheme="minorHAnsi"/>
                <w:sz w:val="22"/>
                <w:szCs w:val="22"/>
              </w:rPr>
            </w:pPr>
            <w:proofErr w:type="spellStart"/>
            <w:r w:rsidRPr="00E148C7">
              <w:rPr>
                <w:rFonts w:asciiTheme="minorHAnsi" w:hAnsiTheme="minorHAnsi" w:cstheme="minorHAnsi"/>
                <w:i/>
                <w:iCs/>
                <w:sz w:val="22"/>
                <w:szCs w:val="22"/>
              </w:rPr>
              <w:t>Jemaat</w:t>
            </w:r>
            <w:proofErr w:type="spellEnd"/>
            <w:r w:rsidRPr="00E148C7">
              <w:rPr>
                <w:rFonts w:asciiTheme="minorHAnsi" w:hAnsiTheme="minorHAnsi" w:cstheme="minorHAnsi"/>
                <w:i/>
                <w:iCs/>
                <w:sz w:val="22"/>
                <w:szCs w:val="22"/>
              </w:rPr>
              <w:t xml:space="preserve"> Khana Road, first street-West, Bamyan City</w:t>
            </w:r>
          </w:p>
        </w:tc>
      </w:tr>
    </w:tbl>
    <w:p w14:paraId="3DEEC669" w14:textId="77777777" w:rsidR="00850C6C" w:rsidRPr="00E148C7" w:rsidRDefault="00850C6C" w:rsidP="004403EC">
      <w:pPr>
        <w:rPr>
          <w:rFonts w:asciiTheme="minorHAnsi" w:hAnsiTheme="minorHAnsi" w:cstheme="minorHAnsi"/>
          <w:sz w:val="22"/>
          <w:szCs w:val="22"/>
        </w:rPr>
      </w:pPr>
    </w:p>
    <w:p w14:paraId="46936C39" w14:textId="1323EE14" w:rsidR="00D223D0" w:rsidRPr="00E148C7" w:rsidRDefault="00016869" w:rsidP="004403EC">
      <w:pPr>
        <w:jc w:val="both"/>
        <w:rPr>
          <w:rFonts w:asciiTheme="minorHAnsi" w:hAnsiTheme="minorHAnsi" w:cstheme="minorHAnsi"/>
          <w:b/>
          <w:bCs/>
          <w:sz w:val="22"/>
          <w:szCs w:val="22"/>
        </w:rPr>
      </w:pPr>
      <w:r w:rsidRPr="00E148C7">
        <w:rPr>
          <w:rFonts w:asciiTheme="minorHAnsi" w:hAnsiTheme="minorHAnsi" w:cstheme="minorHAnsi"/>
          <w:b/>
          <w:bCs/>
          <w:sz w:val="22"/>
          <w:szCs w:val="22"/>
        </w:rPr>
        <w:t xml:space="preserve">Note: </w:t>
      </w:r>
    </w:p>
    <w:p w14:paraId="1A730F21" w14:textId="2C13EAD0" w:rsidR="00D223D0" w:rsidRPr="00E148C7" w:rsidRDefault="00D223D0" w:rsidP="004403EC">
      <w:pPr>
        <w:pStyle w:val="BodyText"/>
        <w:spacing w:before="94"/>
        <w:ind w:right="36"/>
        <w:jc w:val="both"/>
        <w:rPr>
          <w:rFonts w:asciiTheme="minorHAnsi" w:hAnsiTheme="minorHAnsi" w:cstheme="minorHAnsi"/>
          <w:bCs/>
          <w:iCs/>
          <w:sz w:val="22"/>
          <w:szCs w:val="22"/>
        </w:rPr>
      </w:pPr>
      <w:r w:rsidRPr="00E148C7">
        <w:rPr>
          <w:rFonts w:asciiTheme="minorHAnsi" w:hAnsiTheme="minorHAnsi" w:cstheme="minorHAnsi"/>
          <w:sz w:val="22"/>
          <w:szCs w:val="22"/>
        </w:rPr>
        <w:t>This RFI does not commit the IRC to select a vendor or to award a Contract to any vendor. The IRC reserves the right to</w:t>
      </w:r>
      <w:r w:rsidRPr="00E148C7">
        <w:rPr>
          <w:rFonts w:asciiTheme="minorHAnsi" w:hAnsiTheme="minorHAnsi" w:cstheme="minorHAnsi"/>
          <w:spacing w:val="1"/>
          <w:sz w:val="22"/>
          <w:szCs w:val="22"/>
        </w:rPr>
        <w:t xml:space="preserve"> </w:t>
      </w:r>
      <w:r w:rsidRPr="00E148C7">
        <w:rPr>
          <w:rFonts w:asciiTheme="minorHAnsi" w:hAnsiTheme="minorHAnsi" w:cstheme="minorHAnsi"/>
          <w:sz w:val="22"/>
          <w:szCs w:val="22"/>
        </w:rPr>
        <w:t xml:space="preserve">accept or reject, in whole or in part, any information it receives pursuant to this </w:t>
      </w:r>
      <w:r w:rsidR="00E62209" w:rsidRPr="00E148C7">
        <w:rPr>
          <w:rFonts w:asciiTheme="minorHAnsi" w:hAnsiTheme="minorHAnsi" w:cstheme="minorHAnsi"/>
          <w:sz w:val="22"/>
          <w:szCs w:val="22"/>
        </w:rPr>
        <w:t>RFI.</w:t>
      </w:r>
    </w:p>
    <w:p w14:paraId="252E5065" w14:textId="3598E6B3" w:rsidR="00E139F6" w:rsidRPr="00E148C7" w:rsidRDefault="00D223D0" w:rsidP="004403EC">
      <w:pPr>
        <w:jc w:val="both"/>
        <w:rPr>
          <w:rFonts w:asciiTheme="minorHAnsi" w:hAnsiTheme="minorHAnsi" w:cstheme="minorHAnsi"/>
          <w:sz w:val="22"/>
          <w:szCs w:val="22"/>
        </w:rPr>
      </w:pPr>
      <w:r w:rsidRPr="00E148C7">
        <w:rPr>
          <w:rFonts w:asciiTheme="minorHAnsi" w:hAnsiTheme="minorHAnsi" w:cstheme="minorHAnsi"/>
          <w:sz w:val="22"/>
          <w:szCs w:val="22"/>
        </w:rPr>
        <w:t>Please be informed that your response to this Request for Information (RFI) does not guarantee selection to participate in the tender process or to be chosen for any procurement opportunities with IRC.</w:t>
      </w:r>
    </w:p>
    <w:p w14:paraId="29D6B04F" w14:textId="77777777" w:rsidR="00D26AB6" w:rsidRPr="00E148C7" w:rsidRDefault="00144BE7" w:rsidP="004403EC">
      <w:pPr>
        <w:rPr>
          <w:rFonts w:asciiTheme="minorHAnsi" w:hAnsiTheme="minorHAnsi" w:cstheme="minorHAnsi"/>
          <w:sz w:val="22"/>
          <w:szCs w:val="22"/>
        </w:rPr>
      </w:pPr>
      <w:r w:rsidRPr="00E148C7">
        <w:rPr>
          <w:rFonts w:asciiTheme="minorHAnsi" w:hAnsiTheme="minorHAnsi" w:cstheme="minorHAnsi"/>
          <w:sz w:val="22"/>
          <w:szCs w:val="22"/>
        </w:rPr>
        <w:t xml:space="preserve"> </w:t>
      </w:r>
    </w:p>
    <w:sectPr w:rsidR="00D26AB6" w:rsidRPr="00E148C7" w:rsidSect="00670925">
      <w:footerReference w:type="default" r:id="rId10"/>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8225A" w14:textId="77777777" w:rsidR="00FF4D56" w:rsidRDefault="00FF4D56">
      <w:r>
        <w:separator/>
      </w:r>
    </w:p>
  </w:endnote>
  <w:endnote w:type="continuationSeparator" w:id="0">
    <w:p w14:paraId="341B72D4" w14:textId="77777777" w:rsidR="00FF4D56" w:rsidRDefault="00FF4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0"/>
        <w:szCs w:val="20"/>
      </w:rPr>
      <w:id w:val="1076861712"/>
      <w:docPartObj>
        <w:docPartGallery w:val="Page Numbers (Bottom of Page)"/>
        <w:docPartUnique/>
      </w:docPartObj>
    </w:sdtPr>
    <w:sdtContent>
      <w:sdt>
        <w:sdtPr>
          <w:rPr>
            <w:rFonts w:ascii="Calibri" w:hAnsi="Calibri" w:cs="Calibri"/>
            <w:sz w:val="20"/>
            <w:szCs w:val="20"/>
          </w:rPr>
          <w:id w:val="1728636285"/>
          <w:docPartObj>
            <w:docPartGallery w:val="Page Numbers (Top of Page)"/>
            <w:docPartUnique/>
          </w:docPartObj>
        </w:sdtPr>
        <w:sdtContent>
          <w:p w14:paraId="2AD15C8D" w14:textId="6EF82E29" w:rsidR="00D43A02" w:rsidRPr="00D43A02" w:rsidRDefault="00D43A02">
            <w:pPr>
              <w:pStyle w:val="Footer"/>
              <w:jc w:val="center"/>
              <w:rPr>
                <w:rFonts w:ascii="Calibri" w:hAnsi="Calibri" w:cs="Calibri"/>
                <w:sz w:val="20"/>
                <w:szCs w:val="20"/>
              </w:rPr>
            </w:pPr>
            <w:r w:rsidRPr="00D43A02">
              <w:rPr>
                <w:rFonts w:ascii="Calibri" w:hAnsi="Calibri" w:cs="Calibri"/>
                <w:sz w:val="20"/>
                <w:szCs w:val="20"/>
              </w:rPr>
              <w:t xml:space="preserve">Page </w:t>
            </w:r>
            <w:r w:rsidRPr="00D43A02">
              <w:rPr>
                <w:rFonts w:ascii="Calibri" w:hAnsi="Calibri" w:cs="Calibri"/>
                <w:b/>
                <w:bCs/>
                <w:sz w:val="20"/>
                <w:szCs w:val="20"/>
              </w:rPr>
              <w:fldChar w:fldCharType="begin"/>
            </w:r>
            <w:r w:rsidRPr="00D43A02">
              <w:rPr>
                <w:rFonts w:ascii="Calibri" w:hAnsi="Calibri" w:cs="Calibri"/>
                <w:b/>
                <w:bCs/>
                <w:sz w:val="20"/>
                <w:szCs w:val="20"/>
              </w:rPr>
              <w:instrText xml:space="preserve"> PAGE </w:instrText>
            </w:r>
            <w:r w:rsidRPr="00D43A02">
              <w:rPr>
                <w:rFonts w:ascii="Calibri" w:hAnsi="Calibri" w:cs="Calibri"/>
                <w:b/>
                <w:bCs/>
                <w:sz w:val="20"/>
                <w:szCs w:val="20"/>
              </w:rPr>
              <w:fldChar w:fldCharType="separate"/>
            </w:r>
            <w:r w:rsidRPr="00D43A02">
              <w:rPr>
                <w:rFonts w:ascii="Calibri" w:hAnsi="Calibri" w:cs="Calibri"/>
                <w:b/>
                <w:bCs/>
                <w:noProof/>
                <w:sz w:val="20"/>
                <w:szCs w:val="20"/>
              </w:rPr>
              <w:t>2</w:t>
            </w:r>
            <w:r w:rsidRPr="00D43A02">
              <w:rPr>
                <w:rFonts w:ascii="Calibri" w:hAnsi="Calibri" w:cs="Calibri"/>
                <w:b/>
                <w:bCs/>
                <w:sz w:val="20"/>
                <w:szCs w:val="20"/>
              </w:rPr>
              <w:fldChar w:fldCharType="end"/>
            </w:r>
            <w:r w:rsidRPr="00D43A02">
              <w:rPr>
                <w:rFonts w:ascii="Calibri" w:hAnsi="Calibri" w:cs="Calibri"/>
                <w:sz w:val="20"/>
                <w:szCs w:val="20"/>
              </w:rPr>
              <w:t xml:space="preserve"> of </w:t>
            </w:r>
            <w:r w:rsidRPr="00D43A02">
              <w:rPr>
                <w:rFonts w:ascii="Calibri" w:hAnsi="Calibri" w:cs="Calibri"/>
                <w:b/>
                <w:bCs/>
                <w:sz w:val="20"/>
                <w:szCs w:val="20"/>
              </w:rPr>
              <w:fldChar w:fldCharType="begin"/>
            </w:r>
            <w:r w:rsidRPr="00D43A02">
              <w:rPr>
                <w:rFonts w:ascii="Calibri" w:hAnsi="Calibri" w:cs="Calibri"/>
                <w:b/>
                <w:bCs/>
                <w:sz w:val="20"/>
                <w:szCs w:val="20"/>
              </w:rPr>
              <w:instrText xml:space="preserve"> NUMPAGES  </w:instrText>
            </w:r>
            <w:r w:rsidRPr="00D43A02">
              <w:rPr>
                <w:rFonts w:ascii="Calibri" w:hAnsi="Calibri" w:cs="Calibri"/>
                <w:b/>
                <w:bCs/>
                <w:sz w:val="20"/>
                <w:szCs w:val="20"/>
              </w:rPr>
              <w:fldChar w:fldCharType="separate"/>
            </w:r>
            <w:r w:rsidRPr="00D43A02">
              <w:rPr>
                <w:rFonts w:ascii="Calibri" w:hAnsi="Calibri" w:cs="Calibri"/>
                <w:b/>
                <w:bCs/>
                <w:noProof/>
                <w:sz w:val="20"/>
                <w:szCs w:val="20"/>
              </w:rPr>
              <w:t>2</w:t>
            </w:r>
            <w:r w:rsidRPr="00D43A02">
              <w:rPr>
                <w:rFonts w:ascii="Calibri" w:hAnsi="Calibri" w:cs="Calibri"/>
                <w:b/>
                <w:bCs/>
                <w:sz w:val="20"/>
                <w:szCs w:val="20"/>
              </w:rPr>
              <w:fldChar w:fldCharType="end"/>
            </w:r>
          </w:p>
        </w:sdtContent>
      </w:sdt>
    </w:sdtContent>
  </w:sdt>
  <w:p w14:paraId="4BD20907" w14:textId="77777777" w:rsidR="00D43A02" w:rsidRDefault="00D43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37867" w14:textId="77777777" w:rsidR="00FF4D56" w:rsidRDefault="00FF4D56">
      <w:r>
        <w:separator/>
      </w:r>
    </w:p>
  </w:footnote>
  <w:footnote w:type="continuationSeparator" w:id="0">
    <w:p w14:paraId="7DC463FE" w14:textId="77777777" w:rsidR="00FF4D56" w:rsidRDefault="00FF4D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5F601AE"/>
    <w:lvl w:ilvl="0">
      <w:numFmt w:val="bullet"/>
      <w:lvlText w:val="*"/>
      <w:lvlJc w:val="left"/>
    </w:lvl>
  </w:abstractNum>
  <w:abstractNum w:abstractNumId="1" w15:restartNumberingAfterBreak="0">
    <w:nsid w:val="032713D5"/>
    <w:multiLevelType w:val="hybridMultilevel"/>
    <w:tmpl w:val="895E5B1E"/>
    <w:lvl w:ilvl="0" w:tplc="0E78928C">
      <w:numFmt w:val="bullet"/>
      <w:lvlText w:val="-"/>
      <w:lvlJc w:val="left"/>
      <w:pPr>
        <w:ind w:left="525" w:hanging="16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32A78"/>
    <w:multiLevelType w:val="hybridMultilevel"/>
    <w:tmpl w:val="DFD21C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8430EC"/>
    <w:multiLevelType w:val="hybridMultilevel"/>
    <w:tmpl w:val="55F86080"/>
    <w:lvl w:ilvl="0" w:tplc="15F25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7216D"/>
    <w:multiLevelType w:val="hybridMultilevel"/>
    <w:tmpl w:val="3B5CC996"/>
    <w:lvl w:ilvl="0" w:tplc="3D4C12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B512E"/>
    <w:multiLevelType w:val="hybridMultilevel"/>
    <w:tmpl w:val="42B21A32"/>
    <w:lvl w:ilvl="0" w:tplc="0E78928C">
      <w:numFmt w:val="bullet"/>
      <w:lvlText w:val="-"/>
      <w:lvlJc w:val="left"/>
      <w:pPr>
        <w:ind w:left="525" w:hanging="16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EB219A"/>
    <w:multiLevelType w:val="hybridMultilevel"/>
    <w:tmpl w:val="B3BCDE0C"/>
    <w:lvl w:ilvl="0" w:tplc="1200FBC0">
      <w:start w:val="1"/>
      <w:numFmt w:val="bullet"/>
      <w:lvlText w:val=""/>
      <w:lvlJc w:val="left"/>
      <w:pPr>
        <w:ind w:left="720" w:hanging="360"/>
      </w:pPr>
      <w:rPr>
        <w:rFonts w:ascii="Symbol" w:hAnsi="Symbol"/>
      </w:rPr>
    </w:lvl>
    <w:lvl w:ilvl="1" w:tplc="8E9EE474">
      <w:start w:val="1"/>
      <w:numFmt w:val="bullet"/>
      <w:lvlText w:val=""/>
      <w:lvlJc w:val="left"/>
      <w:pPr>
        <w:ind w:left="720" w:hanging="360"/>
      </w:pPr>
      <w:rPr>
        <w:rFonts w:ascii="Symbol" w:hAnsi="Symbol"/>
      </w:rPr>
    </w:lvl>
    <w:lvl w:ilvl="2" w:tplc="FBDEF6EC">
      <w:start w:val="1"/>
      <w:numFmt w:val="bullet"/>
      <w:lvlText w:val=""/>
      <w:lvlJc w:val="left"/>
      <w:pPr>
        <w:ind w:left="720" w:hanging="360"/>
      </w:pPr>
      <w:rPr>
        <w:rFonts w:ascii="Symbol" w:hAnsi="Symbol"/>
      </w:rPr>
    </w:lvl>
    <w:lvl w:ilvl="3" w:tplc="55E82694">
      <w:start w:val="1"/>
      <w:numFmt w:val="bullet"/>
      <w:lvlText w:val=""/>
      <w:lvlJc w:val="left"/>
      <w:pPr>
        <w:ind w:left="720" w:hanging="360"/>
      </w:pPr>
      <w:rPr>
        <w:rFonts w:ascii="Symbol" w:hAnsi="Symbol"/>
      </w:rPr>
    </w:lvl>
    <w:lvl w:ilvl="4" w:tplc="89E6B9D0">
      <w:start w:val="1"/>
      <w:numFmt w:val="bullet"/>
      <w:lvlText w:val=""/>
      <w:lvlJc w:val="left"/>
      <w:pPr>
        <w:ind w:left="720" w:hanging="360"/>
      </w:pPr>
      <w:rPr>
        <w:rFonts w:ascii="Symbol" w:hAnsi="Symbol"/>
      </w:rPr>
    </w:lvl>
    <w:lvl w:ilvl="5" w:tplc="ECBA231A">
      <w:start w:val="1"/>
      <w:numFmt w:val="bullet"/>
      <w:lvlText w:val=""/>
      <w:lvlJc w:val="left"/>
      <w:pPr>
        <w:ind w:left="720" w:hanging="360"/>
      </w:pPr>
      <w:rPr>
        <w:rFonts w:ascii="Symbol" w:hAnsi="Symbol"/>
      </w:rPr>
    </w:lvl>
    <w:lvl w:ilvl="6" w:tplc="FFEED392">
      <w:start w:val="1"/>
      <w:numFmt w:val="bullet"/>
      <w:lvlText w:val=""/>
      <w:lvlJc w:val="left"/>
      <w:pPr>
        <w:ind w:left="720" w:hanging="360"/>
      </w:pPr>
      <w:rPr>
        <w:rFonts w:ascii="Symbol" w:hAnsi="Symbol"/>
      </w:rPr>
    </w:lvl>
    <w:lvl w:ilvl="7" w:tplc="31B09A5A">
      <w:start w:val="1"/>
      <w:numFmt w:val="bullet"/>
      <w:lvlText w:val=""/>
      <w:lvlJc w:val="left"/>
      <w:pPr>
        <w:ind w:left="720" w:hanging="360"/>
      </w:pPr>
      <w:rPr>
        <w:rFonts w:ascii="Symbol" w:hAnsi="Symbol"/>
      </w:rPr>
    </w:lvl>
    <w:lvl w:ilvl="8" w:tplc="10084E64">
      <w:start w:val="1"/>
      <w:numFmt w:val="bullet"/>
      <w:lvlText w:val=""/>
      <w:lvlJc w:val="left"/>
      <w:pPr>
        <w:ind w:left="720" w:hanging="360"/>
      </w:pPr>
      <w:rPr>
        <w:rFonts w:ascii="Symbol" w:hAnsi="Symbol"/>
      </w:rPr>
    </w:lvl>
  </w:abstractNum>
  <w:abstractNum w:abstractNumId="8" w15:restartNumberingAfterBreak="0">
    <w:nsid w:val="321102DE"/>
    <w:multiLevelType w:val="hybridMultilevel"/>
    <w:tmpl w:val="029A1CDA"/>
    <w:lvl w:ilvl="0" w:tplc="04090015">
      <w:start w:val="1"/>
      <w:numFmt w:val="upp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0" w15:restartNumberingAfterBreak="0">
    <w:nsid w:val="421142BF"/>
    <w:multiLevelType w:val="hybridMultilevel"/>
    <w:tmpl w:val="5BC29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9EF2C84"/>
    <w:multiLevelType w:val="hybridMultilevel"/>
    <w:tmpl w:val="ADD65D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EC60F7"/>
    <w:multiLevelType w:val="hybridMultilevel"/>
    <w:tmpl w:val="3D38F27C"/>
    <w:lvl w:ilvl="0" w:tplc="0CF80C52">
      <w:start w:val="1"/>
      <w:numFmt w:val="bullet"/>
      <w:lvlText w:val=""/>
      <w:lvlJc w:val="left"/>
      <w:pPr>
        <w:ind w:left="720" w:hanging="360"/>
      </w:pPr>
      <w:rPr>
        <w:rFonts w:ascii="Symbol" w:hAnsi="Symbol"/>
      </w:rPr>
    </w:lvl>
    <w:lvl w:ilvl="1" w:tplc="0D8C31E8">
      <w:start w:val="1"/>
      <w:numFmt w:val="bullet"/>
      <w:lvlText w:val=""/>
      <w:lvlJc w:val="left"/>
      <w:pPr>
        <w:ind w:left="720" w:hanging="360"/>
      </w:pPr>
      <w:rPr>
        <w:rFonts w:ascii="Symbol" w:hAnsi="Symbol"/>
      </w:rPr>
    </w:lvl>
    <w:lvl w:ilvl="2" w:tplc="E96096C0">
      <w:start w:val="1"/>
      <w:numFmt w:val="bullet"/>
      <w:lvlText w:val=""/>
      <w:lvlJc w:val="left"/>
      <w:pPr>
        <w:ind w:left="720" w:hanging="360"/>
      </w:pPr>
      <w:rPr>
        <w:rFonts w:ascii="Symbol" w:hAnsi="Symbol"/>
      </w:rPr>
    </w:lvl>
    <w:lvl w:ilvl="3" w:tplc="E7F2D08A">
      <w:start w:val="1"/>
      <w:numFmt w:val="bullet"/>
      <w:lvlText w:val=""/>
      <w:lvlJc w:val="left"/>
      <w:pPr>
        <w:ind w:left="720" w:hanging="360"/>
      </w:pPr>
      <w:rPr>
        <w:rFonts w:ascii="Symbol" w:hAnsi="Symbol"/>
      </w:rPr>
    </w:lvl>
    <w:lvl w:ilvl="4" w:tplc="F806B2D4">
      <w:start w:val="1"/>
      <w:numFmt w:val="bullet"/>
      <w:lvlText w:val=""/>
      <w:lvlJc w:val="left"/>
      <w:pPr>
        <w:ind w:left="720" w:hanging="360"/>
      </w:pPr>
      <w:rPr>
        <w:rFonts w:ascii="Symbol" w:hAnsi="Symbol"/>
      </w:rPr>
    </w:lvl>
    <w:lvl w:ilvl="5" w:tplc="EE12F252">
      <w:start w:val="1"/>
      <w:numFmt w:val="bullet"/>
      <w:lvlText w:val=""/>
      <w:lvlJc w:val="left"/>
      <w:pPr>
        <w:ind w:left="720" w:hanging="360"/>
      </w:pPr>
      <w:rPr>
        <w:rFonts w:ascii="Symbol" w:hAnsi="Symbol"/>
      </w:rPr>
    </w:lvl>
    <w:lvl w:ilvl="6" w:tplc="D8D8930C">
      <w:start w:val="1"/>
      <w:numFmt w:val="bullet"/>
      <w:lvlText w:val=""/>
      <w:lvlJc w:val="left"/>
      <w:pPr>
        <w:ind w:left="720" w:hanging="360"/>
      </w:pPr>
      <w:rPr>
        <w:rFonts w:ascii="Symbol" w:hAnsi="Symbol"/>
      </w:rPr>
    </w:lvl>
    <w:lvl w:ilvl="7" w:tplc="B65EA996">
      <w:start w:val="1"/>
      <w:numFmt w:val="bullet"/>
      <w:lvlText w:val=""/>
      <w:lvlJc w:val="left"/>
      <w:pPr>
        <w:ind w:left="720" w:hanging="360"/>
      </w:pPr>
      <w:rPr>
        <w:rFonts w:ascii="Symbol" w:hAnsi="Symbol"/>
      </w:rPr>
    </w:lvl>
    <w:lvl w:ilvl="8" w:tplc="87E853CE">
      <w:start w:val="1"/>
      <w:numFmt w:val="bullet"/>
      <w:lvlText w:val=""/>
      <w:lvlJc w:val="left"/>
      <w:pPr>
        <w:ind w:left="720" w:hanging="360"/>
      </w:pPr>
      <w:rPr>
        <w:rFonts w:ascii="Symbol" w:hAnsi="Symbol"/>
      </w:rPr>
    </w:lvl>
  </w:abstractNum>
  <w:abstractNum w:abstractNumId="14" w15:restartNumberingAfterBreak="0">
    <w:nsid w:val="51B142C4"/>
    <w:multiLevelType w:val="hybridMultilevel"/>
    <w:tmpl w:val="13D89D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566F5A"/>
    <w:multiLevelType w:val="hybridMultilevel"/>
    <w:tmpl w:val="C2BAD27A"/>
    <w:lvl w:ilvl="0" w:tplc="7D9E79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3B75E8"/>
    <w:multiLevelType w:val="hybridMultilevel"/>
    <w:tmpl w:val="4B1260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3786214">
    <w:abstractNumId w:val="5"/>
  </w:num>
  <w:num w:numId="2" w16cid:durableId="1587374398">
    <w:abstractNumId w:val="2"/>
  </w:num>
  <w:num w:numId="3" w16cid:durableId="1490368664">
    <w:abstractNumId w:val="1"/>
  </w:num>
  <w:num w:numId="4" w16cid:durableId="20518856">
    <w:abstractNumId w:val="14"/>
  </w:num>
  <w:num w:numId="5" w16cid:durableId="374623664">
    <w:abstractNumId w:val="16"/>
  </w:num>
  <w:num w:numId="6" w16cid:durableId="1283459897">
    <w:abstractNumId w:val="8"/>
  </w:num>
  <w:num w:numId="7" w16cid:durableId="914977392">
    <w:abstractNumId w:val="6"/>
  </w:num>
  <w:num w:numId="8" w16cid:durableId="2032417476">
    <w:abstractNumId w:val="10"/>
  </w:num>
  <w:num w:numId="9" w16cid:durableId="957838213">
    <w:abstractNumId w:val="12"/>
  </w:num>
  <w:num w:numId="10" w16cid:durableId="2088260159">
    <w:abstractNumId w:val="0"/>
    <w:lvlOverride w:ilvl="0">
      <w:lvl w:ilvl="0">
        <w:numFmt w:val="bullet"/>
        <w:lvlText w:val=""/>
        <w:legacy w:legacy="1" w:legacySpace="0" w:legacyIndent="0"/>
        <w:lvlJc w:val="left"/>
        <w:rPr>
          <w:rFonts w:ascii="Symbol" w:hAnsi="Symbol" w:hint="default"/>
          <w:sz w:val="24"/>
        </w:rPr>
      </w:lvl>
    </w:lvlOverride>
  </w:num>
  <w:num w:numId="11" w16cid:durableId="1206066085">
    <w:abstractNumId w:val="9"/>
  </w:num>
  <w:num w:numId="12" w16cid:durableId="71246356">
    <w:abstractNumId w:val="3"/>
  </w:num>
  <w:num w:numId="13" w16cid:durableId="2015305799">
    <w:abstractNumId w:val="17"/>
  </w:num>
  <w:num w:numId="14" w16cid:durableId="414012843">
    <w:abstractNumId w:val="15"/>
  </w:num>
  <w:num w:numId="15" w16cid:durableId="1507936972">
    <w:abstractNumId w:val="11"/>
  </w:num>
  <w:num w:numId="16" w16cid:durableId="485827786">
    <w:abstractNumId w:val="4"/>
  </w:num>
  <w:num w:numId="17" w16cid:durableId="1382629345">
    <w:abstractNumId w:val="7"/>
  </w:num>
  <w:num w:numId="18" w16cid:durableId="10402810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YwtjAxMzIyNzU2sjBS0lEKTi0uzszPAykwrAUAyCTQlSwAAAA="/>
  </w:docVars>
  <w:rsids>
    <w:rsidRoot w:val="00850C6C"/>
    <w:rsid w:val="00016869"/>
    <w:rsid w:val="00043698"/>
    <w:rsid w:val="0005636C"/>
    <w:rsid w:val="00060277"/>
    <w:rsid w:val="00075A4F"/>
    <w:rsid w:val="000813BD"/>
    <w:rsid w:val="00093650"/>
    <w:rsid w:val="000C1E2E"/>
    <w:rsid w:val="000C3B65"/>
    <w:rsid w:val="000D4A8E"/>
    <w:rsid w:val="00143EE9"/>
    <w:rsid w:val="00144BE7"/>
    <w:rsid w:val="0015735B"/>
    <w:rsid w:val="001633C4"/>
    <w:rsid w:val="00167652"/>
    <w:rsid w:val="001A3166"/>
    <w:rsid w:val="001C3551"/>
    <w:rsid w:val="001E645D"/>
    <w:rsid w:val="002148FF"/>
    <w:rsid w:val="0022020D"/>
    <w:rsid w:val="00222025"/>
    <w:rsid w:val="0025411F"/>
    <w:rsid w:val="002637D3"/>
    <w:rsid w:val="002B21F3"/>
    <w:rsid w:val="002C09C8"/>
    <w:rsid w:val="002D4271"/>
    <w:rsid w:val="00361B45"/>
    <w:rsid w:val="00364D37"/>
    <w:rsid w:val="00374CBF"/>
    <w:rsid w:val="00377FA1"/>
    <w:rsid w:val="003A567A"/>
    <w:rsid w:val="003B3F57"/>
    <w:rsid w:val="003E0671"/>
    <w:rsid w:val="00413A05"/>
    <w:rsid w:val="00434FBC"/>
    <w:rsid w:val="004403EC"/>
    <w:rsid w:val="00466F2E"/>
    <w:rsid w:val="0047597D"/>
    <w:rsid w:val="004C220E"/>
    <w:rsid w:val="004C6BC6"/>
    <w:rsid w:val="004E4A9C"/>
    <w:rsid w:val="0053307C"/>
    <w:rsid w:val="00536BB9"/>
    <w:rsid w:val="00552045"/>
    <w:rsid w:val="0055568E"/>
    <w:rsid w:val="005E25DF"/>
    <w:rsid w:val="00613E17"/>
    <w:rsid w:val="00626269"/>
    <w:rsid w:val="00647447"/>
    <w:rsid w:val="00670925"/>
    <w:rsid w:val="007068A1"/>
    <w:rsid w:val="00762FD1"/>
    <w:rsid w:val="0078659B"/>
    <w:rsid w:val="00791C1F"/>
    <w:rsid w:val="007B70BE"/>
    <w:rsid w:val="008137A3"/>
    <w:rsid w:val="00826408"/>
    <w:rsid w:val="00827DF0"/>
    <w:rsid w:val="00834628"/>
    <w:rsid w:val="00847F83"/>
    <w:rsid w:val="00850C6C"/>
    <w:rsid w:val="008614D9"/>
    <w:rsid w:val="008D48EB"/>
    <w:rsid w:val="008F6590"/>
    <w:rsid w:val="00910B09"/>
    <w:rsid w:val="00946B1D"/>
    <w:rsid w:val="00955ABD"/>
    <w:rsid w:val="009634CD"/>
    <w:rsid w:val="00963C73"/>
    <w:rsid w:val="00986A3A"/>
    <w:rsid w:val="009D4903"/>
    <w:rsid w:val="009D4B14"/>
    <w:rsid w:val="00A23C55"/>
    <w:rsid w:val="00A241BC"/>
    <w:rsid w:val="00AE75B6"/>
    <w:rsid w:val="00B01AA9"/>
    <w:rsid w:val="00B1631D"/>
    <w:rsid w:val="00B43277"/>
    <w:rsid w:val="00B50EEC"/>
    <w:rsid w:val="00B56F60"/>
    <w:rsid w:val="00B716C3"/>
    <w:rsid w:val="00B95E62"/>
    <w:rsid w:val="00BA6005"/>
    <w:rsid w:val="00BB2412"/>
    <w:rsid w:val="00BD0207"/>
    <w:rsid w:val="00BD1B4B"/>
    <w:rsid w:val="00BE33CF"/>
    <w:rsid w:val="00BF2C76"/>
    <w:rsid w:val="00C06D13"/>
    <w:rsid w:val="00C07ADF"/>
    <w:rsid w:val="00C11005"/>
    <w:rsid w:val="00C22B8A"/>
    <w:rsid w:val="00C466DF"/>
    <w:rsid w:val="00C720DB"/>
    <w:rsid w:val="00CB030B"/>
    <w:rsid w:val="00CF5B7E"/>
    <w:rsid w:val="00D223D0"/>
    <w:rsid w:val="00D26AB6"/>
    <w:rsid w:val="00D43A02"/>
    <w:rsid w:val="00D86D94"/>
    <w:rsid w:val="00DB1AFB"/>
    <w:rsid w:val="00DC4BE9"/>
    <w:rsid w:val="00E062D9"/>
    <w:rsid w:val="00E139F6"/>
    <w:rsid w:val="00E148C7"/>
    <w:rsid w:val="00E47102"/>
    <w:rsid w:val="00E506C8"/>
    <w:rsid w:val="00E55A46"/>
    <w:rsid w:val="00E62209"/>
    <w:rsid w:val="00E93F49"/>
    <w:rsid w:val="00EB29CC"/>
    <w:rsid w:val="00EC411B"/>
    <w:rsid w:val="00ED5512"/>
    <w:rsid w:val="00EF73F0"/>
    <w:rsid w:val="00F123C6"/>
    <w:rsid w:val="00F77FE4"/>
    <w:rsid w:val="00FA1134"/>
    <w:rsid w:val="00FA52FE"/>
    <w:rsid w:val="00FC50A1"/>
    <w:rsid w:val="00FF4D56"/>
    <w:rsid w:val="542971B5"/>
    <w:rsid w:val="60CB2C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E01F2"/>
  <w15:chartTrackingRefBased/>
  <w15:docId w15:val="{4BD96318-9E2D-4E69-A3A0-169EFD9AF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3D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50C6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50C6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52045"/>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uiPriority w:val="9"/>
    <w:semiHidden/>
    <w:unhideWhenUsed/>
    <w:qFormat/>
    <w:rsid w:val="000C1E2E"/>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C6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50C6C"/>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93F49"/>
    <w:pPr>
      <w:ind w:left="720"/>
      <w:contextualSpacing/>
    </w:pPr>
  </w:style>
  <w:style w:type="character" w:customStyle="1" w:styleId="Heading3Char">
    <w:name w:val="Heading 3 Char"/>
    <w:basedOn w:val="DefaultParagraphFont"/>
    <w:link w:val="Heading3"/>
    <w:uiPriority w:val="9"/>
    <w:rsid w:val="00552045"/>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5556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568E"/>
    <w:rPr>
      <w:rFonts w:ascii="Segoe UI" w:eastAsia="Times New Roman" w:hAnsi="Segoe UI" w:cs="Segoe UI"/>
      <w:sz w:val="18"/>
      <w:szCs w:val="18"/>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Pr>
      <w:sz w:val="16"/>
      <w:szCs w:val="16"/>
    </w:rPr>
  </w:style>
  <w:style w:type="paragraph" w:customStyle="1" w:styleId="Default">
    <w:name w:val="Default"/>
    <w:rsid w:val="004C220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86D94"/>
    <w:rPr>
      <w:color w:val="0563C1" w:themeColor="hyperlink"/>
      <w:u w:val="single"/>
    </w:rPr>
  </w:style>
  <w:style w:type="character" w:customStyle="1" w:styleId="ui-provider">
    <w:name w:val="ui-provider"/>
    <w:basedOn w:val="DefaultParagraphFont"/>
    <w:rsid w:val="00D86D94"/>
  </w:style>
  <w:style w:type="character" w:styleId="Strong">
    <w:name w:val="Strong"/>
    <w:uiPriority w:val="22"/>
    <w:qFormat/>
    <w:rsid w:val="000C1E2E"/>
    <w:rPr>
      <w:b/>
      <w:bCs/>
    </w:rPr>
  </w:style>
  <w:style w:type="character" w:customStyle="1" w:styleId="Heading5Char">
    <w:name w:val="Heading 5 Char"/>
    <w:basedOn w:val="DefaultParagraphFont"/>
    <w:link w:val="Heading5"/>
    <w:uiPriority w:val="9"/>
    <w:rsid w:val="000C1E2E"/>
    <w:rPr>
      <w:rFonts w:asciiTheme="majorHAnsi" w:eastAsiaTheme="majorEastAsia" w:hAnsiTheme="majorHAnsi" w:cstheme="majorBidi"/>
      <w:color w:val="2E74B5" w:themeColor="accent1" w:themeShade="BF"/>
      <w:sz w:val="24"/>
      <w:szCs w:val="24"/>
    </w:rPr>
  </w:style>
  <w:style w:type="character" w:styleId="UnresolvedMention">
    <w:name w:val="Unresolved Mention"/>
    <w:basedOn w:val="DefaultParagraphFont"/>
    <w:uiPriority w:val="99"/>
    <w:semiHidden/>
    <w:unhideWhenUsed/>
    <w:rsid w:val="00143EE9"/>
    <w:rPr>
      <w:color w:val="605E5C"/>
      <w:shd w:val="clear" w:color="auto" w:fill="E1DFDD"/>
    </w:rPr>
  </w:style>
  <w:style w:type="table" w:styleId="TableGrid">
    <w:name w:val="Table Grid"/>
    <w:basedOn w:val="TableNormal"/>
    <w:uiPriority w:val="59"/>
    <w:rsid w:val="00143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B70BE"/>
    <w:rPr>
      <w:b/>
      <w:bCs/>
    </w:rPr>
  </w:style>
  <w:style w:type="character" w:customStyle="1" w:styleId="CommentSubjectChar">
    <w:name w:val="Comment Subject Char"/>
    <w:basedOn w:val="CommentTextChar"/>
    <w:link w:val="CommentSubject"/>
    <w:uiPriority w:val="99"/>
    <w:semiHidden/>
    <w:rsid w:val="007B70BE"/>
    <w:rPr>
      <w:rFonts w:ascii="Times New Roman" w:eastAsia="Times New Roman" w:hAnsi="Times New Roman" w:cs="Times New Roman"/>
      <w:b/>
      <w:bCs/>
      <w:sz w:val="20"/>
      <w:szCs w:val="20"/>
    </w:rPr>
  </w:style>
  <w:style w:type="paragraph" w:styleId="Revision">
    <w:name w:val="Revision"/>
    <w:hidden/>
    <w:uiPriority w:val="99"/>
    <w:semiHidden/>
    <w:rsid w:val="00075A4F"/>
    <w:pPr>
      <w:spacing w:after="0" w:line="240" w:lineRule="auto"/>
    </w:pPr>
    <w:rPr>
      <w:rFonts w:ascii="Times New Roman" w:eastAsia="Times New Roman" w:hAnsi="Times New Roman" w:cs="Times New Roman"/>
      <w:sz w:val="24"/>
      <w:szCs w:val="24"/>
    </w:rPr>
  </w:style>
  <w:style w:type="character" w:customStyle="1" w:styleId="cf01">
    <w:name w:val="cf01"/>
    <w:basedOn w:val="DefaultParagraphFont"/>
    <w:rsid w:val="00BD0207"/>
    <w:rPr>
      <w:rFonts w:ascii="Segoe UI" w:hAnsi="Segoe UI" w:cs="Segoe UI" w:hint="default"/>
      <w:sz w:val="18"/>
      <w:szCs w:val="18"/>
    </w:rPr>
  </w:style>
  <w:style w:type="paragraph" w:styleId="BodyText">
    <w:name w:val="Body Text"/>
    <w:basedOn w:val="Normal"/>
    <w:link w:val="BodyTextChar"/>
    <w:uiPriority w:val="1"/>
    <w:qFormat/>
    <w:rsid w:val="00F123C6"/>
    <w:pPr>
      <w:widowControl w:val="0"/>
      <w:autoSpaceDE w:val="0"/>
      <w:autoSpaceDN w:val="0"/>
    </w:pPr>
    <w:rPr>
      <w:rFonts w:ascii="Arial" w:eastAsia="Arial" w:hAnsi="Arial" w:cs="Arial"/>
      <w:sz w:val="18"/>
      <w:szCs w:val="18"/>
    </w:rPr>
  </w:style>
  <w:style w:type="character" w:customStyle="1" w:styleId="BodyTextChar">
    <w:name w:val="Body Text Char"/>
    <w:basedOn w:val="DefaultParagraphFont"/>
    <w:link w:val="BodyText"/>
    <w:uiPriority w:val="1"/>
    <w:rsid w:val="00F123C6"/>
    <w:rPr>
      <w:rFonts w:ascii="Arial" w:eastAsia="Arial" w:hAnsi="Arial" w:cs="Arial"/>
      <w:sz w:val="18"/>
      <w:szCs w:val="18"/>
    </w:rPr>
  </w:style>
  <w:style w:type="character" w:customStyle="1" w:styleId="blue-complex-underline">
    <w:name w:val="blue-complex-underline"/>
    <w:basedOn w:val="DefaultParagraphFont"/>
    <w:rsid w:val="00B56F60"/>
  </w:style>
  <w:style w:type="paragraph" w:styleId="NormalWeb">
    <w:name w:val="Normal (Web)"/>
    <w:basedOn w:val="Normal"/>
    <w:uiPriority w:val="99"/>
    <w:unhideWhenUsed/>
    <w:rsid w:val="00A241BC"/>
    <w:pPr>
      <w:spacing w:before="100" w:beforeAutospacing="1" w:after="100" w:afterAutospacing="1"/>
    </w:pPr>
  </w:style>
  <w:style w:type="paragraph" w:styleId="Header">
    <w:name w:val="header"/>
    <w:basedOn w:val="Normal"/>
    <w:link w:val="HeaderChar"/>
    <w:uiPriority w:val="99"/>
    <w:unhideWhenUsed/>
    <w:rsid w:val="00D43A02"/>
    <w:pPr>
      <w:tabs>
        <w:tab w:val="center" w:pos="4680"/>
        <w:tab w:val="right" w:pos="9360"/>
      </w:tabs>
    </w:pPr>
  </w:style>
  <w:style w:type="character" w:customStyle="1" w:styleId="HeaderChar">
    <w:name w:val="Header Char"/>
    <w:basedOn w:val="DefaultParagraphFont"/>
    <w:link w:val="Header"/>
    <w:uiPriority w:val="99"/>
    <w:rsid w:val="00D43A0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43A02"/>
    <w:pPr>
      <w:tabs>
        <w:tab w:val="center" w:pos="4680"/>
        <w:tab w:val="right" w:pos="9360"/>
      </w:tabs>
    </w:pPr>
  </w:style>
  <w:style w:type="character" w:customStyle="1" w:styleId="FooterChar">
    <w:name w:val="Footer Char"/>
    <w:basedOn w:val="DefaultParagraphFont"/>
    <w:link w:val="Footer"/>
    <w:uiPriority w:val="99"/>
    <w:rsid w:val="00D43A0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995613">
      <w:bodyDiv w:val="1"/>
      <w:marLeft w:val="0"/>
      <w:marRight w:val="0"/>
      <w:marTop w:val="0"/>
      <w:marBottom w:val="0"/>
      <w:divBdr>
        <w:top w:val="none" w:sz="0" w:space="0" w:color="auto"/>
        <w:left w:val="none" w:sz="0" w:space="0" w:color="auto"/>
        <w:bottom w:val="none" w:sz="0" w:space="0" w:color="auto"/>
        <w:right w:val="none" w:sz="0" w:space="0" w:color="auto"/>
      </w:divBdr>
    </w:div>
    <w:div w:id="534343343">
      <w:bodyDiv w:val="1"/>
      <w:marLeft w:val="0"/>
      <w:marRight w:val="0"/>
      <w:marTop w:val="0"/>
      <w:marBottom w:val="0"/>
      <w:divBdr>
        <w:top w:val="none" w:sz="0" w:space="0" w:color="auto"/>
        <w:left w:val="none" w:sz="0" w:space="0" w:color="auto"/>
        <w:bottom w:val="none" w:sz="0" w:space="0" w:color="auto"/>
        <w:right w:val="none" w:sz="0" w:space="0" w:color="auto"/>
      </w:divBdr>
    </w:div>
    <w:div w:id="585650411">
      <w:bodyDiv w:val="1"/>
      <w:marLeft w:val="0"/>
      <w:marRight w:val="0"/>
      <w:marTop w:val="0"/>
      <w:marBottom w:val="0"/>
      <w:divBdr>
        <w:top w:val="none" w:sz="0" w:space="0" w:color="auto"/>
        <w:left w:val="none" w:sz="0" w:space="0" w:color="auto"/>
        <w:bottom w:val="none" w:sz="0" w:space="0" w:color="auto"/>
        <w:right w:val="none" w:sz="0" w:space="0" w:color="auto"/>
      </w:divBdr>
    </w:div>
    <w:div w:id="639918472">
      <w:bodyDiv w:val="1"/>
      <w:marLeft w:val="0"/>
      <w:marRight w:val="0"/>
      <w:marTop w:val="0"/>
      <w:marBottom w:val="0"/>
      <w:divBdr>
        <w:top w:val="none" w:sz="0" w:space="0" w:color="auto"/>
        <w:left w:val="none" w:sz="0" w:space="0" w:color="auto"/>
        <w:bottom w:val="none" w:sz="0" w:space="0" w:color="auto"/>
        <w:right w:val="none" w:sz="0" w:space="0" w:color="auto"/>
      </w:divBdr>
    </w:div>
    <w:div w:id="649792591">
      <w:bodyDiv w:val="1"/>
      <w:marLeft w:val="0"/>
      <w:marRight w:val="0"/>
      <w:marTop w:val="0"/>
      <w:marBottom w:val="0"/>
      <w:divBdr>
        <w:top w:val="none" w:sz="0" w:space="0" w:color="auto"/>
        <w:left w:val="none" w:sz="0" w:space="0" w:color="auto"/>
        <w:bottom w:val="none" w:sz="0" w:space="0" w:color="auto"/>
        <w:right w:val="none" w:sz="0" w:space="0" w:color="auto"/>
      </w:divBdr>
    </w:div>
    <w:div w:id="1050495087">
      <w:bodyDiv w:val="1"/>
      <w:marLeft w:val="0"/>
      <w:marRight w:val="0"/>
      <w:marTop w:val="0"/>
      <w:marBottom w:val="0"/>
      <w:divBdr>
        <w:top w:val="none" w:sz="0" w:space="0" w:color="auto"/>
        <w:left w:val="none" w:sz="0" w:space="0" w:color="auto"/>
        <w:bottom w:val="none" w:sz="0" w:space="0" w:color="auto"/>
        <w:right w:val="none" w:sz="0" w:space="0" w:color="auto"/>
      </w:divBdr>
    </w:div>
    <w:div w:id="1298416571">
      <w:bodyDiv w:val="1"/>
      <w:marLeft w:val="0"/>
      <w:marRight w:val="0"/>
      <w:marTop w:val="0"/>
      <w:marBottom w:val="0"/>
      <w:divBdr>
        <w:top w:val="none" w:sz="0" w:space="0" w:color="auto"/>
        <w:left w:val="none" w:sz="0" w:space="0" w:color="auto"/>
        <w:bottom w:val="none" w:sz="0" w:space="0" w:color="auto"/>
        <w:right w:val="none" w:sz="0" w:space="0" w:color="auto"/>
      </w:divBdr>
    </w:div>
    <w:div w:id="1357269806">
      <w:bodyDiv w:val="1"/>
      <w:marLeft w:val="0"/>
      <w:marRight w:val="0"/>
      <w:marTop w:val="0"/>
      <w:marBottom w:val="0"/>
      <w:divBdr>
        <w:top w:val="none" w:sz="0" w:space="0" w:color="auto"/>
        <w:left w:val="none" w:sz="0" w:space="0" w:color="auto"/>
        <w:bottom w:val="none" w:sz="0" w:space="0" w:color="auto"/>
        <w:right w:val="none" w:sz="0" w:space="0" w:color="auto"/>
      </w:divBdr>
    </w:div>
    <w:div w:id="1457484864">
      <w:bodyDiv w:val="1"/>
      <w:marLeft w:val="0"/>
      <w:marRight w:val="0"/>
      <w:marTop w:val="0"/>
      <w:marBottom w:val="0"/>
      <w:divBdr>
        <w:top w:val="none" w:sz="0" w:space="0" w:color="auto"/>
        <w:left w:val="none" w:sz="0" w:space="0" w:color="auto"/>
        <w:bottom w:val="none" w:sz="0" w:space="0" w:color="auto"/>
        <w:right w:val="none" w:sz="0" w:space="0" w:color="auto"/>
      </w:divBdr>
    </w:div>
    <w:div w:id="1702246050">
      <w:bodyDiv w:val="1"/>
      <w:marLeft w:val="0"/>
      <w:marRight w:val="0"/>
      <w:marTop w:val="0"/>
      <w:marBottom w:val="0"/>
      <w:divBdr>
        <w:top w:val="none" w:sz="0" w:space="0" w:color="auto"/>
        <w:left w:val="none" w:sz="0" w:space="0" w:color="auto"/>
        <w:bottom w:val="none" w:sz="0" w:space="0" w:color="auto"/>
        <w:right w:val="none" w:sz="0" w:space="0" w:color="auto"/>
      </w:divBdr>
    </w:div>
    <w:div w:id="1705641828">
      <w:bodyDiv w:val="1"/>
      <w:marLeft w:val="0"/>
      <w:marRight w:val="0"/>
      <w:marTop w:val="0"/>
      <w:marBottom w:val="0"/>
      <w:divBdr>
        <w:top w:val="none" w:sz="0" w:space="0" w:color="auto"/>
        <w:left w:val="none" w:sz="0" w:space="0" w:color="auto"/>
        <w:bottom w:val="none" w:sz="0" w:space="0" w:color="auto"/>
        <w:right w:val="none" w:sz="0" w:space="0" w:color="auto"/>
      </w:divBdr>
    </w:div>
    <w:div w:id="2034453048">
      <w:bodyDiv w:val="1"/>
      <w:marLeft w:val="0"/>
      <w:marRight w:val="0"/>
      <w:marTop w:val="0"/>
      <w:marBottom w:val="0"/>
      <w:divBdr>
        <w:top w:val="none" w:sz="0" w:space="0" w:color="auto"/>
        <w:left w:val="none" w:sz="0" w:space="0" w:color="auto"/>
        <w:bottom w:val="none" w:sz="0" w:space="0" w:color="auto"/>
        <w:right w:val="none" w:sz="0" w:space="0" w:color="auto"/>
      </w:divBdr>
    </w:div>
    <w:div w:id="213694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Tender@rescue.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F.Tender@rescu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1377</Words>
  <Characters>7851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 diab</dc:creator>
  <cp:keywords/>
  <dc:description/>
  <cp:lastModifiedBy>Romal Naseri</cp:lastModifiedBy>
  <cp:revision>9</cp:revision>
  <dcterms:created xsi:type="dcterms:W3CDTF">2024-05-26T11:13:00Z</dcterms:created>
  <dcterms:modified xsi:type="dcterms:W3CDTF">2024-05-26T12:49:00Z</dcterms:modified>
</cp:coreProperties>
</file>