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2CCC" w14:textId="05CE640E" w:rsidR="0035255E" w:rsidRPr="00AB2D36" w:rsidRDefault="0035255E" w:rsidP="0035255E">
      <w:pPr>
        <w:jc w:val="center"/>
        <w:rPr>
          <w:rFonts w:asciiTheme="majorBidi" w:hAnsiTheme="majorBidi" w:cstheme="majorBidi"/>
          <w:b/>
          <w:bCs/>
          <w:sz w:val="24"/>
          <w:szCs w:val="24"/>
        </w:rPr>
      </w:pPr>
      <w:r w:rsidRPr="00AB2D36">
        <w:rPr>
          <w:rFonts w:asciiTheme="majorBidi" w:hAnsiTheme="majorBidi" w:cstheme="majorBidi"/>
          <w:noProof/>
          <w:sz w:val="18"/>
          <w:szCs w:val="18"/>
          <w:lang w:val="en-US"/>
        </w:rPr>
        <w:drawing>
          <wp:anchor distT="0" distB="0" distL="114300" distR="114300" simplePos="0" relativeHeight="251659264" behindDoc="0" locked="0" layoutInCell="1" allowOverlap="1" wp14:anchorId="59E12DAC" wp14:editId="387AECAC">
            <wp:simplePos x="0" y="0"/>
            <wp:positionH relativeFrom="margin">
              <wp:posOffset>2266950</wp:posOffset>
            </wp:positionH>
            <wp:positionV relativeFrom="paragraph">
              <wp:posOffset>-381000</wp:posOffset>
            </wp:positionV>
            <wp:extent cx="1302385" cy="1203536"/>
            <wp:effectExtent l="0" t="0" r="0" b="0"/>
            <wp:wrapNone/>
            <wp:docPr id="1" name="Picture 1" descr="A picture containing text, gambling house, room,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gambling house, room, sce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2385" cy="1203536"/>
                    </a:xfrm>
                    <a:prstGeom prst="rect">
                      <a:avLst/>
                    </a:prstGeom>
                  </pic:spPr>
                </pic:pic>
              </a:graphicData>
            </a:graphic>
            <wp14:sizeRelH relativeFrom="page">
              <wp14:pctWidth>0</wp14:pctWidth>
            </wp14:sizeRelH>
            <wp14:sizeRelV relativeFrom="page">
              <wp14:pctHeight>0</wp14:pctHeight>
            </wp14:sizeRelV>
          </wp:anchor>
        </w:drawing>
      </w:r>
    </w:p>
    <w:p w14:paraId="2DD54377" w14:textId="77777777" w:rsidR="0035255E" w:rsidRPr="00AB2D36" w:rsidRDefault="0035255E" w:rsidP="0035255E">
      <w:pPr>
        <w:jc w:val="center"/>
        <w:rPr>
          <w:rFonts w:asciiTheme="majorBidi" w:hAnsiTheme="majorBidi" w:cstheme="majorBidi"/>
          <w:b/>
          <w:bCs/>
          <w:sz w:val="24"/>
          <w:szCs w:val="24"/>
        </w:rPr>
      </w:pPr>
    </w:p>
    <w:p w14:paraId="6B299F79" w14:textId="77777777" w:rsidR="0035255E" w:rsidRPr="00AB2D36" w:rsidRDefault="0035255E" w:rsidP="0035255E">
      <w:pPr>
        <w:jc w:val="center"/>
        <w:rPr>
          <w:rFonts w:asciiTheme="majorBidi" w:hAnsiTheme="majorBidi" w:cstheme="majorBidi"/>
          <w:b/>
          <w:bCs/>
          <w:sz w:val="24"/>
          <w:szCs w:val="24"/>
        </w:rPr>
      </w:pPr>
    </w:p>
    <w:p w14:paraId="7B51E03F" w14:textId="6989EBD8" w:rsidR="0035255E" w:rsidRPr="00BE49A1" w:rsidRDefault="0035255E" w:rsidP="0035255E">
      <w:pPr>
        <w:jc w:val="center"/>
        <w:rPr>
          <w:rFonts w:asciiTheme="majorBidi" w:hAnsiTheme="majorBidi" w:cstheme="majorBidi"/>
          <w:b/>
          <w:bCs/>
          <w:sz w:val="32"/>
          <w:szCs w:val="32"/>
        </w:rPr>
      </w:pPr>
      <w:r w:rsidRPr="00BE49A1">
        <w:rPr>
          <w:rFonts w:asciiTheme="majorBidi" w:hAnsiTheme="majorBidi" w:cstheme="majorBidi"/>
          <w:b/>
          <w:bCs/>
          <w:sz w:val="28"/>
          <w:szCs w:val="28"/>
        </w:rPr>
        <w:t>MOVE AGAINST POVERTY OF WOMEN ORGANIZATION-MAPWO</w:t>
      </w:r>
    </w:p>
    <w:p w14:paraId="0F14CB2C" w14:textId="77777777" w:rsidR="0035255E" w:rsidRPr="00AB2D36" w:rsidRDefault="0035255E" w:rsidP="0035255E">
      <w:pPr>
        <w:jc w:val="both"/>
        <w:rPr>
          <w:rFonts w:asciiTheme="majorBidi" w:hAnsiTheme="majorBidi" w:cstheme="majorBidi"/>
        </w:rPr>
      </w:pPr>
    </w:p>
    <w:p w14:paraId="2BC31B3F" w14:textId="7DD7D095" w:rsidR="0035255E" w:rsidRPr="00BE49A1" w:rsidRDefault="0035255E" w:rsidP="0035255E">
      <w:pPr>
        <w:jc w:val="both"/>
        <w:rPr>
          <w:rFonts w:asciiTheme="majorBidi" w:hAnsiTheme="majorBidi" w:cstheme="majorBidi"/>
          <w:sz w:val="24"/>
          <w:szCs w:val="24"/>
        </w:rPr>
      </w:pPr>
      <w:r w:rsidRPr="00BE49A1">
        <w:rPr>
          <w:rFonts w:asciiTheme="majorBidi" w:hAnsiTheme="majorBidi" w:cstheme="majorBidi"/>
          <w:b/>
          <w:bCs/>
          <w:sz w:val="28"/>
          <w:szCs w:val="28"/>
        </w:rPr>
        <w:t>RFQ#:</w:t>
      </w:r>
      <w:r w:rsidRPr="00BE49A1">
        <w:rPr>
          <w:rFonts w:asciiTheme="majorBidi" w:hAnsiTheme="majorBidi" w:cstheme="majorBidi"/>
          <w:sz w:val="28"/>
          <w:szCs w:val="28"/>
        </w:rPr>
        <w:t xml:space="preserve"> RFQ-MAPWO-2024-</w:t>
      </w:r>
      <w:r w:rsidR="00D263A5" w:rsidRPr="00BE49A1">
        <w:rPr>
          <w:rFonts w:asciiTheme="majorBidi" w:hAnsiTheme="majorBidi" w:cstheme="majorBidi"/>
          <w:sz w:val="28"/>
          <w:szCs w:val="28"/>
        </w:rPr>
        <w:t>013</w:t>
      </w:r>
    </w:p>
    <w:p w14:paraId="312704E3" w14:textId="40F33C6D" w:rsidR="00077539" w:rsidRPr="00077539" w:rsidRDefault="0035255E" w:rsidP="00077539">
      <w:pPr>
        <w:rPr>
          <w:rFonts w:ascii="Arial" w:eastAsia="Times New Roman" w:hAnsi="Arial" w:cs="Arial"/>
          <w:color w:val="000000"/>
          <w:kern w:val="0"/>
          <w:sz w:val="20"/>
          <w:szCs w:val="20"/>
          <w:lang w:eastAsia="en-GB"/>
          <w14:ligatures w14:val="none"/>
        </w:rPr>
      </w:pPr>
      <w:r w:rsidRPr="00077539">
        <w:rPr>
          <w:rFonts w:asciiTheme="majorBidi" w:hAnsiTheme="majorBidi" w:cstheme="majorBidi"/>
          <w:b/>
          <w:bCs/>
          <w:sz w:val="28"/>
          <w:szCs w:val="28"/>
        </w:rPr>
        <w:t>Subject:</w:t>
      </w:r>
      <w:r w:rsidRPr="00077539">
        <w:rPr>
          <w:rFonts w:asciiTheme="majorBidi" w:hAnsiTheme="majorBidi" w:cstheme="majorBidi"/>
          <w:sz w:val="28"/>
          <w:szCs w:val="28"/>
        </w:rPr>
        <w:t xml:space="preserve"> </w:t>
      </w:r>
      <w:r w:rsidR="00077539" w:rsidRPr="00077539">
        <w:rPr>
          <w:rFonts w:asciiTheme="majorBidi" w:hAnsiTheme="majorBidi" w:cstheme="majorBidi"/>
          <w:sz w:val="28"/>
          <w:szCs w:val="28"/>
        </w:rPr>
        <w:t xml:space="preserve">Equip CBE Classes with cooling facilities both in Paktika and </w:t>
      </w:r>
      <w:proofErr w:type="spellStart"/>
      <w:r w:rsidR="00077539" w:rsidRPr="00077539">
        <w:rPr>
          <w:rFonts w:asciiTheme="majorBidi" w:hAnsiTheme="majorBidi" w:cstheme="majorBidi"/>
          <w:sz w:val="28"/>
          <w:szCs w:val="28"/>
        </w:rPr>
        <w:t>Ghazni</w:t>
      </w:r>
      <w:proofErr w:type="spellEnd"/>
    </w:p>
    <w:p w14:paraId="4A578908" w14:textId="3ABF9937" w:rsidR="0035255E" w:rsidRPr="00AB2D36" w:rsidRDefault="0035255E" w:rsidP="0035255E">
      <w:pPr>
        <w:rPr>
          <w:rFonts w:asciiTheme="majorBidi" w:hAnsiTheme="majorBidi" w:cstheme="majorBidi"/>
          <w:sz w:val="28"/>
          <w:szCs w:val="28"/>
        </w:rPr>
      </w:pPr>
      <w:r w:rsidRPr="00AB2D36">
        <w:rPr>
          <w:rFonts w:asciiTheme="majorBidi" w:hAnsiTheme="majorBidi" w:cstheme="majorBidi"/>
          <w:b/>
          <w:bCs/>
          <w:sz w:val="28"/>
          <w:szCs w:val="28"/>
        </w:rPr>
        <w:t>Location:</w:t>
      </w:r>
      <w:r w:rsidRPr="00AB2D36">
        <w:rPr>
          <w:rFonts w:asciiTheme="majorBidi" w:hAnsiTheme="majorBidi" w:cstheme="majorBidi"/>
          <w:sz w:val="28"/>
          <w:szCs w:val="28"/>
        </w:rPr>
        <w:t xml:space="preserve"> </w:t>
      </w:r>
      <w:proofErr w:type="spellStart"/>
      <w:r w:rsidR="00444385">
        <w:rPr>
          <w:rFonts w:asciiTheme="majorBidi" w:hAnsiTheme="majorBidi" w:cstheme="majorBidi"/>
          <w:sz w:val="28"/>
          <w:szCs w:val="28"/>
        </w:rPr>
        <w:t>Ghazni</w:t>
      </w:r>
      <w:proofErr w:type="spellEnd"/>
      <w:r w:rsidR="00E747EC">
        <w:rPr>
          <w:rFonts w:asciiTheme="majorBidi" w:hAnsiTheme="majorBidi" w:cstheme="majorBidi"/>
          <w:sz w:val="28"/>
          <w:szCs w:val="28"/>
        </w:rPr>
        <w:t xml:space="preserve"> and Paktika</w:t>
      </w:r>
      <w:r w:rsidR="000F6341">
        <w:rPr>
          <w:rFonts w:asciiTheme="majorBidi" w:hAnsiTheme="majorBidi" w:cstheme="majorBidi"/>
          <w:sz w:val="28"/>
          <w:szCs w:val="28"/>
        </w:rPr>
        <w:t xml:space="preserve"> Provinces with related Districts</w:t>
      </w:r>
    </w:p>
    <w:p w14:paraId="1B30CD67" w14:textId="77777777" w:rsidR="0035255E" w:rsidRPr="00AB2D36" w:rsidRDefault="0035255E" w:rsidP="0035255E">
      <w:pPr>
        <w:jc w:val="both"/>
        <w:rPr>
          <w:rFonts w:asciiTheme="majorBidi" w:hAnsiTheme="majorBidi" w:cstheme="majorBidi"/>
          <w:sz w:val="28"/>
          <w:szCs w:val="28"/>
        </w:rPr>
      </w:pPr>
    </w:p>
    <w:p w14:paraId="3A44A58F" w14:textId="77777777" w:rsidR="0035255E" w:rsidRPr="00AB2D36" w:rsidRDefault="0035255E" w:rsidP="0035255E">
      <w:pPr>
        <w:jc w:val="center"/>
        <w:rPr>
          <w:rFonts w:asciiTheme="majorBidi" w:hAnsiTheme="majorBidi" w:cstheme="majorBidi"/>
          <w:b/>
          <w:bCs/>
          <w:sz w:val="32"/>
          <w:szCs w:val="32"/>
        </w:rPr>
      </w:pPr>
      <w:r w:rsidRPr="00AB2D36">
        <w:rPr>
          <w:rFonts w:asciiTheme="majorBidi" w:hAnsiTheme="majorBidi" w:cstheme="majorBidi"/>
          <w:b/>
          <w:bCs/>
          <w:sz w:val="32"/>
          <w:szCs w:val="32"/>
        </w:rPr>
        <w:t>SUMMARY:</w:t>
      </w:r>
    </w:p>
    <w:tbl>
      <w:tblPr>
        <w:tblStyle w:val="TableGrid"/>
        <w:tblW w:w="9175" w:type="dxa"/>
        <w:tblLook w:val="04A0" w:firstRow="1" w:lastRow="0" w:firstColumn="1" w:lastColumn="0" w:noHBand="0" w:noVBand="1"/>
      </w:tblPr>
      <w:tblGrid>
        <w:gridCol w:w="3823"/>
        <w:gridCol w:w="5352"/>
      </w:tblGrid>
      <w:tr w:rsidR="0035255E" w:rsidRPr="00AB2D36" w14:paraId="76829960" w14:textId="77777777" w:rsidTr="00D2316F">
        <w:tc>
          <w:tcPr>
            <w:tcW w:w="3823" w:type="dxa"/>
          </w:tcPr>
          <w:p w14:paraId="7690412D" w14:textId="77777777" w:rsidR="0035255E" w:rsidRPr="002338F4" w:rsidRDefault="0035255E" w:rsidP="00D2316F">
            <w:pPr>
              <w:jc w:val="both"/>
              <w:rPr>
                <w:rFonts w:asciiTheme="majorBidi" w:hAnsiTheme="majorBidi" w:cstheme="majorBidi"/>
                <w:sz w:val="28"/>
                <w:szCs w:val="28"/>
              </w:rPr>
            </w:pPr>
            <w:r w:rsidRPr="002338F4">
              <w:rPr>
                <w:rFonts w:asciiTheme="majorBidi" w:hAnsiTheme="majorBidi" w:cstheme="majorBidi"/>
                <w:sz w:val="28"/>
                <w:szCs w:val="28"/>
              </w:rPr>
              <w:t>RFQ Number</w:t>
            </w:r>
          </w:p>
        </w:tc>
        <w:tc>
          <w:tcPr>
            <w:tcW w:w="5352" w:type="dxa"/>
          </w:tcPr>
          <w:p w14:paraId="17216093" w14:textId="1CF27D87" w:rsidR="0035255E" w:rsidRPr="002338F4" w:rsidRDefault="00BC642F" w:rsidP="00D2316F">
            <w:pPr>
              <w:pStyle w:val="NoSpacing"/>
              <w:jc w:val="both"/>
              <w:rPr>
                <w:rFonts w:asciiTheme="majorBidi" w:hAnsiTheme="majorBidi" w:cstheme="majorBidi"/>
                <w:sz w:val="32"/>
                <w:szCs w:val="32"/>
              </w:rPr>
            </w:pPr>
            <w:r w:rsidRPr="002338F4">
              <w:rPr>
                <w:rFonts w:asciiTheme="majorBidi" w:hAnsiTheme="majorBidi" w:cstheme="majorBidi"/>
                <w:sz w:val="32"/>
                <w:szCs w:val="32"/>
              </w:rPr>
              <w:t>RFQ-MAPWO-2024-0</w:t>
            </w:r>
            <w:r w:rsidR="000F6341">
              <w:rPr>
                <w:rFonts w:asciiTheme="majorBidi" w:hAnsiTheme="majorBidi" w:cstheme="majorBidi"/>
                <w:sz w:val="32"/>
                <w:szCs w:val="32"/>
              </w:rPr>
              <w:t>13</w:t>
            </w:r>
          </w:p>
        </w:tc>
      </w:tr>
      <w:tr w:rsidR="0035255E" w:rsidRPr="00AB2D36" w14:paraId="213C85AF" w14:textId="77777777" w:rsidTr="00D2316F">
        <w:trPr>
          <w:trHeight w:val="730"/>
        </w:trPr>
        <w:tc>
          <w:tcPr>
            <w:tcW w:w="3823" w:type="dxa"/>
          </w:tcPr>
          <w:p w14:paraId="0B42FE00" w14:textId="77777777" w:rsidR="0035255E" w:rsidRPr="00AB2D36" w:rsidRDefault="0035255E" w:rsidP="00D2316F">
            <w:pPr>
              <w:jc w:val="both"/>
              <w:rPr>
                <w:rFonts w:asciiTheme="majorBidi" w:hAnsiTheme="majorBidi" w:cstheme="majorBidi"/>
                <w:sz w:val="28"/>
                <w:szCs w:val="28"/>
              </w:rPr>
            </w:pPr>
            <w:r w:rsidRPr="00AB2D36">
              <w:rPr>
                <w:rFonts w:asciiTheme="majorBidi" w:hAnsiTheme="majorBidi" w:cstheme="majorBidi"/>
                <w:sz w:val="28"/>
                <w:szCs w:val="28"/>
              </w:rPr>
              <w:t>RFQ Title</w:t>
            </w:r>
          </w:p>
        </w:tc>
        <w:tc>
          <w:tcPr>
            <w:tcW w:w="5352" w:type="dxa"/>
          </w:tcPr>
          <w:p w14:paraId="2416FEDF" w14:textId="3EF625A7" w:rsidR="00820F4B" w:rsidRPr="00820F4B" w:rsidRDefault="00D422F8" w:rsidP="00820F4B">
            <w:pPr>
              <w:jc w:val="both"/>
            </w:pPr>
            <w:r w:rsidRPr="00EB5DB4">
              <w:rPr>
                <w:rFonts w:asciiTheme="majorBidi" w:hAnsiTheme="majorBidi" w:cstheme="majorBidi"/>
                <w:sz w:val="28"/>
                <w:szCs w:val="28"/>
              </w:rPr>
              <w:t xml:space="preserve">Provision of </w:t>
            </w:r>
            <w:r w:rsidR="00820F4B" w:rsidRPr="00EB5DB4">
              <w:rPr>
                <w:rFonts w:asciiTheme="majorBidi" w:hAnsiTheme="majorBidi" w:cstheme="majorBidi"/>
                <w:sz w:val="28"/>
                <w:szCs w:val="28"/>
              </w:rPr>
              <w:t>Cooling facility</w:t>
            </w:r>
            <w:r w:rsidRPr="00EB5DB4">
              <w:rPr>
                <w:rFonts w:asciiTheme="majorBidi" w:hAnsiTheme="majorBidi" w:cstheme="majorBidi"/>
                <w:sz w:val="28"/>
                <w:szCs w:val="28"/>
              </w:rPr>
              <w:t xml:space="preserve"> in</w:t>
            </w:r>
            <w:r w:rsidR="00820F4B" w:rsidRPr="00EB5DB4">
              <w:rPr>
                <w:rFonts w:asciiTheme="majorBidi" w:hAnsiTheme="majorBidi" w:cstheme="majorBidi"/>
                <w:sz w:val="28"/>
                <w:szCs w:val="28"/>
              </w:rPr>
              <w:t xml:space="preserve"> Yousaf kill, </w:t>
            </w:r>
            <w:proofErr w:type="spellStart"/>
            <w:r w:rsidR="00820F4B" w:rsidRPr="00EB5DB4">
              <w:rPr>
                <w:rFonts w:asciiTheme="majorBidi" w:hAnsiTheme="majorBidi" w:cstheme="majorBidi"/>
                <w:sz w:val="28"/>
                <w:szCs w:val="28"/>
              </w:rPr>
              <w:t>Zarghon</w:t>
            </w:r>
            <w:proofErr w:type="spellEnd"/>
            <w:r w:rsidR="00820F4B" w:rsidRPr="00EB5DB4">
              <w:rPr>
                <w:rFonts w:asciiTheme="majorBidi" w:hAnsiTheme="majorBidi" w:cstheme="majorBidi"/>
                <w:sz w:val="28"/>
                <w:szCs w:val="28"/>
              </w:rPr>
              <w:t xml:space="preserve"> </w:t>
            </w:r>
            <w:proofErr w:type="spellStart"/>
            <w:r w:rsidR="00820F4B" w:rsidRPr="00EB5DB4">
              <w:rPr>
                <w:rFonts w:asciiTheme="majorBidi" w:hAnsiTheme="majorBidi" w:cstheme="majorBidi"/>
                <w:sz w:val="28"/>
                <w:szCs w:val="28"/>
              </w:rPr>
              <w:t>Shahr</w:t>
            </w:r>
            <w:proofErr w:type="spellEnd"/>
            <w:r w:rsidR="00820F4B" w:rsidRPr="00EB5DB4">
              <w:rPr>
                <w:rFonts w:asciiTheme="majorBidi" w:hAnsiTheme="majorBidi" w:cstheme="majorBidi"/>
                <w:sz w:val="28"/>
                <w:szCs w:val="28"/>
              </w:rPr>
              <w:t xml:space="preserve">, Yahya </w:t>
            </w:r>
            <w:proofErr w:type="spellStart"/>
            <w:r w:rsidR="00820F4B" w:rsidRPr="00EB5DB4">
              <w:rPr>
                <w:rFonts w:asciiTheme="majorBidi" w:hAnsiTheme="majorBidi" w:cstheme="majorBidi"/>
                <w:sz w:val="28"/>
                <w:szCs w:val="28"/>
              </w:rPr>
              <w:t>khel</w:t>
            </w:r>
            <w:proofErr w:type="spellEnd"/>
            <w:r w:rsidR="00820F4B" w:rsidRPr="00EB5DB4">
              <w:rPr>
                <w:rFonts w:asciiTheme="majorBidi" w:hAnsiTheme="majorBidi" w:cstheme="majorBidi"/>
                <w:sz w:val="28"/>
                <w:szCs w:val="28"/>
              </w:rPr>
              <w:t xml:space="preserve">, </w:t>
            </w:r>
            <w:proofErr w:type="spellStart"/>
            <w:r w:rsidR="00820F4B" w:rsidRPr="00EB5DB4">
              <w:rPr>
                <w:rFonts w:asciiTheme="majorBidi" w:hAnsiTheme="majorBidi" w:cstheme="majorBidi"/>
                <w:sz w:val="28"/>
                <w:szCs w:val="28"/>
              </w:rPr>
              <w:t>Sarawza</w:t>
            </w:r>
            <w:proofErr w:type="spellEnd"/>
            <w:r w:rsidR="00820F4B" w:rsidRPr="00EB5DB4">
              <w:rPr>
                <w:rFonts w:asciiTheme="majorBidi" w:hAnsiTheme="majorBidi" w:cstheme="majorBidi"/>
                <w:sz w:val="28"/>
                <w:szCs w:val="28"/>
              </w:rPr>
              <w:t xml:space="preserve">, </w:t>
            </w:r>
            <w:proofErr w:type="spellStart"/>
            <w:r w:rsidR="00820F4B" w:rsidRPr="00EB5DB4">
              <w:rPr>
                <w:rFonts w:asciiTheme="majorBidi" w:hAnsiTheme="majorBidi" w:cstheme="majorBidi"/>
                <w:sz w:val="28"/>
                <w:szCs w:val="28"/>
              </w:rPr>
              <w:t>Urgon</w:t>
            </w:r>
            <w:proofErr w:type="spellEnd"/>
            <w:r w:rsidR="00820F4B" w:rsidRPr="00EB5DB4">
              <w:rPr>
                <w:rFonts w:asciiTheme="majorBidi" w:hAnsiTheme="majorBidi" w:cstheme="majorBidi"/>
                <w:sz w:val="28"/>
                <w:szCs w:val="28"/>
              </w:rPr>
              <w:t xml:space="preserve">, </w:t>
            </w:r>
            <w:proofErr w:type="spellStart"/>
            <w:r w:rsidR="00820F4B" w:rsidRPr="00EB5DB4">
              <w:rPr>
                <w:rFonts w:asciiTheme="majorBidi" w:hAnsiTheme="majorBidi" w:cstheme="majorBidi"/>
                <w:sz w:val="28"/>
                <w:szCs w:val="28"/>
              </w:rPr>
              <w:t>Sarobai</w:t>
            </w:r>
            <w:proofErr w:type="spellEnd"/>
            <w:r w:rsidR="00820F4B" w:rsidRPr="00EB5DB4">
              <w:rPr>
                <w:rFonts w:asciiTheme="majorBidi" w:hAnsiTheme="majorBidi" w:cstheme="majorBidi"/>
                <w:sz w:val="28"/>
                <w:szCs w:val="28"/>
              </w:rPr>
              <w:t xml:space="preserve">, </w:t>
            </w:r>
            <w:proofErr w:type="spellStart"/>
            <w:r w:rsidR="00820F4B" w:rsidRPr="00EB5DB4">
              <w:rPr>
                <w:rFonts w:asciiTheme="majorBidi" w:hAnsiTheme="majorBidi" w:cstheme="majorBidi"/>
                <w:sz w:val="28"/>
                <w:szCs w:val="28"/>
              </w:rPr>
              <w:t>Omna</w:t>
            </w:r>
            <w:proofErr w:type="spellEnd"/>
            <w:r w:rsidR="00820F4B" w:rsidRPr="00EB5DB4">
              <w:rPr>
                <w:rFonts w:asciiTheme="majorBidi" w:hAnsiTheme="majorBidi" w:cstheme="majorBidi"/>
                <w:sz w:val="28"/>
                <w:szCs w:val="28"/>
              </w:rPr>
              <w:t xml:space="preserve">, </w:t>
            </w:r>
            <w:proofErr w:type="spellStart"/>
            <w:r w:rsidR="00820F4B" w:rsidRPr="00EB5DB4">
              <w:rPr>
                <w:rFonts w:asciiTheme="majorBidi" w:hAnsiTheme="majorBidi" w:cstheme="majorBidi"/>
                <w:sz w:val="28"/>
                <w:szCs w:val="28"/>
              </w:rPr>
              <w:t>Gomal</w:t>
            </w:r>
            <w:proofErr w:type="spellEnd"/>
            <w:r w:rsidR="00820F4B" w:rsidRPr="00EB5DB4">
              <w:rPr>
                <w:rFonts w:asciiTheme="majorBidi" w:hAnsiTheme="majorBidi" w:cstheme="majorBidi"/>
                <w:sz w:val="28"/>
                <w:szCs w:val="28"/>
              </w:rPr>
              <w:t xml:space="preserve">, Dela </w:t>
            </w:r>
            <w:proofErr w:type="spellStart"/>
            <w:r w:rsidR="00820F4B" w:rsidRPr="00EB5DB4">
              <w:rPr>
                <w:rFonts w:asciiTheme="majorBidi" w:hAnsiTheme="majorBidi" w:cstheme="majorBidi"/>
                <w:sz w:val="28"/>
                <w:szCs w:val="28"/>
              </w:rPr>
              <w:t>Khushamand</w:t>
            </w:r>
            <w:proofErr w:type="spellEnd"/>
            <w:r w:rsidR="00820F4B" w:rsidRPr="00EB5DB4">
              <w:rPr>
                <w:rFonts w:asciiTheme="majorBidi" w:hAnsiTheme="majorBidi" w:cstheme="majorBidi"/>
                <w:sz w:val="28"/>
                <w:szCs w:val="28"/>
              </w:rPr>
              <w:t xml:space="preserve">, </w:t>
            </w:r>
            <w:proofErr w:type="spellStart"/>
            <w:r w:rsidR="00820F4B" w:rsidRPr="00EB5DB4">
              <w:rPr>
                <w:rFonts w:asciiTheme="majorBidi" w:hAnsiTheme="majorBidi" w:cstheme="majorBidi"/>
                <w:sz w:val="28"/>
                <w:szCs w:val="28"/>
              </w:rPr>
              <w:t>wazikhwa</w:t>
            </w:r>
            <w:proofErr w:type="spellEnd"/>
            <w:r w:rsidR="00820F4B" w:rsidRPr="00EB5DB4">
              <w:rPr>
                <w:rFonts w:asciiTheme="majorBidi" w:hAnsiTheme="majorBidi" w:cstheme="majorBidi"/>
                <w:sz w:val="28"/>
                <w:szCs w:val="28"/>
              </w:rPr>
              <w:t xml:space="preserve">, </w:t>
            </w:r>
            <w:proofErr w:type="spellStart"/>
            <w:r w:rsidR="00820F4B" w:rsidRPr="00EB5DB4">
              <w:rPr>
                <w:rFonts w:asciiTheme="majorBidi" w:hAnsiTheme="majorBidi" w:cstheme="majorBidi"/>
                <w:sz w:val="28"/>
                <w:szCs w:val="28"/>
              </w:rPr>
              <w:t>Torwi</w:t>
            </w:r>
            <w:proofErr w:type="spellEnd"/>
            <w:r w:rsidR="00820F4B" w:rsidRPr="00EB5DB4">
              <w:rPr>
                <w:rFonts w:asciiTheme="majorBidi" w:hAnsiTheme="majorBidi" w:cstheme="majorBidi"/>
                <w:sz w:val="28"/>
                <w:szCs w:val="28"/>
              </w:rPr>
              <w:t xml:space="preserve">, </w:t>
            </w:r>
            <w:proofErr w:type="spellStart"/>
            <w:r w:rsidR="00820F4B" w:rsidRPr="00EB5DB4">
              <w:rPr>
                <w:rFonts w:asciiTheme="majorBidi" w:hAnsiTheme="majorBidi" w:cstheme="majorBidi"/>
                <w:sz w:val="28"/>
                <w:szCs w:val="28"/>
              </w:rPr>
              <w:t>Warmamy</w:t>
            </w:r>
            <w:proofErr w:type="spellEnd"/>
            <w:r w:rsidR="00820F4B" w:rsidRPr="00EB5DB4">
              <w:rPr>
                <w:rFonts w:asciiTheme="majorBidi" w:hAnsiTheme="majorBidi" w:cstheme="majorBidi"/>
                <w:sz w:val="28"/>
                <w:szCs w:val="28"/>
              </w:rPr>
              <w:t xml:space="preserve"> </w:t>
            </w:r>
            <w:r w:rsidR="00E747EC" w:rsidRPr="00EB5DB4">
              <w:rPr>
                <w:rFonts w:asciiTheme="majorBidi" w:hAnsiTheme="majorBidi" w:cstheme="majorBidi"/>
                <w:sz w:val="28"/>
                <w:szCs w:val="28"/>
              </w:rPr>
              <w:t xml:space="preserve">in Paktika and in </w:t>
            </w:r>
            <w:r w:rsidR="00820F4B" w:rsidRPr="00EB5DB4">
              <w:rPr>
                <w:rFonts w:asciiTheme="majorBidi" w:hAnsiTheme="majorBidi" w:cstheme="majorBidi"/>
                <w:sz w:val="28"/>
                <w:szCs w:val="28"/>
              </w:rPr>
              <w:t xml:space="preserve">Nawa, </w:t>
            </w:r>
            <w:proofErr w:type="spellStart"/>
            <w:r w:rsidR="00820F4B" w:rsidRPr="00EB5DB4">
              <w:rPr>
                <w:rFonts w:asciiTheme="majorBidi" w:hAnsiTheme="majorBidi" w:cstheme="majorBidi"/>
                <w:sz w:val="28"/>
                <w:szCs w:val="28"/>
              </w:rPr>
              <w:t>Gilan</w:t>
            </w:r>
            <w:proofErr w:type="spellEnd"/>
            <w:r w:rsidR="00820F4B" w:rsidRPr="00EB5DB4">
              <w:rPr>
                <w:rFonts w:asciiTheme="majorBidi" w:hAnsiTheme="majorBidi" w:cstheme="majorBidi"/>
                <w:sz w:val="28"/>
                <w:szCs w:val="28"/>
              </w:rPr>
              <w:t xml:space="preserve">, </w:t>
            </w:r>
            <w:proofErr w:type="spellStart"/>
            <w:r w:rsidR="00820F4B" w:rsidRPr="00EB5DB4">
              <w:rPr>
                <w:rFonts w:asciiTheme="majorBidi" w:hAnsiTheme="majorBidi" w:cstheme="majorBidi"/>
                <w:sz w:val="28"/>
                <w:szCs w:val="28"/>
              </w:rPr>
              <w:t>Malistan</w:t>
            </w:r>
            <w:proofErr w:type="spellEnd"/>
            <w:r w:rsidR="00820F4B" w:rsidRPr="00EB5DB4">
              <w:rPr>
                <w:rFonts w:asciiTheme="majorBidi" w:hAnsiTheme="majorBidi" w:cstheme="majorBidi"/>
                <w:sz w:val="28"/>
                <w:szCs w:val="28"/>
              </w:rPr>
              <w:t xml:space="preserve">, </w:t>
            </w:r>
            <w:proofErr w:type="spellStart"/>
            <w:r w:rsidR="00820F4B" w:rsidRPr="00EB5DB4">
              <w:rPr>
                <w:rFonts w:asciiTheme="majorBidi" w:hAnsiTheme="majorBidi" w:cstheme="majorBidi"/>
                <w:sz w:val="28"/>
                <w:szCs w:val="28"/>
              </w:rPr>
              <w:t>Abband</w:t>
            </w:r>
            <w:proofErr w:type="spellEnd"/>
            <w:r w:rsidR="00820F4B" w:rsidRPr="00EB5DB4">
              <w:rPr>
                <w:rFonts w:asciiTheme="majorBidi" w:hAnsiTheme="majorBidi" w:cstheme="majorBidi"/>
                <w:sz w:val="28"/>
                <w:szCs w:val="28"/>
              </w:rPr>
              <w:t xml:space="preserve">, Giro, Andar, </w:t>
            </w:r>
            <w:proofErr w:type="spellStart"/>
            <w:r w:rsidR="00820F4B" w:rsidRPr="00EB5DB4">
              <w:rPr>
                <w:rFonts w:asciiTheme="majorBidi" w:hAnsiTheme="majorBidi" w:cstheme="majorBidi"/>
                <w:sz w:val="28"/>
                <w:szCs w:val="28"/>
              </w:rPr>
              <w:t>Dehyak</w:t>
            </w:r>
            <w:proofErr w:type="spellEnd"/>
            <w:r w:rsidR="00820F4B" w:rsidRPr="00EB5DB4">
              <w:rPr>
                <w:rFonts w:asciiTheme="majorBidi" w:hAnsiTheme="majorBidi" w:cstheme="majorBidi"/>
                <w:sz w:val="28"/>
                <w:szCs w:val="28"/>
              </w:rPr>
              <w:t xml:space="preserve">, </w:t>
            </w:r>
            <w:proofErr w:type="spellStart"/>
            <w:r w:rsidR="00820F4B" w:rsidRPr="00EB5DB4">
              <w:rPr>
                <w:rFonts w:asciiTheme="majorBidi" w:hAnsiTheme="majorBidi" w:cstheme="majorBidi"/>
                <w:sz w:val="28"/>
                <w:szCs w:val="28"/>
              </w:rPr>
              <w:t>Zanakhan</w:t>
            </w:r>
            <w:proofErr w:type="spellEnd"/>
            <w:r w:rsidR="00820F4B" w:rsidRPr="00EB5DB4">
              <w:rPr>
                <w:rFonts w:asciiTheme="majorBidi" w:hAnsiTheme="majorBidi" w:cstheme="majorBidi"/>
                <w:sz w:val="28"/>
                <w:szCs w:val="28"/>
              </w:rPr>
              <w:t xml:space="preserve">, </w:t>
            </w:r>
            <w:proofErr w:type="spellStart"/>
            <w:r w:rsidR="00820F4B" w:rsidRPr="00EB5DB4">
              <w:rPr>
                <w:rFonts w:asciiTheme="majorBidi" w:hAnsiTheme="majorBidi" w:cstheme="majorBidi"/>
                <w:sz w:val="28"/>
                <w:szCs w:val="28"/>
              </w:rPr>
              <w:t>Wali</w:t>
            </w:r>
            <w:proofErr w:type="spellEnd"/>
            <w:r w:rsidR="00820F4B" w:rsidRPr="00EB5DB4">
              <w:rPr>
                <w:rFonts w:asciiTheme="majorBidi" w:hAnsiTheme="majorBidi" w:cstheme="majorBidi"/>
                <w:sz w:val="28"/>
                <w:szCs w:val="28"/>
              </w:rPr>
              <w:t xml:space="preserve">-M-Shaheed of </w:t>
            </w:r>
            <w:proofErr w:type="spellStart"/>
            <w:r w:rsidR="00820F4B" w:rsidRPr="00EB5DB4">
              <w:rPr>
                <w:rFonts w:asciiTheme="majorBidi" w:hAnsiTheme="majorBidi" w:cstheme="majorBidi"/>
                <w:sz w:val="28"/>
                <w:szCs w:val="28"/>
              </w:rPr>
              <w:t>Ghazni</w:t>
            </w:r>
            <w:proofErr w:type="spellEnd"/>
            <w:r w:rsidR="00820F4B" w:rsidRPr="00EB5DB4">
              <w:rPr>
                <w:rFonts w:asciiTheme="majorBidi" w:hAnsiTheme="majorBidi" w:cstheme="majorBidi"/>
                <w:sz w:val="28"/>
                <w:szCs w:val="28"/>
              </w:rPr>
              <w:t xml:space="preserve"> province</w:t>
            </w:r>
            <w:r w:rsidR="00820F4B">
              <w:t>.</w:t>
            </w:r>
          </w:p>
        </w:tc>
      </w:tr>
      <w:tr w:rsidR="0035255E" w:rsidRPr="00AB2D36" w14:paraId="0EF2A3DF" w14:textId="77777777" w:rsidTr="00D2316F">
        <w:tc>
          <w:tcPr>
            <w:tcW w:w="3823" w:type="dxa"/>
          </w:tcPr>
          <w:p w14:paraId="29E147CB" w14:textId="77777777" w:rsidR="0035255E" w:rsidRPr="00AB2D36" w:rsidRDefault="0035255E" w:rsidP="00D2316F">
            <w:pPr>
              <w:jc w:val="both"/>
              <w:rPr>
                <w:rFonts w:asciiTheme="majorBidi" w:hAnsiTheme="majorBidi" w:cstheme="majorBidi"/>
                <w:sz w:val="28"/>
                <w:szCs w:val="28"/>
              </w:rPr>
            </w:pPr>
            <w:r w:rsidRPr="00AB2D36">
              <w:rPr>
                <w:rFonts w:asciiTheme="majorBidi" w:hAnsiTheme="majorBidi" w:cstheme="majorBidi"/>
                <w:sz w:val="28"/>
                <w:szCs w:val="28"/>
              </w:rPr>
              <w:t>Issue date</w:t>
            </w:r>
          </w:p>
        </w:tc>
        <w:tc>
          <w:tcPr>
            <w:tcW w:w="5352" w:type="dxa"/>
          </w:tcPr>
          <w:p w14:paraId="428BF995" w14:textId="5A635DA6" w:rsidR="0035255E" w:rsidRPr="002338F4" w:rsidRDefault="00444385" w:rsidP="00D2316F">
            <w:pPr>
              <w:jc w:val="both"/>
              <w:rPr>
                <w:rFonts w:asciiTheme="majorBidi" w:hAnsiTheme="majorBidi" w:cstheme="majorBidi"/>
                <w:sz w:val="28"/>
                <w:szCs w:val="28"/>
              </w:rPr>
            </w:pPr>
            <w:r>
              <w:rPr>
                <w:rFonts w:asciiTheme="majorBidi" w:hAnsiTheme="majorBidi" w:cstheme="majorBidi"/>
                <w:sz w:val="28"/>
                <w:szCs w:val="28"/>
              </w:rPr>
              <w:t>May</w:t>
            </w:r>
            <w:r w:rsidR="0035255E" w:rsidRPr="002338F4">
              <w:rPr>
                <w:rFonts w:asciiTheme="majorBidi" w:hAnsiTheme="majorBidi" w:cstheme="majorBidi"/>
                <w:sz w:val="28"/>
                <w:szCs w:val="28"/>
              </w:rPr>
              <w:t xml:space="preserve"> 1</w:t>
            </w:r>
            <w:r w:rsidR="00820F4B">
              <w:rPr>
                <w:rFonts w:asciiTheme="majorBidi" w:hAnsiTheme="majorBidi" w:cstheme="majorBidi"/>
                <w:sz w:val="28"/>
                <w:szCs w:val="28"/>
              </w:rPr>
              <w:t>5</w:t>
            </w:r>
            <w:r w:rsidR="0035255E" w:rsidRPr="002338F4">
              <w:rPr>
                <w:rFonts w:asciiTheme="majorBidi" w:hAnsiTheme="majorBidi" w:cstheme="majorBidi"/>
                <w:sz w:val="28"/>
                <w:szCs w:val="28"/>
              </w:rPr>
              <w:t>-2024</w:t>
            </w:r>
          </w:p>
        </w:tc>
      </w:tr>
      <w:tr w:rsidR="0035255E" w:rsidRPr="00AB2D36" w14:paraId="4A37ECE0" w14:textId="77777777" w:rsidTr="00D2316F">
        <w:tc>
          <w:tcPr>
            <w:tcW w:w="3823" w:type="dxa"/>
          </w:tcPr>
          <w:p w14:paraId="0D855438" w14:textId="77777777" w:rsidR="0035255E" w:rsidRPr="00AB2D36" w:rsidRDefault="0035255E" w:rsidP="00D2316F">
            <w:pPr>
              <w:jc w:val="both"/>
              <w:rPr>
                <w:rFonts w:asciiTheme="majorBidi" w:hAnsiTheme="majorBidi" w:cstheme="majorBidi"/>
                <w:sz w:val="28"/>
                <w:szCs w:val="28"/>
              </w:rPr>
            </w:pPr>
            <w:r w:rsidRPr="00AB2D36">
              <w:rPr>
                <w:rFonts w:asciiTheme="majorBidi" w:hAnsiTheme="majorBidi" w:cstheme="majorBidi"/>
                <w:sz w:val="28"/>
                <w:szCs w:val="28"/>
              </w:rPr>
              <w:t>Submission date</w:t>
            </w:r>
          </w:p>
        </w:tc>
        <w:tc>
          <w:tcPr>
            <w:tcW w:w="5352" w:type="dxa"/>
          </w:tcPr>
          <w:p w14:paraId="4EFC9048" w14:textId="0A960EB7" w:rsidR="0035255E" w:rsidRPr="002338F4" w:rsidRDefault="00444385" w:rsidP="00D2316F">
            <w:pPr>
              <w:jc w:val="both"/>
              <w:rPr>
                <w:rFonts w:asciiTheme="majorBidi" w:hAnsiTheme="majorBidi" w:cstheme="majorBidi"/>
                <w:sz w:val="28"/>
                <w:szCs w:val="28"/>
              </w:rPr>
            </w:pPr>
            <w:r>
              <w:rPr>
                <w:rFonts w:asciiTheme="majorBidi" w:hAnsiTheme="majorBidi" w:cstheme="majorBidi"/>
                <w:sz w:val="28"/>
                <w:szCs w:val="28"/>
              </w:rPr>
              <w:t>May</w:t>
            </w:r>
            <w:r w:rsidR="0035255E" w:rsidRPr="002338F4">
              <w:rPr>
                <w:rFonts w:asciiTheme="majorBidi" w:hAnsiTheme="majorBidi" w:cstheme="majorBidi"/>
                <w:sz w:val="28"/>
                <w:szCs w:val="28"/>
              </w:rPr>
              <w:t xml:space="preserve"> </w:t>
            </w:r>
            <w:r w:rsidR="00820F4B">
              <w:rPr>
                <w:rFonts w:asciiTheme="majorBidi" w:hAnsiTheme="majorBidi" w:cstheme="majorBidi"/>
                <w:sz w:val="28"/>
                <w:szCs w:val="28"/>
              </w:rPr>
              <w:t>2</w:t>
            </w:r>
            <w:r w:rsidR="00712C17">
              <w:rPr>
                <w:rFonts w:asciiTheme="majorBidi" w:hAnsiTheme="majorBidi" w:cstheme="majorBidi"/>
                <w:sz w:val="28"/>
                <w:szCs w:val="28"/>
              </w:rPr>
              <w:t>1</w:t>
            </w:r>
            <w:r w:rsidR="0035255E" w:rsidRPr="002338F4">
              <w:rPr>
                <w:rFonts w:asciiTheme="majorBidi" w:hAnsiTheme="majorBidi" w:cstheme="majorBidi"/>
                <w:sz w:val="28"/>
                <w:szCs w:val="28"/>
              </w:rPr>
              <w:t>-2024</w:t>
            </w:r>
          </w:p>
        </w:tc>
      </w:tr>
      <w:tr w:rsidR="0035255E" w:rsidRPr="00AB2D36" w14:paraId="55BF7451" w14:textId="77777777" w:rsidTr="00D2316F">
        <w:tc>
          <w:tcPr>
            <w:tcW w:w="3823" w:type="dxa"/>
          </w:tcPr>
          <w:p w14:paraId="5E873B98" w14:textId="77777777" w:rsidR="0035255E" w:rsidRPr="00AB2D36" w:rsidRDefault="0035255E" w:rsidP="00D2316F">
            <w:pPr>
              <w:jc w:val="both"/>
              <w:rPr>
                <w:rFonts w:asciiTheme="majorBidi" w:hAnsiTheme="majorBidi" w:cstheme="majorBidi"/>
                <w:sz w:val="28"/>
                <w:szCs w:val="28"/>
              </w:rPr>
            </w:pPr>
            <w:r w:rsidRPr="00AB2D36">
              <w:rPr>
                <w:rFonts w:asciiTheme="majorBidi" w:hAnsiTheme="majorBidi" w:cstheme="majorBidi"/>
                <w:sz w:val="28"/>
                <w:szCs w:val="28"/>
              </w:rPr>
              <w:t>Submission method</w:t>
            </w:r>
          </w:p>
        </w:tc>
        <w:tc>
          <w:tcPr>
            <w:tcW w:w="5352" w:type="dxa"/>
          </w:tcPr>
          <w:p w14:paraId="0506177B" w14:textId="77777777" w:rsidR="0035255E" w:rsidRPr="00AB2D36" w:rsidRDefault="0035255E" w:rsidP="00D2316F">
            <w:pPr>
              <w:jc w:val="both"/>
              <w:rPr>
                <w:rFonts w:asciiTheme="majorBidi" w:hAnsiTheme="majorBidi" w:cstheme="majorBidi"/>
                <w:sz w:val="28"/>
                <w:szCs w:val="28"/>
              </w:rPr>
            </w:pPr>
            <w:r w:rsidRPr="00AB2D36">
              <w:rPr>
                <w:rFonts w:asciiTheme="majorBidi" w:hAnsiTheme="majorBidi" w:cstheme="majorBidi"/>
                <w:sz w:val="28"/>
                <w:szCs w:val="28"/>
              </w:rPr>
              <w:t>Hard Copy (Sealed Version)</w:t>
            </w:r>
          </w:p>
        </w:tc>
      </w:tr>
      <w:tr w:rsidR="0035255E" w:rsidRPr="00AB2D36" w14:paraId="2C50BD7A" w14:textId="77777777" w:rsidTr="00D2316F">
        <w:tc>
          <w:tcPr>
            <w:tcW w:w="3823" w:type="dxa"/>
          </w:tcPr>
          <w:p w14:paraId="2CDE2ED4" w14:textId="77777777" w:rsidR="0035255E" w:rsidRPr="00AB2D36" w:rsidRDefault="0035255E" w:rsidP="00D2316F">
            <w:pPr>
              <w:jc w:val="both"/>
              <w:rPr>
                <w:rFonts w:asciiTheme="majorBidi" w:hAnsiTheme="majorBidi" w:cstheme="majorBidi"/>
                <w:sz w:val="28"/>
                <w:szCs w:val="28"/>
              </w:rPr>
            </w:pPr>
            <w:r w:rsidRPr="00AB2D36">
              <w:rPr>
                <w:rFonts w:asciiTheme="majorBidi" w:hAnsiTheme="majorBidi" w:cstheme="majorBidi"/>
                <w:sz w:val="28"/>
                <w:szCs w:val="28"/>
              </w:rPr>
              <w:t>Quotation Validity</w:t>
            </w:r>
          </w:p>
        </w:tc>
        <w:tc>
          <w:tcPr>
            <w:tcW w:w="5352" w:type="dxa"/>
          </w:tcPr>
          <w:p w14:paraId="62B747F7" w14:textId="77777777" w:rsidR="0035255E" w:rsidRPr="00AB2D36" w:rsidRDefault="0035255E" w:rsidP="00D2316F">
            <w:pPr>
              <w:jc w:val="both"/>
              <w:rPr>
                <w:rFonts w:asciiTheme="majorBidi" w:hAnsiTheme="majorBidi" w:cstheme="majorBidi"/>
                <w:sz w:val="28"/>
                <w:szCs w:val="28"/>
              </w:rPr>
            </w:pPr>
            <w:r w:rsidRPr="00AB2D36">
              <w:rPr>
                <w:rFonts w:asciiTheme="majorBidi" w:hAnsiTheme="majorBidi" w:cstheme="majorBidi"/>
                <w:sz w:val="28"/>
                <w:szCs w:val="28"/>
              </w:rPr>
              <w:t>30 days</w:t>
            </w:r>
          </w:p>
        </w:tc>
      </w:tr>
    </w:tbl>
    <w:p w14:paraId="3081B6A1" w14:textId="77777777" w:rsidR="0035255E" w:rsidRPr="00AB2D36" w:rsidRDefault="0035255E" w:rsidP="0035255E">
      <w:pPr>
        <w:jc w:val="both"/>
        <w:rPr>
          <w:rFonts w:asciiTheme="majorBidi" w:hAnsiTheme="majorBidi" w:cstheme="majorBidi"/>
          <w:b/>
          <w:bCs/>
          <w:sz w:val="28"/>
          <w:szCs w:val="28"/>
        </w:rPr>
      </w:pPr>
    </w:p>
    <w:p w14:paraId="7B481900" w14:textId="77777777" w:rsidR="0035255E" w:rsidRPr="00AB2D36" w:rsidRDefault="0035255E" w:rsidP="0035255E">
      <w:pPr>
        <w:jc w:val="both"/>
        <w:rPr>
          <w:rFonts w:asciiTheme="majorBidi" w:hAnsiTheme="majorBidi" w:cstheme="majorBidi"/>
          <w:b/>
          <w:bCs/>
          <w:sz w:val="28"/>
          <w:szCs w:val="28"/>
        </w:rPr>
      </w:pPr>
      <w:r w:rsidRPr="00AB2D36">
        <w:rPr>
          <w:rFonts w:asciiTheme="majorBidi" w:hAnsiTheme="majorBidi" w:cstheme="majorBidi"/>
          <w:b/>
          <w:bCs/>
          <w:sz w:val="28"/>
          <w:szCs w:val="28"/>
        </w:rPr>
        <w:t>About MAPWO:</w:t>
      </w:r>
    </w:p>
    <w:p w14:paraId="1913B8C1" w14:textId="77777777" w:rsidR="000F6341" w:rsidRDefault="0035255E" w:rsidP="000F6341">
      <w:pPr>
        <w:jc w:val="both"/>
        <w:rPr>
          <w:rFonts w:asciiTheme="majorBidi" w:hAnsiTheme="majorBidi" w:cstheme="majorBidi"/>
          <w:sz w:val="24"/>
          <w:szCs w:val="24"/>
        </w:rPr>
      </w:pPr>
      <w:r w:rsidRPr="00AB2D36">
        <w:rPr>
          <w:rFonts w:asciiTheme="majorBidi" w:hAnsiTheme="majorBidi" w:cstheme="majorBidi"/>
          <w:sz w:val="24"/>
          <w:szCs w:val="24"/>
        </w:rPr>
        <w:t>Move Against Poverty of Women Organization (MAPWO) is a not-for-profit, non-political, and non-governmental humanitarian organization. MAPWO was established in 2016 to work alongside other national and international partners for provision of education, health, and other social services aiming to reach the most unreached and highly underserved pockets of the society and women empowerment focusing on alleviating the sufferings of the most vulnerable groups of the society in different community structures such as rural, urban, IDPs, returnees, etc. Since its establishment, MAPWO has worked hard to implement projects that ensure people’s access to quality and equitable education and health and other basic life services with focus on vulnerable group of society (women and girls)</w:t>
      </w:r>
    </w:p>
    <w:p w14:paraId="068B63EC" w14:textId="10293CF2" w:rsidR="0035255E" w:rsidRPr="000F6341" w:rsidRDefault="0035255E" w:rsidP="000F6341">
      <w:pPr>
        <w:jc w:val="both"/>
        <w:rPr>
          <w:rFonts w:asciiTheme="majorBidi" w:hAnsiTheme="majorBidi" w:cstheme="majorBidi"/>
          <w:sz w:val="24"/>
          <w:szCs w:val="24"/>
        </w:rPr>
      </w:pPr>
      <w:r w:rsidRPr="00AB2D36">
        <w:rPr>
          <w:rFonts w:asciiTheme="majorBidi" w:hAnsiTheme="majorBidi" w:cstheme="majorBidi"/>
          <w:b/>
          <w:bCs/>
          <w:sz w:val="24"/>
          <w:szCs w:val="24"/>
        </w:rPr>
        <w:lastRenderedPageBreak/>
        <w:t>INSTRUCTIONS AND RESPONSIBILITIES:</w:t>
      </w:r>
    </w:p>
    <w:p w14:paraId="2C8506F0" w14:textId="354A0886" w:rsidR="0035255E" w:rsidRPr="00AB2D36" w:rsidRDefault="0035255E" w:rsidP="0035255E">
      <w:pPr>
        <w:jc w:val="both"/>
        <w:rPr>
          <w:rFonts w:asciiTheme="majorBidi" w:hAnsiTheme="majorBidi" w:cstheme="majorBidi"/>
          <w:sz w:val="28"/>
          <w:szCs w:val="28"/>
        </w:rPr>
      </w:pPr>
      <w:r w:rsidRPr="00E747EC">
        <w:rPr>
          <w:rFonts w:asciiTheme="majorBidi" w:hAnsiTheme="majorBidi" w:cstheme="majorBidi"/>
          <w:b/>
          <w:bCs/>
          <w:sz w:val="24"/>
          <w:szCs w:val="24"/>
        </w:rPr>
        <w:t>Purpose:</w:t>
      </w:r>
      <w:r w:rsidRPr="00AB2D36">
        <w:rPr>
          <w:rFonts w:asciiTheme="majorBidi" w:hAnsiTheme="majorBidi" w:cstheme="majorBidi"/>
          <w:sz w:val="24"/>
          <w:szCs w:val="24"/>
        </w:rPr>
        <w:t xml:space="preserve"> </w:t>
      </w:r>
      <w:r w:rsidR="00820F4B">
        <w:rPr>
          <w:rFonts w:asciiTheme="majorBidi" w:hAnsiTheme="majorBidi" w:cstheme="majorBidi"/>
          <w:sz w:val="24"/>
          <w:szCs w:val="24"/>
        </w:rPr>
        <w:t>The supplier to provide cooling equipment including transportations and installation</w:t>
      </w:r>
      <w:r w:rsidR="00820F4B" w:rsidRPr="00E747EC">
        <w:rPr>
          <w:rFonts w:asciiTheme="majorBidi" w:hAnsiTheme="majorBidi" w:cstheme="majorBidi"/>
          <w:sz w:val="24"/>
          <w:szCs w:val="24"/>
        </w:rPr>
        <w:t xml:space="preserve"> in</w:t>
      </w:r>
      <w:r w:rsidR="00820F4B">
        <w:rPr>
          <w:rFonts w:asciiTheme="majorBidi" w:hAnsiTheme="majorBidi" w:cstheme="majorBidi"/>
          <w:sz w:val="24"/>
          <w:szCs w:val="24"/>
        </w:rPr>
        <w:t xml:space="preserve"> </w:t>
      </w:r>
      <w:r w:rsidR="00077539">
        <w:rPr>
          <w:rFonts w:asciiTheme="majorBidi" w:hAnsiTheme="majorBidi" w:cstheme="majorBidi"/>
          <w:sz w:val="24"/>
          <w:szCs w:val="24"/>
        </w:rPr>
        <w:t>200</w:t>
      </w:r>
      <w:r w:rsidR="004D4609">
        <w:rPr>
          <w:rFonts w:asciiTheme="majorBidi" w:hAnsiTheme="majorBidi" w:cstheme="majorBidi"/>
          <w:sz w:val="24"/>
          <w:szCs w:val="24"/>
        </w:rPr>
        <w:t xml:space="preserve"> and hard to reach </w:t>
      </w:r>
      <w:r w:rsidR="00077539">
        <w:rPr>
          <w:rFonts w:asciiTheme="majorBidi" w:hAnsiTheme="majorBidi" w:cstheme="majorBidi"/>
          <w:sz w:val="24"/>
          <w:szCs w:val="24"/>
        </w:rPr>
        <w:t>villages</w:t>
      </w:r>
      <w:r w:rsidR="004D4609">
        <w:rPr>
          <w:rFonts w:asciiTheme="majorBidi" w:hAnsiTheme="majorBidi" w:cstheme="majorBidi"/>
          <w:sz w:val="24"/>
          <w:szCs w:val="24"/>
        </w:rPr>
        <w:t xml:space="preserve"> of </w:t>
      </w:r>
      <w:r w:rsidR="00820F4B">
        <w:t xml:space="preserve">Yousaf kill, </w:t>
      </w:r>
      <w:proofErr w:type="spellStart"/>
      <w:r w:rsidR="00820F4B">
        <w:t>Zarghon</w:t>
      </w:r>
      <w:proofErr w:type="spellEnd"/>
      <w:r w:rsidR="00820F4B">
        <w:t xml:space="preserve"> </w:t>
      </w:r>
      <w:proofErr w:type="spellStart"/>
      <w:r w:rsidR="00820F4B">
        <w:t>Shahr</w:t>
      </w:r>
      <w:proofErr w:type="spellEnd"/>
      <w:r w:rsidR="00820F4B">
        <w:t xml:space="preserve">, Yahya </w:t>
      </w:r>
      <w:proofErr w:type="spellStart"/>
      <w:r w:rsidR="00820F4B">
        <w:t>khel</w:t>
      </w:r>
      <w:proofErr w:type="spellEnd"/>
      <w:r w:rsidR="00820F4B">
        <w:t xml:space="preserve">, </w:t>
      </w:r>
      <w:proofErr w:type="spellStart"/>
      <w:r w:rsidR="00820F4B">
        <w:t>Sarawza</w:t>
      </w:r>
      <w:proofErr w:type="spellEnd"/>
      <w:r w:rsidR="00820F4B">
        <w:t xml:space="preserve">, </w:t>
      </w:r>
      <w:proofErr w:type="spellStart"/>
      <w:r w:rsidR="00820F4B">
        <w:t>Urgon</w:t>
      </w:r>
      <w:proofErr w:type="spellEnd"/>
      <w:r w:rsidR="00820F4B">
        <w:t xml:space="preserve">, </w:t>
      </w:r>
      <w:proofErr w:type="spellStart"/>
      <w:r w:rsidR="00820F4B">
        <w:t>Sarobai</w:t>
      </w:r>
      <w:proofErr w:type="spellEnd"/>
      <w:r w:rsidR="00820F4B">
        <w:t xml:space="preserve">, </w:t>
      </w:r>
      <w:proofErr w:type="spellStart"/>
      <w:r w:rsidR="00820F4B">
        <w:t>Omna</w:t>
      </w:r>
      <w:proofErr w:type="spellEnd"/>
      <w:r w:rsidR="00820F4B">
        <w:t xml:space="preserve">, </w:t>
      </w:r>
      <w:proofErr w:type="spellStart"/>
      <w:r w:rsidR="00820F4B">
        <w:t>Gomal</w:t>
      </w:r>
      <w:proofErr w:type="spellEnd"/>
      <w:r w:rsidR="00820F4B">
        <w:t xml:space="preserve">, Dela </w:t>
      </w:r>
      <w:proofErr w:type="spellStart"/>
      <w:r w:rsidR="00820F4B">
        <w:t>Khushamand</w:t>
      </w:r>
      <w:proofErr w:type="spellEnd"/>
      <w:r w:rsidR="00820F4B">
        <w:t xml:space="preserve">, </w:t>
      </w:r>
      <w:proofErr w:type="spellStart"/>
      <w:r w:rsidR="00820F4B">
        <w:t>wazikhwa</w:t>
      </w:r>
      <w:proofErr w:type="spellEnd"/>
      <w:r w:rsidR="00820F4B">
        <w:t xml:space="preserve">, </w:t>
      </w:r>
      <w:proofErr w:type="spellStart"/>
      <w:r w:rsidR="00820F4B">
        <w:t>Torwi</w:t>
      </w:r>
      <w:proofErr w:type="spellEnd"/>
      <w:r w:rsidR="00820F4B">
        <w:t xml:space="preserve">, </w:t>
      </w:r>
      <w:proofErr w:type="spellStart"/>
      <w:r w:rsidR="00820F4B">
        <w:t>Warmamy</w:t>
      </w:r>
      <w:proofErr w:type="spellEnd"/>
      <w:r w:rsidR="00820F4B">
        <w:rPr>
          <w:rFonts w:asciiTheme="majorBidi" w:hAnsiTheme="majorBidi" w:cstheme="majorBidi"/>
          <w:sz w:val="24"/>
          <w:szCs w:val="24"/>
        </w:rPr>
        <w:t xml:space="preserve"> in Paktika and in </w:t>
      </w:r>
      <w:r w:rsidR="00820F4B">
        <w:t xml:space="preserve">Nawa, </w:t>
      </w:r>
      <w:proofErr w:type="spellStart"/>
      <w:r w:rsidR="00820F4B">
        <w:t>Gilan</w:t>
      </w:r>
      <w:proofErr w:type="spellEnd"/>
      <w:r w:rsidR="00820F4B">
        <w:t xml:space="preserve">, </w:t>
      </w:r>
      <w:proofErr w:type="spellStart"/>
      <w:r w:rsidR="00820F4B">
        <w:t>Malistan</w:t>
      </w:r>
      <w:proofErr w:type="spellEnd"/>
      <w:r w:rsidR="00820F4B">
        <w:t xml:space="preserve">, </w:t>
      </w:r>
      <w:proofErr w:type="spellStart"/>
      <w:r w:rsidR="00820F4B">
        <w:t>Abband</w:t>
      </w:r>
      <w:proofErr w:type="spellEnd"/>
      <w:r w:rsidR="00820F4B">
        <w:t xml:space="preserve">, Giro, Andar, </w:t>
      </w:r>
      <w:proofErr w:type="spellStart"/>
      <w:r w:rsidR="00820F4B">
        <w:t>Dehyak</w:t>
      </w:r>
      <w:proofErr w:type="spellEnd"/>
      <w:r w:rsidR="00820F4B">
        <w:t xml:space="preserve">, </w:t>
      </w:r>
      <w:proofErr w:type="spellStart"/>
      <w:r w:rsidR="00820F4B">
        <w:t>Zanakhan</w:t>
      </w:r>
      <w:proofErr w:type="spellEnd"/>
      <w:r w:rsidR="00820F4B">
        <w:t xml:space="preserve">, </w:t>
      </w:r>
      <w:proofErr w:type="spellStart"/>
      <w:r w:rsidR="00820F4B">
        <w:t>Wali</w:t>
      </w:r>
      <w:proofErr w:type="spellEnd"/>
      <w:r w:rsidR="00820F4B">
        <w:t xml:space="preserve">-M-Shaheed of </w:t>
      </w:r>
      <w:proofErr w:type="spellStart"/>
      <w:r w:rsidR="00820F4B">
        <w:t>Ghazni</w:t>
      </w:r>
      <w:proofErr w:type="spellEnd"/>
      <w:r w:rsidR="00820F4B">
        <w:t xml:space="preserve"> province.</w:t>
      </w:r>
    </w:p>
    <w:p w14:paraId="0667F37E" w14:textId="77777777" w:rsidR="0035255E" w:rsidRPr="00AB2D36" w:rsidRDefault="0035255E" w:rsidP="00D422F8">
      <w:pPr>
        <w:jc w:val="both"/>
        <w:rPr>
          <w:rFonts w:asciiTheme="majorBidi" w:hAnsiTheme="majorBidi" w:cstheme="majorBidi"/>
          <w:sz w:val="24"/>
          <w:szCs w:val="24"/>
        </w:rPr>
      </w:pPr>
      <w:r w:rsidRPr="00AB2D36">
        <w:rPr>
          <w:rFonts w:asciiTheme="majorBidi" w:hAnsiTheme="majorBidi" w:cstheme="majorBidi"/>
          <w:b/>
          <w:bCs/>
          <w:sz w:val="24"/>
          <w:szCs w:val="24"/>
        </w:rPr>
        <w:t>Requirement:</w:t>
      </w:r>
      <w:r w:rsidRPr="00AB2D36">
        <w:rPr>
          <w:rFonts w:asciiTheme="majorBidi" w:hAnsiTheme="majorBidi" w:cstheme="majorBidi"/>
          <w:sz w:val="24"/>
          <w:szCs w:val="24"/>
        </w:rPr>
        <w:t xml:space="preserve"> Please refer to the table of schedule of requirement.</w:t>
      </w:r>
    </w:p>
    <w:p w14:paraId="5CF4D521" w14:textId="77777777" w:rsidR="0035255E" w:rsidRPr="00AB2D36" w:rsidRDefault="0035255E" w:rsidP="0035255E">
      <w:pPr>
        <w:pStyle w:val="ListParagraph"/>
        <w:spacing w:line="240" w:lineRule="auto"/>
        <w:ind w:left="360"/>
        <w:jc w:val="both"/>
        <w:rPr>
          <w:rFonts w:asciiTheme="majorBidi" w:hAnsiTheme="majorBidi" w:cstheme="majorBidi"/>
        </w:rPr>
      </w:pPr>
    </w:p>
    <w:p w14:paraId="37A14135" w14:textId="77777777" w:rsidR="0035255E" w:rsidRPr="00AB2D36" w:rsidRDefault="0035255E" w:rsidP="0035255E">
      <w:pPr>
        <w:pStyle w:val="ListParagraph"/>
        <w:spacing w:line="240" w:lineRule="auto"/>
        <w:ind w:left="360"/>
        <w:jc w:val="both"/>
        <w:rPr>
          <w:rFonts w:asciiTheme="majorBidi" w:hAnsiTheme="majorBidi" w:cstheme="majorBidi"/>
        </w:rPr>
      </w:pPr>
    </w:p>
    <w:p w14:paraId="4275C596" w14:textId="63205C08" w:rsidR="0035255E" w:rsidRPr="00820F4B" w:rsidRDefault="0035255E" w:rsidP="00E85B8A">
      <w:pPr>
        <w:pStyle w:val="ListParagraph"/>
        <w:numPr>
          <w:ilvl w:val="0"/>
          <w:numId w:val="1"/>
        </w:numPr>
        <w:spacing w:after="0" w:line="240" w:lineRule="auto"/>
        <w:ind w:left="360"/>
        <w:jc w:val="both"/>
        <w:rPr>
          <w:rFonts w:asciiTheme="majorBidi" w:hAnsiTheme="majorBidi" w:cstheme="majorBidi"/>
        </w:rPr>
      </w:pPr>
      <w:r w:rsidRPr="00820F4B">
        <w:rPr>
          <w:rFonts w:asciiTheme="majorBidi" w:hAnsiTheme="majorBidi" w:cstheme="majorBidi"/>
          <w:b/>
          <w:bCs/>
          <w:sz w:val="24"/>
          <w:szCs w:val="24"/>
        </w:rPr>
        <w:t>Delivery Method:</w:t>
      </w:r>
      <w:r w:rsidRPr="00820F4B">
        <w:rPr>
          <w:rFonts w:asciiTheme="majorBidi" w:hAnsiTheme="majorBidi" w:cstheme="majorBidi"/>
          <w:sz w:val="24"/>
          <w:szCs w:val="24"/>
        </w:rPr>
        <w:t xml:space="preserve"> All the required items must be</w:t>
      </w:r>
      <w:r w:rsidR="00820F4B" w:rsidRPr="00820F4B">
        <w:rPr>
          <w:rFonts w:asciiTheme="majorBidi" w:hAnsiTheme="majorBidi" w:cstheme="majorBidi"/>
          <w:sz w:val="24"/>
          <w:szCs w:val="24"/>
        </w:rPr>
        <w:t xml:space="preserve"> </w:t>
      </w:r>
      <w:r w:rsidRPr="00820F4B">
        <w:rPr>
          <w:rFonts w:asciiTheme="majorBidi" w:hAnsiTheme="majorBidi" w:cstheme="majorBidi"/>
          <w:sz w:val="24"/>
          <w:szCs w:val="24"/>
        </w:rPr>
        <w:t>delivered by road to</w:t>
      </w:r>
      <w:r w:rsidR="004D4609">
        <w:rPr>
          <w:rFonts w:asciiTheme="majorBidi" w:hAnsiTheme="majorBidi" w:cstheme="majorBidi"/>
          <w:sz w:val="24"/>
          <w:szCs w:val="24"/>
        </w:rPr>
        <w:t xml:space="preserve"> different villages of</w:t>
      </w:r>
      <w:r w:rsidRPr="00820F4B">
        <w:rPr>
          <w:rFonts w:asciiTheme="majorBidi" w:hAnsiTheme="majorBidi" w:cstheme="majorBidi"/>
          <w:sz w:val="24"/>
          <w:szCs w:val="24"/>
        </w:rPr>
        <w:t xml:space="preserve"> </w:t>
      </w:r>
      <w:r w:rsidR="00820F4B">
        <w:t xml:space="preserve">Yousaf kill, </w:t>
      </w:r>
      <w:proofErr w:type="spellStart"/>
      <w:r w:rsidR="00820F4B">
        <w:t>Zarghon</w:t>
      </w:r>
      <w:proofErr w:type="spellEnd"/>
      <w:r w:rsidR="00820F4B">
        <w:t xml:space="preserve"> </w:t>
      </w:r>
      <w:proofErr w:type="spellStart"/>
      <w:r w:rsidR="00820F4B">
        <w:t>Shahr</w:t>
      </w:r>
      <w:proofErr w:type="spellEnd"/>
      <w:r w:rsidR="00820F4B">
        <w:t xml:space="preserve">, Yahya </w:t>
      </w:r>
      <w:proofErr w:type="spellStart"/>
      <w:r w:rsidR="00820F4B">
        <w:t>khel</w:t>
      </w:r>
      <w:proofErr w:type="spellEnd"/>
      <w:r w:rsidR="00820F4B">
        <w:t xml:space="preserve">, </w:t>
      </w:r>
      <w:proofErr w:type="spellStart"/>
      <w:r w:rsidR="00820F4B">
        <w:t>Sarawza</w:t>
      </w:r>
      <w:proofErr w:type="spellEnd"/>
      <w:r w:rsidR="00820F4B">
        <w:t xml:space="preserve">, </w:t>
      </w:r>
      <w:proofErr w:type="spellStart"/>
      <w:r w:rsidR="00820F4B">
        <w:t>Urgon</w:t>
      </w:r>
      <w:proofErr w:type="spellEnd"/>
      <w:r w:rsidR="00820F4B">
        <w:t xml:space="preserve">, </w:t>
      </w:r>
      <w:proofErr w:type="spellStart"/>
      <w:r w:rsidR="00820F4B">
        <w:t>Sarobai</w:t>
      </w:r>
      <w:proofErr w:type="spellEnd"/>
      <w:r w:rsidR="00820F4B">
        <w:t xml:space="preserve">, </w:t>
      </w:r>
      <w:proofErr w:type="spellStart"/>
      <w:r w:rsidR="00820F4B">
        <w:t>Omna</w:t>
      </w:r>
      <w:proofErr w:type="spellEnd"/>
      <w:r w:rsidR="00820F4B">
        <w:t xml:space="preserve">, </w:t>
      </w:r>
      <w:proofErr w:type="spellStart"/>
      <w:r w:rsidR="00820F4B">
        <w:t>Gomal</w:t>
      </w:r>
      <w:proofErr w:type="spellEnd"/>
      <w:r w:rsidR="00820F4B">
        <w:t xml:space="preserve">, Dela </w:t>
      </w:r>
      <w:proofErr w:type="spellStart"/>
      <w:r w:rsidR="00820F4B">
        <w:t>Khushamand</w:t>
      </w:r>
      <w:proofErr w:type="spellEnd"/>
      <w:r w:rsidR="00820F4B">
        <w:t xml:space="preserve">, </w:t>
      </w:r>
      <w:proofErr w:type="spellStart"/>
      <w:r w:rsidR="00820F4B">
        <w:t>wazikhwa</w:t>
      </w:r>
      <w:proofErr w:type="spellEnd"/>
      <w:r w:rsidR="00820F4B">
        <w:t xml:space="preserve">, </w:t>
      </w:r>
      <w:proofErr w:type="spellStart"/>
      <w:r w:rsidR="00820F4B">
        <w:t>Torwi</w:t>
      </w:r>
      <w:proofErr w:type="spellEnd"/>
      <w:r w:rsidR="00820F4B">
        <w:t xml:space="preserve">, </w:t>
      </w:r>
      <w:proofErr w:type="spellStart"/>
      <w:r w:rsidR="00820F4B">
        <w:t>Warmamy</w:t>
      </w:r>
      <w:proofErr w:type="spellEnd"/>
      <w:r w:rsidR="00820F4B">
        <w:rPr>
          <w:rFonts w:asciiTheme="majorBidi" w:hAnsiTheme="majorBidi" w:cstheme="majorBidi"/>
          <w:sz w:val="24"/>
          <w:szCs w:val="24"/>
        </w:rPr>
        <w:t xml:space="preserve"> in Paktika and in </w:t>
      </w:r>
      <w:r w:rsidR="00820F4B">
        <w:t xml:space="preserve">Nawa, </w:t>
      </w:r>
      <w:proofErr w:type="spellStart"/>
      <w:r w:rsidR="00820F4B">
        <w:t>Gilan</w:t>
      </w:r>
      <w:proofErr w:type="spellEnd"/>
      <w:r w:rsidR="00820F4B">
        <w:t xml:space="preserve">, </w:t>
      </w:r>
      <w:proofErr w:type="spellStart"/>
      <w:r w:rsidR="00820F4B">
        <w:t>Malistan</w:t>
      </w:r>
      <w:proofErr w:type="spellEnd"/>
      <w:r w:rsidR="00820F4B">
        <w:t xml:space="preserve">, </w:t>
      </w:r>
      <w:proofErr w:type="spellStart"/>
      <w:r w:rsidR="00820F4B">
        <w:t>Abband</w:t>
      </w:r>
      <w:proofErr w:type="spellEnd"/>
      <w:r w:rsidR="00820F4B">
        <w:t xml:space="preserve">, Giro, Andar, </w:t>
      </w:r>
      <w:proofErr w:type="spellStart"/>
      <w:r w:rsidR="00820F4B">
        <w:t>Dehyak</w:t>
      </w:r>
      <w:proofErr w:type="spellEnd"/>
      <w:r w:rsidR="00820F4B">
        <w:t xml:space="preserve">, </w:t>
      </w:r>
      <w:proofErr w:type="spellStart"/>
      <w:r w:rsidR="00820F4B">
        <w:t>Zanakhan</w:t>
      </w:r>
      <w:proofErr w:type="spellEnd"/>
      <w:r w:rsidR="00820F4B">
        <w:t xml:space="preserve">, </w:t>
      </w:r>
      <w:proofErr w:type="spellStart"/>
      <w:r w:rsidR="00820F4B">
        <w:t>Wali</w:t>
      </w:r>
      <w:proofErr w:type="spellEnd"/>
      <w:r w:rsidR="00820F4B">
        <w:t xml:space="preserve">-M-Shaheed of </w:t>
      </w:r>
      <w:proofErr w:type="spellStart"/>
      <w:r w:rsidR="00820F4B">
        <w:t>Ghazni</w:t>
      </w:r>
      <w:proofErr w:type="spellEnd"/>
      <w:r w:rsidR="00820F4B">
        <w:t xml:space="preserve"> province.</w:t>
      </w:r>
    </w:p>
    <w:p w14:paraId="102E09AD" w14:textId="77777777" w:rsidR="00820F4B" w:rsidRPr="00820F4B" w:rsidRDefault="00820F4B" w:rsidP="00820F4B">
      <w:pPr>
        <w:pStyle w:val="ListParagraph"/>
        <w:spacing w:after="0" w:line="240" w:lineRule="auto"/>
        <w:ind w:left="360"/>
        <w:jc w:val="both"/>
        <w:rPr>
          <w:rFonts w:asciiTheme="majorBidi" w:hAnsiTheme="majorBidi" w:cstheme="majorBidi"/>
        </w:rPr>
      </w:pPr>
    </w:p>
    <w:p w14:paraId="3B29F2E5" w14:textId="77777777"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rPr>
      </w:pPr>
      <w:r w:rsidRPr="00AB2D36">
        <w:rPr>
          <w:rFonts w:asciiTheme="majorBidi" w:hAnsiTheme="majorBidi" w:cstheme="majorBidi"/>
          <w:b/>
          <w:bCs/>
          <w:sz w:val="24"/>
          <w:szCs w:val="24"/>
        </w:rPr>
        <w:t>Cost of Quotation:</w:t>
      </w:r>
      <w:r w:rsidRPr="00AB2D36">
        <w:rPr>
          <w:rFonts w:asciiTheme="majorBidi" w:hAnsiTheme="majorBidi" w:cstheme="majorBidi"/>
          <w:sz w:val="24"/>
          <w:szCs w:val="24"/>
        </w:rPr>
        <w:t xml:space="preserve"> </w:t>
      </w:r>
      <w:r w:rsidRPr="00AB2D36">
        <w:rPr>
          <w:rFonts w:asciiTheme="majorBidi" w:hAnsiTheme="majorBidi" w:cstheme="majorBidi"/>
        </w:rPr>
        <w:t>The supplier shall bear all costs associated with the preparation and submission of his quotation and the contracting Authority will in no case be responsible or liable for these costs, regardless of the conduct or outcome of the negotiated procedure.</w:t>
      </w:r>
    </w:p>
    <w:p w14:paraId="53580824" w14:textId="77777777" w:rsidR="0035255E" w:rsidRPr="00AB2D36" w:rsidRDefault="0035255E" w:rsidP="0035255E">
      <w:pPr>
        <w:spacing w:after="0" w:line="240" w:lineRule="auto"/>
        <w:jc w:val="both"/>
        <w:rPr>
          <w:rFonts w:asciiTheme="majorBidi" w:hAnsiTheme="majorBidi" w:cstheme="majorBidi"/>
        </w:rPr>
      </w:pPr>
    </w:p>
    <w:p w14:paraId="733D3BD2" w14:textId="77777777"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rPr>
      </w:pPr>
      <w:r w:rsidRPr="00AB2D36">
        <w:rPr>
          <w:rFonts w:asciiTheme="majorBidi" w:hAnsiTheme="majorBidi" w:cstheme="majorBidi"/>
          <w:b/>
          <w:bCs/>
          <w:sz w:val="24"/>
          <w:szCs w:val="24"/>
        </w:rPr>
        <w:t>Payment:</w:t>
      </w:r>
      <w:r w:rsidRPr="00AB2D36">
        <w:rPr>
          <w:rFonts w:asciiTheme="majorBidi" w:hAnsiTheme="majorBidi" w:cstheme="majorBidi"/>
          <w:sz w:val="24"/>
          <w:szCs w:val="24"/>
        </w:rPr>
        <w:t xml:space="preserve"> </w:t>
      </w:r>
      <w:r w:rsidRPr="00AB2D36">
        <w:rPr>
          <w:rFonts w:asciiTheme="majorBidi" w:hAnsiTheme="majorBidi" w:cstheme="majorBidi"/>
        </w:rPr>
        <w:t>Payment will be made within 30 days of from day of submission of invoice with supporting documentation.</w:t>
      </w:r>
    </w:p>
    <w:p w14:paraId="0F2CD2F7" w14:textId="77777777" w:rsidR="0035255E" w:rsidRPr="00AB2D36" w:rsidRDefault="0035255E" w:rsidP="0035255E">
      <w:pPr>
        <w:pStyle w:val="NoSpacing"/>
        <w:jc w:val="both"/>
        <w:rPr>
          <w:rFonts w:asciiTheme="majorBidi" w:hAnsiTheme="majorBidi" w:cstheme="majorBidi"/>
        </w:rPr>
      </w:pPr>
    </w:p>
    <w:p w14:paraId="45A601F5" w14:textId="77777777"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rPr>
      </w:pPr>
      <w:r w:rsidRPr="00AB2D36">
        <w:rPr>
          <w:rFonts w:asciiTheme="majorBidi" w:hAnsiTheme="majorBidi" w:cstheme="majorBidi"/>
          <w:b/>
          <w:bCs/>
          <w:sz w:val="24"/>
          <w:szCs w:val="24"/>
        </w:rPr>
        <w:t>Bid Currency:</w:t>
      </w:r>
      <w:r w:rsidRPr="00AB2D36">
        <w:rPr>
          <w:rFonts w:asciiTheme="majorBidi" w:hAnsiTheme="majorBidi" w:cstheme="majorBidi"/>
          <w:sz w:val="24"/>
          <w:szCs w:val="24"/>
        </w:rPr>
        <w:t xml:space="preserve"> </w:t>
      </w:r>
      <w:r w:rsidRPr="00AB2D36">
        <w:rPr>
          <w:rFonts w:asciiTheme="majorBidi" w:hAnsiTheme="majorBidi" w:cstheme="majorBidi"/>
        </w:rPr>
        <w:t>Afghani.</w:t>
      </w:r>
    </w:p>
    <w:p w14:paraId="0CA5DEA3" w14:textId="77777777" w:rsidR="0035255E" w:rsidRPr="00AB2D36" w:rsidRDefault="0035255E" w:rsidP="0035255E">
      <w:pPr>
        <w:spacing w:after="0" w:line="240" w:lineRule="auto"/>
        <w:jc w:val="both"/>
        <w:rPr>
          <w:rFonts w:asciiTheme="majorBidi" w:hAnsiTheme="majorBidi" w:cstheme="majorBidi"/>
          <w:b/>
          <w:bCs/>
          <w:sz w:val="24"/>
          <w:szCs w:val="24"/>
        </w:rPr>
      </w:pPr>
    </w:p>
    <w:p w14:paraId="525AC365" w14:textId="3EE38A4F"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b/>
          <w:bCs/>
          <w:sz w:val="24"/>
          <w:szCs w:val="24"/>
        </w:rPr>
      </w:pPr>
      <w:r w:rsidRPr="00AB2D36">
        <w:rPr>
          <w:rFonts w:asciiTheme="majorBidi" w:hAnsiTheme="majorBidi" w:cstheme="majorBidi"/>
          <w:b/>
          <w:bCs/>
          <w:sz w:val="24"/>
          <w:szCs w:val="24"/>
        </w:rPr>
        <w:t xml:space="preserve">Quality:  </w:t>
      </w:r>
      <w:r w:rsidR="00D422F8">
        <w:rPr>
          <w:rFonts w:asciiTheme="majorBidi" w:hAnsiTheme="majorBidi" w:cstheme="majorBidi"/>
          <w:sz w:val="24"/>
          <w:szCs w:val="24"/>
        </w:rPr>
        <w:t xml:space="preserve">All the items must be </w:t>
      </w:r>
      <w:r w:rsidR="004D4609">
        <w:rPr>
          <w:rFonts w:asciiTheme="majorBidi" w:hAnsiTheme="majorBidi" w:cstheme="majorBidi"/>
          <w:sz w:val="24"/>
          <w:szCs w:val="24"/>
        </w:rPr>
        <w:t>new</w:t>
      </w:r>
      <w:r w:rsidR="00D422F8">
        <w:rPr>
          <w:rFonts w:asciiTheme="majorBidi" w:hAnsiTheme="majorBidi" w:cstheme="majorBidi"/>
          <w:sz w:val="24"/>
          <w:szCs w:val="24"/>
        </w:rPr>
        <w:t xml:space="preserve"> and quality</w:t>
      </w:r>
      <w:r w:rsidR="00876B3F">
        <w:rPr>
          <w:rFonts w:asciiTheme="majorBidi" w:hAnsiTheme="majorBidi" w:cstheme="majorBidi"/>
          <w:sz w:val="24"/>
          <w:szCs w:val="24"/>
        </w:rPr>
        <w:t>.</w:t>
      </w:r>
    </w:p>
    <w:p w14:paraId="7F06CBA9" w14:textId="77777777" w:rsidR="0035255E" w:rsidRPr="00AB2D36" w:rsidRDefault="0035255E" w:rsidP="0035255E">
      <w:pPr>
        <w:pStyle w:val="ListParagraph"/>
        <w:spacing w:after="0" w:line="240" w:lineRule="auto"/>
        <w:ind w:left="360"/>
        <w:jc w:val="both"/>
        <w:rPr>
          <w:rFonts w:asciiTheme="majorBidi" w:hAnsiTheme="majorBidi" w:cstheme="majorBidi"/>
          <w:b/>
          <w:bCs/>
          <w:sz w:val="24"/>
          <w:szCs w:val="24"/>
        </w:rPr>
      </w:pPr>
    </w:p>
    <w:p w14:paraId="42C007A8" w14:textId="77777777"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b/>
          <w:bCs/>
          <w:sz w:val="24"/>
          <w:szCs w:val="24"/>
        </w:rPr>
      </w:pPr>
      <w:r w:rsidRPr="00AB2D36">
        <w:rPr>
          <w:rFonts w:asciiTheme="majorBidi" w:hAnsiTheme="majorBidi" w:cstheme="majorBidi"/>
          <w:b/>
          <w:bCs/>
          <w:sz w:val="24"/>
          <w:szCs w:val="24"/>
        </w:rPr>
        <w:t xml:space="preserve">Contract Duration: </w:t>
      </w:r>
      <w:r w:rsidRPr="00AB2D36">
        <w:rPr>
          <w:rFonts w:asciiTheme="majorBidi" w:hAnsiTheme="majorBidi" w:cstheme="majorBidi"/>
          <w:sz w:val="24"/>
          <w:szCs w:val="24"/>
        </w:rPr>
        <w:t xml:space="preserve">This will be a one-time purchase order awarded to successful supplier. </w:t>
      </w:r>
    </w:p>
    <w:p w14:paraId="5BF29C36" w14:textId="77777777" w:rsidR="0035255E" w:rsidRPr="00AB2D36" w:rsidRDefault="0035255E" w:rsidP="0035255E">
      <w:pPr>
        <w:spacing w:after="0" w:line="240" w:lineRule="auto"/>
        <w:jc w:val="both"/>
        <w:rPr>
          <w:rFonts w:asciiTheme="majorBidi" w:hAnsiTheme="majorBidi" w:cstheme="majorBidi"/>
          <w:b/>
          <w:bCs/>
          <w:sz w:val="24"/>
          <w:szCs w:val="24"/>
          <w:highlight w:val="yellow"/>
        </w:rPr>
      </w:pPr>
    </w:p>
    <w:p w14:paraId="055F97D7" w14:textId="77777777"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b/>
          <w:bCs/>
          <w:sz w:val="24"/>
          <w:szCs w:val="24"/>
        </w:rPr>
      </w:pPr>
      <w:r w:rsidRPr="00AB2D36">
        <w:rPr>
          <w:rFonts w:asciiTheme="majorBidi" w:hAnsiTheme="majorBidi" w:cstheme="majorBidi"/>
          <w:b/>
          <w:bCs/>
          <w:sz w:val="24"/>
          <w:szCs w:val="24"/>
        </w:rPr>
        <w:t xml:space="preserve">Taxation: </w:t>
      </w:r>
      <w:r w:rsidRPr="00AB2D36">
        <w:rPr>
          <w:rFonts w:asciiTheme="majorBidi" w:hAnsiTheme="majorBidi" w:cstheme="majorBidi"/>
          <w:sz w:val="24"/>
          <w:szCs w:val="24"/>
        </w:rPr>
        <w:t>2% of tax will be deducted from the total amount of invoice if the vendor is registered and have the valid registration documents, from license issuing authorities of Afghanistan Government, if the company is not registered then 7% of tax will be deducted based on Afghanistan Taxation Law, provided that the contract of goods or services to be rendered to MAPWO is equal to or exceeding aggregating AFs. 500,000 in a tax year.</w:t>
      </w:r>
      <w:r w:rsidRPr="00AB2D36">
        <w:rPr>
          <w:rFonts w:asciiTheme="majorBidi" w:hAnsiTheme="majorBidi" w:cstheme="majorBidi"/>
          <w:b/>
          <w:bCs/>
          <w:sz w:val="24"/>
          <w:szCs w:val="24"/>
        </w:rPr>
        <w:t xml:space="preserve"> </w:t>
      </w:r>
    </w:p>
    <w:p w14:paraId="3F50CCE0" w14:textId="77777777" w:rsidR="0035255E" w:rsidRPr="00AB2D36" w:rsidRDefault="0035255E" w:rsidP="0035255E">
      <w:pPr>
        <w:pStyle w:val="ListParagraph"/>
        <w:spacing w:after="0" w:line="240" w:lineRule="auto"/>
        <w:ind w:left="360"/>
        <w:jc w:val="both"/>
        <w:rPr>
          <w:rFonts w:asciiTheme="majorBidi" w:hAnsiTheme="majorBidi" w:cstheme="majorBidi"/>
        </w:rPr>
      </w:pPr>
    </w:p>
    <w:p w14:paraId="19D088F1" w14:textId="77777777"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rPr>
      </w:pPr>
      <w:r w:rsidRPr="00AB2D36">
        <w:rPr>
          <w:rFonts w:asciiTheme="majorBidi" w:hAnsiTheme="majorBidi" w:cstheme="majorBidi"/>
          <w:b/>
          <w:bCs/>
          <w:sz w:val="24"/>
          <w:szCs w:val="24"/>
        </w:rPr>
        <w:t xml:space="preserve">Items Conditions: </w:t>
      </w:r>
      <w:r w:rsidRPr="00AB2D36">
        <w:rPr>
          <w:rFonts w:asciiTheme="majorBidi" w:hAnsiTheme="majorBidi" w:cstheme="majorBidi"/>
          <w:sz w:val="24"/>
          <w:szCs w:val="24"/>
        </w:rPr>
        <w:t>The goods shall be delivered in quality value. Offering low quality goods will be rejected by MAPWO.</w:t>
      </w:r>
    </w:p>
    <w:p w14:paraId="702237AD" w14:textId="77777777" w:rsidR="0035255E" w:rsidRPr="00AB2D36" w:rsidRDefault="0035255E" w:rsidP="0035255E">
      <w:pPr>
        <w:pStyle w:val="ListParagraph"/>
        <w:spacing w:after="0" w:line="240" w:lineRule="auto"/>
        <w:ind w:left="360"/>
        <w:jc w:val="both"/>
        <w:rPr>
          <w:rFonts w:asciiTheme="majorBidi" w:hAnsiTheme="majorBidi" w:cstheme="majorBidi"/>
        </w:rPr>
      </w:pPr>
    </w:p>
    <w:p w14:paraId="6BBED58A" w14:textId="544CBEA5"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rPr>
      </w:pPr>
      <w:r w:rsidRPr="00AB2D36">
        <w:rPr>
          <w:rFonts w:asciiTheme="majorBidi" w:hAnsiTheme="majorBidi" w:cstheme="majorBidi"/>
          <w:b/>
          <w:bCs/>
          <w:sz w:val="24"/>
          <w:szCs w:val="24"/>
        </w:rPr>
        <w:t>Items Inspection:</w:t>
      </w:r>
      <w:r w:rsidRPr="00AB2D36">
        <w:rPr>
          <w:rFonts w:asciiTheme="majorBidi" w:hAnsiTheme="majorBidi" w:cstheme="majorBidi"/>
          <w:sz w:val="24"/>
          <w:szCs w:val="24"/>
        </w:rPr>
        <w:t xml:space="preserve"> MAPWO will conduct a thorough check of the item’s samples if needed before award of the contract and keep some samples till end of the contract date.</w:t>
      </w:r>
      <w:r w:rsidR="00D422F8">
        <w:rPr>
          <w:rFonts w:asciiTheme="majorBidi" w:hAnsiTheme="majorBidi" w:cstheme="majorBidi"/>
          <w:sz w:val="24"/>
          <w:szCs w:val="24"/>
        </w:rPr>
        <w:t xml:space="preserve"> Moreover, the daily food will be inspected by MAPWO personnel for quality inspection.</w:t>
      </w:r>
      <w:r w:rsidRPr="00AB2D36">
        <w:rPr>
          <w:rFonts w:asciiTheme="majorBidi" w:hAnsiTheme="majorBidi" w:cstheme="majorBidi"/>
          <w:sz w:val="24"/>
          <w:szCs w:val="24"/>
        </w:rPr>
        <w:t xml:space="preserve"> </w:t>
      </w:r>
    </w:p>
    <w:p w14:paraId="13130C57" w14:textId="77777777" w:rsidR="0035255E" w:rsidRPr="00AB2D36" w:rsidRDefault="0035255E" w:rsidP="0035255E">
      <w:pPr>
        <w:spacing w:after="0"/>
        <w:rPr>
          <w:rFonts w:asciiTheme="majorBidi" w:hAnsiTheme="majorBidi" w:cstheme="majorBidi"/>
          <w:b/>
          <w:bCs/>
          <w:sz w:val="24"/>
          <w:szCs w:val="24"/>
          <w:highlight w:val="yellow"/>
        </w:rPr>
      </w:pPr>
    </w:p>
    <w:p w14:paraId="5CCD2D29" w14:textId="7928B0FE"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sz w:val="24"/>
          <w:szCs w:val="24"/>
        </w:rPr>
      </w:pPr>
      <w:r w:rsidRPr="00AB2D36">
        <w:rPr>
          <w:rFonts w:asciiTheme="majorBidi" w:hAnsiTheme="majorBidi" w:cstheme="majorBidi"/>
          <w:b/>
          <w:bCs/>
          <w:sz w:val="24"/>
          <w:szCs w:val="24"/>
        </w:rPr>
        <w:t>Bid Submission:</w:t>
      </w:r>
      <w:r w:rsidRPr="00AB2D36">
        <w:rPr>
          <w:rFonts w:asciiTheme="majorBidi" w:hAnsiTheme="majorBidi" w:cstheme="majorBidi"/>
          <w:sz w:val="24"/>
          <w:szCs w:val="24"/>
        </w:rPr>
        <w:t xml:space="preserve"> Qualified and interested suppliers should submit the sealed Quotation to MAPWO Main Office at House# 51, 6</w:t>
      </w:r>
      <w:r w:rsidRPr="00AB2D36">
        <w:rPr>
          <w:rFonts w:asciiTheme="majorBidi" w:hAnsiTheme="majorBidi" w:cstheme="majorBidi"/>
          <w:sz w:val="24"/>
          <w:szCs w:val="24"/>
          <w:vertAlign w:val="superscript"/>
        </w:rPr>
        <w:t>th</w:t>
      </w:r>
      <w:r w:rsidRPr="00AB2D36">
        <w:rPr>
          <w:rFonts w:asciiTheme="majorBidi" w:hAnsiTheme="majorBidi" w:cstheme="majorBidi"/>
          <w:sz w:val="24"/>
          <w:szCs w:val="24"/>
        </w:rPr>
        <w:t xml:space="preserve"> University Road </w:t>
      </w:r>
      <w:proofErr w:type="spellStart"/>
      <w:r w:rsidRPr="00AB2D36">
        <w:rPr>
          <w:rFonts w:asciiTheme="majorBidi" w:hAnsiTheme="majorBidi" w:cstheme="majorBidi"/>
          <w:sz w:val="24"/>
          <w:szCs w:val="24"/>
        </w:rPr>
        <w:t>Koti</w:t>
      </w:r>
      <w:proofErr w:type="spellEnd"/>
      <w:r w:rsidRPr="00AB2D36">
        <w:rPr>
          <w:rFonts w:asciiTheme="majorBidi" w:hAnsiTheme="majorBidi" w:cstheme="majorBidi"/>
          <w:sz w:val="24"/>
          <w:szCs w:val="24"/>
        </w:rPr>
        <w:t xml:space="preserve">-e- </w:t>
      </w:r>
      <w:proofErr w:type="spellStart"/>
      <w:r w:rsidRPr="00AB2D36">
        <w:rPr>
          <w:rFonts w:asciiTheme="majorBidi" w:hAnsiTheme="majorBidi" w:cstheme="majorBidi"/>
          <w:sz w:val="24"/>
          <w:szCs w:val="24"/>
        </w:rPr>
        <w:t>Sangi</w:t>
      </w:r>
      <w:proofErr w:type="spellEnd"/>
      <w:r w:rsidRPr="00AB2D36">
        <w:rPr>
          <w:rFonts w:asciiTheme="majorBidi" w:hAnsiTheme="majorBidi" w:cstheme="majorBidi"/>
          <w:sz w:val="24"/>
          <w:szCs w:val="24"/>
        </w:rPr>
        <w:t xml:space="preserve"> Kabul- Afghanistan by no </w:t>
      </w:r>
      <w:r w:rsidRPr="002338F4">
        <w:rPr>
          <w:rFonts w:asciiTheme="majorBidi" w:hAnsiTheme="majorBidi" w:cstheme="majorBidi"/>
          <w:sz w:val="24"/>
          <w:szCs w:val="24"/>
        </w:rPr>
        <w:t xml:space="preserve">later than </w:t>
      </w:r>
      <w:r w:rsidR="000F6341">
        <w:rPr>
          <w:rFonts w:asciiTheme="majorBidi" w:hAnsiTheme="majorBidi" w:cstheme="majorBidi"/>
          <w:sz w:val="24"/>
          <w:szCs w:val="24"/>
        </w:rPr>
        <w:t>May</w:t>
      </w:r>
      <w:r w:rsidRPr="002338F4">
        <w:rPr>
          <w:rFonts w:asciiTheme="majorBidi" w:hAnsiTheme="majorBidi" w:cstheme="majorBidi"/>
          <w:sz w:val="24"/>
          <w:szCs w:val="24"/>
        </w:rPr>
        <w:t xml:space="preserve"> </w:t>
      </w:r>
      <w:r w:rsidR="000F6341">
        <w:rPr>
          <w:rFonts w:asciiTheme="majorBidi" w:hAnsiTheme="majorBidi" w:cstheme="majorBidi"/>
          <w:sz w:val="24"/>
          <w:szCs w:val="24"/>
        </w:rPr>
        <w:t>21</w:t>
      </w:r>
      <w:r w:rsidRPr="002338F4">
        <w:rPr>
          <w:rFonts w:asciiTheme="majorBidi" w:hAnsiTheme="majorBidi" w:cstheme="majorBidi"/>
          <w:sz w:val="24"/>
          <w:szCs w:val="24"/>
        </w:rPr>
        <w:t xml:space="preserve"> -2024 4:</w:t>
      </w:r>
      <w:r w:rsidR="000F6341">
        <w:rPr>
          <w:rFonts w:asciiTheme="majorBidi" w:hAnsiTheme="majorBidi" w:cstheme="majorBidi"/>
          <w:sz w:val="24"/>
          <w:szCs w:val="24"/>
        </w:rPr>
        <w:t>3</w:t>
      </w:r>
      <w:r w:rsidRPr="00AB2D36">
        <w:rPr>
          <w:rFonts w:asciiTheme="majorBidi" w:hAnsiTheme="majorBidi" w:cstheme="majorBidi"/>
          <w:sz w:val="24"/>
          <w:szCs w:val="24"/>
        </w:rPr>
        <w:t xml:space="preserve">0 PM Afghanistan Local Time. If you have any technical questions and needs further clarification, please send your inquiry to </w:t>
      </w:r>
      <w:hyperlink r:id="rId8" w:history="1">
        <w:r w:rsidRPr="00AB2D36">
          <w:rPr>
            <w:rStyle w:val="Hyperlink"/>
            <w:rFonts w:asciiTheme="majorBidi" w:hAnsiTheme="majorBidi" w:cstheme="majorBidi"/>
            <w:sz w:val="24"/>
            <w:szCs w:val="24"/>
          </w:rPr>
          <w:t>procurement@mapwo.ngo</w:t>
        </w:r>
      </w:hyperlink>
      <w:r w:rsidRPr="00AB2D36">
        <w:rPr>
          <w:rFonts w:asciiTheme="majorBidi" w:hAnsiTheme="majorBidi" w:cstheme="majorBidi"/>
          <w:sz w:val="24"/>
          <w:szCs w:val="24"/>
        </w:rPr>
        <w:t xml:space="preserve"> . </w:t>
      </w:r>
    </w:p>
    <w:p w14:paraId="464A69A4" w14:textId="77777777" w:rsidR="0035255E" w:rsidRPr="00AB2D36" w:rsidRDefault="0035255E" w:rsidP="0035255E">
      <w:pPr>
        <w:spacing w:after="0" w:line="240" w:lineRule="auto"/>
        <w:jc w:val="both"/>
        <w:rPr>
          <w:rFonts w:asciiTheme="majorBidi" w:hAnsiTheme="majorBidi" w:cstheme="majorBidi"/>
          <w:sz w:val="24"/>
          <w:szCs w:val="24"/>
        </w:rPr>
      </w:pPr>
    </w:p>
    <w:p w14:paraId="2FC39A10" w14:textId="7A36468E"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rPr>
      </w:pPr>
      <w:r w:rsidRPr="00AB2D36">
        <w:rPr>
          <w:rFonts w:asciiTheme="majorBidi" w:hAnsiTheme="majorBidi" w:cstheme="majorBidi"/>
          <w:b/>
          <w:bCs/>
          <w:sz w:val="24"/>
          <w:szCs w:val="24"/>
        </w:rPr>
        <w:lastRenderedPageBreak/>
        <w:t>RFQ cancellation:</w:t>
      </w:r>
      <w:r w:rsidRPr="00AB2D36">
        <w:rPr>
          <w:rFonts w:asciiTheme="majorBidi" w:hAnsiTheme="majorBidi" w:cstheme="majorBidi"/>
          <w:sz w:val="24"/>
          <w:szCs w:val="24"/>
        </w:rPr>
        <w:t xml:space="preserve"> </w:t>
      </w:r>
      <w:r w:rsidRPr="00AB2D36">
        <w:rPr>
          <w:rFonts w:asciiTheme="majorBidi" w:hAnsiTheme="majorBidi" w:cstheme="majorBidi"/>
        </w:rPr>
        <w:t>MAPWO reserve the right to cancel this RFQ at any stage</w:t>
      </w:r>
      <w:r w:rsidR="00536CC0">
        <w:rPr>
          <w:rFonts w:asciiTheme="majorBidi" w:hAnsiTheme="majorBidi" w:cstheme="majorBidi"/>
        </w:rPr>
        <w:t xml:space="preserve"> before award of the contract</w:t>
      </w:r>
      <w:r w:rsidRPr="00AB2D36">
        <w:rPr>
          <w:rFonts w:asciiTheme="majorBidi" w:hAnsiTheme="majorBidi" w:cstheme="majorBidi"/>
        </w:rPr>
        <w:t>.</w:t>
      </w:r>
    </w:p>
    <w:p w14:paraId="7E5EB2BB" w14:textId="77777777" w:rsidR="0035255E" w:rsidRPr="00536CC0" w:rsidRDefault="0035255E" w:rsidP="00536CC0">
      <w:pPr>
        <w:spacing w:after="0" w:line="240" w:lineRule="auto"/>
        <w:jc w:val="both"/>
        <w:rPr>
          <w:rFonts w:asciiTheme="majorBidi" w:hAnsiTheme="majorBidi" w:cstheme="majorBidi"/>
        </w:rPr>
      </w:pPr>
    </w:p>
    <w:p w14:paraId="11FBA473" w14:textId="77777777" w:rsidR="0035255E" w:rsidRPr="00AB2D36" w:rsidRDefault="0035255E" w:rsidP="0035255E">
      <w:pPr>
        <w:pStyle w:val="ListParagraph"/>
        <w:numPr>
          <w:ilvl w:val="0"/>
          <w:numId w:val="1"/>
        </w:numPr>
        <w:spacing w:after="0" w:line="240" w:lineRule="auto"/>
        <w:ind w:left="360"/>
        <w:jc w:val="both"/>
        <w:rPr>
          <w:rFonts w:asciiTheme="majorBidi" w:hAnsiTheme="majorBidi" w:cstheme="majorBidi"/>
        </w:rPr>
      </w:pPr>
      <w:r w:rsidRPr="00AB2D36">
        <w:rPr>
          <w:rFonts w:asciiTheme="majorBidi" w:hAnsiTheme="majorBidi" w:cstheme="majorBidi"/>
          <w:b/>
          <w:bCs/>
          <w:sz w:val="24"/>
          <w:szCs w:val="24"/>
        </w:rPr>
        <w:t>Packing:</w:t>
      </w:r>
      <w:r w:rsidRPr="00AB2D36">
        <w:rPr>
          <w:rFonts w:asciiTheme="majorBidi" w:hAnsiTheme="majorBidi" w:cstheme="majorBidi"/>
          <w:sz w:val="24"/>
          <w:szCs w:val="24"/>
        </w:rPr>
        <w:t xml:space="preserve"> </w:t>
      </w:r>
      <w:r w:rsidRPr="00AB2D36">
        <w:rPr>
          <w:rFonts w:asciiTheme="majorBidi" w:hAnsiTheme="majorBidi" w:cstheme="majorBidi"/>
        </w:rPr>
        <w:t>As per the requirement.</w:t>
      </w:r>
    </w:p>
    <w:p w14:paraId="06A953CC" w14:textId="77777777" w:rsidR="00D422F8" w:rsidRPr="00AB2D36" w:rsidRDefault="00D422F8" w:rsidP="0035255E">
      <w:pPr>
        <w:pStyle w:val="ListParagraph"/>
        <w:spacing w:line="240" w:lineRule="auto"/>
        <w:ind w:left="360"/>
        <w:jc w:val="both"/>
        <w:rPr>
          <w:rFonts w:asciiTheme="majorBidi" w:hAnsiTheme="majorBidi" w:cstheme="majorBidi"/>
        </w:rPr>
      </w:pPr>
    </w:p>
    <w:p w14:paraId="0E518EB2" w14:textId="6B9E84A9" w:rsidR="0035255E" w:rsidRPr="00536CC0" w:rsidRDefault="0035255E" w:rsidP="00536CC0">
      <w:pPr>
        <w:pStyle w:val="ListParagraph"/>
        <w:numPr>
          <w:ilvl w:val="0"/>
          <w:numId w:val="1"/>
        </w:numPr>
        <w:spacing w:line="240" w:lineRule="auto"/>
        <w:ind w:left="360"/>
        <w:jc w:val="both"/>
        <w:rPr>
          <w:rFonts w:asciiTheme="majorBidi" w:hAnsiTheme="majorBidi" w:cstheme="majorBidi"/>
          <w:b/>
          <w:bCs/>
          <w:sz w:val="24"/>
          <w:szCs w:val="24"/>
        </w:rPr>
      </w:pPr>
      <w:r w:rsidRPr="00AB2D36">
        <w:rPr>
          <w:rFonts w:asciiTheme="majorBidi" w:hAnsiTheme="majorBidi" w:cstheme="majorBidi"/>
          <w:b/>
          <w:bCs/>
          <w:sz w:val="24"/>
          <w:szCs w:val="24"/>
        </w:rPr>
        <w:t>Documents comprising the Request for Quotation:</w:t>
      </w:r>
    </w:p>
    <w:p w14:paraId="69DC02A7" w14:textId="77777777" w:rsidR="0035255E" w:rsidRPr="00AB2D36" w:rsidRDefault="0035255E" w:rsidP="0035255E">
      <w:pPr>
        <w:pStyle w:val="ListParagraph"/>
        <w:spacing w:line="240" w:lineRule="auto"/>
        <w:ind w:left="360"/>
        <w:jc w:val="both"/>
        <w:rPr>
          <w:rFonts w:asciiTheme="majorBidi" w:hAnsiTheme="majorBidi" w:cstheme="majorBidi"/>
          <w:b/>
          <w:bCs/>
          <w:sz w:val="24"/>
          <w:szCs w:val="24"/>
        </w:rPr>
      </w:pPr>
    </w:p>
    <w:p w14:paraId="385E9F27" w14:textId="77777777" w:rsidR="0035255E" w:rsidRPr="00AB2D36" w:rsidRDefault="0035255E" w:rsidP="0035255E">
      <w:pPr>
        <w:pStyle w:val="ListParagraph"/>
        <w:numPr>
          <w:ilvl w:val="0"/>
          <w:numId w:val="2"/>
        </w:numPr>
        <w:spacing w:line="240" w:lineRule="auto"/>
        <w:jc w:val="both"/>
        <w:rPr>
          <w:rFonts w:asciiTheme="majorBidi" w:hAnsiTheme="majorBidi" w:cstheme="majorBidi"/>
          <w:b/>
          <w:bCs/>
        </w:rPr>
      </w:pPr>
      <w:r w:rsidRPr="00AB2D36">
        <w:rPr>
          <w:rFonts w:asciiTheme="majorBidi" w:hAnsiTheme="majorBidi" w:cstheme="majorBidi"/>
        </w:rPr>
        <w:t>The attached Quotation Submission Form should be signed and stamped version.</w:t>
      </w:r>
    </w:p>
    <w:p w14:paraId="210C76E2" w14:textId="3AC0DAF7" w:rsidR="0035255E" w:rsidRPr="00AB2D36" w:rsidRDefault="0035255E" w:rsidP="0035255E">
      <w:pPr>
        <w:pStyle w:val="ListParagraph"/>
        <w:numPr>
          <w:ilvl w:val="0"/>
          <w:numId w:val="2"/>
        </w:numPr>
        <w:spacing w:line="240" w:lineRule="auto"/>
        <w:jc w:val="both"/>
        <w:rPr>
          <w:rFonts w:asciiTheme="majorBidi" w:hAnsiTheme="majorBidi" w:cstheme="majorBidi"/>
          <w:b/>
          <w:bCs/>
        </w:rPr>
      </w:pPr>
      <w:r w:rsidRPr="00AB2D36">
        <w:rPr>
          <w:rFonts w:asciiTheme="majorBidi" w:hAnsiTheme="majorBidi" w:cstheme="majorBidi"/>
        </w:rPr>
        <w:t>Valid Business License</w:t>
      </w:r>
      <w:r w:rsidR="000F6341">
        <w:rPr>
          <w:rFonts w:asciiTheme="majorBidi" w:hAnsiTheme="majorBidi" w:cstheme="majorBidi"/>
        </w:rPr>
        <w:t xml:space="preserve"> &amp; Bank Account Details</w:t>
      </w:r>
      <w:r w:rsidRPr="00AB2D36">
        <w:rPr>
          <w:rFonts w:asciiTheme="majorBidi" w:hAnsiTheme="majorBidi" w:cstheme="majorBidi"/>
        </w:rPr>
        <w:t xml:space="preserve"> Should be Attached</w:t>
      </w:r>
      <w:r w:rsidR="000F6341">
        <w:rPr>
          <w:rFonts w:asciiTheme="majorBidi" w:hAnsiTheme="majorBidi" w:cstheme="majorBidi"/>
        </w:rPr>
        <w:t xml:space="preserve"> with Quotation</w:t>
      </w:r>
    </w:p>
    <w:p w14:paraId="76397C2A" w14:textId="77777777" w:rsidR="0035255E" w:rsidRPr="00AB2D36" w:rsidRDefault="0035255E" w:rsidP="0035255E">
      <w:pPr>
        <w:pStyle w:val="ListParagraph"/>
        <w:numPr>
          <w:ilvl w:val="0"/>
          <w:numId w:val="2"/>
        </w:numPr>
        <w:spacing w:line="240" w:lineRule="auto"/>
        <w:jc w:val="both"/>
        <w:rPr>
          <w:rFonts w:asciiTheme="majorBidi" w:hAnsiTheme="majorBidi" w:cstheme="majorBidi"/>
        </w:rPr>
      </w:pPr>
      <w:r w:rsidRPr="00AB2D36">
        <w:rPr>
          <w:rFonts w:asciiTheme="majorBidi" w:hAnsiTheme="majorBidi" w:cstheme="majorBidi"/>
        </w:rPr>
        <w:t xml:space="preserve">Previous experiences in the similar field. </w:t>
      </w:r>
    </w:p>
    <w:p w14:paraId="165D3CB7" w14:textId="77777777" w:rsidR="0035255E" w:rsidRPr="00AB2D36" w:rsidRDefault="0035255E" w:rsidP="0035255E">
      <w:pPr>
        <w:pStyle w:val="ListParagraph"/>
        <w:spacing w:line="240" w:lineRule="auto"/>
        <w:ind w:left="1080"/>
        <w:jc w:val="both"/>
        <w:rPr>
          <w:rFonts w:asciiTheme="majorBidi" w:hAnsiTheme="majorBidi" w:cstheme="majorBidi"/>
        </w:rPr>
      </w:pPr>
    </w:p>
    <w:p w14:paraId="11EEE9DD" w14:textId="77777777" w:rsidR="0035255E" w:rsidRPr="00AB2D36" w:rsidRDefault="0035255E" w:rsidP="0035255E">
      <w:pPr>
        <w:pStyle w:val="ListParagraph"/>
        <w:spacing w:line="240" w:lineRule="auto"/>
        <w:ind w:left="1080"/>
        <w:jc w:val="both"/>
        <w:rPr>
          <w:rFonts w:asciiTheme="majorBidi" w:hAnsiTheme="majorBidi" w:cstheme="majorBidi"/>
        </w:rPr>
      </w:pPr>
    </w:p>
    <w:p w14:paraId="158E6B4D" w14:textId="77777777" w:rsidR="0035255E" w:rsidRPr="00AB2D36" w:rsidRDefault="0035255E" w:rsidP="0035255E">
      <w:pPr>
        <w:pStyle w:val="ListParagraph"/>
        <w:numPr>
          <w:ilvl w:val="0"/>
          <w:numId w:val="1"/>
        </w:numPr>
        <w:spacing w:line="240" w:lineRule="auto"/>
        <w:ind w:left="360"/>
        <w:jc w:val="both"/>
        <w:rPr>
          <w:rFonts w:asciiTheme="majorBidi" w:hAnsiTheme="majorBidi" w:cstheme="majorBidi"/>
        </w:rPr>
      </w:pPr>
      <w:r w:rsidRPr="00AB2D36">
        <w:rPr>
          <w:rFonts w:asciiTheme="majorBidi" w:hAnsiTheme="majorBidi" w:cstheme="majorBidi"/>
          <w:b/>
          <w:bCs/>
          <w:sz w:val="24"/>
          <w:szCs w:val="24"/>
        </w:rPr>
        <w:t>Exclusion from award of contracts</w:t>
      </w:r>
      <w:r w:rsidRPr="00AB2D36">
        <w:rPr>
          <w:rFonts w:asciiTheme="majorBidi" w:hAnsiTheme="majorBidi" w:cstheme="majorBidi"/>
          <w:sz w:val="24"/>
          <w:szCs w:val="24"/>
        </w:rPr>
        <w:t>:</w:t>
      </w:r>
      <w:r w:rsidRPr="00AB2D36">
        <w:rPr>
          <w:rFonts w:asciiTheme="majorBidi" w:hAnsiTheme="majorBidi" w:cstheme="majorBidi"/>
        </w:rPr>
        <w:t xml:space="preserve"> Contracts may not be awarded to Candidates who, during this procedure:</w:t>
      </w:r>
    </w:p>
    <w:p w14:paraId="13B71C4D" w14:textId="77777777" w:rsidR="0035255E" w:rsidRPr="00AB2D36" w:rsidRDefault="0035255E" w:rsidP="0035255E">
      <w:pPr>
        <w:pStyle w:val="ListParagraph"/>
        <w:spacing w:line="240" w:lineRule="auto"/>
        <w:ind w:left="360"/>
        <w:jc w:val="both"/>
        <w:rPr>
          <w:rFonts w:asciiTheme="majorBidi" w:hAnsiTheme="majorBidi" w:cstheme="majorBidi"/>
        </w:rPr>
      </w:pPr>
    </w:p>
    <w:p w14:paraId="72C579B4" w14:textId="51CEDB05" w:rsidR="0035255E" w:rsidRPr="00AB2D36" w:rsidRDefault="0035255E" w:rsidP="00536CC0">
      <w:pPr>
        <w:pStyle w:val="ListParagraph"/>
        <w:numPr>
          <w:ilvl w:val="0"/>
          <w:numId w:val="3"/>
        </w:numPr>
        <w:spacing w:line="240" w:lineRule="auto"/>
        <w:rPr>
          <w:rFonts w:asciiTheme="majorBidi" w:hAnsiTheme="majorBidi" w:cstheme="majorBidi"/>
        </w:rPr>
      </w:pPr>
      <w:r w:rsidRPr="00AB2D36">
        <w:rPr>
          <w:rFonts w:asciiTheme="majorBidi" w:hAnsiTheme="majorBidi" w:cstheme="majorBidi"/>
        </w:rPr>
        <w:t>Are subject to conflict of interest.</w:t>
      </w:r>
    </w:p>
    <w:p w14:paraId="1CDAF663" w14:textId="5DA2DEC5" w:rsidR="0035255E" w:rsidRPr="00AB2D36" w:rsidRDefault="0035255E" w:rsidP="00536CC0">
      <w:pPr>
        <w:pStyle w:val="ListParagraph"/>
        <w:numPr>
          <w:ilvl w:val="0"/>
          <w:numId w:val="3"/>
        </w:numPr>
        <w:spacing w:line="240" w:lineRule="auto"/>
        <w:rPr>
          <w:rFonts w:asciiTheme="majorBidi" w:hAnsiTheme="majorBidi" w:cstheme="majorBidi"/>
        </w:rPr>
      </w:pPr>
      <w:r w:rsidRPr="00AB2D36">
        <w:rPr>
          <w:rFonts w:asciiTheme="majorBidi" w:hAnsiTheme="majorBidi" w:cstheme="majorBidi"/>
        </w:rPr>
        <w:t>Are guilty of misrepresentation in supplying the information required by the Contracting</w:t>
      </w:r>
      <w:r w:rsidR="00536CC0">
        <w:rPr>
          <w:rFonts w:asciiTheme="majorBidi" w:hAnsiTheme="majorBidi" w:cstheme="majorBidi"/>
        </w:rPr>
        <w:t>.</w:t>
      </w:r>
      <w:r w:rsidRPr="00AB2D36">
        <w:rPr>
          <w:rFonts w:asciiTheme="majorBidi" w:hAnsiTheme="majorBidi" w:cstheme="majorBidi"/>
        </w:rPr>
        <w:t xml:space="preserve"> Authority as a condition of participation in the Contract procedure or fail to supply this information</w:t>
      </w:r>
      <w:r w:rsidR="00536CC0">
        <w:rPr>
          <w:rFonts w:asciiTheme="majorBidi" w:hAnsiTheme="majorBidi" w:cstheme="majorBidi"/>
        </w:rPr>
        <w:t>.</w:t>
      </w:r>
    </w:p>
    <w:p w14:paraId="6D2130D8" w14:textId="38A56DC1" w:rsidR="0035255E" w:rsidRPr="00AB2D36" w:rsidRDefault="0035255E" w:rsidP="00536CC0">
      <w:pPr>
        <w:pStyle w:val="ListParagraph"/>
        <w:numPr>
          <w:ilvl w:val="0"/>
          <w:numId w:val="3"/>
        </w:numPr>
        <w:spacing w:line="240" w:lineRule="auto"/>
        <w:rPr>
          <w:rFonts w:asciiTheme="majorBidi" w:hAnsiTheme="majorBidi" w:cstheme="majorBidi"/>
        </w:rPr>
      </w:pPr>
      <w:r w:rsidRPr="00AB2D36">
        <w:rPr>
          <w:rFonts w:asciiTheme="majorBidi" w:hAnsiTheme="majorBidi" w:cstheme="majorBidi"/>
        </w:rPr>
        <w:t>Supplies is caught guilty by breaching code of conduct, PSEA or any other policy.</w:t>
      </w:r>
    </w:p>
    <w:p w14:paraId="3E1B45B7" w14:textId="07F5CD8C" w:rsidR="0035255E" w:rsidRPr="000F6341" w:rsidRDefault="0035255E" w:rsidP="000F6341">
      <w:pPr>
        <w:jc w:val="center"/>
        <w:rPr>
          <w:rFonts w:asciiTheme="majorBidi" w:hAnsiTheme="majorBidi" w:cstheme="majorBidi"/>
          <w:b/>
          <w:bCs/>
          <w:sz w:val="36"/>
          <w:szCs w:val="36"/>
        </w:rPr>
      </w:pPr>
      <w:r w:rsidRPr="00AB2D36">
        <w:rPr>
          <w:rFonts w:asciiTheme="majorBidi" w:hAnsiTheme="majorBidi" w:cstheme="majorBidi"/>
          <w:b/>
          <w:bCs/>
          <w:sz w:val="36"/>
          <w:szCs w:val="36"/>
        </w:rPr>
        <w:t>BILL OF QUANTITY (BOQ’S)</w:t>
      </w:r>
    </w:p>
    <w:tbl>
      <w:tblPr>
        <w:tblW w:w="5686" w:type="pct"/>
        <w:tblInd w:w="-147" w:type="dxa"/>
        <w:tblLayout w:type="fixed"/>
        <w:tblLook w:val="04A0" w:firstRow="1" w:lastRow="0" w:firstColumn="1" w:lastColumn="0" w:noHBand="0" w:noVBand="1"/>
      </w:tblPr>
      <w:tblGrid>
        <w:gridCol w:w="568"/>
        <w:gridCol w:w="3543"/>
        <w:gridCol w:w="851"/>
        <w:gridCol w:w="1416"/>
        <w:gridCol w:w="1986"/>
        <w:gridCol w:w="2269"/>
      </w:tblGrid>
      <w:tr w:rsidR="00C20DC5" w:rsidRPr="00AF1DEA" w14:paraId="1D57A4ED" w14:textId="77777777" w:rsidTr="00077539">
        <w:trPr>
          <w:cantSplit/>
          <w:trHeight w:val="300"/>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7985B" w14:textId="77777777" w:rsidR="0035255E" w:rsidRPr="0035255E" w:rsidRDefault="0035255E" w:rsidP="0035255E">
            <w:pPr>
              <w:spacing w:after="0" w:line="240" w:lineRule="auto"/>
              <w:jc w:val="center"/>
              <w:rPr>
                <w:rFonts w:asciiTheme="majorBidi" w:eastAsia="Times New Roman" w:hAnsiTheme="majorBidi" w:cstheme="majorBidi"/>
                <w:b/>
                <w:bCs/>
                <w:color w:val="000000"/>
                <w:kern w:val="0"/>
                <w:sz w:val="24"/>
                <w:szCs w:val="24"/>
                <w:lang w:val="en-US"/>
                <w14:ligatures w14:val="none"/>
              </w:rPr>
            </w:pPr>
            <w:r w:rsidRPr="0035255E">
              <w:rPr>
                <w:rFonts w:asciiTheme="majorBidi" w:eastAsia="Times New Roman" w:hAnsiTheme="majorBidi" w:cstheme="majorBidi"/>
                <w:b/>
                <w:bCs/>
                <w:color w:val="000000"/>
                <w:kern w:val="0"/>
                <w:sz w:val="24"/>
                <w:szCs w:val="24"/>
                <w14:ligatures w14:val="none"/>
              </w:rPr>
              <w:t>No</w:t>
            </w:r>
          </w:p>
        </w:tc>
        <w:tc>
          <w:tcPr>
            <w:tcW w:w="1666" w:type="pct"/>
            <w:tcBorders>
              <w:top w:val="single" w:sz="4" w:space="0" w:color="auto"/>
              <w:left w:val="nil"/>
              <w:bottom w:val="single" w:sz="4" w:space="0" w:color="auto"/>
              <w:right w:val="single" w:sz="4" w:space="0" w:color="auto"/>
            </w:tcBorders>
            <w:shd w:val="clear" w:color="auto" w:fill="auto"/>
            <w:noWrap/>
            <w:vAlign w:val="bottom"/>
            <w:hideMark/>
          </w:tcPr>
          <w:p w14:paraId="7D0C8504" w14:textId="77777777" w:rsidR="0035255E" w:rsidRPr="0035255E" w:rsidRDefault="0035255E" w:rsidP="0035255E">
            <w:pPr>
              <w:spacing w:after="0" w:line="240" w:lineRule="auto"/>
              <w:jc w:val="center"/>
              <w:rPr>
                <w:rFonts w:asciiTheme="majorBidi" w:eastAsia="Times New Roman" w:hAnsiTheme="majorBidi" w:cstheme="majorBidi"/>
                <w:b/>
                <w:bCs/>
                <w:color w:val="000000"/>
                <w:kern w:val="0"/>
                <w:sz w:val="24"/>
                <w:szCs w:val="24"/>
                <w:lang w:val="en-US"/>
                <w14:ligatures w14:val="none"/>
              </w:rPr>
            </w:pPr>
            <w:r w:rsidRPr="0035255E">
              <w:rPr>
                <w:rFonts w:asciiTheme="majorBidi" w:eastAsia="Times New Roman" w:hAnsiTheme="majorBidi" w:cstheme="majorBidi"/>
                <w:b/>
                <w:bCs/>
                <w:color w:val="000000"/>
                <w:kern w:val="0"/>
                <w:sz w:val="24"/>
                <w:szCs w:val="24"/>
                <w14:ligatures w14:val="none"/>
              </w:rPr>
              <w:t xml:space="preserve">Items Description </w:t>
            </w:r>
          </w:p>
        </w:tc>
        <w:tc>
          <w:tcPr>
            <w:tcW w:w="400" w:type="pct"/>
            <w:tcBorders>
              <w:top w:val="single" w:sz="4" w:space="0" w:color="auto"/>
              <w:left w:val="nil"/>
              <w:bottom w:val="single" w:sz="4" w:space="0" w:color="auto"/>
              <w:right w:val="single" w:sz="4" w:space="0" w:color="auto"/>
            </w:tcBorders>
            <w:shd w:val="clear" w:color="auto" w:fill="auto"/>
            <w:noWrap/>
            <w:vAlign w:val="bottom"/>
            <w:hideMark/>
          </w:tcPr>
          <w:p w14:paraId="6457DFDD" w14:textId="77777777" w:rsidR="0035255E" w:rsidRPr="0035255E" w:rsidRDefault="0035255E" w:rsidP="0035255E">
            <w:pPr>
              <w:spacing w:after="0" w:line="240" w:lineRule="auto"/>
              <w:jc w:val="center"/>
              <w:rPr>
                <w:rFonts w:asciiTheme="majorBidi" w:eastAsia="Times New Roman" w:hAnsiTheme="majorBidi" w:cstheme="majorBidi"/>
                <w:b/>
                <w:bCs/>
                <w:color w:val="000000"/>
                <w:kern w:val="0"/>
                <w:sz w:val="24"/>
                <w:szCs w:val="24"/>
                <w:lang w:val="en-US"/>
                <w14:ligatures w14:val="none"/>
              </w:rPr>
            </w:pPr>
            <w:r w:rsidRPr="0035255E">
              <w:rPr>
                <w:rFonts w:asciiTheme="majorBidi" w:eastAsia="Times New Roman" w:hAnsiTheme="majorBidi" w:cstheme="majorBidi"/>
                <w:b/>
                <w:bCs/>
                <w:color w:val="000000"/>
                <w:kern w:val="0"/>
                <w:sz w:val="24"/>
                <w:szCs w:val="24"/>
                <w14:ligatures w14:val="none"/>
              </w:rPr>
              <w:t>Unit</w:t>
            </w:r>
          </w:p>
        </w:tc>
        <w:tc>
          <w:tcPr>
            <w:tcW w:w="666" w:type="pct"/>
            <w:tcBorders>
              <w:top w:val="single" w:sz="4" w:space="0" w:color="auto"/>
              <w:left w:val="nil"/>
              <w:bottom w:val="single" w:sz="4" w:space="0" w:color="auto"/>
              <w:right w:val="single" w:sz="4" w:space="0" w:color="auto"/>
            </w:tcBorders>
            <w:shd w:val="clear" w:color="auto" w:fill="auto"/>
            <w:noWrap/>
            <w:vAlign w:val="bottom"/>
            <w:hideMark/>
          </w:tcPr>
          <w:p w14:paraId="1A341367" w14:textId="77777777" w:rsidR="0035255E" w:rsidRPr="0035255E" w:rsidRDefault="0035255E" w:rsidP="0035255E">
            <w:pPr>
              <w:spacing w:after="0" w:line="240" w:lineRule="auto"/>
              <w:jc w:val="center"/>
              <w:rPr>
                <w:rFonts w:asciiTheme="majorBidi" w:eastAsia="Times New Roman" w:hAnsiTheme="majorBidi" w:cstheme="majorBidi"/>
                <w:b/>
                <w:bCs/>
                <w:color w:val="000000"/>
                <w:kern w:val="0"/>
                <w:sz w:val="24"/>
                <w:szCs w:val="24"/>
                <w:lang w:val="en-US"/>
                <w14:ligatures w14:val="none"/>
              </w:rPr>
            </w:pPr>
            <w:r w:rsidRPr="0035255E">
              <w:rPr>
                <w:rFonts w:asciiTheme="majorBidi" w:eastAsia="Times New Roman" w:hAnsiTheme="majorBidi" w:cstheme="majorBidi"/>
                <w:b/>
                <w:bCs/>
                <w:color w:val="000000"/>
                <w:kern w:val="0"/>
                <w:sz w:val="24"/>
                <w:szCs w:val="24"/>
                <w14:ligatures w14:val="none"/>
              </w:rPr>
              <w:t>Quantity</w:t>
            </w:r>
          </w:p>
        </w:tc>
        <w:tc>
          <w:tcPr>
            <w:tcW w:w="933" w:type="pct"/>
            <w:tcBorders>
              <w:top w:val="single" w:sz="4" w:space="0" w:color="auto"/>
              <w:left w:val="nil"/>
              <w:bottom w:val="single" w:sz="4" w:space="0" w:color="auto"/>
              <w:right w:val="single" w:sz="4" w:space="0" w:color="auto"/>
            </w:tcBorders>
            <w:shd w:val="clear" w:color="auto" w:fill="auto"/>
            <w:noWrap/>
            <w:vAlign w:val="bottom"/>
            <w:hideMark/>
          </w:tcPr>
          <w:p w14:paraId="5AD92265" w14:textId="77777777" w:rsidR="0035255E" w:rsidRPr="0035255E" w:rsidRDefault="0035255E" w:rsidP="0035255E">
            <w:pPr>
              <w:spacing w:after="0" w:line="240" w:lineRule="auto"/>
              <w:jc w:val="center"/>
              <w:rPr>
                <w:rFonts w:asciiTheme="majorBidi" w:eastAsia="Times New Roman" w:hAnsiTheme="majorBidi" w:cstheme="majorBidi"/>
                <w:b/>
                <w:bCs/>
                <w:color w:val="000000"/>
                <w:kern w:val="0"/>
                <w:sz w:val="24"/>
                <w:szCs w:val="24"/>
                <w:lang w:val="en-US"/>
                <w14:ligatures w14:val="none"/>
              </w:rPr>
            </w:pPr>
            <w:r w:rsidRPr="0035255E">
              <w:rPr>
                <w:rFonts w:asciiTheme="majorBidi" w:eastAsia="Times New Roman" w:hAnsiTheme="majorBidi" w:cstheme="majorBidi"/>
                <w:b/>
                <w:bCs/>
                <w:color w:val="000000"/>
                <w:kern w:val="0"/>
                <w:sz w:val="24"/>
                <w:szCs w:val="24"/>
                <w14:ligatures w14:val="none"/>
              </w:rPr>
              <w:t>AFN Unit Price</w:t>
            </w:r>
          </w:p>
        </w:tc>
        <w:tc>
          <w:tcPr>
            <w:tcW w:w="1067" w:type="pct"/>
            <w:tcBorders>
              <w:top w:val="single" w:sz="4" w:space="0" w:color="auto"/>
              <w:left w:val="nil"/>
              <w:bottom w:val="single" w:sz="4" w:space="0" w:color="auto"/>
              <w:right w:val="single" w:sz="4" w:space="0" w:color="auto"/>
            </w:tcBorders>
            <w:shd w:val="clear" w:color="auto" w:fill="auto"/>
            <w:noWrap/>
            <w:vAlign w:val="bottom"/>
            <w:hideMark/>
          </w:tcPr>
          <w:p w14:paraId="57095D93" w14:textId="77777777" w:rsidR="0035255E" w:rsidRPr="0035255E" w:rsidRDefault="0035255E" w:rsidP="0035255E">
            <w:pPr>
              <w:spacing w:after="0" w:line="240" w:lineRule="auto"/>
              <w:jc w:val="center"/>
              <w:rPr>
                <w:rFonts w:asciiTheme="majorBidi" w:eastAsia="Times New Roman" w:hAnsiTheme="majorBidi" w:cstheme="majorBidi"/>
                <w:b/>
                <w:bCs/>
                <w:color w:val="000000"/>
                <w:kern w:val="0"/>
                <w:sz w:val="24"/>
                <w:szCs w:val="24"/>
                <w:lang w:val="en-US"/>
                <w14:ligatures w14:val="none"/>
              </w:rPr>
            </w:pPr>
            <w:r w:rsidRPr="0035255E">
              <w:rPr>
                <w:rFonts w:asciiTheme="majorBidi" w:eastAsia="Times New Roman" w:hAnsiTheme="majorBidi" w:cstheme="majorBidi"/>
                <w:b/>
                <w:bCs/>
                <w:color w:val="000000"/>
                <w:kern w:val="0"/>
                <w:sz w:val="24"/>
                <w:szCs w:val="24"/>
                <w14:ligatures w14:val="none"/>
              </w:rPr>
              <w:t>AFN Total Amount</w:t>
            </w:r>
          </w:p>
        </w:tc>
      </w:tr>
      <w:tr w:rsidR="00077539" w:rsidRPr="00AF1DEA" w14:paraId="0B5150F4" w14:textId="77777777" w:rsidTr="00077539">
        <w:trPr>
          <w:cantSplit/>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65EC761" w14:textId="0D118C21"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r w:rsidRPr="00DA34A9">
              <w:rPr>
                <w:rFonts w:eastAsia="Times New Roman" w:cstheme="minorHAnsi"/>
                <w:color w:val="000000"/>
                <w:kern w:val="0"/>
                <w:sz w:val="24"/>
                <w:szCs w:val="24"/>
                <w:lang w:eastAsia="en-GB"/>
                <w14:ligatures w14:val="none"/>
              </w:rPr>
              <w:t xml:space="preserve">           1 </w:t>
            </w:r>
          </w:p>
        </w:tc>
        <w:tc>
          <w:tcPr>
            <w:tcW w:w="1666" w:type="pct"/>
            <w:tcBorders>
              <w:top w:val="nil"/>
              <w:left w:val="nil"/>
              <w:bottom w:val="single" w:sz="4" w:space="0" w:color="auto"/>
              <w:right w:val="single" w:sz="4" w:space="0" w:color="auto"/>
            </w:tcBorders>
            <w:shd w:val="clear" w:color="auto" w:fill="auto"/>
            <w:noWrap/>
            <w:vAlign w:val="center"/>
            <w:hideMark/>
          </w:tcPr>
          <w:p w14:paraId="3D139F51" w14:textId="55E15B8D" w:rsidR="00FF3A25" w:rsidRPr="0035255E" w:rsidRDefault="00FF3A25" w:rsidP="004D4609">
            <w:pPr>
              <w:spacing w:after="0" w:line="240" w:lineRule="auto"/>
              <w:jc w:val="both"/>
              <w:rPr>
                <w:rFonts w:asciiTheme="majorBidi" w:eastAsia="Times New Roman" w:hAnsiTheme="majorBidi" w:cstheme="majorBidi"/>
                <w:color w:val="000000"/>
                <w:kern w:val="0"/>
                <w:sz w:val="24"/>
                <w:szCs w:val="24"/>
                <w:lang w:val="en-US"/>
                <w14:ligatures w14:val="none"/>
              </w:rPr>
            </w:pPr>
            <w:r>
              <w:rPr>
                <w:rFonts w:eastAsia="Times New Roman" w:cstheme="minorHAnsi"/>
                <w:color w:val="000000"/>
                <w:kern w:val="0"/>
                <w:sz w:val="24"/>
                <w:szCs w:val="24"/>
                <w:lang w:eastAsia="en-GB"/>
                <w14:ligatures w14:val="none"/>
              </w:rPr>
              <w:t>Solar Panel 275-300 Watt, 60 cell, black or blue, Made in China or equivalent with minimum 5 years guarantee</w:t>
            </w:r>
            <w:r w:rsidR="004D4609">
              <w:rPr>
                <w:rFonts w:eastAsia="Times New Roman" w:cstheme="minorHAnsi"/>
                <w:color w:val="000000"/>
                <w:kern w:val="0"/>
                <w:sz w:val="24"/>
                <w:szCs w:val="24"/>
                <w:lang w:eastAsia="en-GB"/>
                <w14:ligatures w14:val="none"/>
              </w:rPr>
              <w:t xml:space="preserve">, </w:t>
            </w:r>
            <w:r w:rsidR="004D4609" w:rsidRPr="004D4609">
              <w:rPr>
                <w:rFonts w:eastAsia="Times New Roman" w:cstheme="minorHAnsi"/>
                <w:color w:val="000000"/>
                <w:kern w:val="0"/>
                <w:sz w:val="24"/>
                <w:szCs w:val="24"/>
                <w:lang w:eastAsia="en-GB"/>
                <w14:ligatures w14:val="none"/>
              </w:rPr>
              <w:t>Luxor ECO LINE P60/270W</w:t>
            </w:r>
            <w:r w:rsidR="004D4609" w:rsidRPr="00077539">
              <w:rPr>
                <w:rFonts w:eastAsia="Times New Roman" w:cstheme="minorHAnsi"/>
                <w:color w:val="000000"/>
                <w:kern w:val="0"/>
                <w:sz w:val="24"/>
                <w:szCs w:val="24"/>
                <w:lang w:eastAsia="en-GB"/>
                <w14:ligatures w14:val="none"/>
              </w:rPr>
              <w:t xml:space="preserve"> or similar</w:t>
            </w:r>
          </w:p>
        </w:tc>
        <w:tc>
          <w:tcPr>
            <w:tcW w:w="400" w:type="pct"/>
            <w:tcBorders>
              <w:top w:val="nil"/>
              <w:left w:val="nil"/>
              <w:bottom w:val="single" w:sz="4" w:space="0" w:color="auto"/>
              <w:right w:val="single" w:sz="4" w:space="0" w:color="auto"/>
            </w:tcBorders>
            <w:shd w:val="clear" w:color="auto" w:fill="auto"/>
            <w:noWrap/>
            <w:vAlign w:val="center"/>
            <w:hideMark/>
          </w:tcPr>
          <w:p w14:paraId="34D3C06A" w14:textId="79D375E5"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r>
              <w:rPr>
                <w:rFonts w:asciiTheme="majorBidi" w:eastAsia="Times New Roman" w:hAnsiTheme="majorBidi" w:cstheme="majorBidi"/>
                <w:color w:val="000000"/>
                <w:kern w:val="0"/>
                <w:sz w:val="24"/>
                <w:szCs w:val="24"/>
                <w14:ligatures w14:val="none"/>
              </w:rPr>
              <w:t>PC</w:t>
            </w:r>
          </w:p>
        </w:tc>
        <w:tc>
          <w:tcPr>
            <w:tcW w:w="666" w:type="pct"/>
            <w:tcBorders>
              <w:top w:val="nil"/>
              <w:left w:val="nil"/>
              <w:bottom w:val="single" w:sz="4" w:space="0" w:color="auto"/>
              <w:right w:val="single" w:sz="4" w:space="0" w:color="auto"/>
            </w:tcBorders>
            <w:shd w:val="clear" w:color="auto" w:fill="auto"/>
            <w:noWrap/>
            <w:vAlign w:val="center"/>
            <w:hideMark/>
          </w:tcPr>
          <w:p w14:paraId="3A89821E" w14:textId="1E48597B"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r>
              <w:rPr>
                <w:rFonts w:asciiTheme="majorBidi" w:eastAsia="Times New Roman" w:hAnsiTheme="majorBidi" w:cstheme="majorBidi"/>
                <w:color w:val="000000"/>
                <w:kern w:val="0"/>
                <w:sz w:val="24"/>
                <w:szCs w:val="24"/>
                <w14:ligatures w14:val="none"/>
              </w:rPr>
              <w:t>500</w:t>
            </w:r>
          </w:p>
        </w:tc>
        <w:tc>
          <w:tcPr>
            <w:tcW w:w="933" w:type="pct"/>
            <w:tcBorders>
              <w:top w:val="nil"/>
              <w:left w:val="nil"/>
              <w:bottom w:val="single" w:sz="4" w:space="0" w:color="auto"/>
              <w:right w:val="single" w:sz="4" w:space="0" w:color="auto"/>
            </w:tcBorders>
            <w:shd w:val="clear" w:color="auto" w:fill="auto"/>
            <w:noWrap/>
            <w:vAlign w:val="center"/>
          </w:tcPr>
          <w:p w14:paraId="48518A0C" w14:textId="1F27F2E5"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p>
        </w:tc>
        <w:tc>
          <w:tcPr>
            <w:tcW w:w="1067" w:type="pct"/>
            <w:tcBorders>
              <w:top w:val="nil"/>
              <w:left w:val="nil"/>
              <w:bottom w:val="single" w:sz="4" w:space="0" w:color="auto"/>
              <w:right w:val="single" w:sz="4" w:space="0" w:color="auto"/>
            </w:tcBorders>
            <w:shd w:val="clear" w:color="auto" w:fill="auto"/>
            <w:noWrap/>
            <w:vAlign w:val="center"/>
          </w:tcPr>
          <w:p w14:paraId="7B29BD55" w14:textId="7A18A968"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p>
        </w:tc>
      </w:tr>
      <w:tr w:rsidR="00077539" w:rsidRPr="00AF1DEA" w14:paraId="196E4BF8" w14:textId="77777777" w:rsidTr="00077539">
        <w:trPr>
          <w:cantSplit/>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499B69D8" w14:textId="2A14B029"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r w:rsidRPr="00DA34A9">
              <w:rPr>
                <w:rFonts w:eastAsia="Times New Roman" w:cstheme="minorHAnsi"/>
                <w:color w:val="000000"/>
                <w:kern w:val="0"/>
                <w:sz w:val="24"/>
                <w:szCs w:val="24"/>
                <w:lang w:eastAsia="en-GB"/>
                <w14:ligatures w14:val="none"/>
              </w:rPr>
              <w:t xml:space="preserve">           2 </w:t>
            </w:r>
          </w:p>
        </w:tc>
        <w:tc>
          <w:tcPr>
            <w:tcW w:w="1666" w:type="pct"/>
            <w:tcBorders>
              <w:top w:val="nil"/>
              <w:left w:val="nil"/>
              <w:bottom w:val="single" w:sz="4" w:space="0" w:color="auto"/>
              <w:right w:val="single" w:sz="4" w:space="0" w:color="auto"/>
            </w:tcBorders>
            <w:shd w:val="clear" w:color="auto" w:fill="auto"/>
            <w:noWrap/>
            <w:vAlign w:val="center"/>
            <w:hideMark/>
          </w:tcPr>
          <w:p w14:paraId="6A386F10" w14:textId="4254A6A0" w:rsidR="00FF3A25" w:rsidRPr="00FF3A25" w:rsidRDefault="00FF3A25" w:rsidP="00FF3A25">
            <w:pPr>
              <w:spacing w:after="0" w:line="240" w:lineRule="auto"/>
              <w:jc w:val="both"/>
              <w:rPr>
                <w:rFonts w:eastAsia="Times New Roman" w:cstheme="minorHAnsi"/>
                <w:color w:val="000000"/>
                <w:kern w:val="0"/>
                <w:sz w:val="24"/>
                <w:szCs w:val="24"/>
                <w:lang w:eastAsia="en-GB"/>
                <w14:ligatures w14:val="none"/>
              </w:rPr>
            </w:pPr>
            <w:r w:rsidRPr="00DA34A9">
              <w:rPr>
                <w:rFonts w:eastAsia="Times New Roman" w:cstheme="minorHAnsi"/>
                <w:color w:val="000000"/>
                <w:kern w:val="0"/>
                <w:sz w:val="24"/>
                <w:szCs w:val="24"/>
                <w:lang w:eastAsia="en-GB"/>
                <w14:ligatures w14:val="none"/>
              </w:rPr>
              <w:t xml:space="preserve"> </w:t>
            </w:r>
            <w:r>
              <w:rPr>
                <w:rFonts w:eastAsia="Times New Roman" w:cstheme="minorHAnsi"/>
                <w:color w:val="000000"/>
                <w:kern w:val="0"/>
                <w:sz w:val="24"/>
                <w:szCs w:val="24"/>
                <w:lang w:eastAsia="en-GB"/>
                <w14:ligatures w14:val="none"/>
              </w:rPr>
              <w:t>Air cooler, DC</w:t>
            </w:r>
            <w:r w:rsidR="004D4609">
              <w:rPr>
                <w:rFonts w:eastAsia="Times New Roman" w:cstheme="minorHAnsi"/>
                <w:color w:val="000000"/>
                <w:kern w:val="0"/>
                <w:sz w:val="24"/>
                <w:szCs w:val="24"/>
                <w:lang w:eastAsia="en-GB"/>
                <w14:ligatures w14:val="none"/>
              </w:rPr>
              <w:t xml:space="preserve"> motor</w:t>
            </w:r>
            <w:r>
              <w:rPr>
                <w:rFonts w:eastAsia="Times New Roman" w:cstheme="minorHAnsi"/>
                <w:color w:val="000000"/>
                <w:kern w:val="0"/>
                <w:sz w:val="24"/>
                <w:szCs w:val="24"/>
                <w:lang w:eastAsia="en-GB"/>
                <w14:ligatures w14:val="none"/>
              </w:rPr>
              <w:t xml:space="preserve"> with minimum 1 year guarantee</w:t>
            </w:r>
            <w:r w:rsidR="004D4609">
              <w:rPr>
                <w:rFonts w:eastAsia="Times New Roman" w:cstheme="minorHAnsi"/>
                <w:color w:val="000000"/>
                <w:kern w:val="0"/>
                <w:sz w:val="24"/>
                <w:szCs w:val="24"/>
                <w:lang w:eastAsia="en-GB"/>
                <w14:ligatures w14:val="none"/>
              </w:rPr>
              <w:t xml:space="preserve"> </w:t>
            </w:r>
          </w:p>
        </w:tc>
        <w:tc>
          <w:tcPr>
            <w:tcW w:w="400" w:type="pct"/>
            <w:tcBorders>
              <w:top w:val="nil"/>
              <w:left w:val="nil"/>
              <w:bottom w:val="single" w:sz="4" w:space="0" w:color="auto"/>
              <w:right w:val="single" w:sz="4" w:space="0" w:color="auto"/>
            </w:tcBorders>
            <w:shd w:val="clear" w:color="auto" w:fill="auto"/>
            <w:noWrap/>
            <w:hideMark/>
          </w:tcPr>
          <w:p w14:paraId="1209B2B9" w14:textId="5D87CFC8" w:rsidR="00FF3A25" w:rsidRPr="00FF3A25" w:rsidRDefault="00FF3A25" w:rsidP="00FF3A25">
            <w:pPr>
              <w:spacing w:after="0" w:line="240" w:lineRule="auto"/>
              <w:jc w:val="center"/>
              <w:rPr>
                <w:rFonts w:asciiTheme="majorBidi" w:eastAsia="Times New Roman" w:hAnsiTheme="majorBidi" w:cstheme="majorBidi"/>
                <w:color w:val="000000"/>
                <w:kern w:val="0"/>
                <w:sz w:val="24"/>
                <w:szCs w:val="24"/>
                <w14:ligatures w14:val="none"/>
              </w:rPr>
            </w:pPr>
            <w:r w:rsidRPr="00741E3E">
              <w:rPr>
                <w:rFonts w:asciiTheme="majorBidi" w:eastAsia="Times New Roman" w:hAnsiTheme="majorBidi" w:cstheme="majorBidi"/>
                <w:color w:val="000000"/>
                <w:kern w:val="0"/>
                <w:sz w:val="24"/>
                <w:szCs w:val="24"/>
                <w14:ligatures w14:val="none"/>
              </w:rPr>
              <w:t>PC</w:t>
            </w:r>
          </w:p>
        </w:tc>
        <w:tc>
          <w:tcPr>
            <w:tcW w:w="666" w:type="pct"/>
            <w:tcBorders>
              <w:top w:val="nil"/>
              <w:left w:val="nil"/>
              <w:bottom w:val="single" w:sz="4" w:space="0" w:color="auto"/>
              <w:right w:val="single" w:sz="4" w:space="0" w:color="auto"/>
            </w:tcBorders>
            <w:shd w:val="clear" w:color="auto" w:fill="auto"/>
            <w:noWrap/>
            <w:vAlign w:val="center"/>
            <w:hideMark/>
          </w:tcPr>
          <w:p w14:paraId="191A2AFE" w14:textId="797923A8"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r>
              <w:rPr>
                <w:rFonts w:asciiTheme="majorBidi" w:eastAsia="Times New Roman" w:hAnsiTheme="majorBidi" w:cstheme="majorBidi"/>
                <w:color w:val="000000"/>
                <w:kern w:val="0"/>
                <w:sz w:val="24"/>
                <w:szCs w:val="24"/>
                <w14:ligatures w14:val="none"/>
              </w:rPr>
              <w:t>500</w:t>
            </w:r>
          </w:p>
        </w:tc>
        <w:tc>
          <w:tcPr>
            <w:tcW w:w="933" w:type="pct"/>
            <w:tcBorders>
              <w:top w:val="nil"/>
              <w:left w:val="nil"/>
              <w:bottom w:val="single" w:sz="4" w:space="0" w:color="auto"/>
              <w:right w:val="single" w:sz="4" w:space="0" w:color="auto"/>
            </w:tcBorders>
            <w:shd w:val="clear" w:color="auto" w:fill="auto"/>
            <w:noWrap/>
            <w:vAlign w:val="center"/>
          </w:tcPr>
          <w:p w14:paraId="1BF00634" w14:textId="78D6DC69"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p>
        </w:tc>
        <w:tc>
          <w:tcPr>
            <w:tcW w:w="1067" w:type="pct"/>
            <w:tcBorders>
              <w:top w:val="nil"/>
              <w:left w:val="nil"/>
              <w:bottom w:val="single" w:sz="4" w:space="0" w:color="auto"/>
              <w:right w:val="single" w:sz="4" w:space="0" w:color="auto"/>
            </w:tcBorders>
            <w:shd w:val="clear" w:color="auto" w:fill="auto"/>
            <w:noWrap/>
            <w:vAlign w:val="center"/>
          </w:tcPr>
          <w:p w14:paraId="622AA7A5" w14:textId="5A9DF542"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p>
        </w:tc>
      </w:tr>
      <w:tr w:rsidR="00077539" w:rsidRPr="00AF1DEA" w14:paraId="7C21EE46" w14:textId="77777777" w:rsidTr="00077539">
        <w:trPr>
          <w:cantSplit/>
          <w:trHeight w:val="3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14:paraId="37653991" w14:textId="04CFD2E2"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r w:rsidRPr="00DA34A9">
              <w:rPr>
                <w:rFonts w:eastAsia="Times New Roman" w:cstheme="minorHAnsi"/>
                <w:color w:val="000000"/>
                <w:kern w:val="0"/>
                <w:sz w:val="24"/>
                <w:szCs w:val="24"/>
                <w:lang w:eastAsia="en-GB"/>
                <w14:ligatures w14:val="none"/>
              </w:rPr>
              <w:t xml:space="preserve">           3 </w:t>
            </w:r>
          </w:p>
        </w:tc>
        <w:tc>
          <w:tcPr>
            <w:tcW w:w="1666" w:type="pct"/>
            <w:tcBorders>
              <w:top w:val="nil"/>
              <w:left w:val="nil"/>
              <w:bottom w:val="single" w:sz="4" w:space="0" w:color="auto"/>
              <w:right w:val="single" w:sz="4" w:space="0" w:color="auto"/>
            </w:tcBorders>
            <w:shd w:val="clear" w:color="auto" w:fill="auto"/>
            <w:noWrap/>
            <w:vAlign w:val="center"/>
            <w:hideMark/>
          </w:tcPr>
          <w:p w14:paraId="415E4CA9" w14:textId="65869A1B" w:rsidR="00FF3A25" w:rsidRPr="0035255E" w:rsidRDefault="00FF3A25" w:rsidP="00FF3A25">
            <w:pPr>
              <w:spacing w:after="0" w:line="240" w:lineRule="auto"/>
              <w:jc w:val="both"/>
              <w:rPr>
                <w:rFonts w:asciiTheme="majorBidi" w:eastAsia="Times New Roman" w:hAnsiTheme="majorBidi" w:cstheme="majorBidi"/>
                <w:color w:val="000000"/>
                <w:kern w:val="0"/>
                <w:sz w:val="24"/>
                <w:szCs w:val="24"/>
                <w:lang w:val="en-US"/>
                <w14:ligatures w14:val="none"/>
              </w:rPr>
            </w:pPr>
            <w:r w:rsidRPr="00DA34A9">
              <w:rPr>
                <w:rFonts w:eastAsia="Times New Roman" w:cstheme="minorHAnsi"/>
                <w:color w:val="000000"/>
                <w:kern w:val="0"/>
                <w:sz w:val="24"/>
                <w:szCs w:val="24"/>
                <w:lang w:eastAsia="en-GB"/>
                <w14:ligatures w14:val="none"/>
              </w:rPr>
              <w:t xml:space="preserve"> </w:t>
            </w:r>
            <w:r>
              <w:rPr>
                <w:rFonts w:eastAsia="Times New Roman" w:cstheme="minorHAnsi"/>
                <w:color w:val="000000"/>
                <w:kern w:val="0"/>
                <w:sz w:val="24"/>
                <w:szCs w:val="24"/>
                <w:lang w:eastAsia="en-GB"/>
                <w14:ligatures w14:val="none"/>
              </w:rPr>
              <w:t>Power cable heat and cold resistant 2mm, 20 meters.</w:t>
            </w:r>
          </w:p>
        </w:tc>
        <w:tc>
          <w:tcPr>
            <w:tcW w:w="400" w:type="pct"/>
            <w:tcBorders>
              <w:top w:val="nil"/>
              <w:left w:val="nil"/>
              <w:bottom w:val="single" w:sz="4" w:space="0" w:color="auto"/>
              <w:right w:val="single" w:sz="4" w:space="0" w:color="auto"/>
            </w:tcBorders>
            <w:shd w:val="clear" w:color="auto" w:fill="auto"/>
            <w:noWrap/>
            <w:hideMark/>
          </w:tcPr>
          <w:p w14:paraId="59AFD931" w14:textId="7CC1231A" w:rsidR="00FF3A25" w:rsidRPr="00FF3A25" w:rsidRDefault="00FF3A25" w:rsidP="00FF3A25">
            <w:pPr>
              <w:spacing w:after="0" w:line="240" w:lineRule="auto"/>
              <w:jc w:val="center"/>
              <w:rPr>
                <w:rFonts w:asciiTheme="majorBidi" w:eastAsia="Times New Roman" w:hAnsiTheme="majorBidi" w:cstheme="majorBidi"/>
                <w:color w:val="000000"/>
                <w:kern w:val="0"/>
                <w:sz w:val="24"/>
                <w:szCs w:val="24"/>
                <w14:ligatures w14:val="none"/>
              </w:rPr>
            </w:pPr>
            <w:r w:rsidRPr="00741E3E">
              <w:rPr>
                <w:rFonts w:asciiTheme="majorBidi" w:eastAsia="Times New Roman" w:hAnsiTheme="majorBidi" w:cstheme="majorBidi"/>
                <w:color w:val="000000"/>
                <w:kern w:val="0"/>
                <w:sz w:val="24"/>
                <w:szCs w:val="24"/>
                <w14:ligatures w14:val="none"/>
              </w:rPr>
              <w:t>PC</w:t>
            </w:r>
          </w:p>
        </w:tc>
        <w:tc>
          <w:tcPr>
            <w:tcW w:w="666" w:type="pct"/>
            <w:tcBorders>
              <w:top w:val="nil"/>
              <w:left w:val="nil"/>
              <w:bottom w:val="single" w:sz="4" w:space="0" w:color="auto"/>
              <w:right w:val="single" w:sz="4" w:space="0" w:color="auto"/>
            </w:tcBorders>
            <w:shd w:val="clear" w:color="auto" w:fill="auto"/>
            <w:noWrap/>
            <w:vAlign w:val="center"/>
            <w:hideMark/>
          </w:tcPr>
          <w:p w14:paraId="4A2C18EC" w14:textId="13FED555"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r>
              <w:rPr>
                <w:rFonts w:asciiTheme="majorBidi" w:eastAsia="Times New Roman" w:hAnsiTheme="majorBidi" w:cstheme="majorBidi"/>
                <w:color w:val="000000"/>
                <w:kern w:val="0"/>
                <w:sz w:val="24"/>
                <w:szCs w:val="24"/>
                <w14:ligatures w14:val="none"/>
              </w:rPr>
              <w:t>500</w:t>
            </w:r>
          </w:p>
        </w:tc>
        <w:tc>
          <w:tcPr>
            <w:tcW w:w="933" w:type="pct"/>
            <w:tcBorders>
              <w:top w:val="nil"/>
              <w:left w:val="nil"/>
              <w:bottom w:val="single" w:sz="4" w:space="0" w:color="auto"/>
              <w:right w:val="single" w:sz="4" w:space="0" w:color="auto"/>
            </w:tcBorders>
            <w:shd w:val="clear" w:color="auto" w:fill="auto"/>
            <w:noWrap/>
            <w:vAlign w:val="center"/>
          </w:tcPr>
          <w:p w14:paraId="18C4F3B2" w14:textId="5AE50EDB"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p>
        </w:tc>
        <w:tc>
          <w:tcPr>
            <w:tcW w:w="1067" w:type="pct"/>
            <w:tcBorders>
              <w:top w:val="nil"/>
              <w:left w:val="nil"/>
              <w:bottom w:val="single" w:sz="4" w:space="0" w:color="auto"/>
              <w:right w:val="single" w:sz="4" w:space="0" w:color="auto"/>
            </w:tcBorders>
            <w:shd w:val="clear" w:color="auto" w:fill="auto"/>
            <w:noWrap/>
            <w:vAlign w:val="center"/>
          </w:tcPr>
          <w:p w14:paraId="56C5C4F6" w14:textId="65D29683"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p>
        </w:tc>
      </w:tr>
      <w:tr w:rsidR="00077539" w:rsidRPr="00AF1DEA" w14:paraId="65B6C881" w14:textId="77777777" w:rsidTr="00077539">
        <w:trPr>
          <w:cantSplit/>
          <w:trHeight w:val="624"/>
        </w:trPr>
        <w:tc>
          <w:tcPr>
            <w:tcW w:w="267" w:type="pct"/>
            <w:tcBorders>
              <w:top w:val="nil"/>
              <w:left w:val="single" w:sz="4" w:space="0" w:color="auto"/>
              <w:bottom w:val="single" w:sz="4" w:space="0" w:color="auto"/>
              <w:right w:val="single" w:sz="4" w:space="0" w:color="auto"/>
            </w:tcBorders>
            <w:shd w:val="clear" w:color="auto" w:fill="auto"/>
            <w:noWrap/>
            <w:vAlign w:val="bottom"/>
          </w:tcPr>
          <w:p w14:paraId="3CBEFCA0" w14:textId="0AF27003"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r>
              <w:rPr>
                <w:rFonts w:asciiTheme="majorBidi" w:eastAsia="Times New Roman" w:hAnsiTheme="majorBidi" w:cstheme="majorBidi"/>
                <w:color w:val="000000"/>
                <w:kern w:val="0"/>
                <w:sz w:val="24"/>
                <w:szCs w:val="24"/>
                <w:lang w:val="en-US"/>
                <w14:ligatures w14:val="none"/>
              </w:rPr>
              <w:t>4</w:t>
            </w:r>
          </w:p>
        </w:tc>
        <w:tc>
          <w:tcPr>
            <w:tcW w:w="1666" w:type="pct"/>
            <w:tcBorders>
              <w:top w:val="nil"/>
              <w:left w:val="nil"/>
              <w:bottom w:val="single" w:sz="4" w:space="0" w:color="auto"/>
              <w:right w:val="single" w:sz="4" w:space="0" w:color="auto"/>
            </w:tcBorders>
            <w:shd w:val="clear" w:color="auto" w:fill="auto"/>
            <w:noWrap/>
            <w:vAlign w:val="bottom"/>
          </w:tcPr>
          <w:p w14:paraId="05EE5015" w14:textId="418E952E" w:rsidR="00FF3A25" w:rsidRPr="0035255E" w:rsidRDefault="00FF3A25" w:rsidP="00FF3A25">
            <w:pPr>
              <w:spacing w:after="0" w:line="240" w:lineRule="auto"/>
              <w:jc w:val="both"/>
              <w:rPr>
                <w:rFonts w:asciiTheme="majorBidi" w:eastAsia="Times New Roman" w:hAnsiTheme="majorBidi" w:cstheme="majorBidi"/>
                <w:color w:val="000000"/>
                <w:kern w:val="0"/>
                <w:sz w:val="24"/>
                <w:szCs w:val="24"/>
                <w:lang w:val="en-US"/>
                <w14:ligatures w14:val="none"/>
              </w:rPr>
            </w:pPr>
            <w:r>
              <w:rPr>
                <w:rFonts w:asciiTheme="majorBidi" w:eastAsia="Times New Roman" w:hAnsiTheme="majorBidi" w:cstheme="majorBidi"/>
                <w:color w:val="000000"/>
                <w:kern w:val="0"/>
                <w:sz w:val="24"/>
                <w:szCs w:val="24"/>
                <w:lang w:val="en-US"/>
                <w14:ligatures w14:val="none"/>
              </w:rPr>
              <w:t>Installation and other operation cost</w:t>
            </w:r>
          </w:p>
        </w:tc>
        <w:tc>
          <w:tcPr>
            <w:tcW w:w="400" w:type="pct"/>
            <w:tcBorders>
              <w:top w:val="nil"/>
              <w:left w:val="nil"/>
              <w:bottom w:val="single" w:sz="4" w:space="0" w:color="auto"/>
              <w:right w:val="single" w:sz="4" w:space="0" w:color="auto"/>
            </w:tcBorders>
            <w:shd w:val="clear" w:color="auto" w:fill="auto"/>
            <w:noWrap/>
            <w:vAlign w:val="bottom"/>
          </w:tcPr>
          <w:p w14:paraId="2282F3D2" w14:textId="5AD51D2C"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r>
              <w:rPr>
                <w:rFonts w:asciiTheme="majorBidi" w:eastAsia="Times New Roman" w:hAnsiTheme="majorBidi" w:cstheme="majorBidi"/>
                <w:color w:val="000000"/>
                <w:kern w:val="0"/>
                <w:sz w:val="24"/>
                <w:szCs w:val="24"/>
                <w:lang w:val="en-US"/>
                <w14:ligatures w14:val="none"/>
              </w:rPr>
              <w:t>Lumpsum</w:t>
            </w:r>
          </w:p>
        </w:tc>
        <w:tc>
          <w:tcPr>
            <w:tcW w:w="666" w:type="pct"/>
            <w:tcBorders>
              <w:top w:val="nil"/>
              <w:left w:val="nil"/>
              <w:bottom w:val="single" w:sz="4" w:space="0" w:color="auto"/>
              <w:right w:val="single" w:sz="4" w:space="0" w:color="auto"/>
            </w:tcBorders>
            <w:shd w:val="clear" w:color="auto" w:fill="auto"/>
            <w:noWrap/>
            <w:vAlign w:val="bottom"/>
          </w:tcPr>
          <w:p w14:paraId="14D08FFD" w14:textId="00F8B7BB"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r>
              <w:rPr>
                <w:rFonts w:asciiTheme="majorBidi" w:eastAsia="Times New Roman" w:hAnsiTheme="majorBidi" w:cstheme="majorBidi"/>
                <w:color w:val="000000"/>
                <w:kern w:val="0"/>
                <w:sz w:val="24"/>
                <w:szCs w:val="24"/>
                <w14:ligatures w14:val="none"/>
              </w:rPr>
              <w:t>500</w:t>
            </w:r>
          </w:p>
        </w:tc>
        <w:tc>
          <w:tcPr>
            <w:tcW w:w="933" w:type="pct"/>
            <w:tcBorders>
              <w:top w:val="nil"/>
              <w:left w:val="nil"/>
              <w:bottom w:val="single" w:sz="4" w:space="0" w:color="auto"/>
              <w:right w:val="single" w:sz="4" w:space="0" w:color="auto"/>
            </w:tcBorders>
            <w:shd w:val="clear" w:color="auto" w:fill="auto"/>
            <w:noWrap/>
            <w:vAlign w:val="center"/>
          </w:tcPr>
          <w:p w14:paraId="2030A871" w14:textId="317EE6F9"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p>
        </w:tc>
        <w:tc>
          <w:tcPr>
            <w:tcW w:w="1067" w:type="pct"/>
            <w:tcBorders>
              <w:top w:val="nil"/>
              <w:left w:val="nil"/>
              <w:bottom w:val="single" w:sz="4" w:space="0" w:color="auto"/>
              <w:right w:val="single" w:sz="4" w:space="0" w:color="auto"/>
            </w:tcBorders>
            <w:shd w:val="clear" w:color="auto" w:fill="auto"/>
            <w:noWrap/>
            <w:vAlign w:val="center"/>
          </w:tcPr>
          <w:p w14:paraId="05BAAE21" w14:textId="2077DDA6" w:rsidR="00FF3A25" w:rsidRPr="0035255E" w:rsidRDefault="00FF3A25" w:rsidP="00FF3A25">
            <w:pPr>
              <w:spacing w:after="0" w:line="240" w:lineRule="auto"/>
              <w:jc w:val="center"/>
              <w:rPr>
                <w:rFonts w:asciiTheme="majorBidi" w:eastAsia="Times New Roman" w:hAnsiTheme="majorBidi" w:cstheme="majorBidi"/>
                <w:color w:val="000000"/>
                <w:kern w:val="0"/>
                <w:sz w:val="24"/>
                <w:szCs w:val="24"/>
                <w:lang w:val="en-US"/>
                <w14:ligatures w14:val="none"/>
              </w:rPr>
            </w:pPr>
          </w:p>
        </w:tc>
      </w:tr>
      <w:tr w:rsidR="00765938" w:rsidRPr="00AF1DEA" w14:paraId="3194D51A" w14:textId="77777777" w:rsidTr="00077539">
        <w:trPr>
          <w:cantSplit/>
          <w:trHeight w:val="300"/>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8E5642" w14:textId="77777777" w:rsidR="00765938" w:rsidRDefault="00765938" w:rsidP="0035255E">
            <w:pPr>
              <w:spacing w:after="0" w:line="240" w:lineRule="auto"/>
              <w:jc w:val="center"/>
              <w:rPr>
                <w:rFonts w:asciiTheme="majorBidi" w:eastAsia="Times New Roman" w:hAnsiTheme="majorBidi" w:cstheme="majorBidi"/>
                <w:color w:val="000000"/>
                <w:kern w:val="0"/>
                <w:sz w:val="24"/>
                <w:szCs w:val="24"/>
                <w:lang w:val="en-US"/>
                <w14:ligatures w14:val="none"/>
              </w:rPr>
            </w:pPr>
          </w:p>
        </w:tc>
        <w:tc>
          <w:tcPr>
            <w:tcW w:w="3666" w:type="pct"/>
            <w:gridSpan w:val="4"/>
            <w:tcBorders>
              <w:top w:val="single" w:sz="4" w:space="0" w:color="auto"/>
              <w:left w:val="nil"/>
              <w:bottom w:val="single" w:sz="4" w:space="0" w:color="auto"/>
              <w:right w:val="single" w:sz="4" w:space="0" w:color="auto"/>
            </w:tcBorders>
            <w:shd w:val="clear" w:color="auto" w:fill="auto"/>
            <w:noWrap/>
            <w:vAlign w:val="bottom"/>
          </w:tcPr>
          <w:p w14:paraId="3595095B" w14:textId="1FA651D8" w:rsidR="00765938" w:rsidRPr="00BE49A1" w:rsidRDefault="00876B3F" w:rsidP="001903F5">
            <w:pPr>
              <w:spacing w:after="0" w:line="240" w:lineRule="auto"/>
              <w:jc w:val="center"/>
              <w:rPr>
                <w:rFonts w:asciiTheme="majorBidi" w:eastAsia="Times New Roman" w:hAnsiTheme="majorBidi" w:cstheme="majorBidi"/>
                <w:b/>
                <w:bCs/>
                <w:color w:val="000000"/>
                <w:kern w:val="0"/>
                <w:sz w:val="32"/>
                <w:szCs w:val="32"/>
                <w:lang w:val="en-US"/>
                <w14:ligatures w14:val="none"/>
              </w:rPr>
            </w:pPr>
            <w:r w:rsidRPr="00BE49A1">
              <w:rPr>
                <w:rFonts w:asciiTheme="majorBidi" w:eastAsia="Times New Roman" w:hAnsiTheme="majorBidi" w:cstheme="majorBidi"/>
                <w:b/>
                <w:bCs/>
                <w:color w:val="000000"/>
                <w:kern w:val="0"/>
                <w:sz w:val="32"/>
                <w:szCs w:val="32"/>
                <w:lang w:val="en-US"/>
                <w14:ligatures w14:val="none"/>
              </w:rPr>
              <w:t xml:space="preserve">AFN </w:t>
            </w:r>
            <w:r w:rsidR="00765938" w:rsidRPr="00BE49A1">
              <w:rPr>
                <w:rFonts w:asciiTheme="majorBidi" w:eastAsia="Times New Roman" w:hAnsiTheme="majorBidi" w:cstheme="majorBidi"/>
                <w:b/>
                <w:bCs/>
                <w:color w:val="000000"/>
                <w:kern w:val="0"/>
                <w:sz w:val="32"/>
                <w:szCs w:val="32"/>
                <w:lang w:val="en-US"/>
                <w14:ligatures w14:val="none"/>
              </w:rPr>
              <w:t xml:space="preserve">Grand </w:t>
            </w:r>
            <w:r w:rsidR="00E26D95" w:rsidRPr="00BE49A1">
              <w:rPr>
                <w:rFonts w:asciiTheme="majorBidi" w:eastAsia="Times New Roman" w:hAnsiTheme="majorBidi" w:cstheme="majorBidi"/>
                <w:b/>
                <w:bCs/>
                <w:color w:val="000000"/>
                <w:kern w:val="0"/>
                <w:sz w:val="32"/>
                <w:szCs w:val="32"/>
                <w:lang w:val="en-US"/>
                <w14:ligatures w14:val="none"/>
              </w:rPr>
              <w:t>T</w:t>
            </w:r>
            <w:r w:rsidR="00765938" w:rsidRPr="00BE49A1">
              <w:rPr>
                <w:rFonts w:asciiTheme="majorBidi" w:eastAsia="Times New Roman" w:hAnsiTheme="majorBidi" w:cstheme="majorBidi"/>
                <w:b/>
                <w:bCs/>
                <w:color w:val="000000"/>
                <w:kern w:val="0"/>
                <w:sz w:val="32"/>
                <w:szCs w:val="32"/>
                <w:lang w:val="en-US"/>
                <w14:ligatures w14:val="none"/>
              </w:rPr>
              <w:t xml:space="preserve">otal Including </w:t>
            </w:r>
            <w:r w:rsidR="000F6341" w:rsidRPr="00BE49A1">
              <w:rPr>
                <w:rFonts w:asciiTheme="majorBidi" w:eastAsia="Times New Roman" w:hAnsiTheme="majorBidi" w:cstheme="majorBidi"/>
                <w:b/>
                <w:bCs/>
                <w:color w:val="000000"/>
                <w:kern w:val="0"/>
                <w:sz w:val="32"/>
                <w:szCs w:val="32"/>
                <w:lang w:val="en-US"/>
                <w14:ligatures w14:val="none"/>
              </w:rPr>
              <w:t>T</w:t>
            </w:r>
            <w:r w:rsidR="00765938" w:rsidRPr="00BE49A1">
              <w:rPr>
                <w:rFonts w:asciiTheme="majorBidi" w:eastAsia="Times New Roman" w:hAnsiTheme="majorBidi" w:cstheme="majorBidi"/>
                <w:b/>
                <w:bCs/>
                <w:color w:val="000000"/>
                <w:kern w:val="0"/>
                <w:sz w:val="32"/>
                <w:szCs w:val="32"/>
                <w:lang w:val="en-US"/>
                <w14:ligatures w14:val="none"/>
              </w:rPr>
              <w:t>ax</w:t>
            </w:r>
          </w:p>
        </w:tc>
        <w:tc>
          <w:tcPr>
            <w:tcW w:w="1067" w:type="pct"/>
            <w:tcBorders>
              <w:top w:val="single" w:sz="4" w:space="0" w:color="auto"/>
              <w:left w:val="nil"/>
              <w:bottom w:val="single" w:sz="4" w:space="0" w:color="auto"/>
              <w:right w:val="single" w:sz="4" w:space="0" w:color="auto"/>
            </w:tcBorders>
            <w:shd w:val="clear" w:color="auto" w:fill="auto"/>
            <w:noWrap/>
            <w:vAlign w:val="center"/>
          </w:tcPr>
          <w:p w14:paraId="3194B948" w14:textId="6C6FA4BD" w:rsidR="00765938" w:rsidRPr="004D4609" w:rsidRDefault="004D4609" w:rsidP="004D4609">
            <w:pPr>
              <w:jc w:val="center"/>
              <w:rPr>
                <w:color w:val="000000"/>
                <w:kern w:val="0"/>
                <w14:ligatures w14:val="none"/>
              </w:rPr>
            </w:pPr>
            <w:r>
              <w:rPr>
                <w:color w:val="000000"/>
                <w:lang w:val="en-US"/>
              </w:rPr>
              <w:t xml:space="preserve">               </w:t>
            </w:r>
          </w:p>
        </w:tc>
      </w:tr>
    </w:tbl>
    <w:p w14:paraId="48642358" w14:textId="44ACC95A" w:rsidR="00AF66DA" w:rsidRPr="00AB2D36" w:rsidRDefault="00AF66DA" w:rsidP="0035255E">
      <w:pPr>
        <w:rPr>
          <w:rFonts w:asciiTheme="majorBidi" w:hAnsiTheme="majorBidi" w:cstheme="majorBidi"/>
        </w:rPr>
      </w:pPr>
    </w:p>
    <w:p w14:paraId="33B54821" w14:textId="42A0BF1E" w:rsidR="00AF66DA" w:rsidRPr="00AB2D36" w:rsidRDefault="00AF66DA" w:rsidP="0035255E">
      <w:pPr>
        <w:rPr>
          <w:rFonts w:asciiTheme="majorBidi" w:hAnsiTheme="majorBidi" w:cstheme="majorBidi"/>
        </w:rPr>
      </w:pPr>
    </w:p>
    <w:p w14:paraId="2BD0CC00" w14:textId="042ED746" w:rsidR="0052611A" w:rsidRPr="00AB2D36" w:rsidRDefault="0052611A" w:rsidP="0035255E">
      <w:pPr>
        <w:rPr>
          <w:rFonts w:asciiTheme="majorBidi" w:hAnsiTheme="majorBidi" w:cstheme="majorBidi"/>
        </w:rPr>
      </w:pPr>
    </w:p>
    <w:p w14:paraId="18324A7B" w14:textId="468EA53E" w:rsidR="002805CA" w:rsidRDefault="002805CA" w:rsidP="0035255E">
      <w:pPr>
        <w:jc w:val="both"/>
        <w:rPr>
          <w:rFonts w:asciiTheme="majorBidi" w:hAnsiTheme="majorBidi" w:cstheme="majorBidi"/>
          <w:b/>
          <w:bCs/>
          <w:sz w:val="28"/>
          <w:szCs w:val="28"/>
        </w:rPr>
      </w:pPr>
    </w:p>
    <w:p w14:paraId="696617FC" w14:textId="0CB2FDEF" w:rsidR="000F6341" w:rsidRDefault="000F6341" w:rsidP="0035255E">
      <w:pPr>
        <w:jc w:val="both"/>
        <w:rPr>
          <w:rFonts w:asciiTheme="majorBidi" w:hAnsiTheme="majorBidi" w:cstheme="majorBidi"/>
          <w:b/>
          <w:bCs/>
          <w:sz w:val="28"/>
          <w:szCs w:val="28"/>
        </w:rPr>
      </w:pPr>
    </w:p>
    <w:p w14:paraId="39619C8A" w14:textId="77777777" w:rsidR="000F6341" w:rsidRDefault="000F6341" w:rsidP="0035255E">
      <w:pPr>
        <w:jc w:val="both"/>
        <w:rPr>
          <w:rFonts w:asciiTheme="majorBidi" w:hAnsiTheme="majorBidi" w:cstheme="majorBidi"/>
          <w:b/>
          <w:bCs/>
          <w:sz w:val="28"/>
          <w:szCs w:val="28"/>
        </w:rPr>
      </w:pPr>
    </w:p>
    <w:p w14:paraId="315FF519" w14:textId="10F24584" w:rsidR="0035255E" w:rsidRPr="00AB2D36" w:rsidRDefault="0035255E" w:rsidP="0035255E">
      <w:pPr>
        <w:jc w:val="both"/>
        <w:rPr>
          <w:rFonts w:asciiTheme="majorBidi" w:hAnsiTheme="majorBidi" w:cstheme="majorBidi"/>
          <w:b/>
          <w:bCs/>
          <w:sz w:val="28"/>
          <w:szCs w:val="28"/>
        </w:rPr>
      </w:pPr>
      <w:r w:rsidRPr="00AB2D36">
        <w:rPr>
          <w:rFonts w:asciiTheme="majorBidi" w:hAnsiTheme="majorBidi" w:cstheme="majorBidi"/>
          <w:b/>
          <w:bCs/>
          <w:sz w:val="28"/>
          <w:szCs w:val="28"/>
        </w:rPr>
        <w:lastRenderedPageBreak/>
        <w:t>CONFIRMATION AND ACCEPTANCE BY SUPPLIER:</w:t>
      </w:r>
    </w:p>
    <w:p w14:paraId="494A9473" w14:textId="5E4D16E9" w:rsidR="0035255E" w:rsidRPr="00AB2D36" w:rsidRDefault="0035255E" w:rsidP="0035255E">
      <w:pPr>
        <w:pStyle w:val="NoSpacing"/>
        <w:jc w:val="both"/>
        <w:rPr>
          <w:rFonts w:asciiTheme="majorBidi" w:hAnsiTheme="majorBidi" w:cstheme="majorBidi"/>
          <w:sz w:val="24"/>
          <w:szCs w:val="24"/>
        </w:rPr>
      </w:pPr>
      <w:r w:rsidRPr="00AB2D36">
        <w:rPr>
          <w:rFonts w:asciiTheme="majorBidi" w:hAnsiTheme="majorBidi" w:cstheme="majorBidi"/>
          <w:sz w:val="24"/>
          <w:szCs w:val="24"/>
        </w:rPr>
        <w:t xml:space="preserve">After having read this Request for quotation </w:t>
      </w:r>
      <w:r w:rsidRPr="000F6341">
        <w:rPr>
          <w:rFonts w:asciiTheme="majorBidi" w:hAnsiTheme="majorBidi" w:cstheme="majorBidi"/>
          <w:sz w:val="24"/>
          <w:szCs w:val="24"/>
        </w:rPr>
        <w:t>(RFQ-MAPWO-2024-</w:t>
      </w:r>
      <w:r w:rsidR="000F6341" w:rsidRPr="000F6341">
        <w:rPr>
          <w:rFonts w:asciiTheme="majorBidi" w:hAnsiTheme="majorBidi" w:cstheme="majorBidi"/>
          <w:sz w:val="24"/>
          <w:szCs w:val="24"/>
        </w:rPr>
        <w:t>013</w:t>
      </w:r>
      <w:r w:rsidRPr="000F6341">
        <w:rPr>
          <w:rFonts w:asciiTheme="majorBidi" w:hAnsiTheme="majorBidi" w:cstheme="majorBidi"/>
          <w:sz w:val="24"/>
          <w:szCs w:val="24"/>
        </w:rPr>
        <w:t>)</w:t>
      </w:r>
      <w:r w:rsidRPr="00AB2D36">
        <w:rPr>
          <w:rFonts w:asciiTheme="majorBidi" w:hAnsiTheme="majorBidi" w:cstheme="majorBidi"/>
          <w:sz w:val="24"/>
          <w:szCs w:val="24"/>
        </w:rPr>
        <w:t xml:space="preserve"> on behalf of my company/business, I hereby: </w:t>
      </w:r>
    </w:p>
    <w:p w14:paraId="4D2DEDD9" w14:textId="77777777" w:rsidR="0035255E" w:rsidRPr="00AB2D36" w:rsidRDefault="0035255E" w:rsidP="0035255E">
      <w:pPr>
        <w:pStyle w:val="ListParagraph"/>
        <w:numPr>
          <w:ilvl w:val="0"/>
          <w:numId w:val="4"/>
        </w:numPr>
        <w:jc w:val="both"/>
        <w:rPr>
          <w:rFonts w:asciiTheme="majorBidi" w:hAnsiTheme="majorBidi" w:cstheme="majorBidi"/>
          <w:sz w:val="32"/>
          <w:szCs w:val="32"/>
        </w:rPr>
      </w:pPr>
      <w:r w:rsidRPr="00AB2D36">
        <w:rPr>
          <w:rFonts w:asciiTheme="majorBidi" w:hAnsiTheme="majorBidi" w:cstheme="majorBidi"/>
          <w:sz w:val="24"/>
          <w:szCs w:val="24"/>
        </w:rPr>
        <w:t xml:space="preserve"> Accept, without restrictions, all the provisions in the Request for Quotation including General Terms and Conditions for Supply Contracts with annexes. </w:t>
      </w:r>
    </w:p>
    <w:p w14:paraId="760A7126" w14:textId="77777777" w:rsidR="0035255E" w:rsidRPr="00AB2D36" w:rsidRDefault="0035255E" w:rsidP="0035255E">
      <w:pPr>
        <w:pStyle w:val="ListParagraph"/>
        <w:numPr>
          <w:ilvl w:val="0"/>
          <w:numId w:val="4"/>
        </w:numPr>
        <w:jc w:val="both"/>
        <w:rPr>
          <w:rFonts w:asciiTheme="majorBidi" w:hAnsiTheme="majorBidi" w:cstheme="majorBidi"/>
          <w:sz w:val="32"/>
          <w:szCs w:val="32"/>
        </w:rPr>
      </w:pPr>
      <w:r w:rsidRPr="00AB2D36">
        <w:rPr>
          <w:rFonts w:asciiTheme="majorBidi" w:hAnsiTheme="majorBidi" w:cstheme="majorBidi"/>
          <w:sz w:val="24"/>
          <w:szCs w:val="24"/>
        </w:rPr>
        <w:t xml:space="preserve">Provided that a contract is issued by the Contracting Authority we hereby commit to furnish any or all items at the price offered and deliver same to the designated points within the delivery time stated above. </w:t>
      </w:r>
    </w:p>
    <w:p w14:paraId="09A3BE69" w14:textId="77777777" w:rsidR="0035255E" w:rsidRPr="00AB2D36" w:rsidRDefault="0035255E" w:rsidP="0035255E">
      <w:pPr>
        <w:pStyle w:val="ListParagraph"/>
        <w:numPr>
          <w:ilvl w:val="0"/>
          <w:numId w:val="4"/>
        </w:numPr>
        <w:jc w:val="both"/>
        <w:rPr>
          <w:rFonts w:asciiTheme="majorBidi" w:hAnsiTheme="majorBidi" w:cstheme="majorBidi"/>
          <w:sz w:val="32"/>
          <w:szCs w:val="32"/>
        </w:rPr>
      </w:pPr>
      <w:r w:rsidRPr="00AB2D36">
        <w:rPr>
          <w:rFonts w:asciiTheme="majorBidi" w:hAnsiTheme="majorBidi" w:cstheme="majorBidi"/>
          <w:sz w:val="24"/>
          <w:szCs w:val="24"/>
        </w:rPr>
        <w:t>Accept the penalties applied from MAPWO if we don’t comply with the terms and conditions we agreed upon.</w:t>
      </w:r>
    </w:p>
    <w:p w14:paraId="69CC8281" w14:textId="77777777" w:rsidR="0035255E" w:rsidRPr="00AB2D36" w:rsidRDefault="0035255E" w:rsidP="0035255E">
      <w:pPr>
        <w:pStyle w:val="ListParagraph"/>
        <w:numPr>
          <w:ilvl w:val="0"/>
          <w:numId w:val="4"/>
        </w:numPr>
        <w:jc w:val="both"/>
        <w:rPr>
          <w:rFonts w:asciiTheme="majorBidi" w:hAnsiTheme="majorBidi" w:cstheme="majorBidi"/>
          <w:sz w:val="32"/>
          <w:szCs w:val="32"/>
        </w:rPr>
      </w:pPr>
      <w:r w:rsidRPr="00AB2D36">
        <w:rPr>
          <w:rFonts w:asciiTheme="majorBidi" w:hAnsiTheme="majorBidi" w:cstheme="majorBidi"/>
          <w:sz w:val="24"/>
          <w:szCs w:val="24"/>
        </w:rPr>
        <w:t xml:space="preserve">Certify and attest that we meet the eligibility criteria stated in the Instructions. </w:t>
      </w:r>
    </w:p>
    <w:p w14:paraId="65B79030" w14:textId="77777777" w:rsidR="0035255E" w:rsidRPr="00AB2D36" w:rsidRDefault="0035255E" w:rsidP="0035255E">
      <w:pPr>
        <w:pStyle w:val="ListParagraph"/>
        <w:numPr>
          <w:ilvl w:val="0"/>
          <w:numId w:val="4"/>
        </w:numPr>
        <w:jc w:val="both"/>
        <w:rPr>
          <w:rFonts w:asciiTheme="majorBidi" w:hAnsiTheme="majorBidi" w:cstheme="majorBidi"/>
          <w:sz w:val="32"/>
          <w:szCs w:val="32"/>
        </w:rPr>
      </w:pPr>
      <w:r w:rsidRPr="00AB2D36">
        <w:rPr>
          <w:rFonts w:asciiTheme="majorBidi" w:hAnsiTheme="majorBidi" w:cstheme="majorBidi"/>
          <w:sz w:val="24"/>
          <w:szCs w:val="24"/>
        </w:rPr>
        <w:t xml:space="preserve">Certify and attest compliance with the Code of Conduct, PSEA policy and all other MAPWO policies and procedures for Contractors. </w:t>
      </w:r>
    </w:p>
    <w:p w14:paraId="4E236EE8" w14:textId="32FB3997" w:rsidR="0035255E" w:rsidRPr="00AB2D36" w:rsidRDefault="0035255E" w:rsidP="0035255E">
      <w:pPr>
        <w:pStyle w:val="ListParagraph"/>
        <w:numPr>
          <w:ilvl w:val="0"/>
          <w:numId w:val="4"/>
        </w:numPr>
        <w:jc w:val="both"/>
        <w:rPr>
          <w:rFonts w:asciiTheme="majorBidi" w:hAnsiTheme="majorBidi" w:cstheme="majorBidi"/>
          <w:sz w:val="32"/>
          <w:szCs w:val="32"/>
        </w:rPr>
      </w:pPr>
      <w:r w:rsidRPr="00AB2D36">
        <w:rPr>
          <w:rFonts w:asciiTheme="majorBidi" w:hAnsiTheme="majorBidi" w:cstheme="majorBidi"/>
          <w:sz w:val="24"/>
          <w:szCs w:val="24"/>
        </w:rPr>
        <w:t xml:space="preserve">Our tender is valid for a period of </w:t>
      </w:r>
      <w:r w:rsidR="00AB2D36" w:rsidRPr="00AB2D36">
        <w:rPr>
          <w:rFonts w:asciiTheme="majorBidi" w:hAnsiTheme="majorBidi" w:cstheme="majorBidi"/>
          <w:sz w:val="24"/>
          <w:szCs w:val="24"/>
        </w:rPr>
        <w:t>3</w:t>
      </w:r>
      <w:r w:rsidRPr="00AB2D36">
        <w:rPr>
          <w:rFonts w:asciiTheme="majorBidi" w:hAnsiTheme="majorBidi" w:cstheme="majorBidi"/>
          <w:sz w:val="24"/>
          <w:szCs w:val="24"/>
        </w:rPr>
        <w:t xml:space="preserve">0 days after the closing date in accordance with instructions to tenders. </w:t>
      </w:r>
    </w:p>
    <w:p w14:paraId="4062A295" w14:textId="77777777" w:rsidR="0035255E" w:rsidRPr="00AB2D36" w:rsidRDefault="0035255E" w:rsidP="0035255E">
      <w:pPr>
        <w:pStyle w:val="ListParagraph"/>
        <w:numPr>
          <w:ilvl w:val="0"/>
          <w:numId w:val="4"/>
        </w:numPr>
        <w:jc w:val="both"/>
        <w:rPr>
          <w:rFonts w:asciiTheme="majorBidi" w:hAnsiTheme="majorBidi" w:cstheme="majorBidi"/>
          <w:sz w:val="28"/>
          <w:szCs w:val="28"/>
        </w:rPr>
      </w:pPr>
      <w:r w:rsidRPr="00AB2D36">
        <w:rPr>
          <w:rFonts w:asciiTheme="majorBidi" w:hAnsiTheme="majorBidi" w:cstheme="majorBidi"/>
          <w:sz w:val="24"/>
          <w:szCs w:val="24"/>
        </w:rPr>
        <w:t>This declaration will be confirmed in the Contract and misrepresentation will be regarded as grounds for termination</w:t>
      </w:r>
      <w:r w:rsidRPr="00AB2D36">
        <w:rPr>
          <w:rFonts w:asciiTheme="majorBidi" w:hAnsiTheme="majorBidi" w:cstheme="majorBidi"/>
        </w:rPr>
        <w:t>.</w:t>
      </w:r>
    </w:p>
    <w:p w14:paraId="230401FA" w14:textId="77777777" w:rsidR="0035255E" w:rsidRPr="00AB2D36" w:rsidRDefault="0035255E" w:rsidP="0035255E">
      <w:pPr>
        <w:jc w:val="both"/>
        <w:rPr>
          <w:rFonts w:asciiTheme="majorBidi" w:hAnsiTheme="majorBidi" w:cstheme="majorBidi"/>
          <w:sz w:val="28"/>
          <w:szCs w:val="28"/>
        </w:rPr>
      </w:pPr>
    </w:p>
    <w:tbl>
      <w:tblPr>
        <w:tblStyle w:val="TableGrid"/>
        <w:tblW w:w="0" w:type="auto"/>
        <w:tblLook w:val="04A0" w:firstRow="1" w:lastRow="0" w:firstColumn="1" w:lastColumn="0" w:noHBand="0" w:noVBand="1"/>
      </w:tblPr>
      <w:tblGrid>
        <w:gridCol w:w="9016"/>
      </w:tblGrid>
      <w:tr w:rsidR="0035255E" w:rsidRPr="00AB2D36" w14:paraId="21E7CF57" w14:textId="77777777" w:rsidTr="00D2316F">
        <w:tc>
          <w:tcPr>
            <w:tcW w:w="9016" w:type="dxa"/>
          </w:tcPr>
          <w:p w14:paraId="6BCC911C"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Supplier Name:</w:t>
            </w:r>
          </w:p>
        </w:tc>
      </w:tr>
      <w:tr w:rsidR="0035255E" w:rsidRPr="00AB2D36" w14:paraId="7E932A84" w14:textId="77777777" w:rsidTr="00D2316F">
        <w:tc>
          <w:tcPr>
            <w:tcW w:w="9016" w:type="dxa"/>
          </w:tcPr>
          <w:p w14:paraId="550A134C"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Supplier Address:</w:t>
            </w:r>
          </w:p>
        </w:tc>
      </w:tr>
      <w:tr w:rsidR="0035255E" w:rsidRPr="00AB2D36" w14:paraId="2E599363" w14:textId="77777777" w:rsidTr="00D2316F">
        <w:tc>
          <w:tcPr>
            <w:tcW w:w="9016" w:type="dxa"/>
          </w:tcPr>
          <w:p w14:paraId="6ED2F6F9"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Email Address:</w:t>
            </w:r>
          </w:p>
        </w:tc>
      </w:tr>
      <w:tr w:rsidR="0035255E" w:rsidRPr="00AB2D36" w14:paraId="412CC43C" w14:textId="77777777" w:rsidTr="00D2316F">
        <w:tc>
          <w:tcPr>
            <w:tcW w:w="9016" w:type="dxa"/>
          </w:tcPr>
          <w:p w14:paraId="3D780A37"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Telephone Number:</w:t>
            </w:r>
          </w:p>
        </w:tc>
      </w:tr>
      <w:tr w:rsidR="0035255E" w:rsidRPr="00AB2D36" w14:paraId="250BFB90" w14:textId="77777777" w:rsidTr="00D2316F">
        <w:tc>
          <w:tcPr>
            <w:tcW w:w="9016" w:type="dxa"/>
          </w:tcPr>
          <w:p w14:paraId="6D710CFB"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Authorized representative name:</w:t>
            </w:r>
          </w:p>
        </w:tc>
      </w:tr>
      <w:tr w:rsidR="0035255E" w:rsidRPr="00AB2D36" w14:paraId="4130716F" w14:textId="77777777" w:rsidTr="00D2316F">
        <w:tc>
          <w:tcPr>
            <w:tcW w:w="9016" w:type="dxa"/>
          </w:tcPr>
          <w:p w14:paraId="57BE78E3"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Authorized representative position:</w:t>
            </w:r>
          </w:p>
        </w:tc>
      </w:tr>
      <w:tr w:rsidR="0035255E" w:rsidRPr="00AB2D36" w14:paraId="168A233A" w14:textId="77777777" w:rsidTr="00D2316F">
        <w:trPr>
          <w:trHeight w:val="70"/>
        </w:trPr>
        <w:tc>
          <w:tcPr>
            <w:tcW w:w="9016" w:type="dxa"/>
          </w:tcPr>
          <w:p w14:paraId="7A7C8869"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Delivery time offered</w:t>
            </w:r>
          </w:p>
        </w:tc>
      </w:tr>
      <w:tr w:rsidR="0035255E" w:rsidRPr="00AB2D36" w14:paraId="6A679764" w14:textId="77777777" w:rsidTr="00D2316F">
        <w:tc>
          <w:tcPr>
            <w:tcW w:w="9016" w:type="dxa"/>
          </w:tcPr>
          <w:p w14:paraId="4C761DF1" w14:textId="77777777" w:rsidR="0035255E" w:rsidRPr="00AB2D36" w:rsidRDefault="0035255E" w:rsidP="00D2316F">
            <w:pPr>
              <w:pStyle w:val="ListParagraph"/>
              <w:ind w:left="0"/>
              <w:jc w:val="both"/>
              <w:rPr>
                <w:rFonts w:asciiTheme="majorBidi" w:hAnsiTheme="majorBidi" w:cstheme="majorBidi"/>
                <w:sz w:val="24"/>
                <w:szCs w:val="24"/>
              </w:rPr>
            </w:pPr>
            <w:r w:rsidRPr="00AB2D36">
              <w:rPr>
                <w:rFonts w:asciiTheme="majorBidi" w:hAnsiTheme="majorBidi" w:cstheme="majorBidi"/>
                <w:sz w:val="24"/>
                <w:szCs w:val="24"/>
              </w:rPr>
              <w:t>Sign and Stamp</w:t>
            </w:r>
          </w:p>
        </w:tc>
      </w:tr>
    </w:tbl>
    <w:p w14:paraId="2327C64D" w14:textId="77777777" w:rsidR="0035255E" w:rsidRPr="00AB2D36" w:rsidRDefault="0035255E" w:rsidP="0035255E">
      <w:pPr>
        <w:jc w:val="both"/>
        <w:rPr>
          <w:rFonts w:asciiTheme="majorBidi" w:hAnsiTheme="majorBidi" w:cstheme="majorBidi"/>
          <w:sz w:val="28"/>
          <w:szCs w:val="28"/>
        </w:rPr>
      </w:pPr>
    </w:p>
    <w:p w14:paraId="3527BB68" w14:textId="77777777" w:rsidR="0035255E" w:rsidRPr="00AB2D36" w:rsidRDefault="0035255E" w:rsidP="0035255E">
      <w:pPr>
        <w:rPr>
          <w:rFonts w:asciiTheme="majorBidi" w:hAnsiTheme="majorBidi" w:cstheme="majorBidi"/>
        </w:rPr>
      </w:pPr>
    </w:p>
    <w:sectPr w:rsidR="0035255E" w:rsidRPr="00AB2D3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9992" w14:textId="77777777" w:rsidR="00EE3EE7" w:rsidRDefault="00EE3EE7" w:rsidP="0035255E">
      <w:pPr>
        <w:spacing w:after="0" w:line="240" w:lineRule="auto"/>
      </w:pPr>
      <w:r>
        <w:separator/>
      </w:r>
    </w:p>
  </w:endnote>
  <w:endnote w:type="continuationSeparator" w:id="0">
    <w:p w14:paraId="02E97DE5" w14:textId="77777777" w:rsidR="00EE3EE7" w:rsidRDefault="00EE3EE7" w:rsidP="003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75264499"/>
      <w:docPartObj>
        <w:docPartGallery w:val="Page Numbers (Bottom of Page)"/>
        <w:docPartUnique/>
      </w:docPartObj>
    </w:sdtPr>
    <w:sdtEndPr>
      <w:rPr>
        <w:noProof/>
      </w:rPr>
    </w:sdtEndPr>
    <w:sdtContent>
      <w:p w14:paraId="202C9FC0" w14:textId="7B81B573" w:rsidR="0035255E" w:rsidRDefault="0035255E">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77E8C69A" w14:textId="77777777" w:rsidR="0035255E" w:rsidRDefault="00352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3ADF" w14:textId="77777777" w:rsidR="00EE3EE7" w:rsidRDefault="00EE3EE7" w:rsidP="0035255E">
      <w:pPr>
        <w:spacing w:after="0" w:line="240" w:lineRule="auto"/>
      </w:pPr>
      <w:r>
        <w:separator/>
      </w:r>
    </w:p>
  </w:footnote>
  <w:footnote w:type="continuationSeparator" w:id="0">
    <w:p w14:paraId="4DAD3243" w14:textId="77777777" w:rsidR="00EE3EE7" w:rsidRDefault="00EE3EE7" w:rsidP="00352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85D54"/>
    <w:multiLevelType w:val="multilevel"/>
    <w:tmpl w:val="274E67C2"/>
    <w:lvl w:ilvl="0">
      <w:start w:val="1"/>
      <w:numFmt w:val="decimal"/>
      <w:lvlText w:val="%1."/>
      <w:lvlJc w:val="left"/>
      <w:pPr>
        <w:ind w:left="928" w:hanging="360"/>
      </w:pPr>
      <w:rPr>
        <w:rFonts w:hint="default"/>
        <w:b w:val="0"/>
        <w:bCs w:val="0"/>
      </w:rPr>
    </w:lvl>
    <w:lvl w:ilvl="1">
      <w:start w:val="1"/>
      <w:numFmt w:val="decimal"/>
      <w:isLgl/>
      <w:lvlText w:val="%1.%2"/>
      <w:lvlJc w:val="left"/>
      <w:pPr>
        <w:ind w:left="360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200" w:hanging="1440"/>
      </w:pPr>
      <w:rPr>
        <w:rFonts w:hint="default"/>
      </w:rPr>
    </w:lvl>
  </w:abstractNum>
  <w:abstractNum w:abstractNumId="1" w15:restartNumberingAfterBreak="0">
    <w:nsid w:val="407E54C6"/>
    <w:multiLevelType w:val="hybridMultilevel"/>
    <w:tmpl w:val="04F6A730"/>
    <w:lvl w:ilvl="0" w:tplc="04090001">
      <w:start w:val="1"/>
      <w:numFmt w:val="bullet"/>
      <w:lvlText w:val=""/>
      <w:lvlJc w:val="left"/>
      <w:pPr>
        <w:ind w:left="1080" w:hanging="360"/>
      </w:pPr>
      <w:rPr>
        <w:rFonts w:ascii="Symbol" w:hAnsi="Symbol"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27A6B3A"/>
    <w:multiLevelType w:val="hybridMultilevel"/>
    <w:tmpl w:val="C9EA98D0"/>
    <w:lvl w:ilvl="0" w:tplc="0409001B">
      <w:start w:val="1"/>
      <w:numFmt w:val="lowerRoman"/>
      <w:lvlText w:val="%1."/>
      <w:lvlJc w:val="right"/>
      <w:pPr>
        <w:ind w:left="720" w:hanging="360"/>
      </w:pPr>
      <w:rPr>
        <w:rFonts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317BFF"/>
    <w:multiLevelType w:val="hybridMultilevel"/>
    <w:tmpl w:val="63949404"/>
    <w:lvl w:ilvl="0" w:tplc="04090005">
      <w:start w:val="1"/>
      <w:numFmt w:val="bullet"/>
      <w:lvlText w:val=""/>
      <w:lvlJc w:val="left"/>
      <w:pPr>
        <w:ind w:left="1080" w:hanging="360"/>
      </w:pPr>
      <w:rPr>
        <w:rFonts w:ascii="Wingdings" w:hAnsi="Wingding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5E"/>
    <w:rsid w:val="00077539"/>
    <w:rsid w:val="000A65FB"/>
    <w:rsid w:val="000F6341"/>
    <w:rsid w:val="001903F5"/>
    <w:rsid w:val="002338F4"/>
    <w:rsid w:val="00277DDE"/>
    <w:rsid w:val="002805CA"/>
    <w:rsid w:val="0035255E"/>
    <w:rsid w:val="00375EFF"/>
    <w:rsid w:val="00397BF5"/>
    <w:rsid w:val="003C54DF"/>
    <w:rsid w:val="003E4B90"/>
    <w:rsid w:val="00444385"/>
    <w:rsid w:val="004619DB"/>
    <w:rsid w:val="00483471"/>
    <w:rsid w:val="004C6F1F"/>
    <w:rsid w:val="004D4609"/>
    <w:rsid w:val="0052611A"/>
    <w:rsid w:val="00536CC0"/>
    <w:rsid w:val="005A2566"/>
    <w:rsid w:val="005E34C8"/>
    <w:rsid w:val="006B46C2"/>
    <w:rsid w:val="006D2986"/>
    <w:rsid w:val="006F59FD"/>
    <w:rsid w:val="006F6994"/>
    <w:rsid w:val="00712C17"/>
    <w:rsid w:val="00743312"/>
    <w:rsid w:val="00760469"/>
    <w:rsid w:val="00765938"/>
    <w:rsid w:val="00790FB2"/>
    <w:rsid w:val="00820F4B"/>
    <w:rsid w:val="00830AED"/>
    <w:rsid w:val="00831D2F"/>
    <w:rsid w:val="0083648F"/>
    <w:rsid w:val="00876B3F"/>
    <w:rsid w:val="009129B4"/>
    <w:rsid w:val="0095583D"/>
    <w:rsid w:val="00963A1A"/>
    <w:rsid w:val="00975BEA"/>
    <w:rsid w:val="009C1517"/>
    <w:rsid w:val="009C7BC9"/>
    <w:rsid w:val="00A41722"/>
    <w:rsid w:val="00A971CF"/>
    <w:rsid w:val="00AA5E13"/>
    <w:rsid w:val="00AB2D36"/>
    <w:rsid w:val="00AE2DC1"/>
    <w:rsid w:val="00AE7820"/>
    <w:rsid w:val="00AF1DEA"/>
    <w:rsid w:val="00AF66DA"/>
    <w:rsid w:val="00B2206F"/>
    <w:rsid w:val="00B41F15"/>
    <w:rsid w:val="00B4311E"/>
    <w:rsid w:val="00B92FD4"/>
    <w:rsid w:val="00B97841"/>
    <w:rsid w:val="00BC642F"/>
    <w:rsid w:val="00BC775F"/>
    <w:rsid w:val="00BE49A1"/>
    <w:rsid w:val="00C20DC5"/>
    <w:rsid w:val="00C67CD0"/>
    <w:rsid w:val="00C80369"/>
    <w:rsid w:val="00C906EF"/>
    <w:rsid w:val="00CB300F"/>
    <w:rsid w:val="00D263A5"/>
    <w:rsid w:val="00D422F8"/>
    <w:rsid w:val="00D513C8"/>
    <w:rsid w:val="00DD7C9F"/>
    <w:rsid w:val="00E26D95"/>
    <w:rsid w:val="00E747EC"/>
    <w:rsid w:val="00EA2D3B"/>
    <w:rsid w:val="00EB5DB4"/>
    <w:rsid w:val="00ED06C9"/>
    <w:rsid w:val="00EE3EE7"/>
    <w:rsid w:val="00F031A4"/>
    <w:rsid w:val="00F87F5A"/>
    <w:rsid w:val="00FC10C2"/>
    <w:rsid w:val="00FF3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F5F7"/>
  <w15:chartTrackingRefBased/>
  <w15:docId w15:val="{8E1F7FCE-06ED-4F66-9CEA-6D9F30E8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5E"/>
    <w:rPr>
      <w:kern w:val="2"/>
      <w:lang w:val="en-GB"/>
      <w14:ligatures w14:val="standardContextual"/>
    </w:rPr>
  </w:style>
  <w:style w:type="paragraph" w:styleId="Heading1">
    <w:name w:val="heading 1"/>
    <w:basedOn w:val="Normal"/>
    <w:link w:val="Heading1Char"/>
    <w:uiPriority w:val="9"/>
    <w:qFormat/>
    <w:rsid w:val="004D46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55E"/>
  </w:style>
  <w:style w:type="paragraph" w:styleId="Footer">
    <w:name w:val="footer"/>
    <w:basedOn w:val="Normal"/>
    <w:link w:val="FooterChar"/>
    <w:uiPriority w:val="99"/>
    <w:unhideWhenUsed/>
    <w:rsid w:val="00352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55E"/>
  </w:style>
  <w:style w:type="table" w:styleId="TableGrid">
    <w:name w:val="Table Grid"/>
    <w:basedOn w:val="TableNormal"/>
    <w:uiPriority w:val="39"/>
    <w:rsid w:val="0035255E"/>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Heading 2_sj,Bullit,Indent Paragraph,Medium Grid 1 - Accent 21,Colorful List - Accent 11,Bullets,Action list,List_Paragraph,Multilevel para_II,List Paragraph1,MC Paragraphe Liste,Ha,MCHIP_list paragraph"/>
    <w:basedOn w:val="Normal"/>
    <w:link w:val="ListParagraphChar"/>
    <w:uiPriority w:val="34"/>
    <w:qFormat/>
    <w:rsid w:val="0035255E"/>
    <w:pPr>
      <w:ind w:left="720"/>
      <w:contextualSpacing/>
    </w:pPr>
    <w:rPr>
      <w:kern w:val="0"/>
      <w14:ligatures w14:val="none"/>
    </w:rPr>
  </w:style>
  <w:style w:type="character" w:customStyle="1" w:styleId="ListParagraphChar">
    <w:name w:val="List Paragraph Char"/>
    <w:aliases w:val="List Paragraph (numbered (a)) Char,Heading 2_sj Char,Bullit Char,Indent Paragraph Char,Medium Grid 1 - Accent 21 Char,Colorful List - Accent 11 Char,Bullets Char,Action list Char,List_Paragraph Char,Multilevel para_II Char,Ha Char"/>
    <w:link w:val="ListParagraph"/>
    <w:uiPriority w:val="34"/>
    <w:qFormat/>
    <w:locked/>
    <w:rsid w:val="0035255E"/>
    <w:rPr>
      <w:lang w:val="en-GB"/>
    </w:rPr>
  </w:style>
  <w:style w:type="character" w:styleId="Hyperlink">
    <w:name w:val="Hyperlink"/>
    <w:basedOn w:val="DefaultParagraphFont"/>
    <w:uiPriority w:val="99"/>
    <w:unhideWhenUsed/>
    <w:rsid w:val="0035255E"/>
    <w:rPr>
      <w:color w:val="0563C1" w:themeColor="hyperlink"/>
      <w:u w:val="single"/>
    </w:rPr>
  </w:style>
  <w:style w:type="paragraph" w:styleId="NoSpacing">
    <w:name w:val="No Spacing"/>
    <w:uiPriority w:val="1"/>
    <w:qFormat/>
    <w:rsid w:val="0035255E"/>
    <w:pPr>
      <w:spacing w:after="0" w:line="240" w:lineRule="auto"/>
    </w:pPr>
    <w:rPr>
      <w:kern w:val="2"/>
      <w:lang w:val="en-GB"/>
      <w14:ligatures w14:val="standardContextual"/>
    </w:rPr>
  </w:style>
  <w:style w:type="character" w:customStyle="1" w:styleId="s1">
    <w:name w:val="s1"/>
    <w:basedOn w:val="DefaultParagraphFont"/>
    <w:rsid w:val="00B2206F"/>
  </w:style>
  <w:style w:type="character" w:customStyle="1" w:styleId="Heading1Char">
    <w:name w:val="Heading 1 Char"/>
    <w:basedOn w:val="DefaultParagraphFont"/>
    <w:link w:val="Heading1"/>
    <w:uiPriority w:val="9"/>
    <w:rsid w:val="004D4609"/>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0360">
      <w:bodyDiv w:val="1"/>
      <w:marLeft w:val="0"/>
      <w:marRight w:val="0"/>
      <w:marTop w:val="0"/>
      <w:marBottom w:val="0"/>
      <w:divBdr>
        <w:top w:val="none" w:sz="0" w:space="0" w:color="auto"/>
        <w:left w:val="none" w:sz="0" w:space="0" w:color="auto"/>
        <w:bottom w:val="none" w:sz="0" w:space="0" w:color="auto"/>
        <w:right w:val="none" w:sz="0" w:space="0" w:color="auto"/>
      </w:divBdr>
    </w:div>
    <w:div w:id="261186835">
      <w:bodyDiv w:val="1"/>
      <w:marLeft w:val="0"/>
      <w:marRight w:val="0"/>
      <w:marTop w:val="0"/>
      <w:marBottom w:val="0"/>
      <w:divBdr>
        <w:top w:val="none" w:sz="0" w:space="0" w:color="auto"/>
        <w:left w:val="none" w:sz="0" w:space="0" w:color="auto"/>
        <w:bottom w:val="none" w:sz="0" w:space="0" w:color="auto"/>
        <w:right w:val="none" w:sz="0" w:space="0" w:color="auto"/>
      </w:divBdr>
    </w:div>
    <w:div w:id="343938602">
      <w:bodyDiv w:val="1"/>
      <w:marLeft w:val="0"/>
      <w:marRight w:val="0"/>
      <w:marTop w:val="0"/>
      <w:marBottom w:val="0"/>
      <w:divBdr>
        <w:top w:val="none" w:sz="0" w:space="0" w:color="auto"/>
        <w:left w:val="none" w:sz="0" w:space="0" w:color="auto"/>
        <w:bottom w:val="none" w:sz="0" w:space="0" w:color="auto"/>
        <w:right w:val="none" w:sz="0" w:space="0" w:color="auto"/>
      </w:divBdr>
    </w:div>
    <w:div w:id="641427392">
      <w:bodyDiv w:val="1"/>
      <w:marLeft w:val="0"/>
      <w:marRight w:val="0"/>
      <w:marTop w:val="0"/>
      <w:marBottom w:val="0"/>
      <w:divBdr>
        <w:top w:val="none" w:sz="0" w:space="0" w:color="auto"/>
        <w:left w:val="none" w:sz="0" w:space="0" w:color="auto"/>
        <w:bottom w:val="none" w:sz="0" w:space="0" w:color="auto"/>
        <w:right w:val="none" w:sz="0" w:space="0" w:color="auto"/>
      </w:divBdr>
    </w:div>
    <w:div w:id="933128544">
      <w:bodyDiv w:val="1"/>
      <w:marLeft w:val="0"/>
      <w:marRight w:val="0"/>
      <w:marTop w:val="0"/>
      <w:marBottom w:val="0"/>
      <w:divBdr>
        <w:top w:val="none" w:sz="0" w:space="0" w:color="auto"/>
        <w:left w:val="none" w:sz="0" w:space="0" w:color="auto"/>
        <w:bottom w:val="none" w:sz="0" w:space="0" w:color="auto"/>
        <w:right w:val="none" w:sz="0" w:space="0" w:color="auto"/>
      </w:divBdr>
    </w:div>
    <w:div w:id="1120370096">
      <w:bodyDiv w:val="1"/>
      <w:marLeft w:val="0"/>
      <w:marRight w:val="0"/>
      <w:marTop w:val="0"/>
      <w:marBottom w:val="0"/>
      <w:divBdr>
        <w:top w:val="none" w:sz="0" w:space="0" w:color="auto"/>
        <w:left w:val="none" w:sz="0" w:space="0" w:color="auto"/>
        <w:bottom w:val="none" w:sz="0" w:space="0" w:color="auto"/>
        <w:right w:val="none" w:sz="0" w:space="0" w:color="auto"/>
      </w:divBdr>
    </w:div>
    <w:div w:id="1143737038">
      <w:bodyDiv w:val="1"/>
      <w:marLeft w:val="0"/>
      <w:marRight w:val="0"/>
      <w:marTop w:val="0"/>
      <w:marBottom w:val="0"/>
      <w:divBdr>
        <w:top w:val="none" w:sz="0" w:space="0" w:color="auto"/>
        <w:left w:val="none" w:sz="0" w:space="0" w:color="auto"/>
        <w:bottom w:val="none" w:sz="0" w:space="0" w:color="auto"/>
        <w:right w:val="none" w:sz="0" w:space="0" w:color="auto"/>
      </w:divBdr>
    </w:div>
    <w:div w:id="1316488854">
      <w:bodyDiv w:val="1"/>
      <w:marLeft w:val="0"/>
      <w:marRight w:val="0"/>
      <w:marTop w:val="0"/>
      <w:marBottom w:val="0"/>
      <w:divBdr>
        <w:top w:val="none" w:sz="0" w:space="0" w:color="auto"/>
        <w:left w:val="none" w:sz="0" w:space="0" w:color="auto"/>
        <w:bottom w:val="none" w:sz="0" w:space="0" w:color="auto"/>
        <w:right w:val="none" w:sz="0" w:space="0" w:color="auto"/>
      </w:divBdr>
    </w:div>
    <w:div w:id="1370564680">
      <w:bodyDiv w:val="1"/>
      <w:marLeft w:val="0"/>
      <w:marRight w:val="0"/>
      <w:marTop w:val="0"/>
      <w:marBottom w:val="0"/>
      <w:divBdr>
        <w:top w:val="none" w:sz="0" w:space="0" w:color="auto"/>
        <w:left w:val="none" w:sz="0" w:space="0" w:color="auto"/>
        <w:bottom w:val="none" w:sz="0" w:space="0" w:color="auto"/>
        <w:right w:val="none" w:sz="0" w:space="0" w:color="auto"/>
      </w:divBdr>
    </w:div>
    <w:div w:id="1750538975">
      <w:bodyDiv w:val="1"/>
      <w:marLeft w:val="0"/>
      <w:marRight w:val="0"/>
      <w:marTop w:val="0"/>
      <w:marBottom w:val="0"/>
      <w:divBdr>
        <w:top w:val="none" w:sz="0" w:space="0" w:color="auto"/>
        <w:left w:val="none" w:sz="0" w:space="0" w:color="auto"/>
        <w:bottom w:val="none" w:sz="0" w:space="0" w:color="auto"/>
        <w:right w:val="none" w:sz="0" w:space="0" w:color="auto"/>
      </w:divBdr>
    </w:div>
    <w:div w:id="1988706186">
      <w:bodyDiv w:val="1"/>
      <w:marLeft w:val="0"/>
      <w:marRight w:val="0"/>
      <w:marTop w:val="0"/>
      <w:marBottom w:val="0"/>
      <w:divBdr>
        <w:top w:val="none" w:sz="0" w:space="0" w:color="auto"/>
        <w:left w:val="none" w:sz="0" w:space="0" w:color="auto"/>
        <w:bottom w:val="none" w:sz="0" w:space="0" w:color="auto"/>
        <w:right w:val="none" w:sz="0" w:space="0" w:color="auto"/>
      </w:divBdr>
    </w:div>
    <w:div w:id="209932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mapwo.ng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Rahimi</cp:lastModifiedBy>
  <cp:revision>8</cp:revision>
  <cp:lastPrinted>2024-02-20T05:00:00Z</cp:lastPrinted>
  <dcterms:created xsi:type="dcterms:W3CDTF">2024-05-12T10:46:00Z</dcterms:created>
  <dcterms:modified xsi:type="dcterms:W3CDTF">2024-05-15T07:06:00Z</dcterms:modified>
</cp:coreProperties>
</file>