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22BA" w14:textId="77777777" w:rsidR="00867A8C" w:rsidRPr="00867A8C" w:rsidRDefault="00867A8C" w:rsidP="00867A8C">
      <w:pPr>
        <w:jc w:val="center"/>
        <w:rPr>
          <w:rFonts w:asciiTheme="minorBidi" w:hAnsiTheme="minorBidi" w:cstheme="minorBidi"/>
          <w:b/>
        </w:rPr>
      </w:pPr>
    </w:p>
    <w:p w14:paraId="657E8667" w14:textId="11DD78E7" w:rsidR="00867A8C" w:rsidRPr="00867A8C" w:rsidRDefault="00867A8C" w:rsidP="00867A8C">
      <w:pPr>
        <w:jc w:val="center"/>
        <w:rPr>
          <w:rFonts w:asciiTheme="minorBidi" w:hAnsiTheme="minorBidi" w:cstheme="minorBidi"/>
          <w:b/>
        </w:rPr>
      </w:pPr>
      <w:r w:rsidRPr="00867A8C">
        <w:rPr>
          <w:rFonts w:asciiTheme="minorBidi" w:hAnsiTheme="minorBidi" w:cstheme="minorBidi"/>
          <w:b/>
        </w:rPr>
        <w:t>Announcement</w:t>
      </w:r>
    </w:p>
    <w:p w14:paraId="41F70E2F" w14:textId="77777777" w:rsidR="00867A8C" w:rsidRPr="00867A8C" w:rsidRDefault="00867A8C" w:rsidP="00867A8C">
      <w:pPr>
        <w:rPr>
          <w:rFonts w:asciiTheme="minorBidi" w:hAnsiTheme="minorBidi" w:cstheme="minorBidi"/>
          <w:sz w:val="20"/>
          <w:szCs w:val="20"/>
        </w:rPr>
      </w:pPr>
    </w:p>
    <w:p w14:paraId="3DE80913"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To: All Interested suppliers</w:t>
      </w:r>
    </w:p>
    <w:p w14:paraId="09B0FC3E" w14:textId="77777777" w:rsidR="00867A8C" w:rsidRPr="00867A8C" w:rsidRDefault="00867A8C" w:rsidP="00867A8C">
      <w:pPr>
        <w:rPr>
          <w:rFonts w:asciiTheme="minorBidi" w:hAnsiTheme="minorBidi" w:cstheme="minorBidi"/>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05"/>
      </w:tblGrid>
      <w:tr w:rsidR="00867A8C" w:rsidRPr="00867A8C" w14:paraId="27AB4E7B" w14:textId="77777777" w:rsidTr="00B11DDD">
        <w:tc>
          <w:tcPr>
            <w:tcW w:w="2520" w:type="dxa"/>
          </w:tcPr>
          <w:p w14:paraId="65C97DEF" w14:textId="77777777" w:rsidR="00867A8C" w:rsidRPr="00867A8C" w:rsidRDefault="00867A8C" w:rsidP="00B11DDD">
            <w:pPr>
              <w:spacing w:after="120"/>
              <w:rPr>
                <w:rFonts w:asciiTheme="minorBidi" w:hAnsiTheme="minorBidi" w:cstheme="minorBidi"/>
                <w:b/>
                <w:sz w:val="18"/>
                <w:szCs w:val="18"/>
              </w:rPr>
            </w:pPr>
            <w:r w:rsidRPr="00867A8C">
              <w:rPr>
                <w:rFonts w:asciiTheme="minorBidi" w:hAnsiTheme="minorBidi" w:cstheme="minorBidi"/>
                <w:b/>
                <w:sz w:val="18"/>
                <w:szCs w:val="18"/>
              </w:rPr>
              <w:t xml:space="preserve">Date of issue: </w:t>
            </w:r>
          </w:p>
        </w:tc>
        <w:tc>
          <w:tcPr>
            <w:tcW w:w="7105" w:type="dxa"/>
          </w:tcPr>
          <w:p w14:paraId="7DF1287D" w14:textId="77777777" w:rsidR="00867A8C" w:rsidRPr="00867A8C" w:rsidRDefault="00867A8C" w:rsidP="00B11DDD">
            <w:pPr>
              <w:rPr>
                <w:rFonts w:asciiTheme="minorBidi" w:hAnsiTheme="minorBidi" w:cstheme="minorBidi"/>
                <w:sz w:val="18"/>
                <w:szCs w:val="18"/>
              </w:rPr>
            </w:pPr>
            <w:r w:rsidRPr="00867A8C">
              <w:rPr>
                <w:rFonts w:asciiTheme="minorBidi" w:hAnsiTheme="minorBidi" w:cstheme="minorBidi"/>
                <w:sz w:val="18"/>
                <w:szCs w:val="18"/>
              </w:rPr>
              <w:t>20 April 2024</w:t>
            </w:r>
          </w:p>
        </w:tc>
      </w:tr>
      <w:tr w:rsidR="00867A8C" w:rsidRPr="00867A8C" w14:paraId="5DF8A337" w14:textId="77777777" w:rsidTr="00B11DDD">
        <w:tc>
          <w:tcPr>
            <w:tcW w:w="2520" w:type="dxa"/>
          </w:tcPr>
          <w:p w14:paraId="71EE7CF4" w14:textId="052B8074" w:rsidR="00867A8C" w:rsidRPr="00867A8C" w:rsidRDefault="001C16B7" w:rsidP="00B11DDD">
            <w:pPr>
              <w:spacing w:after="120"/>
              <w:rPr>
                <w:rFonts w:asciiTheme="minorBidi" w:hAnsiTheme="minorBidi" w:cstheme="minorBidi"/>
                <w:b/>
                <w:sz w:val="18"/>
                <w:szCs w:val="18"/>
              </w:rPr>
            </w:pPr>
            <w:r>
              <w:rPr>
                <w:rFonts w:asciiTheme="minorBidi" w:hAnsiTheme="minorBidi" w:cstheme="minorBidi"/>
                <w:b/>
                <w:sz w:val="18"/>
                <w:szCs w:val="18"/>
              </w:rPr>
              <w:t>RFQ</w:t>
            </w:r>
            <w:r w:rsidR="00867A8C" w:rsidRPr="00867A8C">
              <w:rPr>
                <w:rFonts w:asciiTheme="minorBidi" w:hAnsiTheme="minorBidi" w:cstheme="minorBidi"/>
                <w:b/>
                <w:sz w:val="18"/>
                <w:szCs w:val="18"/>
              </w:rPr>
              <w:t xml:space="preserve"> no.:</w:t>
            </w:r>
          </w:p>
        </w:tc>
        <w:tc>
          <w:tcPr>
            <w:tcW w:w="7105" w:type="dxa"/>
          </w:tcPr>
          <w:p w14:paraId="653C864A" w14:textId="59CEFA1A" w:rsidR="00867A8C" w:rsidRPr="00867A8C" w:rsidRDefault="001C16B7" w:rsidP="00B11DDD">
            <w:pPr>
              <w:rPr>
                <w:rFonts w:asciiTheme="minorBidi" w:hAnsiTheme="minorBidi" w:cstheme="minorBidi"/>
                <w:sz w:val="18"/>
                <w:szCs w:val="18"/>
              </w:rPr>
            </w:pPr>
            <w:r>
              <w:rPr>
                <w:rFonts w:asciiTheme="minorBidi" w:hAnsiTheme="minorBidi" w:cstheme="minorBidi"/>
                <w:sz w:val="18"/>
                <w:szCs w:val="18"/>
              </w:rPr>
              <w:t>A4T/2024/RFQ21-00</w:t>
            </w:r>
          </w:p>
        </w:tc>
      </w:tr>
      <w:tr w:rsidR="00867A8C" w:rsidRPr="00867A8C" w14:paraId="2C66A962" w14:textId="77777777" w:rsidTr="00B11DDD">
        <w:trPr>
          <w:trHeight w:val="440"/>
        </w:trPr>
        <w:tc>
          <w:tcPr>
            <w:tcW w:w="2520" w:type="dxa"/>
          </w:tcPr>
          <w:p w14:paraId="269A691F" w14:textId="77777777" w:rsidR="00867A8C" w:rsidRPr="00867A8C" w:rsidRDefault="00867A8C" w:rsidP="00B11DDD">
            <w:pPr>
              <w:spacing w:after="120"/>
              <w:rPr>
                <w:rFonts w:asciiTheme="minorBidi" w:hAnsiTheme="minorBidi" w:cstheme="minorBidi"/>
                <w:b/>
                <w:sz w:val="18"/>
                <w:szCs w:val="18"/>
              </w:rPr>
            </w:pPr>
            <w:r w:rsidRPr="00867A8C">
              <w:rPr>
                <w:rFonts w:asciiTheme="minorBidi" w:hAnsiTheme="minorBidi" w:cstheme="minorBidi"/>
                <w:b/>
                <w:sz w:val="18"/>
                <w:szCs w:val="18"/>
              </w:rPr>
              <w:t>Contract title:</w:t>
            </w:r>
          </w:p>
        </w:tc>
        <w:tc>
          <w:tcPr>
            <w:tcW w:w="7105" w:type="dxa"/>
          </w:tcPr>
          <w:p w14:paraId="0CBF9292" w14:textId="77777777" w:rsidR="00867A8C" w:rsidRPr="00867A8C" w:rsidRDefault="00867A8C" w:rsidP="00B11DDD">
            <w:pPr>
              <w:rPr>
                <w:rFonts w:asciiTheme="minorBidi" w:hAnsiTheme="minorBidi" w:cstheme="minorBidi"/>
                <w:sz w:val="18"/>
                <w:szCs w:val="18"/>
              </w:rPr>
            </w:pPr>
            <w:r w:rsidRPr="00867A8C">
              <w:rPr>
                <w:rFonts w:asciiTheme="minorBidi" w:hAnsiTheme="minorBidi" w:cstheme="minorBidi"/>
                <w:sz w:val="18"/>
                <w:szCs w:val="18"/>
              </w:rPr>
              <w:t>Solar Fruit Dryer Machines</w:t>
            </w:r>
          </w:p>
        </w:tc>
      </w:tr>
      <w:tr w:rsidR="00867A8C" w:rsidRPr="00867A8C" w14:paraId="150AE1BB" w14:textId="77777777" w:rsidTr="00B11DDD">
        <w:tc>
          <w:tcPr>
            <w:tcW w:w="2520" w:type="dxa"/>
          </w:tcPr>
          <w:p w14:paraId="797CCCDF" w14:textId="77777777" w:rsidR="00867A8C" w:rsidRPr="00867A8C" w:rsidRDefault="00867A8C" w:rsidP="00B11DDD">
            <w:pPr>
              <w:spacing w:after="120"/>
              <w:rPr>
                <w:rFonts w:asciiTheme="minorBidi" w:hAnsiTheme="minorBidi" w:cstheme="minorBidi"/>
                <w:b/>
                <w:sz w:val="18"/>
                <w:szCs w:val="18"/>
              </w:rPr>
            </w:pPr>
            <w:r w:rsidRPr="00867A8C">
              <w:rPr>
                <w:rFonts w:asciiTheme="minorBidi" w:hAnsiTheme="minorBidi" w:cstheme="minorBidi"/>
                <w:b/>
                <w:sz w:val="18"/>
                <w:szCs w:val="18"/>
              </w:rPr>
              <w:t>Closing date:</w:t>
            </w:r>
          </w:p>
        </w:tc>
        <w:tc>
          <w:tcPr>
            <w:tcW w:w="7105" w:type="dxa"/>
          </w:tcPr>
          <w:p w14:paraId="43CC70A9" w14:textId="637D8061" w:rsidR="00867A8C" w:rsidRPr="00867A8C" w:rsidRDefault="00595FC1" w:rsidP="00B11DDD">
            <w:pPr>
              <w:rPr>
                <w:rFonts w:asciiTheme="minorBidi" w:hAnsiTheme="minorBidi" w:cstheme="minorBidi"/>
                <w:sz w:val="18"/>
                <w:szCs w:val="18"/>
              </w:rPr>
            </w:pPr>
            <w:r>
              <w:rPr>
                <w:rFonts w:asciiTheme="minorBidi" w:hAnsiTheme="minorBidi" w:cstheme="minorBidi"/>
                <w:sz w:val="18"/>
                <w:szCs w:val="18"/>
              </w:rPr>
              <w:t>02</w:t>
            </w:r>
            <w:r w:rsidR="00867A8C" w:rsidRPr="00867A8C">
              <w:rPr>
                <w:rFonts w:asciiTheme="minorBidi" w:hAnsiTheme="minorBidi" w:cstheme="minorBidi"/>
                <w:sz w:val="18"/>
                <w:szCs w:val="18"/>
              </w:rPr>
              <w:t xml:space="preserve"> </w:t>
            </w:r>
            <w:r>
              <w:rPr>
                <w:rFonts w:asciiTheme="minorBidi" w:hAnsiTheme="minorBidi" w:cstheme="minorBidi"/>
                <w:sz w:val="18"/>
                <w:szCs w:val="18"/>
              </w:rPr>
              <w:t>May</w:t>
            </w:r>
            <w:r w:rsidR="00867A8C" w:rsidRPr="00867A8C">
              <w:rPr>
                <w:rFonts w:asciiTheme="minorBidi" w:hAnsiTheme="minorBidi" w:cstheme="minorBidi"/>
                <w:sz w:val="18"/>
                <w:szCs w:val="18"/>
              </w:rPr>
              <w:t xml:space="preserve"> 2024</w:t>
            </w:r>
          </w:p>
        </w:tc>
      </w:tr>
      <w:tr w:rsidR="00867A8C" w:rsidRPr="00867A8C" w14:paraId="26AC6C60" w14:textId="77777777" w:rsidTr="00B11DDD">
        <w:tc>
          <w:tcPr>
            <w:tcW w:w="2520" w:type="dxa"/>
          </w:tcPr>
          <w:p w14:paraId="5D8290B5" w14:textId="77777777" w:rsidR="00867A8C" w:rsidRPr="00867A8C" w:rsidRDefault="00867A8C" w:rsidP="00B11DDD">
            <w:pPr>
              <w:rPr>
                <w:rFonts w:asciiTheme="minorBidi" w:hAnsiTheme="minorBidi" w:cstheme="minorBidi"/>
                <w:b/>
                <w:sz w:val="18"/>
                <w:szCs w:val="18"/>
              </w:rPr>
            </w:pPr>
            <w:r w:rsidRPr="00867A8C">
              <w:rPr>
                <w:rFonts w:asciiTheme="minorBidi" w:hAnsiTheme="minorBidi" w:cstheme="minorBidi"/>
                <w:b/>
                <w:sz w:val="18"/>
                <w:szCs w:val="18"/>
              </w:rPr>
              <w:t>For further information, please contact the Contracting Authority:</w:t>
            </w:r>
          </w:p>
        </w:tc>
        <w:tc>
          <w:tcPr>
            <w:tcW w:w="7105" w:type="dxa"/>
          </w:tcPr>
          <w:p w14:paraId="74F65E6C" w14:textId="77777777" w:rsidR="00867A8C" w:rsidRPr="00867A8C" w:rsidRDefault="00867A8C" w:rsidP="00B11DDD">
            <w:pPr>
              <w:rPr>
                <w:rFonts w:asciiTheme="minorBidi" w:hAnsiTheme="minorBidi" w:cstheme="minorBidi"/>
                <w:sz w:val="18"/>
                <w:szCs w:val="18"/>
              </w:rPr>
            </w:pPr>
            <w:r w:rsidRPr="00867A8C">
              <w:rPr>
                <w:rFonts w:asciiTheme="minorBidi" w:hAnsiTheme="minorBidi" w:cstheme="minorBidi"/>
                <w:sz w:val="18"/>
                <w:szCs w:val="18"/>
              </w:rPr>
              <w:t>Afghans 4 Tomorrow (A4T)</w:t>
            </w:r>
          </w:p>
          <w:p w14:paraId="2A9139F1" w14:textId="77777777" w:rsidR="00867A8C" w:rsidRPr="00867A8C" w:rsidRDefault="00867A8C" w:rsidP="00B11DDD">
            <w:pPr>
              <w:rPr>
                <w:rFonts w:asciiTheme="minorBidi" w:hAnsiTheme="minorBidi" w:cstheme="minorBidi"/>
                <w:sz w:val="18"/>
                <w:szCs w:val="18"/>
              </w:rPr>
            </w:pPr>
          </w:p>
          <w:p w14:paraId="20688AD3" w14:textId="77777777" w:rsidR="00867A8C" w:rsidRPr="00867A8C" w:rsidRDefault="00867A8C" w:rsidP="00B11DDD">
            <w:pPr>
              <w:rPr>
                <w:rFonts w:asciiTheme="minorBidi" w:hAnsiTheme="minorBidi" w:cstheme="minorBidi"/>
                <w:sz w:val="18"/>
                <w:szCs w:val="18"/>
              </w:rPr>
            </w:pPr>
            <w:r w:rsidRPr="00867A8C">
              <w:rPr>
                <w:rFonts w:asciiTheme="minorBidi" w:hAnsiTheme="minorBidi" w:cstheme="minorBidi"/>
                <w:sz w:val="18"/>
                <w:szCs w:val="18"/>
              </w:rPr>
              <w:t>E-mail: Proc.A4T@gmail.com</w:t>
            </w:r>
          </w:p>
          <w:p w14:paraId="65A283F0" w14:textId="77777777" w:rsidR="00867A8C" w:rsidRPr="00867A8C" w:rsidRDefault="00867A8C" w:rsidP="00B11DDD">
            <w:pPr>
              <w:rPr>
                <w:rFonts w:asciiTheme="minorBidi" w:hAnsiTheme="minorBidi" w:cstheme="minorBidi"/>
                <w:color w:val="FF0000"/>
                <w:sz w:val="18"/>
                <w:szCs w:val="18"/>
              </w:rPr>
            </w:pPr>
          </w:p>
        </w:tc>
      </w:tr>
      <w:tr w:rsidR="00867A8C" w:rsidRPr="00867A8C" w14:paraId="382C6307" w14:textId="77777777" w:rsidTr="00B11DDD">
        <w:tc>
          <w:tcPr>
            <w:tcW w:w="9625" w:type="dxa"/>
            <w:gridSpan w:val="2"/>
          </w:tcPr>
          <w:p w14:paraId="3FC65EB7" w14:textId="77777777" w:rsidR="00867A8C" w:rsidRPr="00867A8C" w:rsidRDefault="00867A8C" w:rsidP="00B11DDD">
            <w:pPr>
              <w:rPr>
                <w:rFonts w:asciiTheme="minorBidi" w:hAnsiTheme="minorBidi" w:cstheme="minorBidi"/>
                <w:b/>
                <w:sz w:val="18"/>
                <w:szCs w:val="16"/>
              </w:rPr>
            </w:pPr>
            <w:r w:rsidRPr="00867A8C">
              <w:rPr>
                <w:rFonts w:asciiTheme="minorBidi" w:hAnsiTheme="minorBidi" w:cstheme="minorBidi"/>
                <w:b/>
                <w:sz w:val="18"/>
                <w:szCs w:val="16"/>
              </w:rPr>
              <w:t xml:space="preserve">Please note that the Quotations may be delivered to the Contracting Authority address in a sealed envelope clearly marked with the above File Number and the name of the submitting company or through the following email: </w:t>
            </w:r>
            <w:r w:rsidRPr="00867A8C">
              <w:rPr>
                <w:rFonts w:asciiTheme="minorBidi" w:hAnsiTheme="minorBidi" w:cstheme="minorBidi"/>
                <w:sz w:val="18"/>
                <w:szCs w:val="18"/>
              </w:rPr>
              <w:t>Proc.A4T@gmail.com</w:t>
            </w:r>
          </w:p>
        </w:tc>
      </w:tr>
    </w:tbl>
    <w:p w14:paraId="19DFE780" w14:textId="77777777" w:rsidR="00867A8C" w:rsidRPr="00867A8C" w:rsidRDefault="00867A8C" w:rsidP="00867A8C">
      <w:pPr>
        <w:rPr>
          <w:rFonts w:asciiTheme="minorBidi" w:hAnsiTheme="minorBidi" w:cstheme="minorBidi"/>
          <w:b/>
        </w:rPr>
      </w:pPr>
    </w:p>
    <w:p w14:paraId="3DC0D8D1" w14:textId="77777777" w:rsidR="00867A8C" w:rsidRPr="00867A8C" w:rsidRDefault="00867A8C" w:rsidP="00867A8C">
      <w:pPr>
        <w:rPr>
          <w:rFonts w:asciiTheme="minorBidi" w:hAnsiTheme="minorBidi" w:cstheme="minorBidi"/>
          <w:b/>
          <w:caps/>
          <w:sz w:val="20"/>
          <w:szCs w:val="20"/>
        </w:rPr>
      </w:pPr>
      <w:r w:rsidRPr="00867A8C">
        <w:rPr>
          <w:rFonts w:asciiTheme="minorBidi" w:hAnsiTheme="minorBidi" w:cstheme="minorBidi"/>
          <w:b/>
          <w:caps/>
          <w:szCs w:val="16"/>
        </w:rPr>
        <w:t>you are kindly requested to provide qoute for the following items:</w:t>
      </w:r>
    </w:p>
    <w:p w14:paraId="2A4A900F" w14:textId="77777777" w:rsidR="00867A8C" w:rsidRPr="00867A8C" w:rsidRDefault="00867A8C" w:rsidP="00867A8C">
      <w:pPr>
        <w:rPr>
          <w:rFonts w:asciiTheme="minorBidi" w:hAnsiTheme="minorBidi" w:cstheme="minorBidi"/>
          <w:sz w:val="20"/>
          <w:szCs w:val="20"/>
        </w:rPr>
      </w:pPr>
    </w:p>
    <w:tbl>
      <w:tblPr>
        <w:tblW w:w="9628" w:type="dxa"/>
        <w:tblLook w:val="04A0" w:firstRow="1" w:lastRow="0" w:firstColumn="1" w:lastColumn="0" w:noHBand="0" w:noVBand="1"/>
      </w:tblPr>
      <w:tblGrid>
        <w:gridCol w:w="802"/>
        <w:gridCol w:w="3923"/>
        <w:gridCol w:w="1115"/>
        <w:gridCol w:w="1535"/>
        <w:gridCol w:w="2253"/>
      </w:tblGrid>
      <w:tr w:rsidR="00867A8C" w:rsidRPr="00867A8C" w14:paraId="44AEDDC4" w14:textId="77777777" w:rsidTr="00B11DDD">
        <w:trPr>
          <w:trHeight w:val="38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69E4" w14:textId="77777777" w:rsidR="00867A8C" w:rsidRPr="00867A8C" w:rsidRDefault="00867A8C" w:rsidP="00B11DDD">
            <w:pPr>
              <w:rPr>
                <w:rFonts w:asciiTheme="minorBidi" w:hAnsiTheme="minorBidi" w:cstheme="minorBidi"/>
                <w:b/>
                <w:bCs/>
                <w:color w:val="000000"/>
                <w:lang w:val="en-US"/>
              </w:rPr>
            </w:pPr>
            <w:r w:rsidRPr="00867A8C">
              <w:rPr>
                <w:rFonts w:asciiTheme="minorBidi" w:hAnsiTheme="minorBidi" w:cstheme="minorBidi"/>
                <w:b/>
                <w:bCs/>
                <w:color w:val="000000"/>
                <w:lang w:val="en-US"/>
              </w:rPr>
              <w:t xml:space="preserve">Item </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14:paraId="5E3C0C85" w14:textId="77777777" w:rsidR="00867A8C" w:rsidRPr="00867A8C" w:rsidRDefault="00867A8C" w:rsidP="00B11DDD">
            <w:pPr>
              <w:rPr>
                <w:rFonts w:asciiTheme="minorBidi" w:hAnsiTheme="minorBidi" w:cstheme="minorBidi"/>
                <w:b/>
                <w:bCs/>
                <w:color w:val="000000"/>
                <w:lang w:val="en-US"/>
              </w:rPr>
            </w:pPr>
            <w:r w:rsidRPr="00867A8C">
              <w:rPr>
                <w:rFonts w:asciiTheme="minorBidi" w:hAnsiTheme="minorBidi" w:cstheme="minorBidi"/>
                <w:b/>
                <w:bCs/>
                <w:color w:val="000000"/>
                <w:lang w:val="en-US"/>
              </w:rPr>
              <w:t>Description</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40B9291A" w14:textId="77777777" w:rsidR="00867A8C" w:rsidRPr="00867A8C" w:rsidRDefault="00867A8C" w:rsidP="00B11DDD">
            <w:pPr>
              <w:rPr>
                <w:rFonts w:asciiTheme="minorBidi" w:hAnsiTheme="minorBidi" w:cstheme="minorBidi"/>
                <w:b/>
                <w:bCs/>
                <w:color w:val="000000"/>
                <w:lang w:val="en-US"/>
              </w:rPr>
            </w:pPr>
            <w:r w:rsidRPr="00867A8C">
              <w:rPr>
                <w:rFonts w:asciiTheme="minorBidi" w:hAnsiTheme="minorBidi" w:cstheme="minorBidi"/>
                <w:b/>
                <w:bCs/>
                <w:color w:val="000000"/>
                <w:lang w:val="en-US"/>
              </w:rPr>
              <w:t xml:space="preserve">Unit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1A6A9BAC" w14:textId="77777777" w:rsidR="00867A8C" w:rsidRPr="00867A8C" w:rsidRDefault="00867A8C" w:rsidP="00B11DDD">
            <w:pPr>
              <w:rPr>
                <w:rFonts w:asciiTheme="minorBidi" w:hAnsiTheme="minorBidi" w:cstheme="minorBidi"/>
                <w:b/>
                <w:bCs/>
                <w:color w:val="000000"/>
                <w:lang w:val="en-US"/>
              </w:rPr>
            </w:pPr>
            <w:r w:rsidRPr="00867A8C">
              <w:rPr>
                <w:rFonts w:asciiTheme="minorBidi" w:hAnsiTheme="minorBidi" w:cstheme="minorBidi"/>
                <w:b/>
                <w:bCs/>
                <w:color w:val="000000"/>
                <w:lang w:val="en-US"/>
              </w:rPr>
              <w:t>Quantity</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14:paraId="06E2C511" w14:textId="77777777" w:rsidR="00867A8C" w:rsidRPr="00867A8C" w:rsidRDefault="00867A8C" w:rsidP="00B11DDD">
            <w:pPr>
              <w:rPr>
                <w:rFonts w:asciiTheme="minorBidi" w:hAnsiTheme="minorBidi" w:cstheme="minorBidi"/>
                <w:b/>
                <w:bCs/>
                <w:color w:val="000000"/>
                <w:lang w:val="en-US"/>
              </w:rPr>
            </w:pPr>
            <w:r w:rsidRPr="00867A8C">
              <w:rPr>
                <w:rFonts w:asciiTheme="minorBidi" w:hAnsiTheme="minorBidi" w:cstheme="minorBidi"/>
                <w:b/>
                <w:bCs/>
                <w:color w:val="000000"/>
                <w:lang w:val="en-US"/>
              </w:rPr>
              <w:t>Required Delivery Date</w:t>
            </w:r>
          </w:p>
        </w:tc>
      </w:tr>
      <w:tr w:rsidR="00867A8C" w:rsidRPr="00867A8C" w14:paraId="085F7396" w14:textId="77777777" w:rsidTr="00241F06">
        <w:trPr>
          <w:trHeight w:val="38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71B6" w14:textId="4D62AEE1" w:rsidR="00867A8C" w:rsidRPr="00241F06" w:rsidRDefault="00241F06" w:rsidP="00241F06">
            <w:pPr>
              <w:rPr>
                <w:rFonts w:asciiTheme="minorBidi" w:hAnsiTheme="minorBidi" w:cstheme="minorBidi"/>
                <w:color w:val="000000"/>
                <w:sz w:val="18"/>
                <w:szCs w:val="18"/>
                <w:lang w:val="en-US"/>
              </w:rPr>
            </w:pPr>
            <w:r>
              <w:rPr>
                <w:rFonts w:asciiTheme="minorBidi" w:hAnsiTheme="minorBidi" w:cstheme="minorBidi"/>
                <w:color w:val="000000"/>
                <w:sz w:val="18"/>
                <w:szCs w:val="18"/>
                <w:lang w:val="en-US"/>
              </w:rPr>
              <w:t>1</w:t>
            </w:r>
          </w:p>
        </w:tc>
        <w:tc>
          <w:tcPr>
            <w:tcW w:w="3923" w:type="dxa"/>
            <w:tcBorders>
              <w:top w:val="single" w:sz="4" w:space="0" w:color="auto"/>
              <w:left w:val="nil"/>
              <w:bottom w:val="single" w:sz="4" w:space="0" w:color="auto"/>
              <w:right w:val="single" w:sz="4" w:space="0" w:color="auto"/>
            </w:tcBorders>
            <w:shd w:val="clear" w:color="auto" w:fill="auto"/>
            <w:noWrap/>
            <w:vAlign w:val="bottom"/>
          </w:tcPr>
          <w:p w14:paraId="1B625066" w14:textId="77777777" w:rsidR="00434BED" w:rsidRPr="00241F06" w:rsidRDefault="005A3C3A" w:rsidP="00434BED">
            <w:pPr>
              <w:bidi/>
              <w:spacing w:line="276" w:lineRule="auto"/>
              <w:jc w:val="right"/>
              <w:rPr>
                <w:rFonts w:asciiTheme="minorBidi" w:hAnsiTheme="minorBidi" w:cstheme="minorBidi"/>
                <w:b/>
                <w:bCs/>
                <w:sz w:val="18"/>
                <w:szCs w:val="18"/>
              </w:rPr>
            </w:pPr>
            <w:r w:rsidRPr="00241F06">
              <w:rPr>
                <w:rFonts w:asciiTheme="minorBidi" w:hAnsiTheme="minorBidi" w:cstheme="minorBidi"/>
                <w:b/>
                <w:bCs/>
                <w:sz w:val="18"/>
                <w:szCs w:val="18"/>
              </w:rPr>
              <w:t>Solar Fruit Dryer</w:t>
            </w:r>
            <w:r w:rsidR="00434BED" w:rsidRPr="00241F06">
              <w:rPr>
                <w:rFonts w:asciiTheme="minorBidi" w:hAnsiTheme="minorBidi" w:cstheme="minorBidi"/>
                <w:b/>
                <w:bCs/>
                <w:sz w:val="18"/>
                <w:szCs w:val="18"/>
              </w:rPr>
              <w:t>:</w:t>
            </w:r>
          </w:p>
          <w:p w14:paraId="6FD022B2" w14:textId="52360626" w:rsidR="00434BED" w:rsidRDefault="00434BED" w:rsidP="00434BED">
            <w:pPr>
              <w:bidi/>
              <w:spacing w:line="276" w:lineRule="auto"/>
              <w:jc w:val="right"/>
              <w:rPr>
                <w:rFonts w:asciiTheme="minorBidi" w:hAnsiTheme="minorBidi" w:cstheme="minorBidi"/>
                <w:sz w:val="18"/>
                <w:szCs w:val="18"/>
              </w:rPr>
            </w:pPr>
            <w:r>
              <w:rPr>
                <w:rFonts w:asciiTheme="minorBidi" w:hAnsiTheme="minorBidi" w:cstheme="minorBidi"/>
                <w:sz w:val="18"/>
                <w:szCs w:val="18"/>
              </w:rPr>
              <w:t>Drying Capacity: 250KG</w:t>
            </w:r>
          </w:p>
          <w:p w14:paraId="7D96BBF7" w14:textId="53A50FB0" w:rsidR="00241F06" w:rsidRDefault="00241F06" w:rsidP="00241F06">
            <w:pPr>
              <w:bidi/>
              <w:spacing w:line="276" w:lineRule="auto"/>
              <w:jc w:val="right"/>
              <w:rPr>
                <w:rFonts w:asciiTheme="minorBidi" w:hAnsiTheme="minorBidi" w:cstheme="minorBidi"/>
                <w:sz w:val="18"/>
                <w:szCs w:val="18"/>
              </w:rPr>
            </w:pPr>
            <w:r>
              <w:rPr>
                <w:rFonts w:asciiTheme="minorBidi" w:hAnsiTheme="minorBidi" w:cstheme="minorBidi"/>
                <w:sz w:val="18"/>
                <w:szCs w:val="18"/>
              </w:rPr>
              <w:t>Design: 4 independent drying chambers</w:t>
            </w:r>
          </w:p>
          <w:p w14:paraId="7E57BCA8" w14:textId="352884E4" w:rsidR="00241F06" w:rsidRDefault="00241F06" w:rsidP="00241F06">
            <w:pPr>
              <w:bidi/>
              <w:spacing w:line="276" w:lineRule="auto"/>
              <w:jc w:val="right"/>
              <w:rPr>
                <w:rFonts w:asciiTheme="minorBidi" w:hAnsiTheme="minorBidi" w:cstheme="minorBidi"/>
                <w:sz w:val="18"/>
                <w:szCs w:val="18"/>
              </w:rPr>
            </w:pPr>
            <w:r>
              <w:rPr>
                <w:rFonts w:asciiTheme="minorBidi" w:hAnsiTheme="minorBidi" w:cstheme="minorBidi"/>
                <w:sz w:val="18"/>
                <w:szCs w:val="18"/>
              </w:rPr>
              <w:t>Drying Plates: 36</w:t>
            </w:r>
          </w:p>
          <w:p w14:paraId="6E7EDD51" w14:textId="6AAA65DC" w:rsidR="00241F06" w:rsidRDefault="00241F06" w:rsidP="00241F06">
            <w:pPr>
              <w:bidi/>
              <w:spacing w:line="276" w:lineRule="auto"/>
              <w:jc w:val="right"/>
              <w:rPr>
                <w:rFonts w:asciiTheme="minorBidi" w:hAnsiTheme="minorBidi" w:cstheme="minorBidi"/>
                <w:sz w:val="18"/>
                <w:szCs w:val="18"/>
              </w:rPr>
            </w:pPr>
            <w:r>
              <w:rPr>
                <w:rFonts w:asciiTheme="minorBidi" w:hAnsiTheme="minorBidi" w:cstheme="minorBidi"/>
                <w:sz w:val="18"/>
                <w:szCs w:val="18"/>
              </w:rPr>
              <w:t xml:space="preserve">Material: </w:t>
            </w:r>
            <w:proofErr w:type="spellStart"/>
            <w:r>
              <w:rPr>
                <w:rFonts w:asciiTheme="minorBidi" w:hAnsiTheme="minorBidi" w:cstheme="minorBidi"/>
                <w:sz w:val="18"/>
                <w:szCs w:val="18"/>
              </w:rPr>
              <w:t>FiberGlass</w:t>
            </w:r>
            <w:proofErr w:type="spellEnd"/>
            <w:r>
              <w:rPr>
                <w:rFonts w:asciiTheme="minorBidi" w:hAnsiTheme="minorBidi" w:cstheme="minorBidi"/>
                <w:sz w:val="18"/>
                <w:szCs w:val="18"/>
              </w:rPr>
              <w:t xml:space="preserve">/ Anti-Rust Material/ Rigid Structure </w:t>
            </w:r>
          </w:p>
          <w:p w14:paraId="24DD0DDD" w14:textId="4C3009C5" w:rsidR="005A3C3A" w:rsidRPr="00241F06" w:rsidRDefault="005A3C3A" w:rsidP="00241F06">
            <w:pPr>
              <w:bidi/>
              <w:spacing w:line="276" w:lineRule="auto"/>
              <w:jc w:val="right"/>
              <w:rPr>
                <w:rFonts w:cs="Arial"/>
              </w:rPr>
            </w:pP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4F699A58" w14:textId="2C227B8D" w:rsidR="00867A8C" w:rsidRPr="00867A8C" w:rsidRDefault="00241F06" w:rsidP="00241F06">
            <w:pPr>
              <w:jc w:val="center"/>
              <w:rPr>
                <w:rFonts w:asciiTheme="minorBidi" w:hAnsiTheme="minorBidi" w:cstheme="minorBidi"/>
                <w:sz w:val="18"/>
                <w:szCs w:val="18"/>
              </w:rPr>
            </w:pPr>
            <w:r>
              <w:rPr>
                <w:rFonts w:asciiTheme="minorBidi" w:hAnsiTheme="minorBidi" w:cstheme="minorBidi"/>
                <w:sz w:val="18"/>
                <w:szCs w:val="18"/>
              </w:rPr>
              <w:t>Solar Dryer</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2153119D" w14:textId="4FFAE880" w:rsidR="00867A8C" w:rsidRPr="00867A8C" w:rsidRDefault="00241F06" w:rsidP="00241F06">
            <w:pPr>
              <w:pStyle w:val="Heading1"/>
              <w:jc w:val="center"/>
              <w:rPr>
                <w:rFonts w:asciiTheme="minorBidi" w:hAnsiTheme="minorBidi" w:cstheme="minorBidi"/>
                <w:b w:val="0"/>
                <w:sz w:val="18"/>
                <w:szCs w:val="18"/>
              </w:rPr>
            </w:pPr>
            <w:r>
              <w:rPr>
                <w:rFonts w:asciiTheme="minorBidi" w:hAnsiTheme="minorBidi" w:cstheme="minorBidi"/>
                <w:b w:val="0"/>
                <w:sz w:val="18"/>
                <w:szCs w:val="18"/>
              </w:rPr>
              <w:t>5</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0AD7803E" w14:textId="544C3879" w:rsidR="00241F06" w:rsidRPr="00241F06" w:rsidRDefault="00241F06" w:rsidP="00241F06">
            <w:pPr>
              <w:jc w:val="center"/>
              <w:rPr>
                <w:rFonts w:asciiTheme="minorBidi" w:hAnsiTheme="minorBidi" w:cstheme="minorBidi"/>
                <w:sz w:val="18"/>
                <w:szCs w:val="18"/>
              </w:rPr>
            </w:pPr>
            <w:r>
              <w:rPr>
                <w:rFonts w:asciiTheme="minorBidi" w:hAnsiTheme="minorBidi" w:cstheme="minorBidi"/>
                <w:sz w:val="18"/>
                <w:szCs w:val="18"/>
              </w:rPr>
              <w:t>15 May 2024</w:t>
            </w:r>
          </w:p>
        </w:tc>
      </w:tr>
    </w:tbl>
    <w:p w14:paraId="18D5BC90" w14:textId="77777777" w:rsidR="00867A8C" w:rsidRPr="00867A8C" w:rsidRDefault="00867A8C" w:rsidP="00867A8C">
      <w:pPr>
        <w:rPr>
          <w:rFonts w:asciiTheme="minorBidi" w:hAnsiTheme="minorBidi" w:cstheme="minorBidi"/>
          <w:sz w:val="20"/>
          <w:szCs w:val="20"/>
        </w:rPr>
      </w:pPr>
    </w:p>
    <w:p w14:paraId="5AAFAB77" w14:textId="77777777" w:rsidR="00867A8C" w:rsidRPr="00867A8C" w:rsidRDefault="00867A8C" w:rsidP="00867A8C">
      <w:pPr>
        <w:rPr>
          <w:rFonts w:asciiTheme="minorBidi" w:hAnsiTheme="minorBidi" w:cstheme="minorBidi"/>
          <w:sz w:val="20"/>
          <w:szCs w:val="20"/>
        </w:rPr>
      </w:pPr>
    </w:p>
    <w:p w14:paraId="2051D531" w14:textId="77777777" w:rsidR="00867A8C" w:rsidRPr="00867A8C" w:rsidRDefault="00867A8C" w:rsidP="00867A8C">
      <w:pPr>
        <w:rPr>
          <w:rFonts w:asciiTheme="minorBidi" w:hAnsiTheme="minorBidi" w:cstheme="minorBidi"/>
          <w:sz w:val="20"/>
          <w:szCs w:val="20"/>
        </w:rPr>
      </w:pPr>
    </w:p>
    <w:p w14:paraId="7E6C6DEC" w14:textId="77777777" w:rsidR="00867A8C" w:rsidRPr="00867A8C" w:rsidRDefault="00867A8C" w:rsidP="00867A8C">
      <w:pPr>
        <w:pStyle w:val="Heading2"/>
        <w:jc w:val="center"/>
        <w:rPr>
          <w:rFonts w:asciiTheme="minorBidi" w:hAnsiTheme="minorBidi" w:cstheme="minorBidi"/>
          <w:b/>
          <w:bCs/>
          <w:sz w:val="24"/>
        </w:rPr>
      </w:pPr>
      <w:r w:rsidRPr="00867A8C">
        <w:rPr>
          <w:rFonts w:asciiTheme="minorBidi" w:hAnsiTheme="minorBidi" w:cstheme="minorBidi"/>
          <w:b/>
          <w:bCs/>
          <w:sz w:val="24"/>
        </w:rPr>
        <w:t>Instructions</w:t>
      </w:r>
    </w:p>
    <w:p w14:paraId="20C1EE9F" w14:textId="3E98A831" w:rsidR="00867A8C" w:rsidRDefault="00867A8C" w:rsidP="00867A8C">
      <w:pPr>
        <w:rPr>
          <w:rFonts w:asciiTheme="minorBidi" w:hAnsiTheme="minorBidi" w:cstheme="minorBidi"/>
          <w:sz w:val="20"/>
          <w:szCs w:val="20"/>
        </w:rPr>
      </w:pPr>
    </w:p>
    <w:p w14:paraId="0179354C" w14:textId="77777777" w:rsidR="00867A8C" w:rsidRPr="00867A8C" w:rsidRDefault="00867A8C" w:rsidP="00867A8C">
      <w:pPr>
        <w:rPr>
          <w:rFonts w:asciiTheme="minorBidi" w:hAnsiTheme="minorBidi" w:cstheme="minorBidi"/>
          <w:sz w:val="20"/>
          <w:szCs w:val="20"/>
        </w:rPr>
      </w:pPr>
    </w:p>
    <w:p w14:paraId="4AEC1537"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Acknowledgement</w:t>
      </w:r>
    </w:p>
    <w:p w14:paraId="5DF6B572"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Upon receipt of the Request for Quotation, please inform the Contracting Authority if you intend to submit a quotation. Please respond even if negative.</w:t>
      </w:r>
    </w:p>
    <w:p w14:paraId="5C9BC7C7" w14:textId="77777777" w:rsidR="00867A8C" w:rsidRPr="00867A8C" w:rsidRDefault="00867A8C" w:rsidP="00867A8C">
      <w:pPr>
        <w:rPr>
          <w:rFonts w:asciiTheme="minorBidi" w:hAnsiTheme="minorBidi" w:cstheme="minorBidi"/>
          <w:sz w:val="20"/>
          <w:szCs w:val="20"/>
        </w:rPr>
      </w:pPr>
    </w:p>
    <w:p w14:paraId="5F4C16AD"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General</w:t>
      </w:r>
    </w:p>
    <w:p w14:paraId="050ECE95" w14:textId="310A4802" w:rsidR="00867A8C" w:rsidRPr="00867A8C" w:rsidRDefault="00867A8C" w:rsidP="00867A8C">
      <w:pPr>
        <w:rPr>
          <w:rFonts w:asciiTheme="minorBidi" w:hAnsiTheme="minorBidi" w:cstheme="minorBidi"/>
          <w:sz w:val="20"/>
          <w:szCs w:val="20"/>
          <w:u w:val="single"/>
        </w:rPr>
      </w:pPr>
      <w:r w:rsidRPr="00867A8C">
        <w:rPr>
          <w:rFonts w:asciiTheme="minorBidi" w:hAnsiTheme="minorBidi" w:cstheme="minorBidi"/>
          <w:sz w:val="20"/>
          <w:szCs w:val="20"/>
        </w:rPr>
        <w:t xml:space="preserve">The goods to be purchased are for use </w:t>
      </w:r>
      <w:r>
        <w:rPr>
          <w:rFonts w:asciiTheme="minorBidi" w:hAnsiTheme="minorBidi" w:cstheme="minorBidi"/>
          <w:sz w:val="20"/>
          <w:szCs w:val="20"/>
        </w:rPr>
        <w:t xml:space="preserve">in </w:t>
      </w:r>
      <w:proofErr w:type="spellStart"/>
      <w:r>
        <w:rPr>
          <w:rFonts w:asciiTheme="minorBidi" w:hAnsiTheme="minorBidi" w:cstheme="minorBidi"/>
          <w:sz w:val="20"/>
          <w:szCs w:val="20"/>
        </w:rPr>
        <w:t>Pagham</w:t>
      </w:r>
      <w:proofErr w:type="spellEnd"/>
      <w:r>
        <w:rPr>
          <w:rFonts w:asciiTheme="minorBidi" w:hAnsiTheme="minorBidi" w:cstheme="minorBidi"/>
          <w:sz w:val="20"/>
          <w:szCs w:val="20"/>
        </w:rPr>
        <w:t xml:space="preserve"> District of Kabul.</w:t>
      </w:r>
    </w:p>
    <w:p w14:paraId="2417D48A" w14:textId="77777777" w:rsidR="00867A8C" w:rsidRPr="00867A8C" w:rsidRDefault="00867A8C" w:rsidP="00867A8C">
      <w:pPr>
        <w:rPr>
          <w:rFonts w:asciiTheme="minorBidi" w:hAnsiTheme="minorBidi" w:cstheme="minorBidi"/>
          <w:sz w:val="20"/>
          <w:szCs w:val="20"/>
        </w:rPr>
      </w:pPr>
    </w:p>
    <w:p w14:paraId="414184A1"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Cost of quotation</w:t>
      </w:r>
    </w:p>
    <w:p w14:paraId="0989EDCE"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The supplier shall bear all costs associated with the preparation and submission of his/her quotation and the Contracting Authority will in no case be responsible or liable for these costs, regardless of the conduct or outcome of the negotiated procedure.</w:t>
      </w:r>
    </w:p>
    <w:p w14:paraId="0B74BF19" w14:textId="77777777" w:rsidR="00867A8C" w:rsidRPr="00867A8C" w:rsidRDefault="00867A8C" w:rsidP="00867A8C">
      <w:pPr>
        <w:rPr>
          <w:rFonts w:asciiTheme="minorBidi" w:hAnsiTheme="minorBidi" w:cstheme="minorBidi"/>
          <w:sz w:val="20"/>
          <w:szCs w:val="20"/>
        </w:rPr>
      </w:pPr>
    </w:p>
    <w:p w14:paraId="18D3CB98"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Eligibility and qualification requirements</w:t>
      </w:r>
    </w:p>
    <w:p w14:paraId="103651D3"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Suppliers are not eligible if they are in one of the situations listed in article 15 of the General Terms and Conditions for Supply Contracts.</w:t>
      </w:r>
    </w:p>
    <w:p w14:paraId="0EEDC9B2" w14:textId="77777777" w:rsidR="00867A8C" w:rsidRPr="00867A8C" w:rsidRDefault="00867A8C" w:rsidP="00867A8C">
      <w:pPr>
        <w:rPr>
          <w:rFonts w:asciiTheme="minorBidi" w:hAnsiTheme="minorBidi" w:cstheme="minorBidi"/>
          <w:sz w:val="20"/>
          <w:szCs w:val="20"/>
        </w:rPr>
      </w:pPr>
    </w:p>
    <w:p w14:paraId="535F746D"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10024D5F" w14:textId="77777777" w:rsidR="00867A8C" w:rsidRPr="00867A8C" w:rsidRDefault="00867A8C" w:rsidP="00867A8C">
      <w:pPr>
        <w:rPr>
          <w:rFonts w:asciiTheme="minorBidi" w:hAnsiTheme="minorBidi" w:cstheme="minorBidi"/>
          <w:sz w:val="20"/>
          <w:szCs w:val="20"/>
        </w:rPr>
      </w:pPr>
    </w:p>
    <w:p w14:paraId="435EEBD6" w14:textId="72793131" w:rsid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 xml:space="preserve">Suppliers shall also be requested to certify that they comply with article 13. “Child Labour and Forced Labour” and article 14 “Mines” of the General Terms and Conditions for Supply Contracts and with the Code of Conduct for Contractors.  </w:t>
      </w:r>
    </w:p>
    <w:p w14:paraId="2E61150B" w14:textId="77777777" w:rsidR="00867A8C" w:rsidRPr="00867A8C" w:rsidRDefault="00867A8C" w:rsidP="00867A8C">
      <w:pPr>
        <w:rPr>
          <w:rFonts w:asciiTheme="minorBidi" w:hAnsiTheme="minorBidi" w:cstheme="minorBidi"/>
          <w:sz w:val="20"/>
          <w:szCs w:val="20"/>
        </w:rPr>
      </w:pPr>
    </w:p>
    <w:p w14:paraId="2B8A3EAB"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To give evidence of their capability and adequate resources Suppliers shall provide the information and the documents requested by the Contracting Authority.</w:t>
      </w:r>
    </w:p>
    <w:p w14:paraId="7192FC5C" w14:textId="77777777" w:rsidR="00867A8C" w:rsidRPr="00867A8C" w:rsidRDefault="00867A8C" w:rsidP="00867A8C">
      <w:pPr>
        <w:rPr>
          <w:rFonts w:asciiTheme="minorBidi" w:hAnsiTheme="minorBidi" w:cstheme="minorBidi"/>
          <w:sz w:val="20"/>
          <w:szCs w:val="20"/>
        </w:rPr>
      </w:pPr>
    </w:p>
    <w:p w14:paraId="2EE85840"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 xml:space="preserve">Supplier should have experience and contracts to prove their experience for carrying out this supply. </w:t>
      </w:r>
    </w:p>
    <w:p w14:paraId="228E486C" w14:textId="77777777" w:rsidR="00867A8C" w:rsidRPr="00867A8C" w:rsidRDefault="00867A8C" w:rsidP="00867A8C">
      <w:pPr>
        <w:rPr>
          <w:rFonts w:asciiTheme="minorBidi" w:hAnsiTheme="minorBidi" w:cstheme="minorBidi"/>
          <w:sz w:val="20"/>
          <w:szCs w:val="20"/>
        </w:rPr>
      </w:pPr>
    </w:p>
    <w:p w14:paraId="477D216A" w14:textId="77777777" w:rsidR="00867A8C" w:rsidRPr="00867A8C" w:rsidRDefault="00867A8C" w:rsidP="004F7BC0">
      <w:pPr>
        <w:numPr>
          <w:ilvl w:val="0"/>
          <w:numId w:val="3"/>
        </w:numPr>
        <w:spacing w:before="120"/>
        <w:rPr>
          <w:rFonts w:asciiTheme="minorBidi" w:hAnsiTheme="minorBidi" w:cstheme="minorBidi"/>
          <w:b/>
          <w:sz w:val="20"/>
          <w:szCs w:val="20"/>
        </w:rPr>
      </w:pPr>
      <w:r w:rsidRPr="00867A8C">
        <w:rPr>
          <w:rFonts w:asciiTheme="minorBidi" w:hAnsiTheme="minorBidi" w:cstheme="minorBidi"/>
          <w:b/>
          <w:sz w:val="20"/>
          <w:szCs w:val="20"/>
        </w:rPr>
        <w:t xml:space="preserve">Exclusion from award of contracts </w:t>
      </w:r>
    </w:p>
    <w:p w14:paraId="2677B29B"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Contracts may not be awarded to Candidates who, during this procedure:</w:t>
      </w:r>
    </w:p>
    <w:p w14:paraId="590BA8A4" w14:textId="77777777" w:rsidR="00867A8C" w:rsidRPr="00867A8C" w:rsidRDefault="00867A8C" w:rsidP="004F7BC0">
      <w:pPr>
        <w:numPr>
          <w:ilvl w:val="0"/>
          <w:numId w:val="12"/>
        </w:numPr>
        <w:rPr>
          <w:rFonts w:asciiTheme="minorBidi" w:hAnsiTheme="minorBidi" w:cstheme="minorBidi"/>
          <w:sz w:val="20"/>
          <w:szCs w:val="20"/>
        </w:rPr>
      </w:pPr>
      <w:r w:rsidRPr="00867A8C">
        <w:rPr>
          <w:rFonts w:asciiTheme="minorBidi" w:hAnsiTheme="minorBidi" w:cstheme="minorBidi"/>
          <w:sz w:val="20"/>
          <w:szCs w:val="20"/>
        </w:rPr>
        <w:t>are subject to conflict of interest:</w:t>
      </w:r>
    </w:p>
    <w:p w14:paraId="2F518E98" w14:textId="77777777" w:rsidR="00867A8C" w:rsidRPr="00867A8C" w:rsidRDefault="00867A8C" w:rsidP="004F7BC0">
      <w:pPr>
        <w:numPr>
          <w:ilvl w:val="0"/>
          <w:numId w:val="12"/>
        </w:numPr>
        <w:rPr>
          <w:rFonts w:asciiTheme="minorBidi" w:hAnsiTheme="minorBidi" w:cstheme="minorBidi"/>
          <w:sz w:val="20"/>
          <w:szCs w:val="20"/>
        </w:rPr>
      </w:pPr>
      <w:r w:rsidRPr="00867A8C">
        <w:rPr>
          <w:rFonts w:asciiTheme="minorBidi" w:hAnsiTheme="minorBidi" w:cstheme="minorBidi"/>
          <w:sz w:val="20"/>
          <w:szCs w:val="20"/>
        </w:rPr>
        <w:t>are guilty of misrepresentation in supplying the information required by the Contracting Authority as a condition of participation in the Contract procedure or fail to supply this information.</w:t>
      </w:r>
    </w:p>
    <w:p w14:paraId="66D83016" w14:textId="77777777" w:rsidR="00867A8C" w:rsidRPr="00867A8C" w:rsidRDefault="00867A8C" w:rsidP="00867A8C">
      <w:pPr>
        <w:ind w:left="720"/>
        <w:rPr>
          <w:rFonts w:asciiTheme="minorBidi" w:hAnsiTheme="minorBidi" w:cstheme="minorBidi"/>
          <w:sz w:val="20"/>
          <w:szCs w:val="20"/>
        </w:rPr>
      </w:pPr>
    </w:p>
    <w:p w14:paraId="0EB9B827"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Documents comprising the Request for Quotation</w:t>
      </w:r>
    </w:p>
    <w:p w14:paraId="05DA62D3"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The Supplier shall complete and submit the following document with his quotation:</w:t>
      </w:r>
    </w:p>
    <w:p w14:paraId="260DE40A" w14:textId="77777777" w:rsidR="00867A8C" w:rsidRPr="00867A8C" w:rsidRDefault="00867A8C" w:rsidP="00867A8C">
      <w:pPr>
        <w:rPr>
          <w:rFonts w:asciiTheme="minorBidi" w:hAnsiTheme="minorBidi" w:cstheme="minorBidi"/>
          <w:sz w:val="20"/>
          <w:szCs w:val="20"/>
        </w:rPr>
      </w:pPr>
    </w:p>
    <w:p w14:paraId="7DF20DA0" w14:textId="77777777" w:rsidR="00867A8C" w:rsidRPr="00867A8C" w:rsidRDefault="00867A8C" w:rsidP="004F7BC0">
      <w:pPr>
        <w:numPr>
          <w:ilvl w:val="0"/>
          <w:numId w:val="2"/>
        </w:numPr>
        <w:rPr>
          <w:rFonts w:asciiTheme="minorBidi" w:hAnsiTheme="minorBidi" w:cstheme="minorBidi"/>
          <w:sz w:val="20"/>
          <w:szCs w:val="20"/>
        </w:rPr>
      </w:pPr>
      <w:r w:rsidRPr="00867A8C">
        <w:rPr>
          <w:rFonts w:asciiTheme="minorBidi" w:hAnsiTheme="minorBidi" w:cstheme="minorBidi"/>
          <w:sz w:val="20"/>
          <w:szCs w:val="20"/>
        </w:rPr>
        <w:t xml:space="preserve">The attached Quotation Submission Form </w:t>
      </w:r>
    </w:p>
    <w:p w14:paraId="4A01A398" w14:textId="77777777" w:rsidR="00867A8C" w:rsidRPr="00867A8C" w:rsidRDefault="00867A8C" w:rsidP="004F7BC0">
      <w:pPr>
        <w:numPr>
          <w:ilvl w:val="0"/>
          <w:numId w:val="2"/>
        </w:numPr>
        <w:rPr>
          <w:rFonts w:asciiTheme="minorBidi" w:hAnsiTheme="minorBidi" w:cstheme="minorBidi"/>
          <w:sz w:val="20"/>
          <w:szCs w:val="20"/>
        </w:rPr>
      </w:pPr>
      <w:r w:rsidRPr="00867A8C">
        <w:rPr>
          <w:rFonts w:asciiTheme="minorBidi" w:hAnsiTheme="minorBidi" w:cstheme="minorBidi"/>
          <w:sz w:val="20"/>
          <w:szCs w:val="20"/>
        </w:rPr>
        <w:t>Valid business license</w:t>
      </w:r>
    </w:p>
    <w:p w14:paraId="3BEDCA6C" w14:textId="6D29A87F" w:rsidR="00867A8C" w:rsidRPr="00867A8C" w:rsidRDefault="00867A8C" w:rsidP="004F7BC0">
      <w:pPr>
        <w:numPr>
          <w:ilvl w:val="0"/>
          <w:numId w:val="2"/>
        </w:numPr>
        <w:rPr>
          <w:rFonts w:asciiTheme="minorBidi" w:hAnsiTheme="minorBidi" w:cstheme="minorBidi"/>
          <w:sz w:val="20"/>
          <w:szCs w:val="20"/>
        </w:rPr>
      </w:pPr>
      <w:r w:rsidRPr="00867A8C">
        <w:rPr>
          <w:rFonts w:asciiTheme="minorBidi" w:hAnsiTheme="minorBidi" w:cstheme="minorBidi"/>
          <w:sz w:val="20"/>
          <w:szCs w:val="20"/>
        </w:rPr>
        <w:t xml:space="preserve">Previous Work experiences </w:t>
      </w:r>
    </w:p>
    <w:p w14:paraId="1437FB8E" w14:textId="77777777" w:rsidR="00867A8C" w:rsidRPr="00867A8C" w:rsidRDefault="00867A8C" w:rsidP="00867A8C">
      <w:pPr>
        <w:ind w:left="720"/>
        <w:rPr>
          <w:rFonts w:asciiTheme="minorBidi" w:hAnsiTheme="minorBidi" w:cstheme="minorBidi"/>
          <w:sz w:val="20"/>
          <w:szCs w:val="20"/>
        </w:rPr>
      </w:pPr>
    </w:p>
    <w:p w14:paraId="42BA26FD"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Price</w:t>
      </w:r>
    </w:p>
    <w:p w14:paraId="7A769EC9"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The price quoted by the supplier shall not be subject to adjustments on any account except as otherwise provided in the conditions of the Contract.</w:t>
      </w:r>
    </w:p>
    <w:p w14:paraId="33B66DEC" w14:textId="77777777" w:rsidR="00867A8C" w:rsidRPr="00867A8C" w:rsidRDefault="00867A8C" w:rsidP="00867A8C">
      <w:pPr>
        <w:rPr>
          <w:rFonts w:asciiTheme="minorBidi" w:hAnsiTheme="minorBidi" w:cstheme="minorBidi"/>
          <w:sz w:val="20"/>
          <w:szCs w:val="20"/>
        </w:rPr>
      </w:pPr>
    </w:p>
    <w:p w14:paraId="78A3B599" w14:textId="7231F5E3"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 xml:space="preserve">Price shall be quoted in </w:t>
      </w:r>
      <w:r w:rsidRPr="00867A8C">
        <w:rPr>
          <w:rFonts w:asciiTheme="minorBidi" w:hAnsiTheme="minorBidi" w:cstheme="minorBidi"/>
          <w:b/>
          <w:bCs/>
          <w:sz w:val="20"/>
          <w:szCs w:val="20"/>
        </w:rPr>
        <w:t xml:space="preserve">Afghani </w:t>
      </w:r>
    </w:p>
    <w:p w14:paraId="3B7A97A2" w14:textId="77777777" w:rsidR="00867A8C" w:rsidRPr="00867A8C" w:rsidRDefault="00867A8C" w:rsidP="00867A8C">
      <w:pPr>
        <w:rPr>
          <w:rFonts w:asciiTheme="minorBidi" w:hAnsiTheme="minorBidi" w:cstheme="minorBidi"/>
          <w:b/>
          <w:sz w:val="20"/>
          <w:szCs w:val="20"/>
        </w:rPr>
      </w:pPr>
    </w:p>
    <w:p w14:paraId="6917EECD" w14:textId="77777777" w:rsidR="00867A8C" w:rsidRPr="00867A8C" w:rsidRDefault="00867A8C" w:rsidP="00867A8C">
      <w:pPr>
        <w:jc w:val="both"/>
        <w:rPr>
          <w:rFonts w:asciiTheme="minorBidi" w:hAnsiTheme="minorBidi" w:cstheme="minorBidi"/>
          <w:sz w:val="20"/>
          <w:szCs w:val="20"/>
        </w:rPr>
      </w:pPr>
      <w:r w:rsidRPr="00867A8C">
        <w:rPr>
          <w:rFonts w:asciiTheme="minorBidi" w:hAnsiTheme="minorBidi" w:cstheme="minorBidi"/>
          <w:sz w:val="20"/>
          <w:szCs w:val="20"/>
        </w:rPr>
        <w:t xml:space="preserve">For evaluation purpose, where quotations are given in AFN, it shall be converted into USD at the average monthly rate of local market. </w:t>
      </w:r>
    </w:p>
    <w:p w14:paraId="56311D37" w14:textId="77777777" w:rsidR="00867A8C" w:rsidRPr="00867A8C" w:rsidRDefault="00867A8C" w:rsidP="00867A8C">
      <w:pPr>
        <w:jc w:val="both"/>
        <w:rPr>
          <w:rFonts w:asciiTheme="minorBidi" w:hAnsiTheme="minorBidi" w:cstheme="minorBidi"/>
          <w:sz w:val="20"/>
          <w:szCs w:val="20"/>
        </w:rPr>
      </w:pPr>
    </w:p>
    <w:p w14:paraId="353AB2A7" w14:textId="77777777" w:rsidR="00867A8C" w:rsidRPr="00867A8C" w:rsidRDefault="00867A8C" w:rsidP="00867A8C">
      <w:pPr>
        <w:rPr>
          <w:rFonts w:asciiTheme="minorBidi" w:hAnsiTheme="minorBidi" w:cstheme="minorBidi"/>
          <w:b/>
          <w:sz w:val="20"/>
          <w:szCs w:val="20"/>
        </w:rPr>
      </w:pPr>
      <w:r w:rsidRPr="00867A8C">
        <w:rPr>
          <w:rFonts w:asciiTheme="minorBidi" w:hAnsiTheme="minorBidi" w:cstheme="minorBidi"/>
          <w:b/>
          <w:sz w:val="20"/>
          <w:szCs w:val="20"/>
        </w:rPr>
        <w:t xml:space="preserve">Tax </w:t>
      </w:r>
    </w:p>
    <w:p w14:paraId="27E48B2F"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 xml:space="preserve">Withholding Tax on Subcontractor: </w:t>
      </w:r>
    </w:p>
    <w:p w14:paraId="05BC4DBD" w14:textId="5F661218"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 xml:space="preserve">Government withholding Tax: Pursuant to Article 72 in the Afghanistan Tax law effective March 21, 2009, </w:t>
      </w:r>
      <w:r>
        <w:rPr>
          <w:rFonts w:asciiTheme="minorBidi" w:hAnsiTheme="minorBidi" w:cstheme="minorBidi"/>
          <w:sz w:val="20"/>
          <w:szCs w:val="20"/>
        </w:rPr>
        <w:t>A4T</w:t>
      </w:r>
      <w:r w:rsidRPr="00867A8C">
        <w:rPr>
          <w:rFonts w:asciiTheme="minorBidi" w:hAnsiTheme="minorBidi" w:cstheme="minorBidi"/>
          <w:sz w:val="20"/>
          <w:szCs w:val="20"/>
        </w:rPr>
        <w:t xml:space="preserve"> is required withhold “contractor” taxes from the gross amount payable to all Afghan for-profit subcontractor/vendors with aggregate amount of AF 500,000.00 or greater and transfer this to the Ministry of Finance. In accordance with this requirement, </w:t>
      </w:r>
      <w:r>
        <w:rPr>
          <w:rFonts w:asciiTheme="minorBidi" w:hAnsiTheme="minorBidi" w:cstheme="minorBidi"/>
          <w:sz w:val="20"/>
          <w:szCs w:val="20"/>
        </w:rPr>
        <w:t>A4T</w:t>
      </w:r>
      <w:r w:rsidRPr="00867A8C">
        <w:rPr>
          <w:rFonts w:asciiTheme="minorBidi" w:hAnsiTheme="minorBidi" w:cstheme="minorBidi"/>
          <w:sz w:val="20"/>
          <w:szCs w:val="20"/>
        </w:rPr>
        <w:t xml:space="preserve"> shall withhold 2% tax from all gross invoices from subcontractors/vendors under this Agreement with active AISA or Ministry of Commerce License. For subcontractors /vendors without active AISA or Ministry of Commerce license, </w:t>
      </w:r>
      <w:r>
        <w:rPr>
          <w:rFonts w:asciiTheme="minorBidi" w:hAnsiTheme="minorBidi" w:cstheme="minorBidi"/>
          <w:sz w:val="20"/>
          <w:szCs w:val="20"/>
        </w:rPr>
        <w:t>A4T</w:t>
      </w:r>
      <w:r w:rsidRPr="00867A8C">
        <w:rPr>
          <w:rFonts w:asciiTheme="minorBidi" w:hAnsiTheme="minorBidi" w:cstheme="minorBidi"/>
          <w:sz w:val="20"/>
          <w:szCs w:val="20"/>
        </w:rPr>
        <w:t xml:space="preserve"> shall withhold seven percent 7% “contractor” tax per current Afghanistan Tax law. </w:t>
      </w:r>
    </w:p>
    <w:p w14:paraId="23FEFFF6" w14:textId="77777777" w:rsidR="00867A8C" w:rsidRPr="00867A8C" w:rsidRDefault="00867A8C" w:rsidP="00867A8C">
      <w:pPr>
        <w:jc w:val="both"/>
        <w:rPr>
          <w:rFonts w:asciiTheme="minorBidi" w:hAnsiTheme="minorBidi" w:cstheme="minorBidi"/>
          <w:sz w:val="20"/>
          <w:szCs w:val="20"/>
        </w:rPr>
      </w:pPr>
    </w:p>
    <w:p w14:paraId="08AE51F8"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Validity</w:t>
      </w:r>
    </w:p>
    <w:p w14:paraId="228B4327" w14:textId="77777777" w:rsidR="00867A8C" w:rsidRPr="00867A8C" w:rsidRDefault="00867A8C" w:rsidP="00867A8C">
      <w:pPr>
        <w:rPr>
          <w:rFonts w:asciiTheme="minorBidi" w:hAnsiTheme="minorBidi" w:cstheme="minorBidi"/>
          <w:b/>
          <w:sz w:val="20"/>
          <w:szCs w:val="20"/>
        </w:rPr>
      </w:pPr>
      <w:r w:rsidRPr="00867A8C">
        <w:rPr>
          <w:rFonts w:asciiTheme="minorBidi" w:hAnsiTheme="minorBidi" w:cstheme="minorBidi"/>
          <w:sz w:val="20"/>
          <w:szCs w:val="20"/>
        </w:rPr>
        <w:t>Quotations shall remain valid and open for acceptance for 10 days after the closing date.</w:t>
      </w:r>
    </w:p>
    <w:p w14:paraId="539C0183" w14:textId="77777777" w:rsidR="00867A8C" w:rsidRPr="00867A8C" w:rsidRDefault="00867A8C" w:rsidP="00867A8C">
      <w:pPr>
        <w:rPr>
          <w:rFonts w:asciiTheme="minorBidi" w:hAnsiTheme="minorBidi" w:cstheme="minorBidi"/>
          <w:b/>
          <w:sz w:val="20"/>
          <w:szCs w:val="20"/>
        </w:rPr>
      </w:pPr>
    </w:p>
    <w:p w14:paraId="22F2F055" w14:textId="77777777" w:rsidR="00867A8C" w:rsidRPr="00867A8C" w:rsidRDefault="00867A8C" w:rsidP="004F7BC0">
      <w:pPr>
        <w:numPr>
          <w:ilvl w:val="0"/>
          <w:numId w:val="3"/>
        </w:numPr>
        <w:rPr>
          <w:rFonts w:asciiTheme="minorBidi" w:hAnsiTheme="minorBidi" w:cstheme="minorBidi"/>
          <w:b/>
          <w:sz w:val="20"/>
          <w:szCs w:val="20"/>
        </w:rPr>
      </w:pPr>
      <w:r w:rsidRPr="00867A8C">
        <w:rPr>
          <w:rFonts w:asciiTheme="minorBidi" w:hAnsiTheme="minorBidi" w:cstheme="minorBidi"/>
          <w:b/>
          <w:sz w:val="20"/>
          <w:szCs w:val="20"/>
        </w:rPr>
        <w:t>Closing date</w:t>
      </w:r>
    </w:p>
    <w:p w14:paraId="5CFABC60"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Quotation must be received by the Contracting Authority as specified on page 1 not later than the closing date and time. Any quotations received after that will not be considered.</w:t>
      </w:r>
    </w:p>
    <w:p w14:paraId="1A19A45D" w14:textId="77777777" w:rsidR="00867A8C" w:rsidRPr="00867A8C" w:rsidRDefault="00867A8C" w:rsidP="00867A8C">
      <w:pPr>
        <w:rPr>
          <w:rFonts w:asciiTheme="minorBidi" w:hAnsiTheme="minorBidi" w:cstheme="minorBidi"/>
          <w:sz w:val="20"/>
          <w:szCs w:val="20"/>
        </w:rPr>
      </w:pPr>
    </w:p>
    <w:p w14:paraId="64C3566E" w14:textId="77777777" w:rsidR="00867A8C" w:rsidRPr="00867A8C" w:rsidRDefault="00867A8C" w:rsidP="00867A8C">
      <w:pPr>
        <w:rPr>
          <w:rFonts w:asciiTheme="minorBidi" w:hAnsiTheme="minorBidi" w:cstheme="minorBidi"/>
          <w:b/>
          <w:sz w:val="20"/>
          <w:szCs w:val="20"/>
        </w:rPr>
      </w:pPr>
      <w:r w:rsidRPr="00867A8C">
        <w:rPr>
          <w:rFonts w:asciiTheme="minorBidi" w:hAnsiTheme="minorBidi" w:cstheme="minorBidi"/>
          <w:b/>
          <w:sz w:val="20"/>
          <w:szCs w:val="20"/>
        </w:rPr>
        <w:t xml:space="preserve">      A.10.         Submission of RFQ</w:t>
      </w:r>
    </w:p>
    <w:p w14:paraId="34D7A137" w14:textId="29F2CC3F" w:rsidR="00867A8C" w:rsidRPr="00867A8C" w:rsidRDefault="00867A8C" w:rsidP="00867A8C">
      <w:pPr>
        <w:jc w:val="both"/>
        <w:rPr>
          <w:rFonts w:asciiTheme="minorBidi" w:hAnsiTheme="minorBidi" w:cstheme="minorBidi"/>
          <w:sz w:val="20"/>
          <w:szCs w:val="20"/>
        </w:rPr>
      </w:pPr>
      <w:r w:rsidRPr="00867A8C">
        <w:rPr>
          <w:rFonts w:asciiTheme="minorBidi" w:hAnsiTheme="minorBidi" w:cstheme="minorBidi"/>
          <w:sz w:val="20"/>
          <w:szCs w:val="20"/>
        </w:rPr>
        <w:t>Sealed quotations with suppliers’ complete information must be delivered to Contracting Authority (Kabul office). Please bring the sealed bid documents to A</w:t>
      </w:r>
      <w:r w:rsidR="00BF59C7">
        <w:rPr>
          <w:rFonts w:asciiTheme="minorBidi" w:hAnsiTheme="minorBidi" w:cstheme="minorBidi"/>
          <w:sz w:val="20"/>
          <w:szCs w:val="20"/>
        </w:rPr>
        <w:t>4T</w:t>
      </w:r>
      <w:r w:rsidRPr="00867A8C">
        <w:rPr>
          <w:rFonts w:asciiTheme="minorBidi" w:hAnsiTheme="minorBidi" w:cstheme="minorBidi"/>
          <w:sz w:val="20"/>
          <w:szCs w:val="20"/>
        </w:rPr>
        <w:t xml:space="preserve">ion Kabul office; before Close of Business </w:t>
      </w:r>
      <w:r>
        <w:rPr>
          <w:rFonts w:asciiTheme="minorBidi" w:hAnsiTheme="minorBidi" w:cstheme="minorBidi"/>
          <w:sz w:val="20"/>
          <w:szCs w:val="20"/>
        </w:rPr>
        <w:t xml:space="preserve">30 April </w:t>
      </w:r>
      <w:r w:rsidRPr="00867A8C">
        <w:rPr>
          <w:rFonts w:asciiTheme="minorBidi" w:hAnsiTheme="minorBidi" w:cstheme="minorBidi"/>
          <w:sz w:val="18"/>
          <w:szCs w:val="18"/>
        </w:rPr>
        <w:t>2024</w:t>
      </w:r>
      <w:r>
        <w:rPr>
          <w:rFonts w:asciiTheme="minorBidi" w:hAnsiTheme="minorBidi" w:cstheme="minorBidi"/>
          <w:sz w:val="18"/>
          <w:szCs w:val="18"/>
        </w:rPr>
        <w:t xml:space="preserve">, or send the quotation to the following email: </w:t>
      </w:r>
      <w:hyperlink r:id="rId7" w:history="1">
        <w:r w:rsidR="005A3C3A" w:rsidRPr="006616FB">
          <w:rPr>
            <w:rStyle w:val="Hyperlink"/>
            <w:rFonts w:asciiTheme="minorBidi" w:hAnsiTheme="minorBidi" w:cstheme="minorBidi"/>
            <w:sz w:val="18"/>
            <w:szCs w:val="18"/>
          </w:rPr>
          <w:t>Proc-A4T@gmail.com</w:t>
        </w:r>
      </w:hyperlink>
      <w:r>
        <w:rPr>
          <w:rFonts w:asciiTheme="minorBidi" w:hAnsiTheme="minorBidi" w:cstheme="minorBidi"/>
          <w:sz w:val="18"/>
          <w:szCs w:val="18"/>
        </w:rPr>
        <w:t xml:space="preserve">. </w:t>
      </w:r>
      <w:r w:rsidRPr="00867A8C">
        <w:rPr>
          <w:rFonts w:asciiTheme="minorBidi" w:hAnsiTheme="minorBidi" w:cstheme="minorBidi"/>
          <w:sz w:val="20"/>
          <w:szCs w:val="20"/>
        </w:rPr>
        <w:t xml:space="preserve">No quotations will be accepted after the closing date. </w:t>
      </w:r>
      <w:r>
        <w:rPr>
          <w:rFonts w:asciiTheme="minorBidi" w:hAnsiTheme="minorBidi" w:cstheme="minorBidi"/>
          <w:sz w:val="20"/>
          <w:szCs w:val="20"/>
        </w:rPr>
        <w:t xml:space="preserve">Afghans4Tomorrow, Str #10, H#27, Old Taimani Kabul. </w:t>
      </w:r>
    </w:p>
    <w:p w14:paraId="4F5079FF" w14:textId="77777777" w:rsidR="00867A8C" w:rsidRPr="00867A8C" w:rsidRDefault="00867A8C" w:rsidP="00867A8C">
      <w:pPr>
        <w:ind w:left="360"/>
        <w:rPr>
          <w:rFonts w:asciiTheme="minorBidi" w:hAnsiTheme="minorBidi" w:cstheme="minorBidi"/>
          <w:b/>
          <w:sz w:val="22"/>
          <w:szCs w:val="22"/>
        </w:rPr>
      </w:pPr>
    </w:p>
    <w:p w14:paraId="5D64FC42" w14:textId="77777777" w:rsidR="00867A8C" w:rsidRPr="00867A8C" w:rsidRDefault="00867A8C" w:rsidP="00867A8C">
      <w:pPr>
        <w:ind w:left="360"/>
        <w:rPr>
          <w:rFonts w:asciiTheme="minorBidi" w:hAnsiTheme="minorBidi" w:cstheme="minorBidi"/>
          <w:b/>
          <w:sz w:val="22"/>
          <w:szCs w:val="22"/>
        </w:rPr>
      </w:pPr>
      <w:r w:rsidRPr="00867A8C">
        <w:rPr>
          <w:rFonts w:asciiTheme="minorBidi" w:hAnsiTheme="minorBidi" w:cstheme="minorBidi"/>
          <w:b/>
          <w:sz w:val="22"/>
          <w:szCs w:val="22"/>
        </w:rPr>
        <w:t>A.11.        Cancellation for convenience</w:t>
      </w:r>
    </w:p>
    <w:p w14:paraId="062E5AE7" w14:textId="77777777" w:rsidR="00867A8C" w:rsidRPr="00867A8C" w:rsidRDefault="00867A8C" w:rsidP="00867A8C">
      <w:pPr>
        <w:autoSpaceDE w:val="0"/>
        <w:autoSpaceDN w:val="0"/>
        <w:adjustRightInd w:val="0"/>
        <w:rPr>
          <w:rFonts w:asciiTheme="minorBidi" w:hAnsiTheme="minorBidi" w:cstheme="minorBidi"/>
          <w:sz w:val="20"/>
        </w:rPr>
      </w:pPr>
      <w:r w:rsidRPr="00867A8C">
        <w:rPr>
          <w:rFonts w:asciiTheme="minorBidi" w:hAnsiTheme="minorBidi" w:cstheme="minorBidi"/>
          <w:sz w:val="20"/>
        </w:rPr>
        <w:t>The Contracting Authority may for its own convenience and without charge or liability cancel the RFQ at any stage.</w:t>
      </w:r>
    </w:p>
    <w:p w14:paraId="3B620B1D" w14:textId="77777777" w:rsidR="00867A8C" w:rsidRPr="00867A8C" w:rsidRDefault="00867A8C" w:rsidP="00867A8C">
      <w:pPr>
        <w:autoSpaceDE w:val="0"/>
        <w:autoSpaceDN w:val="0"/>
        <w:adjustRightInd w:val="0"/>
        <w:rPr>
          <w:rFonts w:asciiTheme="minorBidi" w:hAnsiTheme="minorBidi" w:cstheme="minorBidi"/>
          <w:sz w:val="20"/>
        </w:rPr>
      </w:pPr>
    </w:p>
    <w:p w14:paraId="3B511E0B" w14:textId="77777777" w:rsidR="00867A8C" w:rsidRPr="00867A8C" w:rsidRDefault="00867A8C" w:rsidP="004F7BC0">
      <w:pPr>
        <w:numPr>
          <w:ilvl w:val="0"/>
          <w:numId w:val="9"/>
        </w:numPr>
        <w:autoSpaceDE w:val="0"/>
        <w:autoSpaceDN w:val="0"/>
        <w:adjustRightInd w:val="0"/>
        <w:rPr>
          <w:rFonts w:asciiTheme="minorBidi" w:hAnsiTheme="minorBidi" w:cstheme="minorBidi"/>
          <w:b/>
          <w:sz w:val="20"/>
          <w:szCs w:val="20"/>
        </w:rPr>
      </w:pPr>
      <w:r w:rsidRPr="00867A8C">
        <w:rPr>
          <w:rFonts w:asciiTheme="minorBidi" w:hAnsiTheme="minorBidi" w:cstheme="minorBidi"/>
          <w:b/>
          <w:sz w:val="20"/>
          <w:szCs w:val="20"/>
        </w:rPr>
        <w:t>Payment</w:t>
      </w:r>
    </w:p>
    <w:p w14:paraId="31FA62EA" w14:textId="77777777" w:rsidR="00867A8C" w:rsidRPr="00867A8C" w:rsidRDefault="00867A8C" w:rsidP="00867A8C">
      <w:pPr>
        <w:autoSpaceDE w:val="0"/>
        <w:autoSpaceDN w:val="0"/>
        <w:adjustRightInd w:val="0"/>
        <w:rPr>
          <w:rFonts w:asciiTheme="minorBidi" w:hAnsiTheme="minorBidi" w:cstheme="minorBidi"/>
          <w:sz w:val="20"/>
          <w:szCs w:val="20"/>
          <w:rtl/>
        </w:rPr>
      </w:pPr>
      <w:r w:rsidRPr="00867A8C">
        <w:rPr>
          <w:rFonts w:asciiTheme="minorBidi" w:hAnsiTheme="minorBidi" w:cstheme="minorBidi"/>
          <w:sz w:val="20"/>
          <w:szCs w:val="20"/>
        </w:rPr>
        <w:t>Payment will be made upon receipt of the following documents and within 15 days after Delivery of goods:</w:t>
      </w:r>
    </w:p>
    <w:p w14:paraId="6DB17975" w14:textId="77777777" w:rsidR="00867A8C" w:rsidRPr="00867A8C" w:rsidRDefault="00867A8C" w:rsidP="00867A8C">
      <w:pPr>
        <w:autoSpaceDE w:val="0"/>
        <w:autoSpaceDN w:val="0"/>
        <w:adjustRightInd w:val="0"/>
        <w:rPr>
          <w:rFonts w:asciiTheme="minorBidi" w:hAnsiTheme="minorBidi" w:cstheme="minorBidi"/>
          <w:sz w:val="20"/>
          <w:szCs w:val="20"/>
          <w:rtl/>
        </w:rPr>
      </w:pPr>
    </w:p>
    <w:p w14:paraId="4C8D5E29" w14:textId="6FBC6EEC" w:rsidR="00867A8C" w:rsidRPr="00D35C85" w:rsidRDefault="00867A8C" w:rsidP="004F7BC0">
      <w:pPr>
        <w:numPr>
          <w:ilvl w:val="0"/>
          <w:numId w:val="8"/>
        </w:numPr>
        <w:tabs>
          <w:tab w:val="left" w:pos="-993"/>
        </w:tabs>
        <w:autoSpaceDE w:val="0"/>
        <w:autoSpaceDN w:val="0"/>
        <w:adjustRightInd w:val="0"/>
        <w:jc w:val="both"/>
        <w:rPr>
          <w:rFonts w:asciiTheme="minorBidi" w:hAnsiTheme="minorBidi" w:cstheme="minorBidi"/>
          <w:b/>
          <w:bCs/>
          <w:iCs/>
          <w:sz w:val="20"/>
          <w:szCs w:val="20"/>
        </w:rPr>
      </w:pPr>
      <w:r w:rsidRPr="00867A8C">
        <w:rPr>
          <w:rFonts w:asciiTheme="minorBidi" w:hAnsiTheme="minorBidi" w:cstheme="minorBidi"/>
          <w:sz w:val="20"/>
          <w:szCs w:val="20"/>
        </w:rPr>
        <w:t xml:space="preserve">Invoice (one original) </w:t>
      </w:r>
      <w:r w:rsidRPr="00867A8C">
        <w:rPr>
          <w:rFonts w:asciiTheme="minorBidi" w:hAnsiTheme="minorBidi" w:cstheme="minorBidi"/>
          <w:b/>
          <w:bCs/>
          <w:sz w:val="20"/>
          <w:szCs w:val="20"/>
        </w:rPr>
        <w:t xml:space="preserve">(b) </w:t>
      </w:r>
      <w:r w:rsidRPr="00867A8C">
        <w:rPr>
          <w:rFonts w:asciiTheme="minorBidi" w:hAnsiTheme="minorBidi" w:cstheme="minorBidi"/>
          <w:sz w:val="20"/>
          <w:szCs w:val="20"/>
        </w:rPr>
        <w:t>Goods delivery note.</w:t>
      </w:r>
    </w:p>
    <w:p w14:paraId="5FFF7CC2" w14:textId="77777777" w:rsidR="00867A8C" w:rsidRPr="00867A8C" w:rsidRDefault="00867A8C" w:rsidP="00867A8C">
      <w:pPr>
        <w:autoSpaceDE w:val="0"/>
        <w:autoSpaceDN w:val="0"/>
        <w:adjustRightInd w:val="0"/>
        <w:jc w:val="center"/>
        <w:rPr>
          <w:rFonts w:asciiTheme="minorBidi" w:hAnsiTheme="minorBidi" w:cstheme="minorBidi"/>
          <w:b/>
          <w:sz w:val="28"/>
          <w:szCs w:val="28"/>
        </w:rPr>
      </w:pPr>
      <w:r w:rsidRPr="00867A8C">
        <w:rPr>
          <w:rFonts w:asciiTheme="minorBidi" w:hAnsiTheme="minorBidi" w:cstheme="minorBidi"/>
          <w:b/>
          <w:sz w:val="28"/>
          <w:szCs w:val="28"/>
        </w:rPr>
        <w:t>QUOTATION SUBMISSION FORM</w:t>
      </w:r>
    </w:p>
    <w:p w14:paraId="6762068D" w14:textId="77777777" w:rsidR="00867A8C" w:rsidRPr="00867A8C" w:rsidRDefault="00867A8C" w:rsidP="00867A8C">
      <w:pPr>
        <w:autoSpaceDE w:val="0"/>
        <w:autoSpaceDN w:val="0"/>
        <w:adjustRightInd w:val="0"/>
        <w:rPr>
          <w:rFonts w:asciiTheme="minorBidi" w:hAnsiTheme="minorBidi" w:cstheme="minorBidi"/>
          <w:sz w:val="20"/>
          <w:szCs w:val="20"/>
        </w:rPr>
      </w:pPr>
    </w:p>
    <w:p w14:paraId="36A23487" w14:textId="77777777" w:rsidR="00867A8C" w:rsidRPr="00867A8C" w:rsidRDefault="00867A8C" w:rsidP="00867A8C">
      <w:pPr>
        <w:autoSpaceDE w:val="0"/>
        <w:autoSpaceDN w:val="0"/>
        <w:adjustRightInd w:val="0"/>
        <w:rPr>
          <w:rFonts w:asciiTheme="minorBidi" w:hAnsiTheme="minorBidi" w:cstheme="minorBidi"/>
          <w:sz w:val="20"/>
          <w:szCs w:val="20"/>
        </w:rPr>
      </w:pPr>
    </w:p>
    <w:p w14:paraId="07C5E8B4" w14:textId="77777777" w:rsidR="00867A8C" w:rsidRPr="00867A8C" w:rsidRDefault="00867A8C" w:rsidP="00867A8C">
      <w:pPr>
        <w:autoSpaceDE w:val="0"/>
        <w:autoSpaceDN w:val="0"/>
        <w:adjustRightInd w:val="0"/>
        <w:rPr>
          <w:rFonts w:asciiTheme="minorBidi" w:hAnsiTheme="minorBidi" w:cstheme="minorBidi"/>
          <w:b/>
          <w:sz w:val="20"/>
          <w:szCs w:val="20"/>
        </w:rPr>
      </w:pPr>
      <w:r w:rsidRPr="00867A8C">
        <w:rPr>
          <w:rFonts w:asciiTheme="minorBidi" w:hAnsiTheme="minorBidi" w:cstheme="minorBidi"/>
          <w:b/>
          <w:caps/>
          <w:sz w:val="20"/>
          <w:szCs w:val="20"/>
        </w:rPr>
        <w:t>Price schedule</w:t>
      </w:r>
      <w:r w:rsidRPr="00867A8C">
        <w:rPr>
          <w:rFonts w:asciiTheme="minorBidi" w:hAnsiTheme="minorBidi" w:cstheme="minorBidi"/>
          <w:b/>
          <w:sz w:val="20"/>
          <w:szCs w:val="20"/>
        </w:rPr>
        <w:t xml:space="preserve"> (Price and currency to be inserted by supplier)  </w:t>
      </w:r>
    </w:p>
    <w:p w14:paraId="4E7CE3B5" w14:textId="77777777" w:rsidR="00867A8C" w:rsidRPr="00867A8C" w:rsidRDefault="00867A8C" w:rsidP="00867A8C">
      <w:pPr>
        <w:autoSpaceDE w:val="0"/>
        <w:autoSpaceDN w:val="0"/>
        <w:adjustRightInd w:val="0"/>
        <w:rPr>
          <w:rFonts w:asciiTheme="minorBidi" w:hAnsiTheme="minorBidi" w:cstheme="minorBidi"/>
          <w:b/>
          <w:sz w:val="20"/>
          <w:szCs w:val="20"/>
        </w:rPr>
      </w:pPr>
    </w:p>
    <w:p w14:paraId="283877F0" w14:textId="3EFB866B" w:rsidR="00867A8C" w:rsidRPr="00867A8C" w:rsidRDefault="00867A8C" w:rsidP="00867A8C">
      <w:pPr>
        <w:autoSpaceDE w:val="0"/>
        <w:autoSpaceDN w:val="0"/>
        <w:adjustRightInd w:val="0"/>
        <w:jc w:val="both"/>
        <w:rPr>
          <w:rFonts w:asciiTheme="minorBidi" w:hAnsiTheme="minorBidi" w:cstheme="minorBidi"/>
          <w:bCs/>
          <w:sz w:val="20"/>
          <w:szCs w:val="20"/>
        </w:rPr>
      </w:pPr>
      <w:r w:rsidRPr="00867A8C">
        <w:rPr>
          <w:rFonts w:asciiTheme="minorBidi" w:hAnsiTheme="minorBidi" w:cstheme="minorBidi"/>
          <w:b/>
          <w:sz w:val="20"/>
          <w:szCs w:val="20"/>
        </w:rPr>
        <w:t>Note:</w:t>
      </w:r>
      <w:r w:rsidRPr="00867A8C">
        <w:rPr>
          <w:rFonts w:asciiTheme="minorBidi" w:hAnsiTheme="minorBidi" w:cstheme="minorBidi"/>
          <w:bCs/>
          <w:sz w:val="20"/>
          <w:szCs w:val="20"/>
        </w:rPr>
        <w:t xml:space="preserve"> </w:t>
      </w:r>
      <w:r w:rsidRPr="00867A8C">
        <w:rPr>
          <w:rFonts w:asciiTheme="minorBidi" w:hAnsiTheme="minorBidi" w:cstheme="minorBidi"/>
          <w:b/>
          <w:sz w:val="20"/>
          <w:szCs w:val="20"/>
        </w:rPr>
        <w:t>Price should be inclusive of Transportation to Project site</w:t>
      </w:r>
      <w:r>
        <w:rPr>
          <w:rFonts w:asciiTheme="minorBidi" w:hAnsiTheme="minorBidi" w:cstheme="minorBidi"/>
          <w:b/>
          <w:sz w:val="20"/>
          <w:szCs w:val="20"/>
        </w:rPr>
        <w:t xml:space="preserve">. </w:t>
      </w:r>
    </w:p>
    <w:p w14:paraId="195DFC38" w14:textId="1451FB97" w:rsidR="00867A8C" w:rsidRPr="00867A8C" w:rsidRDefault="00867A8C" w:rsidP="00867A8C">
      <w:pPr>
        <w:autoSpaceDE w:val="0"/>
        <w:autoSpaceDN w:val="0"/>
        <w:adjustRightInd w:val="0"/>
        <w:rPr>
          <w:rFonts w:asciiTheme="minorBidi" w:hAnsiTheme="minorBidi" w:cstheme="minorBidi"/>
          <w:bCs/>
          <w:sz w:val="20"/>
          <w:szCs w:val="20"/>
        </w:rPr>
      </w:pPr>
      <w:r>
        <w:rPr>
          <w:rFonts w:asciiTheme="minorBidi" w:hAnsiTheme="minorBidi" w:cstheme="minorBidi"/>
          <w:bCs/>
          <w:sz w:val="20"/>
          <w:szCs w:val="20"/>
        </w:rPr>
        <w:t>A4T</w:t>
      </w:r>
      <w:r w:rsidRPr="00867A8C">
        <w:rPr>
          <w:rFonts w:asciiTheme="minorBidi" w:hAnsiTheme="minorBidi" w:cstheme="minorBidi"/>
          <w:bCs/>
          <w:sz w:val="20"/>
          <w:szCs w:val="20"/>
        </w:rPr>
        <w:t xml:space="preserve"> is responsible to deduct 2% tax from the TOTAL PRICE; </w:t>
      </w:r>
      <w:r>
        <w:rPr>
          <w:rFonts w:asciiTheme="minorBidi" w:hAnsiTheme="minorBidi" w:cstheme="minorBidi"/>
          <w:bCs/>
          <w:sz w:val="20"/>
          <w:szCs w:val="20"/>
        </w:rPr>
        <w:t>A4T</w:t>
      </w:r>
      <w:r w:rsidRPr="00867A8C">
        <w:rPr>
          <w:rFonts w:asciiTheme="minorBidi" w:hAnsiTheme="minorBidi" w:cstheme="minorBidi"/>
          <w:bCs/>
          <w:sz w:val="20"/>
          <w:szCs w:val="20"/>
        </w:rPr>
        <w:t xml:space="preserve"> is responsible to pay the 2% tax to MTO, MoF.</w:t>
      </w:r>
    </w:p>
    <w:p w14:paraId="45A1B581" w14:textId="77777777" w:rsidR="00867A8C" w:rsidRPr="00867A8C" w:rsidRDefault="00867A8C" w:rsidP="00867A8C">
      <w:pPr>
        <w:autoSpaceDE w:val="0"/>
        <w:autoSpaceDN w:val="0"/>
        <w:adjustRightInd w:val="0"/>
        <w:rPr>
          <w:rFonts w:asciiTheme="minorBidi" w:hAnsiTheme="minorBidi" w:cstheme="minorBidi"/>
          <w:b/>
          <w:sz w:val="20"/>
          <w:szCs w:val="20"/>
        </w:rPr>
      </w:pPr>
    </w:p>
    <w:p w14:paraId="67BCE270" w14:textId="77777777" w:rsidR="00867A8C" w:rsidRPr="00867A8C" w:rsidRDefault="00867A8C" w:rsidP="00867A8C">
      <w:pPr>
        <w:autoSpaceDE w:val="0"/>
        <w:autoSpaceDN w:val="0"/>
        <w:adjustRightInd w:val="0"/>
        <w:rPr>
          <w:rFonts w:asciiTheme="minorBidi" w:hAnsiTheme="minorBidi" w:cstheme="minorBidi"/>
          <w:sz w:val="20"/>
          <w:szCs w:val="20"/>
          <w:rtl/>
        </w:rPr>
      </w:pPr>
    </w:p>
    <w:tbl>
      <w:tblPr>
        <w:tblW w:w="9628" w:type="dxa"/>
        <w:tblLook w:val="04A0" w:firstRow="1" w:lastRow="0" w:firstColumn="1" w:lastColumn="0" w:noHBand="0" w:noVBand="1"/>
      </w:tblPr>
      <w:tblGrid>
        <w:gridCol w:w="728"/>
        <w:gridCol w:w="1728"/>
        <w:gridCol w:w="2366"/>
        <w:gridCol w:w="843"/>
        <w:gridCol w:w="732"/>
        <w:gridCol w:w="1028"/>
        <w:gridCol w:w="1051"/>
        <w:gridCol w:w="1152"/>
      </w:tblGrid>
      <w:tr w:rsidR="00D35C85" w:rsidRPr="00867A8C" w14:paraId="31BB163A" w14:textId="77777777" w:rsidTr="00D35C85">
        <w:trPr>
          <w:trHeight w:val="312"/>
        </w:trPr>
        <w:tc>
          <w:tcPr>
            <w:tcW w:w="9628" w:type="dxa"/>
            <w:gridSpan w:val="8"/>
            <w:tcBorders>
              <w:top w:val="single" w:sz="4" w:space="0" w:color="auto"/>
              <w:left w:val="single" w:sz="4" w:space="0" w:color="auto"/>
              <w:bottom w:val="single" w:sz="4" w:space="0" w:color="auto"/>
              <w:right w:val="nil"/>
            </w:tcBorders>
            <w:shd w:val="clear" w:color="auto" w:fill="auto"/>
            <w:noWrap/>
            <w:vAlign w:val="bottom"/>
            <w:hideMark/>
          </w:tcPr>
          <w:p w14:paraId="5447D4F4" w14:textId="5434CCF6" w:rsidR="00D35C85" w:rsidRPr="00867A8C" w:rsidRDefault="00D35C85" w:rsidP="00B11DDD">
            <w:pPr>
              <w:jc w:val="center"/>
              <w:rPr>
                <w:rFonts w:asciiTheme="minorBidi" w:hAnsiTheme="minorBidi" w:cstheme="minorBidi"/>
                <w:b/>
                <w:bCs/>
                <w:color w:val="000000"/>
                <w:lang w:val="en-US"/>
              </w:rPr>
            </w:pPr>
          </w:p>
        </w:tc>
      </w:tr>
      <w:tr w:rsidR="00D35C85" w:rsidRPr="00867A8C" w14:paraId="2574C5A7" w14:textId="77777777" w:rsidTr="00D35C85">
        <w:trPr>
          <w:trHeight w:val="660"/>
        </w:trPr>
        <w:tc>
          <w:tcPr>
            <w:tcW w:w="728" w:type="dxa"/>
            <w:tcBorders>
              <w:top w:val="nil"/>
              <w:left w:val="single" w:sz="4" w:space="0" w:color="auto"/>
              <w:bottom w:val="single" w:sz="4" w:space="0" w:color="auto"/>
              <w:right w:val="single" w:sz="4" w:space="0" w:color="auto"/>
            </w:tcBorders>
            <w:shd w:val="clear" w:color="000000" w:fill="9BC2E6"/>
            <w:noWrap/>
            <w:vAlign w:val="center"/>
            <w:hideMark/>
          </w:tcPr>
          <w:p w14:paraId="71508456" w14:textId="77777777" w:rsidR="00D35C85" w:rsidRPr="00867A8C" w:rsidRDefault="00D35C85" w:rsidP="00B11DDD">
            <w:pPr>
              <w:rPr>
                <w:rFonts w:asciiTheme="minorBidi" w:hAnsiTheme="minorBidi" w:cstheme="minorBidi"/>
                <w:b/>
                <w:bCs/>
                <w:sz w:val="20"/>
                <w:szCs w:val="20"/>
                <w:lang w:val="en-US"/>
              </w:rPr>
            </w:pPr>
            <w:r w:rsidRPr="00867A8C">
              <w:rPr>
                <w:rFonts w:asciiTheme="minorBidi" w:hAnsiTheme="minorBidi" w:cstheme="minorBidi"/>
                <w:b/>
                <w:bCs/>
                <w:sz w:val="20"/>
                <w:szCs w:val="20"/>
                <w:lang w:val="en-US"/>
              </w:rPr>
              <w:t>S/No.</w:t>
            </w:r>
          </w:p>
        </w:tc>
        <w:tc>
          <w:tcPr>
            <w:tcW w:w="1728" w:type="dxa"/>
            <w:tcBorders>
              <w:top w:val="nil"/>
              <w:left w:val="nil"/>
              <w:bottom w:val="nil"/>
              <w:right w:val="single" w:sz="4" w:space="0" w:color="auto"/>
            </w:tcBorders>
            <w:shd w:val="clear" w:color="000000" w:fill="9BC2E6"/>
            <w:vAlign w:val="center"/>
            <w:hideMark/>
          </w:tcPr>
          <w:p w14:paraId="38F1CC35" w14:textId="77777777" w:rsidR="00D35C85" w:rsidRPr="00867A8C" w:rsidRDefault="00D35C85" w:rsidP="00B11DDD">
            <w:pPr>
              <w:rPr>
                <w:rFonts w:asciiTheme="minorBidi" w:hAnsiTheme="minorBidi" w:cstheme="minorBidi"/>
                <w:b/>
                <w:bCs/>
                <w:sz w:val="20"/>
                <w:szCs w:val="20"/>
                <w:lang w:val="en-US"/>
              </w:rPr>
            </w:pPr>
            <w:r w:rsidRPr="00867A8C">
              <w:rPr>
                <w:rFonts w:asciiTheme="minorBidi" w:hAnsiTheme="minorBidi" w:cstheme="minorBidi"/>
                <w:b/>
                <w:bCs/>
                <w:sz w:val="20"/>
                <w:szCs w:val="20"/>
                <w:lang w:val="en-US"/>
              </w:rPr>
              <w:t>Items</w:t>
            </w:r>
          </w:p>
        </w:tc>
        <w:tc>
          <w:tcPr>
            <w:tcW w:w="3209" w:type="dxa"/>
            <w:gridSpan w:val="2"/>
            <w:tcBorders>
              <w:top w:val="nil"/>
              <w:left w:val="nil"/>
              <w:bottom w:val="nil"/>
              <w:right w:val="single" w:sz="4" w:space="0" w:color="auto"/>
            </w:tcBorders>
            <w:shd w:val="clear" w:color="000000" w:fill="9BC2E6"/>
            <w:vAlign w:val="center"/>
            <w:hideMark/>
          </w:tcPr>
          <w:p w14:paraId="2F33D590" w14:textId="77777777" w:rsidR="00D35C85" w:rsidRPr="00867A8C" w:rsidRDefault="00D35C85" w:rsidP="00B11DDD">
            <w:pPr>
              <w:rPr>
                <w:rFonts w:asciiTheme="minorBidi" w:hAnsiTheme="minorBidi" w:cstheme="minorBidi"/>
                <w:b/>
                <w:bCs/>
                <w:sz w:val="20"/>
                <w:szCs w:val="20"/>
                <w:lang w:val="en-US"/>
              </w:rPr>
            </w:pPr>
            <w:r w:rsidRPr="00867A8C">
              <w:rPr>
                <w:rFonts w:asciiTheme="minorBidi" w:hAnsiTheme="minorBidi" w:cstheme="minorBidi"/>
                <w:b/>
                <w:bCs/>
                <w:sz w:val="20"/>
                <w:szCs w:val="20"/>
                <w:lang w:val="en-US"/>
              </w:rPr>
              <w:t>Description</w:t>
            </w:r>
          </w:p>
        </w:tc>
        <w:tc>
          <w:tcPr>
            <w:tcW w:w="732" w:type="dxa"/>
            <w:tcBorders>
              <w:top w:val="nil"/>
              <w:left w:val="nil"/>
              <w:bottom w:val="single" w:sz="4" w:space="0" w:color="auto"/>
              <w:right w:val="single" w:sz="4" w:space="0" w:color="auto"/>
            </w:tcBorders>
            <w:shd w:val="clear" w:color="000000" w:fill="9BC2E6"/>
            <w:vAlign w:val="center"/>
            <w:hideMark/>
          </w:tcPr>
          <w:p w14:paraId="7294B3A6" w14:textId="77777777" w:rsidR="00D35C85" w:rsidRPr="00867A8C" w:rsidRDefault="00D35C85" w:rsidP="00B11DDD">
            <w:pPr>
              <w:rPr>
                <w:rFonts w:asciiTheme="minorBidi" w:hAnsiTheme="minorBidi" w:cstheme="minorBidi"/>
                <w:b/>
                <w:bCs/>
                <w:sz w:val="20"/>
                <w:szCs w:val="20"/>
                <w:lang w:val="en-US"/>
              </w:rPr>
            </w:pPr>
            <w:r w:rsidRPr="00867A8C">
              <w:rPr>
                <w:rFonts w:asciiTheme="minorBidi" w:hAnsiTheme="minorBidi" w:cstheme="minorBidi"/>
                <w:b/>
                <w:bCs/>
                <w:sz w:val="20"/>
                <w:szCs w:val="20"/>
                <w:lang w:val="en-US"/>
              </w:rPr>
              <w:t>Unit</w:t>
            </w:r>
          </w:p>
        </w:tc>
        <w:tc>
          <w:tcPr>
            <w:tcW w:w="1028" w:type="dxa"/>
            <w:tcBorders>
              <w:top w:val="nil"/>
              <w:left w:val="nil"/>
              <w:bottom w:val="single" w:sz="4" w:space="0" w:color="auto"/>
              <w:right w:val="single" w:sz="4" w:space="0" w:color="auto"/>
            </w:tcBorders>
            <w:shd w:val="clear" w:color="000000" w:fill="9BC2E6"/>
            <w:vAlign w:val="center"/>
            <w:hideMark/>
          </w:tcPr>
          <w:p w14:paraId="4DBCEC4D" w14:textId="77777777" w:rsidR="00D35C85" w:rsidRPr="00867A8C" w:rsidRDefault="00D35C85" w:rsidP="00B11DDD">
            <w:pPr>
              <w:jc w:val="center"/>
              <w:rPr>
                <w:rFonts w:asciiTheme="minorBidi" w:hAnsiTheme="minorBidi" w:cstheme="minorBidi"/>
                <w:b/>
                <w:bCs/>
                <w:sz w:val="20"/>
                <w:szCs w:val="20"/>
                <w:lang w:val="en-US"/>
              </w:rPr>
            </w:pPr>
            <w:r w:rsidRPr="00867A8C">
              <w:rPr>
                <w:rFonts w:asciiTheme="minorBidi" w:hAnsiTheme="minorBidi" w:cstheme="minorBidi"/>
                <w:b/>
                <w:bCs/>
                <w:sz w:val="20"/>
                <w:szCs w:val="20"/>
                <w:lang w:val="en-US"/>
              </w:rPr>
              <w:t>Quantity</w:t>
            </w:r>
          </w:p>
        </w:tc>
        <w:tc>
          <w:tcPr>
            <w:tcW w:w="1051" w:type="dxa"/>
            <w:tcBorders>
              <w:top w:val="nil"/>
              <w:left w:val="nil"/>
              <w:bottom w:val="single" w:sz="4" w:space="0" w:color="auto"/>
              <w:right w:val="single" w:sz="4" w:space="0" w:color="auto"/>
            </w:tcBorders>
            <w:shd w:val="clear" w:color="000000" w:fill="9BC2E6"/>
            <w:vAlign w:val="center"/>
            <w:hideMark/>
          </w:tcPr>
          <w:p w14:paraId="63C22FB2" w14:textId="77777777" w:rsidR="00D35C85" w:rsidRPr="00867A8C" w:rsidRDefault="00D35C85" w:rsidP="00B11DDD">
            <w:pPr>
              <w:jc w:val="center"/>
              <w:rPr>
                <w:rFonts w:asciiTheme="minorBidi" w:hAnsiTheme="minorBidi" w:cstheme="minorBidi"/>
                <w:b/>
                <w:bCs/>
                <w:sz w:val="20"/>
                <w:szCs w:val="20"/>
                <w:lang w:val="en-US"/>
              </w:rPr>
            </w:pPr>
            <w:r w:rsidRPr="00867A8C">
              <w:rPr>
                <w:rFonts w:asciiTheme="minorBidi" w:hAnsiTheme="minorBidi" w:cstheme="minorBidi"/>
                <w:b/>
                <w:bCs/>
                <w:sz w:val="20"/>
                <w:szCs w:val="20"/>
                <w:lang w:val="en-US"/>
              </w:rPr>
              <w:t>Unit Price</w:t>
            </w:r>
          </w:p>
        </w:tc>
        <w:tc>
          <w:tcPr>
            <w:tcW w:w="1152" w:type="dxa"/>
            <w:tcBorders>
              <w:top w:val="nil"/>
              <w:left w:val="nil"/>
              <w:bottom w:val="single" w:sz="4" w:space="0" w:color="auto"/>
              <w:right w:val="single" w:sz="4" w:space="0" w:color="auto"/>
            </w:tcBorders>
            <w:shd w:val="clear" w:color="000000" w:fill="9BC2E6"/>
            <w:vAlign w:val="center"/>
            <w:hideMark/>
          </w:tcPr>
          <w:p w14:paraId="2BACA4D2" w14:textId="77777777" w:rsidR="00D35C85" w:rsidRPr="00867A8C" w:rsidRDefault="00D35C85" w:rsidP="00B11DDD">
            <w:pPr>
              <w:jc w:val="center"/>
              <w:rPr>
                <w:rFonts w:asciiTheme="minorBidi" w:hAnsiTheme="minorBidi" w:cstheme="minorBidi"/>
                <w:b/>
                <w:bCs/>
                <w:sz w:val="20"/>
                <w:szCs w:val="20"/>
                <w:lang w:val="en-US"/>
              </w:rPr>
            </w:pPr>
            <w:r w:rsidRPr="00867A8C">
              <w:rPr>
                <w:rFonts w:asciiTheme="minorBidi" w:hAnsiTheme="minorBidi" w:cstheme="minorBidi"/>
                <w:b/>
                <w:bCs/>
                <w:sz w:val="20"/>
                <w:szCs w:val="20"/>
                <w:lang w:val="en-US"/>
              </w:rPr>
              <w:t>Total AFN</w:t>
            </w:r>
          </w:p>
        </w:tc>
      </w:tr>
      <w:tr w:rsidR="00D35C85" w:rsidRPr="00867A8C" w14:paraId="3D9C3CE7" w14:textId="77777777" w:rsidTr="005A3C3A">
        <w:trPr>
          <w:trHeight w:val="4013"/>
        </w:trPr>
        <w:tc>
          <w:tcPr>
            <w:tcW w:w="728" w:type="dxa"/>
            <w:tcBorders>
              <w:top w:val="nil"/>
              <w:left w:val="single" w:sz="4" w:space="0" w:color="auto"/>
              <w:bottom w:val="single" w:sz="4" w:space="0" w:color="auto"/>
              <w:right w:val="nil"/>
            </w:tcBorders>
            <w:shd w:val="clear" w:color="auto" w:fill="auto"/>
            <w:noWrap/>
            <w:vAlign w:val="center"/>
          </w:tcPr>
          <w:p w14:paraId="0BCF51BE" w14:textId="66834D0C" w:rsidR="00D35C85" w:rsidRPr="00867A8C" w:rsidRDefault="00D35C85" w:rsidP="00B11DDD">
            <w:pPr>
              <w:jc w:val="center"/>
              <w:rPr>
                <w:rFonts w:asciiTheme="minorBidi" w:hAnsiTheme="minorBidi" w:cstheme="minorBidi"/>
                <w:color w:val="000000"/>
                <w:sz w:val="22"/>
                <w:szCs w:val="22"/>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B7F90BC" w14:textId="6FBAA61B" w:rsidR="00D35C85" w:rsidRPr="00867A8C" w:rsidRDefault="00D35C85" w:rsidP="00B11DDD">
            <w:pPr>
              <w:jc w:val="right"/>
              <w:rPr>
                <w:rFonts w:asciiTheme="minorBidi" w:hAnsiTheme="minorBidi" w:cstheme="minorBidi"/>
                <w:color w:val="000000"/>
                <w:sz w:val="20"/>
                <w:szCs w:val="20"/>
                <w:lang w:val="en-US"/>
              </w:rPr>
            </w:pPr>
          </w:p>
        </w:tc>
        <w:tc>
          <w:tcPr>
            <w:tcW w:w="3209" w:type="dxa"/>
            <w:gridSpan w:val="2"/>
            <w:tcBorders>
              <w:top w:val="single" w:sz="4" w:space="0" w:color="auto"/>
              <w:left w:val="nil"/>
              <w:bottom w:val="single" w:sz="4" w:space="0" w:color="auto"/>
              <w:right w:val="single" w:sz="4" w:space="0" w:color="auto"/>
            </w:tcBorders>
            <w:shd w:val="clear" w:color="auto" w:fill="auto"/>
            <w:vAlign w:val="center"/>
          </w:tcPr>
          <w:p w14:paraId="57E0444D" w14:textId="30D4D34B" w:rsidR="00D35C85" w:rsidRPr="00867A8C" w:rsidRDefault="00D35C85" w:rsidP="00B11DDD">
            <w:pPr>
              <w:rPr>
                <w:rFonts w:asciiTheme="minorBidi" w:hAnsiTheme="minorBidi" w:cstheme="minorBidi"/>
                <w:color w:val="000000"/>
                <w:sz w:val="20"/>
                <w:szCs w:val="20"/>
                <w:lang w:val="en-US"/>
              </w:rPr>
            </w:pPr>
          </w:p>
        </w:tc>
        <w:tc>
          <w:tcPr>
            <w:tcW w:w="732" w:type="dxa"/>
            <w:tcBorders>
              <w:top w:val="nil"/>
              <w:left w:val="nil"/>
              <w:bottom w:val="single" w:sz="4" w:space="0" w:color="auto"/>
              <w:right w:val="single" w:sz="4" w:space="0" w:color="auto"/>
            </w:tcBorders>
            <w:shd w:val="clear" w:color="auto" w:fill="auto"/>
            <w:noWrap/>
            <w:vAlign w:val="center"/>
          </w:tcPr>
          <w:p w14:paraId="51A92D2A" w14:textId="5A1D4B0B" w:rsidR="00D35C85" w:rsidRPr="00867A8C" w:rsidRDefault="00D35C85" w:rsidP="00B11DDD">
            <w:pPr>
              <w:jc w:val="center"/>
              <w:rPr>
                <w:rFonts w:asciiTheme="minorBidi" w:hAnsiTheme="minorBidi" w:cstheme="minorBidi"/>
                <w:color w:val="000000"/>
                <w:sz w:val="22"/>
                <w:szCs w:val="22"/>
                <w:lang w:val="en-US"/>
              </w:rPr>
            </w:pPr>
          </w:p>
        </w:tc>
        <w:tc>
          <w:tcPr>
            <w:tcW w:w="1028" w:type="dxa"/>
            <w:tcBorders>
              <w:top w:val="nil"/>
              <w:left w:val="nil"/>
              <w:bottom w:val="single" w:sz="4" w:space="0" w:color="auto"/>
              <w:right w:val="single" w:sz="4" w:space="0" w:color="auto"/>
            </w:tcBorders>
            <w:shd w:val="clear" w:color="auto" w:fill="auto"/>
            <w:noWrap/>
            <w:vAlign w:val="center"/>
          </w:tcPr>
          <w:p w14:paraId="62369360" w14:textId="5FBFBF5D" w:rsidR="00D35C85" w:rsidRPr="00867A8C" w:rsidRDefault="00D35C85" w:rsidP="00B11DDD">
            <w:pPr>
              <w:jc w:val="center"/>
              <w:rPr>
                <w:rFonts w:asciiTheme="minorBidi" w:hAnsiTheme="minorBidi" w:cstheme="minorBidi"/>
                <w:color w:val="000000"/>
                <w:sz w:val="22"/>
                <w:szCs w:val="22"/>
                <w:lang w:val="en-US"/>
              </w:rPr>
            </w:pPr>
          </w:p>
        </w:tc>
        <w:tc>
          <w:tcPr>
            <w:tcW w:w="1051" w:type="dxa"/>
            <w:tcBorders>
              <w:top w:val="nil"/>
              <w:left w:val="nil"/>
              <w:bottom w:val="single" w:sz="4" w:space="0" w:color="auto"/>
              <w:right w:val="single" w:sz="4" w:space="0" w:color="auto"/>
            </w:tcBorders>
            <w:shd w:val="clear" w:color="auto" w:fill="auto"/>
            <w:noWrap/>
            <w:vAlign w:val="center"/>
          </w:tcPr>
          <w:p w14:paraId="62C0B206" w14:textId="76561710" w:rsidR="00D35C85" w:rsidRPr="00867A8C" w:rsidRDefault="00D35C85" w:rsidP="00B11DDD">
            <w:pPr>
              <w:jc w:val="center"/>
              <w:rPr>
                <w:rFonts w:asciiTheme="minorBidi" w:hAnsiTheme="minorBidi" w:cstheme="minorBidi"/>
                <w:color w:val="000000"/>
                <w:sz w:val="22"/>
                <w:szCs w:val="22"/>
                <w:lang w:val="en-US"/>
              </w:rPr>
            </w:pPr>
          </w:p>
        </w:tc>
        <w:tc>
          <w:tcPr>
            <w:tcW w:w="1152" w:type="dxa"/>
            <w:tcBorders>
              <w:top w:val="nil"/>
              <w:left w:val="nil"/>
              <w:bottom w:val="single" w:sz="4" w:space="0" w:color="auto"/>
              <w:right w:val="single" w:sz="4" w:space="0" w:color="auto"/>
            </w:tcBorders>
            <w:shd w:val="clear" w:color="auto" w:fill="auto"/>
            <w:noWrap/>
            <w:vAlign w:val="center"/>
          </w:tcPr>
          <w:p w14:paraId="157A7C74" w14:textId="282D8BBA" w:rsidR="00D35C85" w:rsidRPr="00867A8C" w:rsidRDefault="00D35C85" w:rsidP="00B11DDD">
            <w:pPr>
              <w:jc w:val="center"/>
              <w:rPr>
                <w:rFonts w:asciiTheme="minorBidi" w:hAnsiTheme="minorBidi" w:cstheme="minorBidi"/>
                <w:color w:val="000000"/>
                <w:sz w:val="22"/>
                <w:szCs w:val="22"/>
                <w:lang w:val="en-US"/>
              </w:rPr>
            </w:pPr>
          </w:p>
        </w:tc>
      </w:tr>
      <w:tr w:rsidR="00D35C85" w:rsidRPr="00867A8C" w14:paraId="7BCDD931" w14:textId="77777777" w:rsidTr="00D35C85">
        <w:trPr>
          <w:trHeight w:val="585"/>
        </w:trPr>
        <w:tc>
          <w:tcPr>
            <w:tcW w:w="728" w:type="dxa"/>
            <w:tcBorders>
              <w:top w:val="nil"/>
              <w:left w:val="single" w:sz="4" w:space="0" w:color="auto"/>
              <w:bottom w:val="single" w:sz="4" w:space="0" w:color="auto"/>
              <w:right w:val="nil"/>
            </w:tcBorders>
            <w:shd w:val="clear" w:color="auto" w:fill="auto"/>
            <w:noWrap/>
            <w:vAlign w:val="center"/>
          </w:tcPr>
          <w:p w14:paraId="2DD94794" w14:textId="7621DB5B" w:rsidR="00D35C85" w:rsidRPr="00867A8C" w:rsidRDefault="00D35C85" w:rsidP="00B11DDD">
            <w:pPr>
              <w:jc w:val="center"/>
              <w:rPr>
                <w:rFonts w:asciiTheme="minorBidi" w:hAnsiTheme="minorBidi" w:cstheme="minorBidi"/>
                <w:color w:val="000000"/>
                <w:sz w:val="22"/>
                <w:szCs w:val="22"/>
                <w:lang w:val="en-US"/>
              </w:rPr>
            </w:pPr>
          </w:p>
        </w:tc>
        <w:tc>
          <w:tcPr>
            <w:tcW w:w="1728" w:type="dxa"/>
            <w:tcBorders>
              <w:top w:val="nil"/>
              <w:left w:val="single" w:sz="4" w:space="0" w:color="auto"/>
              <w:bottom w:val="single" w:sz="4" w:space="0" w:color="auto"/>
              <w:right w:val="single" w:sz="4" w:space="0" w:color="auto"/>
            </w:tcBorders>
            <w:shd w:val="clear" w:color="auto" w:fill="auto"/>
            <w:vAlign w:val="center"/>
          </w:tcPr>
          <w:p w14:paraId="039BD48F" w14:textId="61683764" w:rsidR="00D35C85" w:rsidRPr="00867A8C" w:rsidRDefault="00D35C85" w:rsidP="00B11DDD">
            <w:pPr>
              <w:jc w:val="right"/>
              <w:rPr>
                <w:rFonts w:asciiTheme="minorBidi" w:hAnsiTheme="minorBidi" w:cstheme="minorBidi"/>
                <w:color w:val="000000"/>
                <w:sz w:val="20"/>
                <w:szCs w:val="20"/>
                <w:lang w:val="en-US"/>
              </w:rPr>
            </w:pPr>
          </w:p>
        </w:tc>
        <w:tc>
          <w:tcPr>
            <w:tcW w:w="3209" w:type="dxa"/>
            <w:gridSpan w:val="2"/>
            <w:tcBorders>
              <w:top w:val="nil"/>
              <w:left w:val="nil"/>
              <w:bottom w:val="single" w:sz="4" w:space="0" w:color="auto"/>
              <w:right w:val="single" w:sz="4" w:space="0" w:color="auto"/>
            </w:tcBorders>
            <w:shd w:val="clear" w:color="auto" w:fill="auto"/>
            <w:vAlign w:val="center"/>
          </w:tcPr>
          <w:p w14:paraId="0C36129F" w14:textId="4C43D5A7" w:rsidR="00D35C85" w:rsidRPr="00867A8C" w:rsidRDefault="00D35C85" w:rsidP="00B11DDD">
            <w:pPr>
              <w:rPr>
                <w:rFonts w:asciiTheme="minorBidi" w:hAnsiTheme="minorBidi" w:cstheme="minorBidi"/>
                <w:color w:val="000000"/>
                <w:sz w:val="20"/>
                <w:szCs w:val="20"/>
                <w:lang w:val="en-US"/>
              </w:rPr>
            </w:pPr>
          </w:p>
        </w:tc>
        <w:tc>
          <w:tcPr>
            <w:tcW w:w="732" w:type="dxa"/>
            <w:tcBorders>
              <w:top w:val="nil"/>
              <w:left w:val="nil"/>
              <w:bottom w:val="single" w:sz="4" w:space="0" w:color="auto"/>
              <w:right w:val="single" w:sz="4" w:space="0" w:color="auto"/>
            </w:tcBorders>
            <w:shd w:val="clear" w:color="auto" w:fill="auto"/>
            <w:noWrap/>
            <w:vAlign w:val="center"/>
          </w:tcPr>
          <w:p w14:paraId="117518BC" w14:textId="408F15CB" w:rsidR="00D35C85" w:rsidRPr="00867A8C" w:rsidRDefault="00D35C85" w:rsidP="00B11DDD">
            <w:pPr>
              <w:jc w:val="center"/>
              <w:rPr>
                <w:rFonts w:asciiTheme="minorBidi" w:hAnsiTheme="minorBidi" w:cstheme="minorBidi"/>
                <w:color w:val="000000"/>
                <w:sz w:val="22"/>
                <w:szCs w:val="22"/>
                <w:lang w:val="en-US"/>
              </w:rPr>
            </w:pPr>
          </w:p>
        </w:tc>
        <w:tc>
          <w:tcPr>
            <w:tcW w:w="1028" w:type="dxa"/>
            <w:tcBorders>
              <w:top w:val="nil"/>
              <w:left w:val="nil"/>
              <w:bottom w:val="single" w:sz="4" w:space="0" w:color="auto"/>
              <w:right w:val="single" w:sz="4" w:space="0" w:color="auto"/>
            </w:tcBorders>
            <w:shd w:val="clear" w:color="auto" w:fill="auto"/>
            <w:noWrap/>
            <w:vAlign w:val="center"/>
          </w:tcPr>
          <w:p w14:paraId="544295E6" w14:textId="6B83F65C" w:rsidR="00D35C85" w:rsidRPr="00867A8C" w:rsidRDefault="00D35C85" w:rsidP="00B11DDD">
            <w:pPr>
              <w:jc w:val="center"/>
              <w:rPr>
                <w:rFonts w:asciiTheme="minorBidi" w:hAnsiTheme="minorBidi" w:cstheme="minorBidi"/>
                <w:color w:val="000000"/>
                <w:sz w:val="22"/>
                <w:szCs w:val="22"/>
                <w:lang w:val="en-US"/>
              </w:rPr>
            </w:pPr>
          </w:p>
        </w:tc>
        <w:tc>
          <w:tcPr>
            <w:tcW w:w="1051" w:type="dxa"/>
            <w:tcBorders>
              <w:top w:val="nil"/>
              <w:left w:val="nil"/>
              <w:bottom w:val="single" w:sz="4" w:space="0" w:color="auto"/>
              <w:right w:val="single" w:sz="4" w:space="0" w:color="auto"/>
            </w:tcBorders>
            <w:shd w:val="clear" w:color="auto" w:fill="auto"/>
            <w:vAlign w:val="center"/>
          </w:tcPr>
          <w:p w14:paraId="197D7BD6" w14:textId="7E17A0E2" w:rsidR="00D35C85" w:rsidRPr="00867A8C" w:rsidRDefault="00D35C85" w:rsidP="00B11DDD">
            <w:pPr>
              <w:jc w:val="center"/>
              <w:rPr>
                <w:rFonts w:asciiTheme="minorBidi" w:hAnsiTheme="minorBidi" w:cstheme="minorBidi"/>
                <w:color w:val="000000"/>
                <w:sz w:val="22"/>
                <w:szCs w:val="22"/>
                <w:lang w:val="en-US"/>
              </w:rPr>
            </w:pPr>
          </w:p>
        </w:tc>
        <w:tc>
          <w:tcPr>
            <w:tcW w:w="1152" w:type="dxa"/>
            <w:tcBorders>
              <w:top w:val="nil"/>
              <w:left w:val="nil"/>
              <w:bottom w:val="single" w:sz="4" w:space="0" w:color="auto"/>
              <w:right w:val="single" w:sz="4" w:space="0" w:color="auto"/>
            </w:tcBorders>
            <w:shd w:val="clear" w:color="auto" w:fill="auto"/>
            <w:noWrap/>
            <w:vAlign w:val="center"/>
          </w:tcPr>
          <w:p w14:paraId="7E048E11" w14:textId="562FAD49" w:rsidR="00D35C85" w:rsidRPr="00867A8C" w:rsidRDefault="00D35C85" w:rsidP="00B11DDD">
            <w:pPr>
              <w:jc w:val="center"/>
              <w:rPr>
                <w:rFonts w:asciiTheme="minorBidi" w:hAnsiTheme="minorBidi" w:cstheme="minorBidi"/>
                <w:color w:val="000000"/>
                <w:sz w:val="22"/>
                <w:szCs w:val="22"/>
                <w:lang w:val="en-US"/>
              </w:rPr>
            </w:pPr>
          </w:p>
        </w:tc>
      </w:tr>
      <w:tr w:rsidR="00D35C85" w:rsidRPr="00867A8C" w14:paraId="0E648D09" w14:textId="77777777" w:rsidTr="00D35C85">
        <w:trPr>
          <w:trHeight w:val="288"/>
        </w:trPr>
        <w:tc>
          <w:tcPr>
            <w:tcW w:w="847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7DCFD" w14:textId="5AF68D02" w:rsidR="00D35C85" w:rsidRPr="00867A8C" w:rsidRDefault="00D35C85" w:rsidP="00B11DDD">
            <w:pPr>
              <w:jc w:val="center"/>
              <w:rPr>
                <w:rFonts w:asciiTheme="minorBidi" w:hAnsiTheme="minorBidi" w:cstheme="minorBidi"/>
                <w:b/>
                <w:bCs/>
                <w:color w:val="000000"/>
                <w:sz w:val="22"/>
                <w:szCs w:val="22"/>
                <w:lang w:val="en-US"/>
              </w:rPr>
            </w:pPr>
            <w:r w:rsidRPr="00867A8C">
              <w:rPr>
                <w:rFonts w:asciiTheme="minorBidi" w:hAnsiTheme="minorBidi" w:cstheme="minorBidi"/>
                <w:b/>
                <w:bCs/>
                <w:color w:val="000000"/>
                <w:sz w:val="22"/>
                <w:szCs w:val="22"/>
                <w:lang w:val="en-US"/>
              </w:rPr>
              <w:t>Total AFN</w:t>
            </w:r>
          </w:p>
        </w:tc>
        <w:tc>
          <w:tcPr>
            <w:tcW w:w="1152" w:type="dxa"/>
            <w:tcBorders>
              <w:top w:val="nil"/>
              <w:left w:val="nil"/>
              <w:bottom w:val="single" w:sz="4" w:space="0" w:color="auto"/>
              <w:right w:val="single" w:sz="4" w:space="0" w:color="auto"/>
            </w:tcBorders>
            <w:shd w:val="clear" w:color="auto" w:fill="auto"/>
            <w:noWrap/>
            <w:vAlign w:val="bottom"/>
            <w:hideMark/>
          </w:tcPr>
          <w:p w14:paraId="153596CD" w14:textId="77777777" w:rsidR="00D35C85" w:rsidRPr="00867A8C" w:rsidRDefault="00D35C85" w:rsidP="00B11DDD">
            <w:pPr>
              <w:jc w:val="center"/>
              <w:rPr>
                <w:rFonts w:asciiTheme="minorBidi" w:hAnsiTheme="minorBidi" w:cstheme="minorBidi"/>
                <w:b/>
                <w:bCs/>
                <w:color w:val="000000"/>
                <w:sz w:val="22"/>
                <w:szCs w:val="22"/>
                <w:lang w:val="en-US"/>
              </w:rPr>
            </w:pPr>
            <w:r w:rsidRPr="00867A8C">
              <w:rPr>
                <w:rFonts w:asciiTheme="minorBidi" w:hAnsiTheme="minorBidi" w:cstheme="minorBidi"/>
                <w:b/>
                <w:bCs/>
                <w:color w:val="000000"/>
                <w:sz w:val="22"/>
                <w:szCs w:val="22"/>
                <w:lang w:val="en-US"/>
              </w:rPr>
              <w:t> </w:t>
            </w:r>
          </w:p>
        </w:tc>
      </w:tr>
      <w:tr w:rsidR="00D35C85" w:rsidRPr="00867A8C" w14:paraId="77F25C38" w14:textId="77777777" w:rsidTr="00AC6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28" w:type="dxa"/>
            <w:gridSpan w:val="8"/>
            <w:shd w:val="clear" w:color="auto" w:fill="auto"/>
          </w:tcPr>
          <w:p w14:paraId="53A18EDB" w14:textId="1F52ABE1" w:rsidR="00D35C85" w:rsidRPr="00D35C85" w:rsidRDefault="00D35C85" w:rsidP="00B11DDD">
            <w:pPr>
              <w:autoSpaceDE w:val="0"/>
              <w:autoSpaceDN w:val="0"/>
              <w:adjustRightInd w:val="0"/>
              <w:rPr>
                <w:rFonts w:asciiTheme="minorBidi" w:hAnsiTheme="minorBidi" w:cstheme="minorBidi"/>
                <w:b/>
                <w:bCs/>
                <w:sz w:val="20"/>
                <w:szCs w:val="20"/>
                <w:highlight w:val="yellow"/>
              </w:rPr>
            </w:pPr>
            <w:r w:rsidRPr="00D35C85">
              <w:rPr>
                <w:rFonts w:asciiTheme="minorBidi" w:hAnsiTheme="minorBidi" w:cstheme="minorBidi"/>
                <w:b/>
                <w:bCs/>
                <w:sz w:val="20"/>
                <w:szCs w:val="20"/>
                <w:highlight w:val="yellow"/>
              </w:rPr>
              <w:t xml:space="preserve">To be filled by supplier: </w:t>
            </w:r>
          </w:p>
        </w:tc>
      </w:tr>
      <w:tr w:rsidR="00D35C85" w:rsidRPr="00867A8C" w14:paraId="3CCA5B2F"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27C8C96E" w14:textId="46925D0E" w:rsidR="00D35C85" w:rsidRPr="00867A8C" w:rsidRDefault="00D35C85" w:rsidP="00D35C85">
            <w:pPr>
              <w:autoSpaceDE w:val="0"/>
              <w:autoSpaceDN w:val="0"/>
              <w:adjustRightInd w:val="0"/>
              <w:rPr>
                <w:rFonts w:asciiTheme="minorBidi" w:hAnsiTheme="minorBidi" w:cstheme="minorBidi"/>
                <w:b/>
                <w:sz w:val="20"/>
                <w:szCs w:val="20"/>
              </w:rPr>
            </w:pPr>
            <w:r w:rsidRPr="00867A8C">
              <w:rPr>
                <w:rFonts w:asciiTheme="minorBidi" w:hAnsiTheme="minorBidi" w:cstheme="minorBidi"/>
                <w:sz w:val="20"/>
                <w:szCs w:val="20"/>
              </w:rPr>
              <w:t>Please state name of Manufacturer</w:t>
            </w:r>
          </w:p>
        </w:tc>
        <w:tc>
          <w:tcPr>
            <w:tcW w:w="4806" w:type="dxa"/>
            <w:gridSpan w:val="5"/>
          </w:tcPr>
          <w:p w14:paraId="5CE448D1" w14:textId="77777777" w:rsidR="00D35C85" w:rsidRPr="00867A8C" w:rsidRDefault="00D35C85" w:rsidP="00D35C85">
            <w:pPr>
              <w:autoSpaceDE w:val="0"/>
              <w:autoSpaceDN w:val="0"/>
              <w:adjustRightInd w:val="0"/>
              <w:rPr>
                <w:rFonts w:asciiTheme="minorBidi" w:hAnsiTheme="minorBidi" w:cstheme="minorBidi"/>
                <w:b/>
                <w:sz w:val="20"/>
                <w:szCs w:val="20"/>
              </w:rPr>
            </w:pPr>
          </w:p>
        </w:tc>
      </w:tr>
      <w:tr w:rsidR="00D35C85" w:rsidRPr="00867A8C" w14:paraId="18A10281"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3A18EB13" w14:textId="77777777" w:rsidR="00D35C85" w:rsidRPr="00867A8C" w:rsidRDefault="00D35C85" w:rsidP="00D35C85">
            <w:pPr>
              <w:autoSpaceDE w:val="0"/>
              <w:autoSpaceDN w:val="0"/>
              <w:adjustRightInd w:val="0"/>
              <w:rPr>
                <w:rFonts w:asciiTheme="minorBidi" w:hAnsiTheme="minorBidi" w:cstheme="minorBidi"/>
                <w:b/>
                <w:sz w:val="20"/>
                <w:szCs w:val="20"/>
              </w:rPr>
            </w:pPr>
            <w:r w:rsidRPr="00867A8C">
              <w:rPr>
                <w:rFonts w:asciiTheme="minorBidi" w:hAnsiTheme="minorBidi" w:cstheme="minorBidi"/>
                <w:b/>
                <w:sz w:val="20"/>
                <w:szCs w:val="20"/>
              </w:rPr>
              <w:t>Delivery date</w:t>
            </w:r>
          </w:p>
        </w:tc>
        <w:tc>
          <w:tcPr>
            <w:tcW w:w="4806" w:type="dxa"/>
            <w:gridSpan w:val="5"/>
          </w:tcPr>
          <w:p w14:paraId="68FEF8F0" w14:textId="77777777" w:rsidR="00D35C85" w:rsidRPr="00867A8C" w:rsidRDefault="00D35C85" w:rsidP="00D35C85">
            <w:pPr>
              <w:autoSpaceDE w:val="0"/>
              <w:autoSpaceDN w:val="0"/>
              <w:adjustRightInd w:val="0"/>
              <w:rPr>
                <w:rFonts w:asciiTheme="minorBidi" w:hAnsiTheme="minorBidi" w:cstheme="minorBidi"/>
                <w:sz w:val="20"/>
                <w:szCs w:val="20"/>
              </w:rPr>
            </w:pPr>
          </w:p>
        </w:tc>
      </w:tr>
      <w:tr w:rsidR="00D35C85" w:rsidRPr="00867A8C" w14:paraId="4D7EC5C0"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73E9D73E" w14:textId="0F7F255F" w:rsidR="00D35C85" w:rsidRPr="00867A8C" w:rsidRDefault="00D35C85" w:rsidP="00D35C85">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Point of </w:t>
            </w:r>
            <w:r>
              <w:rPr>
                <w:rFonts w:asciiTheme="minorBidi" w:hAnsiTheme="minorBidi" w:cstheme="minorBidi"/>
                <w:sz w:val="20"/>
                <w:szCs w:val="20"/>
              </w:rPr>
              <w:t xml:space="preserve">shipment: </w:t>
            </w:r>
          </w:p>
        </w:tc>
        <w:tc>
          <w:tcPr>
            <w:tcW w:w="4806" w:type="dxa"/>
            <w:gridSpan w:val="5"/>
          </w:tcPr>
          <w:p w14:paraId="6CF35131" w14:textId="59A9CD72" w:rsidR="00D35C85" w:rsidRPr="00867A8C" w:rsidRDefault="00D35C85" w:rsidP="00D35C85">
            <w:pPr>
              <w:tabs>
                <w:tab w:val="left" w:pos="240"/>
              </w:tabs>
              <w:autoSpaceDE w:val="0"/>
              <w:autoSpaceDN w:val="0"/>
              <w:adjustRightInd w:val="0"/>
              <w:rPr>
                <w:rFonts w:asciiTheme="minorBidi" w:hAnsiTheme="minorBidi" w:cstheme="minorBidi"/>
                <w:sz w:val="20"/>
                <w:szCs w:val="20"/>
              </w:rPr>
            </w:pPr>
          </w:p>
        </w:tc>
      </w:tr>
      <w:tr w:rsidR="00D35C85" w:rsidRPr="00867A8C" w14:paraId="5EA46889"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137547D2" w14:textId="77777777" w:rsidR="00D35C85" w:rsidRPr="00867A8C" w:rsidRDefault="00D35C85" w:rsidP="00D35C85">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Delivery time to Point of shipment </w:t>
            </w:r>
          </w:p>
        </w:tc>
        <w:tc>
          <w:tcPr>
            <w:tcW w:w="4806" w:type="dxa"/>
            <w:gridSpan w:val="5"/>
          </w:tcPr>
          <w:p w14:paraId="1550FA70" w14:textId="77777777" w:rsidR="00D35C85" w:rsidRPr="00867A8C" w:rsidRDefault="00D35C85" w:rsidP="00D35C85">
            <w:pPr>
              <w:autoSpaceDE w:val="0"/>
              <w:autoSpaceDN w:val="0"/>
              <w:adjustRightInd w:val="0"/>
              <w:rPr>
                <w:rFonts w:asciiTheme="minorBidi" w:hAnsiTheme="minorBidi" w:cstheme="minorBidi"/>
                <w:sz w:val="20"/>
                <w:szCs w:val="20"/>
              </w:rPr>
            </w:pPr>
          </w:p>
        </w:tc>
      </w:tr>
      <w:tr w:rsidR="00D35C85" w:rsidRPr="00867A8C" w14:paraId="79FFD9CB"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644B4568" w14:textId="77777777" w:rsidR="00D35C85" w:rsidRPr="00867A8C" w:rsidRDefault="00D35C85" w:rsidP="00D35C85">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Delivery time to final destination  </w:t>
            </w:r>
          </w:p>
        </w:tc>
        <w:tc>
          <w:tcPr>
            <w:tcW w:w="4806" w:type="dxa"/>
            <w:gridSpan w:val="5"/>
          </w:tcPr>
          <w:p w14:paraId="36B2875D" w14:textId="77777777" w:rsidR="00D35C85" w:rsidRPr="00867A8C" w:rsidRDefault="00D35C85" w:rsidP="00D35C85">
            <w:pPr>
              <w:autoSpaceDE w:val="0"/>
              <w:autoSpaceDN w:val="0"/>
              <w:adjustRightInd w:val="0"/>
              <w:rPr>
                <w:rFonts w:asciiTheme="minorBidi" w:hAnsiTheme="minorBidi" w:cstheme="minorBidi"/>
                <w:sz w:val="20"/>
                <w:szCs w:val="20"/>
              </w:rPr>
            </w:pPr>
          </w:p>
        </w:tc>
      </w:tr>
      <w:tr w:rsidR="00D35C85" w:rsidRPr="00867A8C" w14:paraId="797641AD"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445DBBD3" w14:textId="77777777" w:rsidR="00D35C85" w:rsidRPr="00867A8C" w:rsidRDefault="00D35C85" w:rsidP="00D35C85">
            <w:pPr>
              <w:autoSpaceDE w:val="0"/>
              <w:autoSpaceDN w:val="0"/>
              <w:adjustRightInd w:val="0"/>
              <w:rPr>
                <w:rFonts w:asciiTheme="minorBidi" w:hAnsiTheme="minorBidi" w:cstheme="minorBidi"/>
                <w:sz w:val="20"/>
                <w:szCs w:val="20"/>
              </w:rPr>
            </w:pPr>
          </w:p>
        </w:tc>
        <w:tc>
          <w:tcPr>
            <w:tcW w:w="4806" w:type="dxa"/>
            <w:gridSpan w:val="5"/>
          </w:tcPr>
          <w:p w14:paraId="5AFB659E" w14:textId="77777777" w:rsidR="00D35C85" w:rsidRPr="00867A8C" w:rsidRDefault="00D35C85" w:rsidP="00D35C85">
            <w:pPr>
              <w:autoSpaceDE w:val="0"/>
              <w:autoSpaceDN w:val="0"/>
              <w:adjustRightInd w:val="0"/>
              <w:rPr>
                <w:rFonts w:asciiTheme="minorBidi" w:hAnsiTheme="minorBidi" w:cstheme="minorBidi"/>
                <w:sz w:val="20"/>
                <w:szCs w:val="20"/>
              </w:rPr>
            </w:pPr>
          </w:p>
        </w:tc>
      </w:tr>
      <w:tr w:rsidR="00D35C85" w:rsidRPr="00867A8C" w14:paraId="67427657"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48C27D89" w14:textId="77777777" w:rsidR="00D35C85" w:rsidRPr="00867A8C" w:rsidRDefault="00D35C85" w:rsidP="00D35C85">
            <w:pPr>
              <w:autoSpaceDE w:val="0"/>
              <w:autoSpaceDN w:val="0"/>
              <w:adjustRightInd w:val="0"/>
              <w:rPr>
                <w:rFonts w:asciiTheme="minorBidi" w:hAnsiTheme="minorBidi" w:cstheme="minorBidi"/>
                <w:b/>
                <w:sz w:val="20"/>
                <w:szCs w:val="20"/>
              </w:rPr>
            </w:pPr>
            <w:r w:rsidRPr="00867A8C">
              <w:rPr>
                <w:rFonts w:asciiTheme="minorBidi" w:hAnsiTheme="minorBidi" w:cstheme="minorBidi"/>
                <w:b/>
                <w:sz w:val="20"/>
                <w:szCs w:val="20"/>
              </w:rPr>
              <w:t>Technical specification</w:t>
            </w:r>
          </w:p>
        </w:tc>
        <w:tc>
          <w:tcPr>
            <w:tcW w:w="4806" w:type="dxa"/>
            <w:gridSpan w:val="5"/>
          </w:tcPr>
          <w:p w14:paraId="6856DBFD" w14:textId="77777777" w:rsidR="00D35C85" w:rsidRPr="00867A8C" w:rsidRDefault="00D35C85" w:rsidP="00D35C85">
            <w:pPr>
              <w:autoSpaceDE w:val="0"/>
              <w:autoSpaceDN w:val="0"/>
              <w:adjustRightInd w:val="0"/>
              <w:rPr>
                <w:rFonts w:asciiTheme="minorBidi" w:hAnsiTheme="minorBidi" w:cstheme="minorBidi"/>
                <w:b/>
                <w:sz w:val="20"/>
                <w:szCs w:val="20"/>
              </w:rPr>
            </w:pPr>
          </w:p>
        </w:tc>
      </w:tr>
      <w:tr w:rsidR="00D35C85" w:rsidRPr="00867A8C" w14:paraId="7DF7A9A9"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7BC2C3FD" w14:textId="77777777" w:rsidR="00D35C85" w:rsidRPr="00867A8C" w:rsidRDefault="00D35C85" w:rsidP="00D35C85">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Complete technical description is attached (Y/N)</w:t>
            </w:r>
          </w:p>
        </w:tc>
        <w:tc>
          <w:tcPr>
            <w:tcW w:w="4806" w:type="dxa"/>
            <w:gridSpan w:val="5"/>
          </w:tcPr>
          <w:p w14:paraId="79E5BFB0" w14:textId="77777777" w:rsidR="00D35C85" w:rsidRPr="00867A8C" w:rsidRDefault="00D35C85" w:rsidP="00D35C85">
            <w:pPr>
              <w:autoSpaceDE w:val="0"/>
              <w:autoSpaceDN w:val="0"/>
              <w:adjustRightInd w:val="0"/>
              <w:rPr>
                <w:rFonts w:asciiTheme="minorBidi" w:hAnsiTheme="minorBidi" w:cstheme="minorBidi"/>
                <w:b/>
                <w:sz w:val="20"/>
                <w:szCs w:val="20"/>
              </w:rPr>
            </w:pPr>
          </w:p>
        </w:tc>
      </w:tr>
      <w:tr w:rsidR="00D35C85" w:rsidRPr="00867A8C" w14:paraId="7012F01F"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2134B9CC" w14:textId="77777777" w:rsidR="00D35C85" w:rsidRPr="00867A8C" w:rsidRDefault="00D35C85" w:rsidP="00D35C85">
            <w:pPr>
              <w:autoSpaceDE w:val="0"/>
              <w:autoSpaceDN w:val="0"/>
              <w:adjustRightInd w:val="0"/>
              <w:rPr>
                <w:rFonts w:asciiTheme="minorBidi" w:hAnsiTheme="minorBidi" w:cstheme="minorBidi"/>
                <w:sz w:val="20"/>
                <w:szCs w:val="20"/>
              </w:rPr>
            </w:pPr>
          </w:p>
        </w:tc>
        <w:tc>
          <w:tcPr>
            <w:tcW w:w="4806" w:type="dxa"/>
            <w:gridSpan w:val="5"/>
          </w:tcPr>
          <w:p w14:paraId="7EC89542" w14:textId="77777777" w:rsidR="00D35C85" w:rsidRPr="00867A8C" w:rsidRDefault="00D35C85" w:rsidP="00D35C85">
            <w:pPr>
              <w:autoSpaceDE w:val="0"/>
              <w:autoSpaceDN w:val="0"/>
              <w:adjustRightInd w:val="0"/>
              <w:rPr>
                <w:rFonts w:asciiTheme="minorBidi" w:hAnsiTheme="minorBidi" w:cstheme="minorBidi"/>
                <w:b/>
                <w:sz w:val="20"/>
                <w:szCs w:val="20"/>
              </w:rPr>
            </w:pPr>
          </w:p>
        </w:tc>
      </w:tr>
      <w:tr w:rsidR="00D35C85" w:rsidRPr="00867A8C" w14:paraId="0D4DF02D"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2192CBE0" w14:textId="77777777" w:rsidR="00D35C85" w:rsidRPr="00867A8C" w:rsidRDefault="00D35C85" w:rsidP="00D35C85">
            <w:pPr>
              <w:autoSpaceDE w:val="0"/>
              <w:autoSpaceDN w:val="0"/>
              <w:adjustRightInd w:val="0"/>
              <w:rPr>
                <w:rFonts w:asciiTheme="minorBidi" w:hAnsiTheme="minorBidi" w:cstheme="minorBidi"/>
                <w:b/>
                <w:sz w:val="20"/>
                <w:szCs w:val="20"/>
              </w:rPr>
            </w:pPr>
            <w:r w:rsidRPr="00867A8C">
              <w:rPr>
                <w:rFonts w:asciiTheme="minorBidi" w:hAnsiTheme="minorBidi" w:cstheme="minorBidi"/>
                <w:b/>
                <w:sz w:val="20"/>
                <w:szCs w:val="20"/>
              </w:rPr>
              <w:t>References</w:t>
            </w:r>
          </w:p>
        </w:tc>
        <w:tc>
          <w:tcPr>
            <w:tcW w:w="4806" w:type="dxa"/>
            <w:gridSpan w:val="5"/>
          </w:tcPr>
          <w:p w14:paraId="17A41889" w14:textId="77777777" w:rsidR="00D35C85" w:rsidRPr="00867A8C" w:rsidRDefault="00D35C85" w:rsidP="00D35C85">
            <w:pPr>
              <w:autoSpaceDE w:val="0"/>
              <w:autoSpaceDN w:val="0"/>
              <w:adjustRightInd w:val="0"/>
              <w:rPr>
                <w:rFonts w:asciiTheme="minorBidi" w:hAnsiTheme="minorBidi" w:cstheme="minorBidi"/>
                <w:b/>
                <w:sz w:val="20"/>
                <w:szCs w:val="20"/>
              </w:rPr>
            </w:pPr>
          </w:p>
        </w:tc>
      </w:tr>
      <w:tr w:rsidR="00D35C85" w:rsidRPr="00867A8C" w14:paraId="68705B84" w14:textId="77777777" w:rsidTr="00D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22" w:type="dxa"/>
            <w:gridSpan w:val="3"/>
          </w:tcPr>
          <w:p w14:paraId="0203AEDD" w14:textId="77777777" w:rsidR="00D35C85" w:rsidRPr="00867A8C" w:rsidRDefault="00D35C85" w:rsidP="00D35C85">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A reference list is attached (shall only be submitted if supplier has not delivered to the Contracting Authority before)</w:t>
            </w:r>
          </w:p>
        </w:tc>
        <w:tc>
          <w:tcPr>
            <w:tcW w:w="4806" w:type="dxa"/>
            <w:gridSpan w:val="5"/>
          </w:tcPr>
          <w:p w14:paraId="625816D2" w14:textId="77777777" w:rsidR="00D35C85" w:rsidRPr="00867A8C" w:rsidRDefault="00D35C85" w:rsidP="00D35C85">
            <w:pPr>
              <w:autoSpaceDE w:val="0"/>
              <w:autoSpaceDN w:val="0"/>
              <w:adjustRightInd w:val="0"/>
              <w:rPr>
                <w:rFonts w:asciiTheme="minorBidi" w:hAnsiTheme="minorBidi" w:cstheme="minorBidi"/>
                <w:b/>
                <w:sz w:val="20"/>
                <w:szCs w:val="20"/>
              </w:rPr>
            </w:pPr>
          </w:p>
        </w:tc>
      </w:tr>
    </w:tbl>
    <w:p w14:paraId="24E70EFA" w14:textId="77777777" w:rsidR="00867A8C" w:rsidRPr="00867A8C" w:rsidRDefault="00867A8C" w:rsidP="00867A8C">
      <w:pPr>
        <w:rPr>
          <w:rFonts w:asciiTheme="minorBidi" w:hAnsiTheme="minorBidi" w:cstheme="minorBidi"/>
          <w:b/>
          <w:i/>
          <w:sz w:val="20"/>
          <w:szCs w:val="20"/>
        </w:rPr>
      </w:pPr>
    </w:p>
    <w:p w14:paraId="4F365F9E" w14:textId="77777777" w:rsidR="00867A8C" w:rsidRPr="00867A8C" w:rsidRDefault="00867A8C" w:rsidP="00867A8C">
      <w:pPr>
        <w:rPr>
          <w:rFonts w:asciiTheme="minorBidi" w:hAnsiTheme="minorBidi" w:cstheme="minorBidi"/>
          <w:sz w:val="20"/>
          <w:szCs w:val="20"/>
        </w:rPr>
      </w:pPr>
      <w:r w:rsidRPr="00867A8C">
        <w:rPr>
          <w:rFonts w:asciiTheme="minorBidi" w:hAnsiTheme="minorBidi" w:cstheme="minorBidi"/>
          <w:sz w:val="20"/>
          <w:szCs w:val="20"/>
        </w:rPr>
        <w:t xml:space="preserve">Any subsequent procurement related to this Quotation will be subject to the Contracting Authorities General Terms and Conditions for Supply Contracts and the Code of Conduct for Contractors available with this RFQ. </w:t>
      </w:r>
    </w:p>
    <w:p w14:paraId="73FEFF38" w14:textId="7A517C38" w:rsidR="00867A8C" w:rsidRDefault="00867A8C" w:rsidP="00867A8C">
      <w:pPr>
        <w:autoSpaceDE w:val="0"/>
        <w:autoSpaceDN w:val="0"/>
        <w:adjustRightInd w:val="0"/>
        <w:rPr>
          <w:rFonts w:asciiTheme="minorBidi" w:hAnsiTheme="minorBidi" w:cstheme="minorBidi"/>
          <w:sz w:val="20"/>
          <w:szCs w:val="20"/>
        </w:rPr>
      </w:pPr>
    </w:p>
    <w:p w14:paraId="23177BA3" w14:textId="56EEE977" w:rsidR="00D35C85" w:rsidRDefault="00D35C85" w:rsidP="00867A8C">
      <w:pPr>
        <w:autoSpaceDE w:val="0"/>
        <w:autoSpaceDN w:val="0"/>
        <w:adjustRightInd w:val="0"/>
        <w:rPr>
          <w:rFonts w:asciiTheme="minorBidi" w:hAnsiTheme="minorBidi" w:cstheme="minorBidi"/>
          <w:sz w:val="20"/>
          <w:szCs w:val="20"/>
        </w:rPr>
      </w:pPr>
    </w:p>
    <w:p w14:paraId="267F5E7D" w14:textId="7F58963B" w:rsidR="00D35C85" w:rsidRDefault="00D35C85" w:rsidP="00867A8C">
      <w:pPr>
        <w:autoSpaceDE w:val="0"/>
        <w:autoSpaceDN w:val="0"/>
        <w:adjustRightInd w:val="0"/>
        <w:rPr>
          <w:rFonts w:asciiTheme="minorBidi" w:hAnsiTheme="minorBidi" w:cstheme="minorBidi"/>
          <w:sz w:val="20"/>
          <w:szCs w:val="20"/>
        </w:rPr>
      </w:pPr>
    </w:p>
    <w:p w14:paraId="048857D0" w14:textId="77777777" w:rsidR="00D35C85" w:rsidRPr="00867A8C" w:rsidRDefault="00D35C85" w:rsidP="00867A8C">
      <w:pPr>
        <w:autoSpaceDE w:val="0"/>
        <w:autoSpaceDN w:val="0"/>
        <w:adjustRightInd w:val="0"/>
        <w:rPr>
          <w:rFonts w:asciiTheme="minorBidi" w:hAnsiTheme="minorBidi" w:cstheme="minorBidi"/>
          <w:sz w:val="20"/>
          <w:szCs w:val="20"/>
        </w:rPr>
      </w:pPr>
    </w:p>
    <w:p w14:paraId="18920AD8" w14:textId="77777777" w:rsidR="00867A8C" w:rsidRPr="00867A8C" w:rsidRDefault="00867A8C" w:rsidP="00867A8C">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After having read this Request for Quotation ……………………. on behalf of my company/business, I hereby:</w:t>
      </w:r>
    </w:p>
    <w:p w14:paraId="35B6D1EB" w14:textId="77777777" w:rsidR="00867A8C" w:rsidRPr="00867A8C" w:rsidRDefault="00867A8C" w:rsidP="00867A8C">
      <w:pPr>
        <w:autoSpaceDE w:val="0"/>
        <w:autoSpaceDN w:val="0"/>
        <w:adjustRightInd w:val="0"/>
        <w:rPr>
          <w:rFonts w:asciiTheme="minorBidi" w:hAnsiTheme="minorBidi" w:cstheme="minorBidi"/>
          <w:sz w:val="20"/>
          <w:szCs w:val="20"/>
        </w:rPr>
      </w:pPr>
    </w:p>
    <w:p w14:paraId="419FE8DB" w14:textId="77777777" w:rsidR="00867A8C" w:rsidRPr="00867A8C" w:rsidRDefault="00867A8C" w:rsidP="004F7BC0">
      <w:pPr>
        <w:numPr>
          <w:ilvl w:val="0"/>
          <w:numId w:val="1"/>
        </w:num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Accept, without restrictions, all the provisions in the Request for Quotation including General Terms and Conditions for Supply Contracts with annexes.</w:t>
      </w:r>
    </w:p>
    <w:p w14:paraId="2EB4F426" w14:textId="77777777" w:rsidR="00867A8C" w:rsidRPr="00867A8C" w:rsidRDefault="00867A8C" w:rsidP="00867A8C">
      <w:pPr>
        <w:autoSpaceDE w:val="0"/>
        <w:autoSpaceDN w:val="0"/>
        <w:adjustRightInd w:val="0"/>
        <w:ind w:left="360"/>
        <w:rPr>
          <w:rFonts w:asciiTheme="minorBidi" w:hAnsiTheme="minorBidi" w:cstheme="minorBidi"/>
          <w:sz w:val="20"/>
          <w:szCs w:val="20"/>
        </w:rPr>
      </w:pPr>
    </w:p>
    <w:p w14:paraId="6F07206E" w14:textId="77777777" w:rsidR="00867A8C" w:rsidRPr="00867A8C" w:rsidRDefault="00867A8C" w:rsidP="004F7BC0">
      <w:pPr>
        <w:numPr>
          <w:ilvl w:val="0"/>
          <w:numId w:val="1"/>
        </w:num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Provided that a contract is issued by the Contracting Authority we hereby commit to furnish any or all items at the price offered and deliver same to the designated points within the delivery time stated above. </w:t>
      </w:r>
    </w:p>
    <w:p w14:paraId="7F7418DD" w14:textId="77777777" w:rsidR="00867A8C" w:rsidRPr="00867A8C" w:rsidRDefault="00867A8C" w:rsidP="00867A8C">
      <w:pPr>
        <w:autoSpaceDE w:val="0"/>
        <w:autoSpaceDN w:val="0"/>
        <w:adjustRightInd w:val="0"/>
        <w:ind w:left="360"/>
        <w:rPr>
          <w:rFonts w:asciiTheme="minorBidi" w:hAnsiTheme="minorBidi" w:cstheme="minorBidi"/>
          <w:sz w:val="20"/>
          <w:szCs w:val="20"/>
        </w:rPr>
      </w:pPr>
    </w:p>
    <w:p w14:paraId="23EACEB2" w14:textId="77777777" w:rsidR="00867A8C" w:rsidRPr="00867A8C" w:rsidRDefault="00867A8C" w:rsidP="004F7BC0">
      <w:pPr>
        <w:numPr>
          <w:ilvl w:val="0"/>
          <w:numId w:val="1"/>
        </w:num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Certify and attest that we meet the eligibility criteria stated in the Instructions. </w:t>
      </w:r>
    </w:p>
    <w:p w14:paraId="0208589C" w14:textId="77777777" w:rsidR="00867A8C" w:rsidRPr="00867A8C" w:rsidRDefault="00867A8C" w:rsidP="00867A8C">
      <w:pPr>
        <w:autoSpaceDE w:val="0"/>
        <w:autoSpaceDN w:val="0"/>
        <w:adjustRightInd w:val="0"/>
        <w:rPr>
          <w:rFonts w:asciiTheme="minorBidi" w:hAnsiTheme="minorBidi" w:cstheme="minorBidi"/>
          <w:sz w:val="20"/>
          <w:szCs w:val="20"/>
        </w:rPr>
      </w:pPr>
    </w:p>
    <w:p w14:paraId="153C1943" w14:textId="77777777" w:rsidR="00867A8C" w:rsidRPr="00867A8C" w:rsidRDefault="00867A8C" w:rsidP="004F7BC0">
      <w:pPr>
        <w:numPr>
          <w:ilvl w:val="0"/>
          <w:numId w:val="1"/>
        </w:num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Certify and attest compliance with the Code of Conduct for Contractors.</w:t>
      </w:r>
    </w:p>
    <w:p w14:paraId="3DA1E8D9" w14:textId="77777777" w:rsidR="00867A8C" w:rsidRPr="00867A8C" w:rsidRDefault="00867A8C" w:rsidP="00867A8C">
      <w:pPr>
        <w:autoSpaceDE w:val="0"/>
        <w:autoSpaceDN w:val="0"/>
        <w:adjustRightInd w:val="0"/>
        <w:ind w:left="720"/>
        <w:rPr>
          <w:rFonts w:asciiTheme="minorBidi" w:hAnsiTheme="minorBidi" w:cstheme="minorBidi"/>
          <w:sz w:val="20"/>
          <w:szCs w:val="20"/>
        </w:rPr>
      </w:pPr>
      <w:r w:rsidRPr="00867A8C">
        <w:rPr>
          <w:rFonts w:asciiTheme="minorBidi" w:hAnsiTheme="minorBidi" w:cstheme="minorBidi"/>
          <w:sz w:val="20"/>
          <w:szCs w:val="20"/>
        </w:rPr>
        <w:t xml:space="preserve"> </w:t>
      </w:r>
    </w:p>
    <w:p w14:paraId="076E9E95" w14:textId="77777777" w:rsidR="00867A8C" w:rsidRPr="00867A8C" w:rsidRDefault="00867A8C" w:rsidP="00867A8C">
      <w:pPr>
        <w:autoSpaceDE w:val="0"/>
        <w:autoSpaceDN w:val="0"/>
        <w:adjustRightInd w:val="0"/>
        <w:ind w:left="360"/>
        <w:rPr>
          <w:rFonts w:asciiTheme="minorBidi" w:hAnsiTheme="minorBidi" w:cstheme="minorBidi"/>
          <w:sz w:val="20"/>
          <w:szCs w:val="20"/>
        </w:rPr>
      </w:pPr>
      <w:r w:rsidRPr="00867A8C">
        <w:rPr>
          <w:rFonts w:asciiTheme="minorBidi" w:hAnsiTheme="minorBidi" w:cstheme="minorBidi"/>
          <w:sz w:val="20"/>
          <w:szCs w:val="20"/>
        </w:rPr>
        <w:t>This declaration will be confirmed in the Contract and misrepresentation will be regarded as grounds for termination.</w:t>
      </w:r>
    </w:p>
    <w:p w14:paraId="39C67420" w14:textId="77777777" w:rsidR="00867A8C" w:rsidRPr="00867A8C" w:rsidRDefault="00867A8C" w:rsidP="00867A8C">
      <w:pPr>
        <w:pBdr>
          <w:bottom w:val="single" w:sz="4" w:space="1" w:color="auto"/>
        </w:pBdr>
        <w:autoSpaceDE w:val="0"/>
        <w:autoSpaceDN w:val="0"/>
        <w:adjustRightInd w:val="0"/>
        <w:rPr>
          <w:rFonts w:asciiTheme="minorBidi" w:hAnsiTheme="minorBidi" w:cstheme="minorBidi"/>
          <w:sz w:val="20"/>
          <w:szCs w:val="20"/>
        </w:rPr>
      </w:pPr>
    </w:p>
    <w:p w14:paraId="0D61B9BC" w14:textId="77777777" w:rsidR="00867A8C" w:rsidRPr="00867A8C" w:rsidRDefault="00867A8C" w:rsidP="00867A8C">
      <w:pPr>
        <w:pBdr>
          <w:bottom w:val="single" w:sz="4" w:space="1" w:color="auto"/>
        </w:pBdr>
        <w:autoSpaceDE w:val="0"/>
        <w:autoSpaceDN w:val="0"/>
        <w:adjustRightInd w:val="0"/>
        <w:rPr>
          <w:rFonts w:asciiTheme="minorBidi" w:hAnsiTheme="minorBidi" w:cstheme="minorBidi"/>
          <w:sz w:val="20"/>
          <w:szCs w:val="20"/>
        </w:rPr>
      </w:pPr>
    </w:p>
    <w:p w14:paraId="791F070F" w14:textId="77777777" w:rsidR="00867A8C" w:rsidRPr="00867A8C" w:rsidRDefault="00867A8C" w:rsidP="00867A8C">
      <w:pPr>
        <w:pBdr>
          <w:bottom w:val="single" w:sz="4" w:space="1" w:color="auto"/>
        </w:pBd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Signature and stamp:</w:t>
      </w:r>
    </w:p>
    <w:p w14:paraId="365EB945" w14:textId="77777777" w:rsidR="00867A8C" w:rsidRPr="00867A8C" w:rsidRDefault="00867A8C" w:rsidP="00867A8C">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Signed by: </w:t>
      </w:r>
    </w:p>
    <w:p w14:paraId="6AF6586B" w14:textId="77777777" w:rsidR="00867A8C" w:rsidRPr="00867A8C" w:rsidRDefault="00867A8C" w:rsidP="00867A8C">
      <w:pPr>
        <w:autoSpaceDE w:val="0"/>
        <w:autoSpaceDN w:val="0"/>
        <w:adjustRightInd w:val="0"/>
        <w:rPr>
          <w:rFonts w:asciiTheme="minorBidi" w:hAnsiTheme="minorBidi" w:cstheme="minorBidi"/>
          <w:sz w:val="20"/>
          <w:szCs w:val="20"/>
        </w:rPr>
      </w:pPr>
    </w:p>
    <w:p w14:paraId="07AADE3C" w14:textId="77777777" w:rsidR="00867A8C" w:rsidRPr="00867A8C" w:rsidRDefault="00867A8C" w:rsidP="00867A8C">
      <w:pPr>
        <w:autoSpaceDE w:val="0"/>
        <w:autoSpaceDN w:val="0"/>
        <w:adjustRightInd w:val="0"/>
        <w:rPr>
          <w:rFonts w:asciiTheme="minorBidi" w:hAnsiTheme="minorBidi" w:cstheme="minorBidi"/>
          <w:sz w:val="20"/>
          <w:szCs w:val="20"/>
        </w:rPr>
      </w:pPr>
    </w:p>
    <w:tbl>
      <w:tblPr>
        <w:tblW w:w="10632" w:type="dxa"/>
        <w:tblLook w:val="01E0" w:firstRow="1" w:lastRow="1" w:firstColumn="1" w:lastColumn="1" w:noHBand="0" w:noVBand="0"/>
      </w:tblPr>
      <w:tblGrid>
        <w:gridCol w:w="2451"/>
        <w:gridCol w:w="8181"/>
      </w:tblGrid>
      <w:tr w:rsidR="00867A8C" w:rsidRPr="00867A8C" w14:paraId="3AF33E78" w14:textId="77777777" w:rsidTr="00B11DDD">
        <w:tc>
          <w:tcPr>
            <w:tcW w:w="2451" w:type="dxa"/>
          </w:tcPr>
          <w:p w14:paraId="411C63DC" w14:textId="77777777" w:rsidR="00867A8C" w:rsidRPr="00867A8C" w:rsidRDefault="00867A8C" w:rsidP="00B11DDD">
            <w:pPr>
              <w:autoSpaceDE w:val="0"/>
              <w:autoSpaceDN w:val="0"/>
              <w:adjustRightInd w:val="0"/>
              <w:rPr>
                <w:rFonts w:asciiTheme="minorBidi" w:hAnsiTheme="minorBidi" w:cstheme="minorBidi"/>
                <w:b/>
                <w:sz w:val="20"/>
                <w:szCs w:val="20"/>
              </w:rPr>
            </w:pPr>
            <w:r w:rsidRPr="00867A8C">
              <w:rPr>
                <w:rFonts w:asciiTheme="minorBidi" w:hAnsiTheme="minorBidi" w:cstheme="minorBidi"/>
                <w:b/>
                <w:sz w:val="20"/>
                <w:szCs w:val="20"/>
              </w:rPr>
              <w:t>The Contractor</w:t>
            </w:r>
          </w:p>
        </w:tc>
        <w:tc>
          <w:tcPr>
            <w:tcW w:w="8181" w:type="dxa"/>
          </w:tcPr>
          <w:p w14:paraId="792FD45F" w14:textId="77777777" w:rsidR="00867A8C" w:rsidRPr="00867A8C" w:rsidRDefault="00867A8C" w:rsidP="00B11DDD">
            <w:pPr>
              <w:autoSpaceDE w:val="0"/>
              <w:autoSpaceDN w:val="0"/>
              <w:adjustRightInd w:val="0"/>
              <w:rPr>
                <w:rFonts w:asciiTheme="minorBidi" w:hAnsiTheme="minorBidi" w:cstheme="minorBidi"/>
                <w:b/>
                <w:sz w:val="20"/>
                <w:szCs w:val="20"/>
              </w:rPr>
            </w:pPr>
          </w:p>
        </w:tc>
      </w:tr>
      <w:tr w:rsidR="00867A8C" w:rsidRPr="00867A8C" w14:paraId="24E4EEB6" w14:textId="77777777" w:rsidTr="00B11DDD">
        <w:trPr>
          <w:gridAfter w:val="1"/>
          <w:wAfter w:w="8181" w:type="dxa"/>
        </w:trPr>
        <w:tc>
          <w:tcPr>
            <w:tcW w:w="2451" w:type="dxa"/>
          </w:tcPr>
          <w:p w14:paraId="20B0421C" w14:textId="77777777" w:rsidR="00867A8C" w:rsidRPr="00867A8C" w:rsidRDefault="00867A8C" w:rsidP="00B11DDD">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Name of the company: </w:t>
            </w:r>
          </w:p>
        </w:tc>
      </w:tr>
      <w:tr w:rsidR="00867A8C" w:rsidRPr="00867A8C" w14:paraId="121C42C0" w14:textId="77777777" w:rsidTr="00B11DDD">
        <w:tc>
          <w:tcPr>
            <w:tcW w:w="2451" w:type="dxa"/>
          </w:tcPr>
          <w:p w14:paraId="7DA67AFB" w14:textId="77777777" w:rsidR="00867A8C" w:rsidRPr="00867A8C" w:rsidRDefault="00867A8C" w:rsidP="00B11DDD">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Address </w:t>
            </w:r>
          </w:p>
        </w:tc>
        <w:tc>
          <w:tcPr>
            <w:tcW w:w="8181" w:type="dxa"/>
          </w:tcPr>
          <w:p w14:paraId="76C8D83B" w14:textId="77777777" w:rsidR="00867A8C" w:rsidRPr="00867A8C" w:rsidRDefault="00867A8C" w:rsidP="00B11DDD">
            <w:pPr>
              <w:autoSpaceDE w:val="0"/>
              <w:autoSpaceDN w:val="0"/>
              <w:adjustRightInd w:val="0"/>
              <w:rPr>
                <w:rFonts w:asciiTheme="minorBidi" w:hAnsiTheme="minorBidi" w:cstheme="minorBidi"/>
                <w:b/>
                <w:sz w:val="20"/>
                <w:szCs w:val="20"/>
              </w:rPr>
            </w:pPr>
          </w:p>
        </w:tc>
      </w:tr>
      <w:tr w:rsidR="00867A8C" w:rsidRPr="00867A8C" w14:paraId="4D4BA8CC" w14:textId="77777777" w:rsidTr="00B11DDD">
        <w:trPr>
          <w:trHeight w:val="273"/>
        </w:trPr>
        <w:tc>
          <w:tcPr>
            <w:tcW w:w="2451" w:type="dxa"/>
          </w:tcPr>
          <w:p w14:paraId="61398834" w14:textId="77777777" w:rsidR="00867A8C" w:rsidRPr="00867A8C" w:rsidRDefault="00867A8C" w:rsidP="00B11DDD">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Telephone no. </w:t>
            </w:r>
          </w:p>
        </w:tc>
        <w:tc>
          <w:tcPr>
            <w:tcW w:w="8181" w:type="dxa"/>
          </w:tcPr>
          <w:p w14:paraId="772B2587" w14:textId="77777777" w:rsidR="00867A8C" w:rsidRPr="00867A8C" w:rsidRDefault="00867A8C" w:rsidP="00B11DDD">
            <w:pPr>
              <w:autoSpaceDE w:val="0"/>
              <w:autoSpaceDN w:val="0"/>
              <w:adjustRightInd w:val="0"/>
              <w:rPr>
                <w:rFonts w:asciiTheme="minorBidi" w:hAnsiTheme="minorBidi" w:cstheme="minorBidi"/>
                <w:b/>
                <w:sz w:val="20"/>
                <w:szCs w:val="20"/>
              </w:rPr>
            </w:pPr>
          </w:p>
        </w:tc>
      </w:tr>
      <w:tr w:rsidR="00867A8C" w:rsidRPr="00867A8C" w14:paraId="39B5D165" w14:textId="77777777" w:rsidTr="00B11DDD">
        <w:tc>
          <w:tcPr>
            <w:tcW w:w="2451" w:type="dxa"/>
          </w:tcPr>
          <w:p w14:paraId="6A978495" w14:textId="77777777" w:rsidR="00867A8C" w:rsidRPr="00867A8C" w:rsidRDefault="00867A8C" w:rsidP="00B11DDD">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E-mail:</w:t>
            </w:r>
          </w:p>
        </w:tc>
        <w:tc>
          <w:tcPr>
            <w:tcW w:w="8181" w:type="dxa"/>
          </w:tcPr>
          <w:p w14:paraId="51C6263D" w14:textId="77777777" w:rsidR="00867A8C" w:rsidRPr="00867A8C" w:rsidRDefault="00867A8C" w:rsidP="00B11DDD">
            <w:pPr>
              <w:autoSpaceDE w:val="0"/>
              <w:autoSpaceDN w:val="0"/>
              <w:adjustRightInd w:val="0"/>
              <w:rPr>
                <w:rFonts w:asciiTheme="minorBidi" w:hAnsiTheme="minorBidi" w:cstheme="minorBidi"/>
                <w:b/>
                <w:sz w:val="20"/>
                <w:szCs w:val="20"/>
              </w:rPr>
            </w:pPr>
          </w:p>
        </w:tc>
      </w:tr>
      <w:tr w:rsidR="00867A8C" w:rsidRPr="00867A8C" w14:paraId="0F90C634" w14:textId="77777777" w:rsidTr="00B11DDD">
        <w:tc>
          <w:tcPr>
            <w:tcW w:w="2451" w:type="dxa"/>
          </w:tcPr>
          <w:p w14:paraId="0F2EE45D" w14:textId="77777777" w:rsidR="00867A8C" w:rsidRPr="00867A8C" w:rsidRDefault="00867A8C" w:rsidP="00B11DDD">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Name of contact person</w:t>
            </w:r>
          </w:p>
        </w:tc>
        <w:tc>
          <w:tcPr>
            <w:tcW w:w="8181" w:type="dxa"/>
          </w:tcPr>
          <w:p w14:paraId="14FB8101" w14:textId="77777777" w:rsidR="00867A8C" w:rsidRPr="00867A8C" w:rsidRDefault="00867A8C" w:rsidP="00B11DDD">
            <w:pPr>
              <w:autoSpaceDE w:val="0"/>
              <w:autoSpaceDN w:val="0"/>
              <w:adjustRightInd w:val="0"/>
              <w:rPr>
                <w:rFonts w:asciiTheme="minorBidi" w:hAnsiTheme="minorBidi" w:cstheme="minorBidi"/>
                <w:b/>
                <w:sz w:val="20"/>
                <w:szCs w:val="20"/>
              </w:rPr>
            </w:pPr>
          </w:p>
        </w:tc>
      </w:tr>
      <w:tr w:rsidR="00867A8C" w:rsidRPr="00867A8C" w14:paraId="63A0B1DE" w14:textId="77777777" w:rsidTr="00B11DDD">
        <w:trPr>
          <w:trHeight w:val="203"/>
        </w:trPr>
        <w:tc>
          <w:tcPr>
            <w:tcW w:w="2451" w:type="dxa"/>
          </w:tcPr>
          <w:p w14:paraId="40106D44" w14:textId="77777777" w:rsidR="00867A8C" w:rsidRPr="00867A8C" w:rsidRDefault="00867A8C" w:rsidP="00B11DDD">
            <w:pPr>
              <w:autoSpaceDE w:val="0"/>
              <w:autoSpaceDN w:val="0"/>
              <w:adjustRightInd w:val="0"/>
              <w:rPr>
                <w:rFonts w:asciiTheme="minorBidi" w:hAnsiTheme="minorBidi" w:cstheme="minorBidi"/>
                <w:sz w:val="20"/>
                <w:szCs w:val="20"/>
              </w:rPr>
            </w:pPr>
            <w:r w:rsidRPr="00867A8C">
              <w:rPr>
                <w:rFonts w:asciiTheme="minorBidi" w:hAnsiTheme="minorBidi" w:cstheme="minorBidi"/>
                <w:sz w:val="20"/>
                <w:szCs w:val="20"/>
              </w:rPr>
              <w:t xml:space="preserve">Date: </w:t>
            </w:r>
          </w:p>
          <w:p w14:paraId="513CA245" w14:textId="77777777" w:rsidR="00867A8C" w:rsidRPr="00867A8C" w:rsidRDefault="00867A8C" w:rsidP="00B11DDD">
            <w:pPr>
              <w:autoSpaceDE w:val="0"/>
              <w:autoSpaceDN w:val="0"/>
              <w:adjustRightInd w:val="0"/>
              <w:rPr>
                <w:rFonts w:asciiTheme="minorBidi" w:hAnsiTheme="minorBidi" w:cstheme="minorBidi"/>
                <w:sz w:val="20"/>
                <w:szCs w:val="20"/>
              </w:rPr>
            </w:pPr>
          </w:p>
        </w:tc>
        <w:tc>
          <w:tcPr>
            <w:tcW w:w="8181" w:type="dxa"/>
          </w:tcPr>
          <w:p w14:paraId="1E29FF5E" w14:textId="77777777" w:rsidR="00867A8C" w:rsidRPr="00867A8C" w:rsidRDefault="00867A8C" w:rsidP="00B11DDD">
            <w:pPr>
              <w:autoSpaceDE w:val="0"/>
              <w:autoSpaceDN w:val="0"/>
              <w:adjustRightInd w:val="0"/>
              <w:rPr>
                <w:rFonts w:asciiTheme="minorBidi" w:hAnsiTheme="minorBidi" w:cstheme="minorBidi"/>
                <w:b/>
                <w:sz w:val="20"/>
                <w:szCs w:val="20"/>
                <w:rtl/>
              </w:rPr>
            </w:pPr>
          </w:p>
          <w:p w14:paraId="4C368BDE" w14:textId="77777777" w:rsidR="00867A8C" w:rsidRPr="00867A8C" w:rsidRDefault="00867A8C" w:rsidP="00B11DDD">
            <w:pPr>
              <w:autoSpaceDE w:val="0"/>
              <w:autoSpaceDN w:val="0"/>
              <w:adjustRightInd w:val="0"/>
              <w:rPr>
                <w:rFonts w:asciiTheme="minorBidi" w:hAnsiTheme="minorBidi" w:cstheme="minorBidi"/>
                <w:b/>
                <w:sz w:val="20"/>
                <w:szCs w:val="20"/>
              </w:rPr>
            </w:pPr>
          </w:p>
        </w:tc>
      </w:tr>
    </w:tbl>
    <w:p w14:paraId="26D472E8" w14:textId="77777777" w:rsidR="00867A8C" w:rsidRPr="00867A8C" w:rsidRDefault="00867A8C" w:rsidP="00867A8C">
      <w:pPr>
        <w:rPr>
          <w:rFonts w:asciiTheme="minorBidi" w:hAnsiTheme="minorBidi" w:cstheme="minorBidi"/>
          <w:b/>
          <w:caps/>
          <w:sz w:val="14"/>
          <w:szCs w:val="16"/>
        </w:rPr>
        <w:sectPr w:rsidR="00867A8C" w:rsidRPr="00867A8C" w:rsidSect="00BF59C7">
          <w:headerReference w:type="default" r:id="rId8"/>
          <w:footerReference w:type="default" r:id="rId9"/>
          <w:headerReference w:type="first" r:id="rId10"/>
          <w:footerReference w:type="first" r:id="rId11"/>
          <w:pgSz w:w="11906" w:h="16838"/>
          <w:pgMar w:top="1701" w:right="1106" w:bottom="900" w:left="1134" w:header="90" w:footer="88" w:gutter="0"/>
          <w:cols w:space="708"/>
          <w:titlePg/>
          <w:docGrid w:linePitch="360"/>
        </w:sectPr>
      </w:pPr>
    </w:p>
    <w:p w14:paraId="3F48FF47" w14:textId="77777777" w:rsidR="00867A8C" w:rsidRPr="00867A8C" w:rsidRDefault="00867A8C" w:rsidP="00867A8C">
      <w:pPr>
        <w:pStyle w:val="Header"/>
        <w:rPr>
          <w:rFonts w:asciiTheme="minorBidi" w:hAnsiTheme="minorBidi" w:cstheme="minorBidi"/>
          <w:b/>
          <w:caps/>
          <w:sz w:val="22"/>
          <w:szCs w:val="22"/>
        </w:rPr>
      </w:pPr>
    </w:p>
    <w:p w14:paraId="6E762E31" w14:textId="77777777" w:rsidR="00867A8C" w:rsidRPr="00867A8C" w:rsidRDefault="00867A8C" w:rsidP="00867A8C">
      <w:pPr>
        <w:pStyle w:val="Header"/>
        <w:rPr>
          <w:rFonts w:asciiTheme="minorBidi" w:hAnsiTheme="minorBidi" w:cstheme="minorBidi"/>
          <w:b/>
          <w:caps/>
          <w:sz w:val="22"/>
          <w:szCs w:val="22"/>
          <w:rtl/>
        </w:rPr>
      </w:pPr>
    </w:p>
    <w:p w14:paraId="46D7011E" w14:textId="64B33B99" w:rsidR="00867A8C" w:rsidRPr="00867A8C" w:rsidRDefault="00867A8C" w:rsidP="00D35C85">
      <w:pPr>
        <w:pStyle w:val="Header"/>
        <w:jc w:val="center"/>
        <w:rPr>
          <w:rFonts w:asciiTheme="minorBidi" w:hAnsiTheme="minorBidi" w:cstheme="minorBidi"/>
          <w:sz w:val="22"/>
          <w:szCs w:val="22"/>
        </w:rPr>
      </w:pPr>
      <w:r w:rsidRPr="00867A8C">
        <w:rPr>
          <w:rFonts w:asciiTheme="minorBidi" w:hAnsiTheme="minorBidi" w:cstheme="minorBidi"/>
          <w:b/>
          <w:caps/>
          <w:sz w:val="22"/>
          <w:szCs w:val="22"/>
        </w:rPr>
        <w:t>General Terms and Conditions for supply contracts</w:t>
      </w:r>
    </w:p>
    <w:p w14:paraId="4152A45B" w14:textId="77777777" w:rsidR="00867A8C" w:rsidRPr="00867A8C" w:rsidRDefault="00867A8C" w:rsidP="00867A8C">
      <w:pPr>
        <w:rPr>
          <w:rFonts w:asciiTheme="minorBidi" w:hAnsiTheme="minorBidi" w:cstheme="minorBidi"/>
          <w:b/>
          <w:caps/>
          <w:sz w:val="14"/>
          <w:szCs w:val="16"/>
        </w:rPr>
      </w:pPr>
    </w:p>
    <w:p w14:paraId="1A780357" w14:textId="77777777" w:rsidR="00867A8C" w:rsidRPr="00867A8C" w:rsidRDefault="00867A8C" w:rsidP="00867A8C">
      <w:pPr>
        <w:rPr>
          <w:rFonts w:asciiTheme="minorBidi" w:hAnsiTheme="minorBidi" w:cstheme="minorBidi"/>
          <w:b/>
          <w:caps/>
          <w:sz w:val="14"/>
          <w:szCs w:val="16"/>
        </w:rPr>
      </w:pPr>
      <w:r w:rsidRPr="00867A8C">
        <w:rPr>
          <w:rFonts w:asciiTheme="minorBidi" w:hAnsiTheme="minorBidi" w:cstheme="minorBidi"/>
          <w:b/>
          <w:caps/>
          <w:sz w:val="14"/>
          <w:szCs w:val="16"/>
        </w:rPr>
        <w:t>DEFINITIONS</w:t>
      </w:r>
    </w:p>
    <w:p w14:paraId="0924D0A3" w14:textId="77777777" w:rsidR="00867A8C" w:rsidRPr="00867A8C" w:rsidRDefault="00867A8C" w:rsidP="00867A8C">
      <w:pPr>
        <w:rPr>
          <w:rFonts w:asciiTheme="minorBidi" w:hAnsiTheme="minorBidi" w:cstheme="minorBidi"/>
          <w:sz w:val="14"/>
          <w:szCs w:val="16"/>
        </w:rPr>
      </w:pPr>
      <w:r w:rsidRPr="00867A8C">
        <w:rPr>
          <w:rFonts w:asciiTheme="minorBidi" w:hAnsiTheme="minorBidi" w:cstheme="minorBidi"/>
          <w:caps/>
          <w:sz w:val="14"/>
          <w:szCs w:val="16"/>
        </w:rPr>
        <w:t>I</w:t>
      </w:r>
      <w:r w:rsidRPr="00867A8C">
        <w:rPr>
          <w:rFonts w:asciiTheme="minorBidi" w:hAnsiTheme="minorBidi" w:cstheme="minorBidi"/>
          <w:sz w:val="14"/>
          <w:szCs w:val="16"/>
        </w:rPr>
        <w:t>n these general terms and conditions, the terms:</w:t>
      </w:r>
    </w:p>
    <w:p w14:paraId="6464C13F" w14:textId="77777777" w:rsidR="00867A8C" w:rsidRPr="00867A8C" w:rsidRDefault="00867A8C" w:rsidP="004F7BC0">
      <w:pPr>
        <w:numPr>
          <w:ilvl w:val="0"/>
          <w:numId w:val="4"/>
        </w:numPr>
        <w:tabs>
          <w:tab w:val="clear" w:pos="720"/>
        </w:tabs>
        <w:ind w:left="360"/>
        <w:jc w:val="both"/>
        <w:rPr>
          <w:rFonts w:asciiTheme="minorBidi" w:hAnsiTheme="minorBidi" w:cstheme="minorBidi"/>
          <w:sz w:val="14"/>
          <w:szCs w:val="16"/>
        </w:rPr>
      </w:pPr>
      <w:r w:rsidRPr="00867A8C">
        <w:rPr>
          <w:rFonts w:asciiTheme="minorBidi" w:hAnsiTheme="minorBidi" w:cstheme="minorBidi"/>
          <w:sz w:val="14"/>
          <w:szCs w:val="16"/>
        </w:rPr>
        <w:t>“Purchase Order “and “Contract” are used interchangeably and cover also “purchase contract” and/or “supply contract” or any other contract, whichever its denomination, to which these general terms and conditions are made applicable,</w:t>
      </w:r>
    </w:p>
    <w:p w14:paraId="08568B65" w14:textId="77777777" w:rsidR="00867A8C" w:rsidRPr="00867A8C" w:rsidRDefault="00867A8C" w:rsidP="004F7BC0">
      <w:pPr>
        <w:numPr>
          <w:ilvl w:val="0"/>
          <w:numId w:val="4"/>
        </w:numPr>
        <w:tabs>
          <w:tab w:val="clear" w:pos="720"/>
        </w:tabs>
        <w:ind w:left="360"/>
        <w:jc w:val="both"/>
        <w:rPr>
          <w:rFonts w:asciiTheme="minorBidi" w:hAnsiTheme="minorBidi" w:cstheme="minorBidi"/>
          <w:sz w:val="14"/>
          <w:szCs w:val="16"/>
        </w:rPr>
      </w:pPr>
      <w:r w:rsidRPr="00867A8C">
        <w:rPr>
          <w:rFonts w:asciiTheme="minorBidi" w:hAnsiTheme="minorBidi" w:cstheme="minorBidi"/>
          <w:sz w:val="14"/>
          <w:szCs w:val="16"/>
        </w:rPr>
        <w:t>“Seller” and “Contractor” are used interchangeably and shall also cover the term “Supplier” used in any contract as defined above.</w:t>
      </w:r>
    </w:p>
    <w:p w14:paraId="7B2E5EAE" w14:textId="77777777" w:rsidR="00867A8C" w:rsidRPr="00867A8C" w:rsidRDefault="00867A8C" w:rsidP="004F7BC0">
      <w:pPr>
        <w:numPr>
          <w:ilvl w:val="0"/>
          <w:numId w:val="4"/>
        </w:numPr>
        <w:tabs>
          <w:tab w:val="clear" w:pos="720"/>
        </w:tabs>
        <w:ind w:left="360"/>
        <w:jc w:val="both"/>
        <w:rPr>
          <w:rFonts w:asciiTheme="minorBidi" w:hAnsiTheme="minorBidi" w:cstheme="minorBidi"/>
          <w:sz w:val="14"/>
          <w:szCs w:val="16"/>
        </w:rPr>
      </w:pPr>
      <w:r w:rsidRPr="00867A8C">
        <w:rPr>
          <w:rFonts w:asciiTheme="minorBidi" w:hAnsiTheme="minorBidi" w:cstheme="minorBidi"/>
          <w:sz w:val="14"/>
          <w:szCs w:val="16"/>
        </w:rPr>
        <w:t>“Buyer” and “Contracting Authority” are used interchangeably.</w:t>
      </w:r>
    </w:p>
    <w:p w14:paraId="3CF333DE" w14:textId="77777777" w:rsidR="00867A8C" w:rsidRPr="00867A8C" w:rsidRDefault="00867A8C" w:rsidP="004F7BC0">
      <w:pPr>
        <w:numPr>
          <w:ilvl w:val="0"/>
          <w:numId w:val="4"/>
        </w:numPr>
        <w:tabs>
          <w:tab w:val="clear" w:pos="720"/>
        </w:tabs>
        <w:ind w:left="360"/>
        <w:jc w:val="both"/>
        <w:rPr>
          <w:rFonts w:asciiTheme="minorBidi" w:hAnsiTheme="minorBidi" w:cstheme="minorBidi"/>
          <w:sz w:val="14"/>
          <w:szCs w:val="16"/>
        </w:rPr>
      </w:pPr>
      <w:r w:rsidRPr="00867A8C">
        <w:rPr>
          <w:rFonts w:asciiTheme="minorBidi" w:hAnsiTheme="minorBidi" w:cstheme="minorBidi"/>
          <w:sz w:val="14"/>
          <w:szCs w:val="16"/>
        </w:rPr>
        <w:t>“Goods” and “supplies” are used interchangeably, to designate the supplies object of the Contract as defined above.</w:t>
      </w:r>
    </w:p>
    <w:p w14:paraId="5919B2D3" w14:textId="77777777" w:rsidR="00867A8C" w:rsidRPr="00867A8C" w:rsidRDefault="00867A8C" w:rsidP="004F7BC0">
      <w:pPr>
        <w:numPr>
          <w:ilvl w:val="0"/>
          <w:numId w:val="4"/>
        </w:numPr>
        <w:tabs>
          <w:tab w:val="clear" w:pos="720"/>
        </w:tabs>
        <w:ind w:left="360"/>
        <w:jc w:val="both"/>
        <w:rPr>
          <w:rFonts w:asciiTheme="minorBidi" w:hAnsiTheme="minorBidi" w:cstheme="minorBidi"/>
          <w:sz w:val="14"/>
          <w:szCs w:val="16"/>
        </w:rPr>
      </w:pPr>
      <w:r w:rsidRPr="00867A8C">
        <w:rPr>
          <w:rFonts w:asciiTheme="minorBidi" w:hAnsiTheme="minorBidi" w:cstheme="minorBidi"/>
          <w:sz w:val="14"/>
          <w:szCs w:val="16"/>
        </w:rPr>
        <w:t>The Contracting Authority’s “partners” are the organisations to which the Contracting Authority is associated or linked.</w:t>
      </w:r>
    </w:p>
    <w:p w14:paraId="49EE2710" w14:textId="77777777" w:rsidR="00867A8C" w:rsidRPr="00867A8C" w:rsidRDefault="00867A8C" w:rsidP="00867A8C">
      <w:pPr>
        <w:ind w:left="360"/>
        <w:rPr>
          <w:rFonts w:asciiTheme="minorBidi" w:hAnsiTheme="minorBidi" w:cstheme="minorBidi"/>
          <w:sz w:val="14"/>
          <w:szCs w:val="16"/>
        </w:rPr>
      </w:pPr>
    </w:p>
    <w:p w14:paraId="505D658E" w14:textId="77777777" w:rsidR="00867A8C" w:rsidRPr="00867A8C" w:rsidRDefault="00867A8C" w:rsidP="00867A8C">
      <w:pPr>
        <w:jc w:val="both"/>
        <w:rPr>
          <w:rFonts w:asciiTheme="minorBidi" w:hAnsiTheme="minorBidi" w:cstheme="minorBidi"/>
          <w:b/>
          <w:caps/>
          <w:sz w:val="14"/>
          <w:szCs w:val="16"/>
        </w:rPr>
      </w:pPr>
      <w:r w:rsidRPr="00867A8C">
        <w:rPr>
          <w:rFonts w:asciiTheme="minorBidi" w:hAnsiTheme="minorBidi" w:cstheme="minorBidi"/>
          <w:b/>
          <w:caps/>
          <w:sz w:val="14"/>
          <w:szCs w:val="16"/>
        </w:rPr>
        <w:t>1. Delivery terms</w:t>
      </w:r>
    </w:p>
    <w:p w14:paraId="2A0DE323" w14:textId="77777777"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color w:val="000000"/>
          <w:sz w:val="14"/>
          <w:szCs w:val="16"/>
        </w:rPr>
        <w:t>Notwithstanding any Incoterm 2010 used in a purchase order or similar document</w:t>
      </w:r>
      <w:r w:rsidRPr="00867A8C">
        <w:rPr>
          <w:rFonts w:asciiTheme="minorBidi" w:hAnsiTheme="minorBidi" w:cstheme="minorBidi"/>
          <w:sz w:val="14"/>
          <w:szCs w:val="16"/>
        </w:rPr>
        <w:t>, it is the responsibility of the Seller to obtain any export license or other governmental authorisation for export.</w:t>
      </w:r>
    </w:p>
    <w:p w14:paraId="71CF746D" w14:textId="77777777" w:rsidR="00867A8C" w:rsidRPr="00867A8C" w:rsidRDefault="00867A8C" w:rsidP="00867A8C">
      <w:pPr>
        <w:rPr>
          <w:rFonts w:asciiTheme="minorBidi" w:hAnsiTheme="minorBidi" w:cstheme="minorBidi"/>
          <w:b/>
          <w:sz w:val="14"/>
          <w:szCs w:val="16"/>
        </w:rPr>
      </w:pPr>
    </w:p>
    <w:p w14:paraId="3EB27B13" w14:textId="77777777" w:rsidR="00867A8C" w:rsidRPr="00867A8C" w:rsidRDefault="00867A8C" w:rsidP="00867A8C">
      <w:pPr>
        <w:rPr>
          <w:rFonts w:asciiTheme="minorBidi" w:hAnsiTheme="minorBidi" w:cstheme="minorBidi"/>
          <w:b/>
          <w:sz w:val="14"/>
          <w:szCs w:val="16"/>
        </w:rPr>
      </w:pPr>
      <w:r w:rsidRPr="00867A8C">
        <w:rPr>
          <w:rFonts w:asciiTheme="minorBidi" w:hAnsiTheme="minorBidi" w:cstheme="minorBidi"/>
          <w:b/>
          <w:sz w:val="14"/>
          <w:szCs w:val="16"/>
        </w:rPr>
        <w:t xml:space="preserve">2. PAYMENT </w:t>
      </w:r>
    </w:p>
    <w:p w14:paraId="60285CF2" w14:textId="0D899909"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sz w:val="14"/>
          <w:szCs w:val="16"/>
        </w:rPr>
        <w:t xml:space="preserve">2.1 Payment will be as indicated in the purchase order.  Unless otherwise stated in the purchase order, payment terms will be 30 days from receipt of goods and relevant documentation.  </w:t>
      </w:r>
    </w:p>
    <w:p w14:paraId="07828FFA" w14:textId="77777777" w:rsidR="00867A8C" w:rsidRPr="00867A8C" w:rsidRDefault="00867A8C" w:rsidP="00867A8C">
      <w:pPr>
        <w:jc w:val="both"/>
        <w:rPr>
          <w:rFonts w:asciiTheme="minorBidi" w:hAnsiTheme="minorBidi" w:cstheme="minorBidi"/>
          <w:sz w:val="14"/>
          <w:szCs w:val="16"/>
        </w:rPr>
      </w:pPr>
    </w:p>
    <w:p w14:paraId="36DA180D" w14:textId="77777777"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sz w:val="14"/>
          <w:szCs w:val="16"/>
        </w:rPr>
        <w:t xml:space="preserve">2.2 Payment made by </w:t>
      </w:r>
      <w:r w:rsidRPr="00867A8C">
        <w:rPr>
          <w:rFonts w:asciiTheme="minorBidi" w:hAnsiTheme="minorBidi" w:cstheme="minorBidi"/>
          <w:sz w:val="14"/>
          <w:szCs w:val="14"/>
        </w:rPr>
        <w:t>the Contracting Authority</w:t>
      </w:r>
      <w:r w:rsidRPr="00867A8C">
        <w:rPr>
          <w:rFonts w:asciiTheme="minorBidi" w:hAnsiTheme="minorBidi" w:cstheme="minorBidi"/>
          <w:sz w:val="14"/>
          <w:szCs w:val="16"/>
        </w:rPr>
        <w:t xml:space="preserve"> does not imply any acceptance of Goods or related services. Unless otherwise stated in the purchase order, prices are fixed.</w:t>
      </w:r>
    </w:p>
    <w:p w14:paraId="67D98755" w14:textId="77777777" w:rsidR="00867A8C" w:rsidRPr="00867A8C" w:rsidRDefault="00867A8C" w:rsidP="00867A8C">
      <w:pPr>
        <w:rPr>
          <w:rFonts w:asciiTheme="minorBidi" w:hAnsiTheme="minorBidi" w:cstheme="minorBidi"/>
          <w:sz w:val="14"/>
          <w:szCs w:val="16"/>
        </w:rPr>
      </w:pPr>
    </w:p>
    <w:p w14:paraId="1DB01FB0" w14:textId="77777777" w:rsidR="00D35C85" w:rsidRDefault="00D35C85" w:rsidP="00867A8C">
      <w:pPr>
        <w:rPr>
          <w:rFonts w:asciiTheme="minorBidi" w:hAnsiTheme="minorBidi" w:cstheme="minorBidi"/>
          <w:b/>
          <w:sz w:val="14"/>
          <w:szCs w:val="14"/>
        </w:rPr>
      </w:pPr>
    </w:p>
    <w:p w14:paraId="3C34F337" w14:textId="77777777" w:rsidR="00D35C85" w:rsidRDefault="00D35C85" w:rsidP="00867A8C">
      <w:pPr>
        <w:rPr>
          <w:rFonts w:asciiTheme="minorBidi" w:hAnsiTheme="minorBidi" w:cstheme="minorBidi"/>
          <w:b/>
          <w:sz w:val="14"/>
          <w:szCs w:val="14"/>
        </w:rPr>
      </w:pPr>
    </w:p>
    <w:p w14:paraId="3C593A0D" w14:textId="77777777" w:rsidR="00D35C85" w:rsidRDefault="00D35C85" w:rsidP="00867A8C">
      <w:pPr>
        <w:rPr>
          <w:rFonts w:asciiTheme="minorBidi" w:hAnsiTheme="minorBidi" w:cstheme="minorBidi"/>
          <w:b/>
          <w:sz w:val="14"/>
          <w:szCs w:val="14"/>
        </w:rPr>
      </w:pPr>
    </w:p>
    <w:p w14:paraId="2607B5E3" w14:textId="77777777" w:rsidR="00D35C85" w:rsidRDefault="00D35C85" w:rsidP="00867A8C">
      <w:pPr>
        <w:rPr>
          <w:rFonts w:asciiTheme="minorBidi" w:hAnsiTheme="minorBidi" w:cstheme="minorBidi"/>
          <w:b/>
          <w:sz w:val="14"/>
          <w:szCs w:val="14"/>
        </w:rPr>
      </w:pPr>
    </w:p>
    <w:p w14:paraId="069092B8" w14:textId="77777777" w:rsidR="00D35C85" w:rsidRDefault="00D35C85" w:rsidP="00867A8C">
      <w:pPr>
        <w:rPr>
          <w:rFonts w:asciiTheme="minorBidi" w:hAnsiTheme="minorBidi" w:cstheme="minorBidi"/>
          <w:b/>
          <w:sz w:val="14"/>
          <w:szCs w:val="14"/>
        </w:rPr>
      </w:pPr>
    </w:p>
    <w:p w14:paraId="469312A1" w14:textId="77777777" w:rsidR="00D35C85" w:rsidRDefault="00D35C85" w:rsidP="00867A8C">
      <w:pPr>
        <w:rPr>
          <w:rFonts w:asciiTheme="minorBidi" w:hAnsiTheme="minorBidi" w:cstheme="minorBidi"/>
          <w:b/>
          <w:sz w:val="14"/>
          <w:szCs w:val="14"/>
        </w:rPr>
      </w:pPr>
    </w:p>
    <w:p w14:paraId="6283C3DF" w14:textId="77777777" w:rsidR="00D35C85" w:rsidRDefault="00D35C85" w:rsidP="00867A8C">
      <w:pPr>
        <w:rPr>
          <w:rFonts w:asciiTheme="minorBidi" w:hAnsiTheme="minorBidi" w:cstheme="minorBidi"/>
          <w:b/>
          <w:sz w:val="14"/>
          <w:szCs w:val="14"/>
        </w:rPr>
      </w:pPr>
    </w:p>
    <w:p w14:paraId="7B0E575C" w14:textId="77777777" w:rsidR="00D35C85" w:rsidRDefault="00D35C85" w:rsidP="00867A8C">
      <w:pPr>
        <w:rPr>
          <w:rFonts w:asciiTheme="minorBidi" w:hAnsiTheme="minorBidi" w:cstheme="minorBidi"/>
          <w:b/>
          <w:sz w:val="14"/>
          <w:szCs w:val="14"/>
        </w:rPr>
      </w:pPr>
    </w:p>
    <w:p w14:paraId="079B4943" w14:textId="77777777" w:rsidR="00D35C85" w:rsidRDefault="00D35C85" w:rsidP="00867A8C">
      <w:pPr>
        <w:rPr>
          <w:rFonts w:asciiTheme="minorBidi" w:hAnsiTheme="minorBidi" w:cstheme="minorBidi"/>
          <w:b/>
          <w:sz w:val="14"/>
          <w:szCs w:val="14"/>
        </w:rPr>
      </w:pPr>
    </w:p>
    <w:p w14:paraId="1F29B534" w14:textId="703A4CA5" w:rsidR="00867A8C" w:rsidRPr="00867A8C" w:rsidRDefault="00867A8C" w:rsidP="00867A8C">
      <w:pPr>
        <w:rPr>
          <w:rFonts w:asciiTheme="minorBidi" w:hAnsiTheme="minorBidi" w:cstheme="minorBidi"/>
          <w:b/>
          <w:sz w:val="14"/>
          <w:szCs w:val="14"/>
        </w:rPr>
      </w:pPr>
      <w:r w:rsidRPr="00867A8C">
        <w:rPr>
          <w:rFonts w:asciiTheme="minorBidi" w:hAnsiTheme="minorBidi" w:cstheme="minorBidi"/>
          <w:b/>
          <w:sz w:val="14"/>
          <w:szCs w:val="14"/>
        </w:rPr>
        <w:t>3. INSPECTION AND ACCEPTANCE OF THE GOODS</w:t>
      </w:r>
    </w:p>
    <w:p w14:paraId="1E193FE5"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49B4E9EA" w14:textId="77777777" w:rsidR="00867A8C" w:rsidRPr="00867A8C" w:rsidRDefault="00867A8C" w:rsidP="00867A8C">
      <w:pPr>
        <w:jc w:val="both"/>
        <w:rPr>
          <w:rFonts w:asciiTheme="minorBidi" w:hAnsiTheme="minorBidi" w:cstheme="minorBidi"/>
          <w:sz w:val="14"/>
          <w:szCs w:val="14"/>
        </w:rPr>
      </w:pPr>
    </w:p>
    <w:p w14:paraId="3C7E98EA"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3.2. Neither the carrying out of any inspections of the Goods nor any failure to undertake any such inspections shall release the Seller of any of its warranties or the performance of any obligations under the Contract.</w:t>
      </w:r>
    </w:p>
    <w:p w14:paraId="5FBD19DB" w14:textId="77777777" w:rsidR="00867A8C" w:rsidRPr="00867A8C" w:rsidRDefault="00867A8C" w:rsidP="00867A8C">
      <w:pPr>
        <w:jc w:val="both"/>
        <w:rPr>
          <w:rFonts w:asciiTheme="minorBidi" w:hAnsiTheme="minorBidi" w:cstheme="minorBidi"/>
          <w:sz w:val="14"/>
          <w:szCs w:val="14"/>
        </w:rPr>
      </w:pPr>
    </w:p>
    <w:p w14:paraId="7495C005"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2FF47B60" w14:textId="77777777" w:rsidR="00867A8C" w:rsidRPr="00867A8C" w:rsidRDefault="00867A8C" w:rsidP="00867A8C">
      <w:pPr>
        <w:jc w:val="both"/>
        <w:rPr>
          <w:rFonts w:asciiTheme="minorBidi" w:hAnsiTheme="minorBidi" w:cstheme="minorBidi"/>
          <w:sz w:val="14"/>
          <w:szCs w:val="14"/>
        </w:rPr>
      </w:pPr>
    </w:p>
    <w:p w14:paraId="512DD995"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867A8C">
        <w:rPr>
          <w:rFonts w:asciiTheme="minorBidi" w:hAnsiTheme="minorBidi" w:cstheme="minorBidi"/>
          <w:sz w:val="14"/>
          <w:szCs w:val="14"/>
        </w:rPr>
        <w:t>i</w:t>
      </w:r>
      <w:proofErr w:type="spellEnd"/>
      <w:r w:rsidRPr="00867A8C">
        <w:rPr>
          <w:rFonts w:asciiTheme="minorBidi" w:hAnsiTheme="minorBidi" w:cstheme="minorBidi"/>
          <w:sz w:val="14"/>
          <w:szCs w:val="14"/>
        </w:rPr>
        <w:t xml:space="preserve">) inspect the Goods following their delivery at final destination, (ii) proceed with and complete satisfactory tests, or (iii) be satisfied of installation and commissioning of the equipment, as the </w:t>
      </w:r>
      <w:r w:rsidRPr="00867A8C">
        <w:rPr>
          <w:rFonts w:asciiTheme="minorBidi" w:hAnsiTheme="minorBidi" w:cstheme="minorBidi"/>
          <w:sz w:val="14"/>
          <w:szCs w:val="14"/>
        </w:rPr>
        <w:lastRenderedPageBreak/>
        <w:t>case may be, and whichever is the latest. Payment by the Contracting Authority does not imply acceptance of the Goods.</w:t>
      </w:r>
    </w:p>
    <w:p w14:paraId="6700FC72" w14:textId="77777777" w:rsidR="00867A8C" w:rsidRPr="00867A8C" w:rsidRDefault="00867A8C" w:rsidP="00867A8C">
      <w:pPr>
        <w:jc w:val="both"/>
        <w:rPr>
          <w:rFonts w:asciiTheme="minorBidi" w:hAnsiTheme="minorBidi" w:cstheme="minorBidi"/>
          <w:sz w:val="14"/>
          <w:szCs w:val="14"/>
        </w:rPr>
      </w:pPr>
    </w:p>
    <w:p w14:paraId="2BE1A105"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09EAFD1C" w14:textId="77777777" w:rsidR="00867A8C" w:rsidRPr="00867A8C" w:rsidRDefault="00867A8C" w:rsidP="00867A8C">
      <w:pPr>
        <w:jc w:val="both"/>
        <w:rPr>
          <w:rFonts w:asciiTheme="minorBidi" w:hAnsiTheme="minorBidi" w:cstheme="minorBidi"/>
          <w:sz w:val="14"/>
          <w:szCs w:val="14"/>
        </w:rPr>
      </w:pPr>
    </w:p>
    <w:p w14:paraId="16FCC8CE"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7AB05210" w14:textId="77777777" w:rsidR="00867A8C" w:rsidRPr="00867A8C" w:rsidRDefault="00867A8C" w:rsidP="00867A8C">
      <w:pPr>
        <w:rPr>
          <w:rFonts w:asciiTheme="minorBidi" w:hAnsiTheme="minorBidi" w:cstheme="minorBidi"/>
          <w:color w:val="000000"/>
          <w:sz w:val="14"/>
          <w:szCs w:val="16"/>
        </w:rPr>
      </w:pPr>
    </w:p>
    <w:p w14:paraId="594917BD" w14:textId="77777777" w:rsidR="00867A8C" w:rsidRPr="00867A8C" w:rsidRDefault="00867A8C" w:rsidP="00867A8C">
      <w:pPr>
        <w:rPr>
          <w:rFonts w:asciiTheme="minorBidi" w:hAnsiTheme="minorBidi" w:cstheme="minorBidi"/>
          <w:sz w:val="14"/>
          <w:szCs w:val="14"/>
        </w:rPr>
      </w:pPr>
      <w:r w:rsidRPr="00867A8C">
        <w:rPr>
          <w:rFonts w:asciiTheme="minorBidi" w:hAnsiTheme="minorBidi" w:cstheme="minorBidi"/>
          <w:b/>
          <w:sz w:val="14"/>
          <w:szCs w:val="14"/>
        </w:rPr>
        <w:t>4. WARRANTY OBLIGATIONS</w:t>
      </w:r>
    </w:p>
    <w:p w14:paraId="64208519" w14:textId="77777777" w:rsidR="00867A8C" w:rsidRPr="00867A8C" w:rsidRDefault="00867A8C" w:rsidP="00867A8C">
      <w:pPr>
        <w:widowControl w:val="0"/>
        <w:jc w:val="both"/>
        <w:rPr>
          <w:rFonts w:asciiTheme="minorBidi" w:hAnsiTheme="minorBidi" w:cstheme="minorBidi"/>
          <w:sz w:val="14"/>
          <w:szCs w:val="14"/>
        </w:rPr>
      </w:pPr>
      <w:r w:rsidRPr="00867A8C">
        <w:rPr>
          <w:rFonts w:asciiTheme="minorBidi" w:hAnsiTheme="minorBidi" w:cstheme="minorBidi"/>
          <w:sz w:val="14"/>
          <w:szCs w:val="14"/>
        </w:rPr>
        <w:t>4.1. Without limitation of any other warranties stated in or arising under the Contract, or resulting from statutory rights under applicable product liability law, the Seller warrants and represents that:</w:t>
      </w:r>
    </w:p>
    <w:p w14:paraId="4E9F0F4F" w14:textId="77777777" w:rsidR="00867A8C" w:rsidRPr="00867A8C" w:rsidRDefault="00867A8C" w:rsidP="00867A8C">
      <w:pPr>
        <w:widowControl w:val="0"/>
        <w:jc w:val="both"/>
        <w:rPr>
          <w:rFonts w:asciiTheme="minorBidi" w:hAnsiTheme="minorBidi" w:cstheme="minorBidi"/>
          <w:sz w:val="14"/>
          <w:szCs w:val="14"/>
        </w:rPr>
      </w:pPr>
    </w:p>
    <w:p w14:paraId="471B33DF" w14:textId="77777777" w:rsidR="00867A8C" w:rsidRPr="00867A8C" w:rsidRDefault="00867A8C" w:rsidP="004F7BC0">
      <w:pPr>
        <w:widowControl w:val="0"/>
        <w:numPr>
          <w:ilvl w:val="0"/>
          <w:numId w:val="6"/>
        </w:numPr>
        <w:jc w:val="both"/>
        <w:rPr>
          <w:rFonts w:asciiTheme="minorBidi" w:hAnsiTheme="minorBidi" w:cstheme="minorBidi"/>
          <w:sz w:val="14"/>
          <w:szCs w:val="16"/>
        </w:rPr>
      </w:pPr>
      <w:r w:rsidRPr="00867A8C">
        <w:rPr>
          <w:rFonts w:asciiTheme="minorBidi" w:hAnsiTheme="minorBidi" w:cstheme="minorBidi"/>
          <w:sz w:val="14"/>
          <w:szCs w:val="14"/>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9A1DA9C" w14:textId="77777777" w:rsidR="00867A8C" w:rsidRPr="00867A8C" w:rsidRDefault="00867A8C" w:rsidP="004F7BC0">
      <w:pPr>
        <w:widowControl w:val="0"/>
        <w:numPr>
          <w:ilvl w:val="0"/>
          <w:numId w:val="6"/>
        </w:numPr>
        <w:jc w:val="both"/>
        <w:rPr>
          <w:rFonts w:asciiTheme="minorBidi" w:hAnsiTheme="minorBidi" w:cstheme="minorBidi"/>
          <w:sz w:val="14"/>
          <w:szCs w:val="16"/>
        </w:rPr>
      </w:pPr>
      <w:r w:rsidRPr="00867A8C">
        <w:rPr>
          <w:rFonts w:asciiTheme="minorBidi" w:hAnsiTheme="minorBidi" w:cstheme="minorBidi"/>
          <w:sz w:val="14"/>
          <w:szCs w:val="16"/>
        </w:rPr>
        <w:t>that the Goods are securely contained, packaged and marked, taking into consideration the mode(s) of shipment in a manner so as to protect the Goods during delivery to their ultimate destination;</w:t>
      </w:r>
    </w:p>
    <w:p w14:paraId="514C8264" w14:textId="77777777" w:rsidR="00867A8C" w:rsidRPr="00867A8C" w:rsidRDefault="00867A8C" w:rsidP="004F7BC0">
      <w:pPr>
        <w:widowControl w:val="0"/>
        <w:numPr>
          <w:ilvl w:val="0"/>
          <w:numId w:val="6"/>
        </w:numPr>
        <w:jc w:val="both"/>
        <w:rPr>
          <w:rFonts w:asciiTheme="minorBidi" w:hAnsiTheme="minorBidi" w:cstheme="minorBidi"/>
          <w:sz w:val="14"/>
          <w:szCs w:val="14"/>
        </w:rPr>
      </w:pPr>
      <w:r w:rsidRPr="00867A8C">
        <w:rPr>
          <w:rFonts w:asciiTheme="minorBidi" w:hAnsiTheme="minorBidi" w:cstheme="minorBidi"/>
          <w:sz w:val="14"/>
          <w:szCs w:val="14"/>
        </w:rPr>
        <w:t>if the Seller is not the original manufacturer of the Goods, the Seller shall provide the Contracting Authority with the benefit of all manufacturers’ warranties in addition to the present warranties;</w:t>
      </w:r>
    </w:p>
    <w:p w14:paraId="7F330992" w14:textId="77777777" w:rsidR="00867A8C" w:rsidRPr="00867A8C" w:rsidRDefault="00867A8C" w:rsidP="004F7BC0">
      <w:pPr>
        <w:widowControl w:val="0"/>
        <w:numPr>
          <w:ilvl w:val="0"/>
          <w:numId w:val="6"/>
        </w:numPr>
        <w:jc w:val="both"/>
        <w:rPr>
          <w:rFonts w:asciiTheme="minorBidi" w:hAnsiTheme="minorBidi" w:cstheme="minorBidi"/>
          <w:sz w:val="14"/>
          <w:szCs w:val="14"/>
        </w:rPr>
      </w:pPr>
      <w:r w:rsidRPr="00867A8C">
        <w:rPr>
          <w:rFonts w:asciiTheme="minorBidi" w:hAnsiTheme="minorBidi" w:cstheme="minorBidi"/>
          <w:sz w:val="14"/>
          <w:szCs w:val="14"/>
        </w:rPr>
        <w:t>the Goods are of the quality, quantity and description required by the Contract;</w:t>
      </w:r>
    </w:p>
    <w:p w14:paraId="64031EAC" w14:textId="77777777" w:rsidR="00867A8C" w:rsidRPr="00867A8C" w:rsidRDefault="00867A8C" w:rsidP="004F7BC0">
      <w:pPr>
        <w:widowControl w:val="0"/>
        <w:numPr>
          <w:ilvl w:val="0"/>
          <w:numId w:val="6"/>
        </w:numPr>
        <w:jc w:val="both"/>
        <w:rPr>
          <w:rFonts w:asciiTheme="minorBidi" w:hAnsiTheme="minorBidi" w:cstheme="minorBidi"/>
          <w:sz w:val="14"/>
          <w:szCs w:val="14"/>
        </w:rPr>
      </w:pPr>
      <w:r w:rsidRPr="00867A8C">
        <w:rPr>
          <w:rFonts w:asciiTheme="minorBidi" w:hAnsiTheme="minorBidi" w:cstheme="minorBidi"/>
          <w:sz w:val="14"/>
          <w:szCs w:val="14"/>
        </w:rPr>
        <w:t>the Goods are new and unused; and</w:t>
      </w:r>
    </w:p>
    <w:p w14:paraId="66BC9768" w14:textId="77777777" w:rsidR="00867A8C" w:rsidRPr="00867A8C" w:rsidRDefault="00867A8C" w:rsidP="004F7BC0">
      <w:pPr>
        <w:widowControl w:val="0"/>
        <w:numPr>
          <w:ilvl w:val="0"/>
          <w:numId w:val="6"/>
        </w:numPr>
        <w:jc w:val="both"/>
        <w:rPr>
          <w:rFonts w:asciiTheme="minorBidi" w:hAnsiTheme="minorBidi" w:cstheme="minorBidi"/>
          <w:sz w:val="14"/>
          <w:szCs w:val="14"/>
        </w:rPr>
      </w:pPr>
      <w:r w:rsidRPr="00867A8C">
        <w:rPr>
          <w:rFonts w:asciiTheme="minorBidi" w:hAnsiTheme="minorBidi" w:cstheme="minorBidi"/>
          <w:sz w:val="14"/>
          <w:szCs w:val="14"/>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6C095256" w14:textId="77777777" w:rsidR="00867A8C" w:rsidRPr="00867A8C" w:rsidRDefault="00867A8C" w:rsidP="00867A8C">
      <w:pPr>
        <w:widowControl w:val="0"/>
        <w:jc w:val="both"/>
        <w:rPr>
          <w:rFonts w:asciiTheme="minorBidi" w:hAnsiTheme="minorBidi" w:cstheme="minorBidi"/>
          <w:sz w:val="14"/>
          <w:szCs w:val="14"/>
        </w:rPr>
      </w:pPr>
    </w:p>
    <w:p w14:paraId="3CA89A1D" w14:textId="77777777" w:rsidR="00867A8C" w:rsidRPr="00867A8C" w:rsidRDefault="00867A8C" w:rsidP="00867A8C">
      <w:pPr>
        <w:widowControl w:val="0"/>
        <w:jc w:val="both"/>
        <w:rPr>
          <w:rFonts w:asciiTheme="minorBidi" w:hAnsiTheme="minorBidi" w:cstheme="minorBidi"/>
          <w:sz w:val="14"/>
          <w:szCs w:val="14"/>
        </w:rPr>
      </w:pPr>
      <w:r w:rsidRPr="00867A8C">
        <w:rPr>
          <w:rFonts w:asciiTheme="minorBidi" w:hAnsiTheme="minorBidi" w:cstheme="minorBidi"/>
          <w:sz w:val="14"/>
          <w:szCs w:val="14"/>
        </w:rPr>
        <w:t xml:space="preserve">4.2. Unless provided otherwise in the Contract, all warranties shall remain fully valid for a period of one year after acceptance of the Goods by the Contracting Authority. </w:t>
      </w:r>
    </w:p>
    <w:p w14:paraId="2B2D2187" w14:textId="77777777" w:rsidR="00867A8C" w:rsidRPr="00867A8C" w:rsidRDefault="00867A8C" w:rsidP="00867A8C">
      <w:pPr>
        <w:widowControl w:val="0"/>
        <w:jc w:val="both"/>
        <w:rPr>
          <w:rFonts w:asciiTheme="minorBidi" w:hAnsiTheme="minorBidi" w:cstheme="minorBidi"/>
          <w:sz w:val="14"/>
          <w:szCs w:val="14"/>
        </w:rPr>
      </w:pPr>
    </w:p>
    <w:p w14:paraId="7D6C0D75" w14:textId="77777777" w:rsidR="00867A8C" w:rsidRPr="00867A8C" w:rsidRDefault="00867A8C" w:rsidP="00867A8C">
      <w:pPr>
        <w:widowControl w:val="0"/>
        <w:jc w:val="both"/>
        <w:rPr>
          <w:rFonts w:asciiTheme="minorBidi" w:hAnsiTheme="minorBidi" w:cstheme="minorBidi"/>
          <w:sz w:val="14"/>
          <w:szCs w:val="14"/>
        </w:rPr>
      </w:pPr>
      <w:r w:rsidRPr="00867A8C">
        <w:rPr>
          <w:rFonts w:asciiTheme="minorBidi" w:hAnsiTheme="minorBidi" w:cstheme="minorBidi"/>
          <w:sz w:val="14"/>
          <w:szCs w:val="14"/>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354D4468" w14:textId="77777777" w:rsidR="00867A8C" w:rsidRPr="00867A8C" w:rsidRDefault="00867A8C" w:rsidP="00867A8C">
      <w:pPr>
        <w:widowControl w:val="0"/>
        <w:jc w:val="both"/>
        <w:rPr>
          <w:rFonts w:asciiTheme="minorBidi" w:hAnsiTheme="minorBidi" w:cstheme="minorBidi"/>
          <w:sz w:val="14"/>
          <w:szCs w:val="14"/>
        </w:rPr>
      </w:pPr>
    </w:p>
    <w:p w14:paraId="704609D8" w14:textId="77777777" w:rsidR="00867A8C" w:rsidRPr="00867A8C" w:rsidRDefault="00867A8C" w:rsidP="00867A8C">
      <w:pPr>
        <w:widowControl w:val="0"/>
        <w:jc w:val="both"/>
        <w:rPr>
          <w:rFonts w:asciiTheme="minorBidi" w:hAnsiTheme="minorBidi" w:cstheme="minorBidi"/>
          <w:sz w:val="14"/>
          <w:szCs w:val="14"/>
        </w:rPr>
      </w:pPr>
      <w:r w:rsidRPr="00867A8C">
        <w:rPr>
          <w:rFonts w:asciiTheme="minorBidi" w:hAnsiTheme="minorBidi" w:cstheme="minorBidi"/>
          <w:sz w:val="14"/>
          <w:szCs w:val="14"/>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49F488EC" w14:textId="77777777" w:rsidR="00867A8C" w:rsidRPr="00867A8C" w:rsidRDefault="00867A8C" w:rsidP="00867A8C">
      <w:pPr>
        <w:rPr>
          <w:rFonts w:asciiTheme="minorBidi" w:hAnsiTheme="minorBidi" w:cstheme="minorBidi"/>
          <w:b/>
          <w:sz w:val="14"/>
          <w:szCs w:val="16"/>
        </w:rPr>
      </w:pPr>
    </w:p>
    <w:p w14:paraId="45359D7A" w14:textId="77777777" w:rsidR="00867A8C" w:rsidRPr="00867A8C" w:rsidRDefault="00867A8C" w:rsidP="00867A8C">
      <w:pPr>
        <w:jc w:val="both"/>
        <w:rPr>
          <w:rFonts w:asciiTheme="minorBidi" w:hAnsiTheme="minorBidi" w:cstheme="minorBidi"/>
          <w:b/>
          <w:sz w:val="14"/>
          <w:szCs w:val="16"/>
        </w:rPr>
      </w:pPr>
      <w:r w:rsidRPr="00867A8C">
        <w:rPr>
          <w:rFonts w:asciiTheme="minorBidi" w:hAnsiTheme="minorBidi" w:cstheme="minorBidi"/>
          <w:b/>
          <w:sz w:val="14"/>
          <w:szCs w:val="16"/>
        </w:rPr>
        <w:t>5. AFTER SALES SERVICE</w:t>
      </w:r>
    </w:p>
    <w:p w14:paraId="34E71FB2" w14:textId="77777777"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sz w:val="14"/>
          <w:szCs w:val="16"/>
        </w:rPr>
        <w:t xml:space="preserve">The Seller shall be able to handle requests from </w:t>
      </w:r>
      <w:r w:rsidRPr="00867A8C">
        <w:rPr>
          <w:rFonts w:asciiTheme="minorBidi" w:hAnsiTheme="minorBidi" w:cstheme="minorBidi"/>
          <w:sz w:val="14"/>
          <w:szCs w:val="14"/>
        </w:rPr>
        <w:t>the Contracting Authority</w:t>
      </w:r>
      <w:r w:rsidRPr="00867A8C">
        <w:rPr>
          <w:rFonts w:asciiTheme="minorBidi" w:hAnsiTheme="minorBidi" w:cstheme="minorBidi"/>
          <w:sz w:val="14"/>
          <w:szCs w:val="16"/>
        </w:rPr>
        <w:t xml:space="preserve"> for technical assistance, maintenance, service and repairs of the Goods supplied.</w:t>
      </w:r>
    </w:p>
    <w:p w14:paraId="21B7C95B" w14:textId="77777777" w:rsidR="00867A8C" w:rsidRPr="00867A8C" w:rsidRDefault="00867A8C" w:rsidP="00867A8C">
      <w:pPr>
        <w:jc w:val="both"/>
        <w:rPr>
          <w:rFonts w:asciiTheme="minorBidi" w:hAnsiTheme="minorBidi" w:cstheme="minorBidi"/>
          <w:sz w:val="14"/>
          <w:szCs w:val="16"/>
        </w:rPr>
      </w:pPr>
    </w:p>
    <w:p w14:paraId="22B46BCC" w14:textId="77777777" w:rsidR="00867A8C" w:rsidRPr="00867A8C" w:rsidRDefault="00867A8C" w:rsidP="00867A8C">
      <w:pPr>
        <w:jc w:val="both"/>
        <w:rPr>
          <w:rFonts w:asciiTheme="minorBidi" w:hAnsiTheme="minorBidi" w:cstheme="minorBidi"/>
          <w:b/>
          <w:caps/>
          <w:sz w:val="14"/>
          <w:szCs w:val="16"/>
        </w:rPr>
      </w:pPr>
      <w:r w:rsidRPr="00867A8C">
        <w:rPr>
          <w:rFonts w:asciiTheme="minorBidi" w:hAnsiTheme="minorBidi" w:cstheme="minorBidi"/>
          <w:b/>
          <w:caps/>
          <w:sz w:val="14"/>
          <w:szCs w:val="16"/>
        </w:rPr>
        <w:t>6. Liquidated damages for delay</w:t>
      </w:r>
    </w:p>
    <w:p w14:paraId="7E982C60" w14:textId="77777777"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sz w:val="14"/>
          <w:szCs w:val="16"/>
        </w:rPr>
        <w:t>Subject to force majeure, if the Seller fails to deliver any of the Goods or to perform any of the services within the time period specified in the Contract, t</w:t>
      </w:r>
      <w:r w:rsidRPr="00867A8C">
        <w:rPr>
          <w:rFonts w:asciiTheme="minorBidi" w:hAnsiTheme="minorBidi" w:cstheme="minorBidi"/>
          <w:sz w:val="14"/>
          <w:szCs w:val="14"/>
        </w:rPr>
        <w:t>he Contracting Authority</w:t>
      </w:r>
      <w:r w:rsidRPr="00867A8C">
        <w:rPr>
          <w:rFonts w:asciiTheme="minorBidi" w:hAnsiTheme="minorBidi" w:cstheme="minorBidi"/>
          <w:sz w:val="14"/>
          <w:szCs w:val="16"/>
        </w:rPr>
        <w:t xml:space="preserve"> may, without prejudice to any other rights and remedies, deduct from the total price stipulated in the Contract an amount of 2.5% of the price of such goods for each commenced week of delay. </w:t>
      </w:r>
    </w:p>
    <w:p w14:paraId="2EEB52B7" w14:textId="77777777"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sz w:val="14"/>
          <w:szCs w:val="16"/>
        </w:rPr>
        <w:t xml:space="preserve">However, the ceiling of these penalties is 10% of the total Contract price. </w:t>
      </w:r>
    </w:p>
    <w:p w14:paraId="14D1096E" w14:textId="77777777" w:rsidR="00867A8C" w:rsidRPr="00867A8C" w:rsidRDefault="00867A8C" w:rsidP="00867A8C">
      <w:pPr>
        <w:jc w:val="both"/>
        <w:rPr>
          <w:rFonts w:asciiTheme="minorBidi" w:hAnsiTheme="minorBidi" w:cstheme="minorBidi"/>
          <w:sz w:val="14"/>
          <w:szCs w:val="16"/>
        </w:rPr>
      </w:pPr>
    </w:p>
    <w:p w14:paraId="3263775C" w14:textId="77777777" w:rsidR="00867A8C" w:rsidRPr="00867A8C" w:rsidRDefault="00867A8C" w:rsidP="00867A8C">
      <w:pPr>
        <w:jc w:val="both"/>
        <w:rPr>
          <w:rFonts w:asciiTheme="minorBidi" w:hAnsiTheme="minorBidi" w:cstheme="minorBidi"/>
          <w:b/>
          <w:bCs/>
          <w:caps/>
          <w:color w:val="000000"/>
          <w:sz w:val="14"/>
          <w:szCs w:val="14"/>
        </w:rPr>
      </w:pPr>
      <w:r w:rsidRPr="00867A8C">
        <w:rPr>
          <w:rFonts w:asciiTheme="minorBidi" w:hAnsiTheme="minorBidi" w:cstheme="minorBidi"/>
          <w:b/>
          <w:bCs/>
          <w:caps/>
          <w:color w:val="000000"/>
          <w:sz w:val="14"/>
          <w:szCs w:val="14"/>
        </w:rPr>
        <w:t>7. Force Majeure</w:t>
      </w:r>
    </w:p>
    <w:p w14:paraId="2CE6D951"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Neither Party shall be considered to be in default nor in breach of its obligations under the Contract if the performance of such obligations is prevented by any event of force majeure arising after the date the Contract becomes effective.</w:t>
      </w:r>
    </w:p>
    <w:p w14:paraId="2F2BCA8C" w14:textId="77777777" w:rsidR="00867A8C" w:rsidRPr="00867A8C" w:rsidRDefault="00867A8C" w:rsidP="00867A8C">
      <w:pPr>
        <w:ind w:left="360"/>
        <w:jc w:val="both"/>
        <w:rPr>
          <w:rFonts w:asciiTheme="minorBidi" w:hAnsiTheme="minorBidi" w:cstheme="minorBidi"/>
          <w:sz w:val="14"/>
          <w:szCs w:val="14"/>
        </w:rPr>
      </w:pPr>
    </w:p>
    <w:p w14:paraId="3E0639B2"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0FE03D88" w14:textId="77777777" w:rsidR="00867A8C" w:rsidRPr="00867A8C" w:rsidRDefault="00867A8C" w:rsidP="00867A8C">
      <w:pPr>
        <w:ind w:left="360"/>
        <w:jc w:val="both"/>
        <w:rPr>
          <w:rFonts w:asciiTheme="minorBidi" w:hAnsiTheme="minorBidi" w:cstheme="minorBidi"/>
          <w:sz w:val="14"/>
          <w:szCs w:val="14"/>
        </w:rPr>
      </w:pPr>
    </w:p>
    <w:p w14:paraId="28A5320C"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647DAD34" w14:textId="77777777" w:rsidR="00867A8C" w:rsidRPr="00867A8C" w:rsidRDefault="00867A8C" w:rsidP="00867A8C">
      <w:pPr>
        <w:ind w:left="360"/>
        <w:rPr>
          <w:rFonts w:asciiTheme="minorBidi" w:hAnsiTheme="minorBidi" w:cstheme="minorBidi"/>
          <w:sz w:val="14"/>
          <w:szCs w:val="14"/>
        </w:rPr>
      </w:pPr>
    </w:p>
    <w:p w14:paraId="446AA298" w14:textId="77777777" w:rsidR="00867A8C" w:rsidRPr="00867A8C" w:rsidRDefault="00867A8C" w:rsidP="00867A8C">
      <w:pPr>
        <w:rPr>
          <w:rFonts w:asciiTheme="minorBidi" w:hAnsiTheme="minorBidi" w:cstheme="minorBidi"/>
          <w:b/>
          <w:caps/>
          <w:color w:val="000000"/>
          <w:sz w:val="14"/>
          <w:szCs w:val="16"/>
          <w:lang w:val="en-US"/>
        </w:rPr>
      </w:pPr>
      <w:r w:rsidRPr="00867A8C">
        <w:rPr>
          <w:rFonts w:asciiTheme="minorBidi" w:hAnsiTheme="minorBidi" w:cstheme="minorBidi"/>
          <w:b/>
          <w:caps/>
          <w:color w:val="000000"/>
          <w:sz w:val="14"/>
          <w:szCs w:val="16"/>
          <w:lang w:val="en-US"/>
        </w:rPr>
        <w:t xml:space="preserve">8. Termination For Convenience </w:t>
      </w:r>
    </w:p>
    <w:p w14:paraId="49EC80FA" w14:textId="77777777" w:rsidR="00867A8C" w:rsidRPr="00867A8C" w:rsidRDefault="00867A8C" w:rsidP="00867A8C">
      <w:pPr>
        <w:jc w:val="both"/>
        <w:rPr>
          <w:rFonts w:asciiTheme="minorBidi" w:hAnsiTheme="minorBidi" w:cstheme="minorBidi"/>
          <w:color w:val="000000"/>
          <w:sz w:val="14"/>
          <w:szCs w:val="16"/>
          <w:lang w:val="en-US"/>
        </w:rPr>
      </w:pPr>
      <w:r w:rsidRPr="00867A8C">
        <w:rPr>
          <w:rFonts w:asciiTheme="minorBidi" w:hAnsiTheme="minorBidi" w:cstheme="minorBidi"/>
          <w:sz w:val="14"/>
          <w:szCs w:val="14"/>
        </w:rPr>
        <w:t>The Contracting Authority</w:t>
      </w:r>
      <w:r w:rsidRPr="00867A8C">
        <w:rPr>
          <w:rFonts w:asciiTheme="minorBidi" w:hAnsiTheme="minorBidi" w:cstheme="minorBidi"/>
          <w:sz w:val="14"/>
          <w:szCs w:val="16"/>
        </w:rPr>
        <w:t xml:space="preserve"> </w:t>
      </w:r>
      <w:r w:rsidRPr="00867A8C">
        <w:rPr>
          <w:rFonts w:asciiTheme="minorBidi" w:hAnsiTheme="minorBidi" w:cstheme="minorBidi"/>
          <w:color w:val="000000"/>
          <w:sz w:val="14"/>
          <w:szCs w:val="16"/>
          <w:lang w:val="en-US"/>
        </w:rPr>
        <w:t>may, for its own convenience and without charge, cancel all or any part of the Contract</w:t>
      </w:r>
      <w:r w:rsidRPr="00867A8C">
        <w:rPr>
          <w:rFonts w:asciiTheme="minorBidi" w:hAnsiTheme="minorBidi" w:cstheme="minorBidi"/>
          <w:color w:val="FF0000"/>
          <w:sz w:val="14"/>
          <w:szCs w:val="16"/>
          <w:lang w:val="en-US"/>
        </w:rPr>
        <w:t>.</w:t>
      </w:r>
      <w:r w:rsidRPr="00867A8C">
        <w:rPr>
          <w:rFonts w:asciiTheme="minorBidi" w:hAnsiTheme="minorBidi" w:cstheme="minorBidi"/>
          <w:color w:val="000000"/>
          <w:sz w:val="14"/>
          <w:szCs w:val="16"/>
          <w:lang w:val="en-US"/>
        </w:rPr>
        <w:t xml:space="preserve"> If </w:t>
      </w:r>
      <w:r w:rsidRPr="00867A8C">
        <w:rPr>
          <w:rFonts w:asciiTheme="minorBidi" w:hAnsiTheme="minorBidi" w:cstheme="minorBidi"/>
          <w:sz w:val="14"/>
          <w:szCs w:val="14"/>
        </w:rPr>
        <w:t>the Contracting Authority</w:t>
      </w:r>
      <w:r w:rsidRPr="00867A8C">
        <w:rPr>
          <w:rFonts w:asciiTheme="minorBidi" w:hAnsiTheme="minorBidi" w:cstheme="minorBidi"/>
          <w:color w:val="000000"/>
          <w:sz w:val="14"/>
          <w:szCs w:val="16"/>
          <w:lang w:val="en-US"/>
        </w:rPr>
        <w:t xml:space="preserve"> terminate this Contract in whole or in part upon written notice to the Seller, t</w:t>
      </w:r>
      <w:r w:rsidRPr="00867A8C">
        <w:rPr>
          <w:rFonts w:asciiTheme="minorBidi" w:hAnsiTheme="minorBidi" w:cstheme="minorBidi"/>
          <w:sz w:val="14"/>
          <w:szCs w:val="14"/>
        </w:rPr>
        <w:t>he Contracting Authority</w:t>
      </w:r>
      <w:r w:rsidRPr="00867A8C">
        <w:rPr>
          <w:rFonts w:asciiTheme="minorBidi" w:hAnsiTheme="minorBidi" w:cstheme="minorBidi"/>
          <w:color w:val="000000"/>
          <w:sz w:val="14"/>
          <w:szCs w:val="16"/>
          <w:lang w:val="en-US"/>
        </w:rPr>
        <w:t xml:space="preserve"> shall be responsible for the actual costs incurred by the Seller as a direct result of such termination which are not recoverable by either (</w:t>
      </w:r>
      <w:proofErr w:type="spellStart"/>
      <w:r w:rsidRPr="00867A8C">
        <w:rPr>
          <w:rFonts w:asciiTheme="minorBidi" w:hAnsiTheme="minorBidi" w:cstheme="minorBidi"/>
          <w:color w:val="000000"/>
          <w:sz w:val="14"/>
          <w:szCs w:val="16"/>
          <w:lang w:val="en-US"/>
        </w:rPr>
        <w:t>i</w:t>
      </w:r>
      <w:proofErr w:type="spellEnd"/>
      <w:r w:rsidRPr="00867A8C">
        <w:rPr>
          <w:rFonts w:asciiTheme="minorBidi" w:hAnsiTheme="minorBidi" w:cstheme="minorBidi"/>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867A8C">
        <w:rPr>
          <w:rFonts w:asciiTheme="minorBidi" w:hAnsiTheme="minorBidi" w:cstheme="minorBidi"/>
          <w:sz w:val="14"/>
          <w:szCs w:val="14"/>
        </w:rPr>
        <w:t>the Contracting Authority</w:t>
      </w:r>
      <w:r w:rsidRPr="00867A8C">
        <w:rPr>
          <w:rFonts w:asciiTheme="minorBidi" w:hAnsiTheme="minorBidi" w:cstheme="minorBidi"/>
          <w:sz w:val="14"/>
          <w:szCs w:val="16"/>
        </w:rPr>
        <w:t xml:space="preserve"> </w:t>
      </w:r>
      <w:r w:rsidRPr="00867A8C">
        <w:rPr>
          <w:rFonts w:asciiTheme="minorBidi" w:hAnsiTheme="minorBidi" w:cstheme="minorBidi"/>
          <w:color w:val="000000"/>
          <w:sz w:val="14"/>
          <w:szCs w:val="16"/>
          <w:lang w:val="en-US"/>
        </w:rPr>
        <w:t xml:space="preserve">within thirty (30) calendar days after </w:t>
      </w:r>
      <w:r w:rsidRPr="00867A8C">
        <w:rPr>
          <w:rFonts w:asciiTheme="minorBidi" w:hAnsiTheme="minorBidi" w:cstheme="minorBidi"/>
          <w:sz w:val="14"/>
          <w:szCs w:val="14"/>
        </w:rPr>
        <w:t>the Contracting Authority</w:t>
      </w:r>
      <w:r w:rsidRPr="00867A8C">
        <w:rPr>
          <w:rFonts w:asciiTheme="minorBidi" w:hAnsiTheme="minorBidi" w:cstheme="minorBidi"/>
          <w:color w:val="000000"/>
          <w:sz w:val="14"/>
          <w:szCs w:val="16"/>
          <w:lang w:val="en-US"/>
        </w:rPr>
        <w:t xml:space="preserve"> notified the Seller of the termination. </w:t>
      </w:r>
    </w:p>
    <w:p w14:paraId="111CD5E8" w14:textId="77777777" w:rsidR="00867A8C" w:rsidRPr="00867A8C" w:rsidRDefault="00867A8C" w:rsidP="00867A8C">
      <w:pPr>
        <w:jc w:val="both"/>
        <w:rPr>
          <w:rFonts w:asciiTheme="minorBidi" w:hAnsiTheme="minorBidi" w:cstheme="minorBidi"/>
          <w:sz w:val="14"/>
          <w:szCs w:val="14"/>
        </w:rPr>
      </w:pPr>
    </w:p>
    <w:p w14:paraId="1A46EC04" w14:textId="77777777" w:rsidR="00867A8C" w:rsidRPr="00867A8C" w:rsidRDefault="00867A8C" w:rsidP="00867A8C">
      <w:pPr>
        <w:jc w:val="both"/>
        <w:rPr>
          <w:rFonts w:asciiTheme="minorBidi" w:hAnsiTheme="minorBidi" w:cstheme="minorBidi"/>
          <w:b/>
          <w:sz w:val="14"/>
          <w:szCs w:val="14"/>
        </w:rPr>
      </w:pPr>
      <w:r w:rsidRPr="00867A8C">
        <w:rPr>
          <w:rFonts w:asciiTheme="minorBidi" w:hAnsiTheme="minorBidi" w:cstheme="minorBidi"/>
          <w:b/>
          <w:sz w:val="14"/>
          <w:szCs w:val="14"/>
        </w:rPr>
        <w:t>9. VARIATIONS</w:t>
      </w:r>
    </w:p>
    <w:p w14:paraId="2DD91AEA" w14:textId="64969C36"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r w:rsidR="00D35C85" w:rsidRPr="00867A8C">
        <w:rPr>
          <w:rFonts w:asciiTheme="minorBidi" w:hAnsiTheme="minorBidi" w:cstheme="minorBidi"/>
          <w:sz w:val="14"/>
          <w:szCs w:val="14"/>
        </w:rPr>
        <w:t>Goods, related</w:t>
      </w:r>
      <w:r w:rsidRPr="00867A8C">
        <w:rPr>
          <w:rFonts w:asciiTheme="minorBidi" w:hAnsiTheme="minorBidi" w:cstheme="minorBidi"/>
          <w:sz w:val="14"/>
          <w:szCs w:val="14"/>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7CEA4517" w14:textId="77777777" w:rsidR="00867A8C" w:rsidRPr="00867A8C" w:rsidRDefault="00867A8C" w:rsidP="00867A8C">
      <w:pPr>
        <w:rPr>
          <w:rFonts w:asciiTheme="minorBidi" w:hAnsiTheme="minorBidi" w:cstheme="minorBidi"/>
          <w:color w:val="000000"/>
          <w:sz w:val="14"/>
          <w:szCs w:val="16"/>
          <w:lang w:val="en-US"/>
        </w:rPr>
      </w:pPr>
    </w:p>
    <w:p w14:paraId="42698B80" w14:textId="77777777" w:rsidR="00867A8C" w:rsidRPr="00867A8C" w:rsidRDefault="00867A8C" w:rsidP="00867A8C">
      <w:pPr>
        <w:rPr>
          <w:rFonts w:asciiTheme="minorBidi" w:hAnsiTheme="minorBidi" w:cstheme="minorBidi"/>
          <w:b/>
          <w:caps/>
          <w:sz w:val="14"/>
          <w:szCs w:val="14"/>
        </w:rPr>
      </w:pPr>
      <w:r w:rsidRPr="00867A8C">
        <w:rPr>
          <w:rFonts w:asciiTheme="minorBidi" w:hAnsiTheme="minorBidi" w:cstheme="minorBidi"/>
          <w:b/>
          <w:caps/>
          <w:sz w:val="14"/>
          <w:szCs w:val="14"/>
        </w:rPr>
        <w:t>10. Applicable Law and disputes</w:t>
      </w:r>
    </w:p>
    <w:p w14:paraId="661988FC" w14:textId="77777777" w:rsidR="00867A8C" w:rsidRPr="00867A8C" w:rsidRDefault="00867A8C" w:rsidP="00867A8C">
      <w:pPr>
        <w:jc w:val="both"/>
        <w:outlineLvl w:val="0"/>
        <w:rPr>
          <w:rFonts w:asciiTheme="minorBidi" w:hAnsiTheme="minorBidi" w:cstheme="minorBidi"/>
          <w:sz w:val="14"/>
          <w:szCs w:val="14"/>
        </w:rPr>
      </w:pPr>
      <w:r w:rsidRPr="00867A8C">
        <w:rPr>
          <w:rFonts w:asciiTheme="minorBidi" w:hAnsiTheme="minorBidi" w:cstheme="minorBidi"/>
          <w:sz w:val="14"/>
          <w:szCs w:val="14"/>
        </w:rPr>
        <w:t>The Contract is governed by, and shall be construed in accordance with the laws of the country of establishment of the Contracting Authority.</w:t>
      </w:r>
    </w:p>
    <w:p w14:paraId="7CA9236E" w14:textId="77777777" w:rsidR="00867A8C" w:rsidRPr="00867A8C" w:rsidRDefault="00867A8C" w:rsidP="00867A8C">
      <w:pPr>
        <w:jc w:val="both"/>
        <w:outlineLvl w:val="0"/>
        <w:rPr>
          <w:rFonts w:asciiTheme="minorBidi" w:hAnsiTheme="minorBidi" w:cstheme="minorBidi"/>
          <w:b/>
          <w:caps/>
          <w:sz w:val="14"/>
          <w:szCs w:val="14"/>
        </w:rPr>
      </w:pPr>
    </w:p>
    <w:p w14:paraId="7FC124C6" w14:textId="77777777" w:rsidR="00867A8C" w:rsidRPr="00867A8C" w:rsidRDefault="00867A8C" w:rsidP="00867A8C">
      <w:pPr>
        <w:jc w:val="both"/>
        <w:rPr>
          <w:rFonts w:asciiTheme="minorBidi" w:hAnsiTheme="minorBidi" w:cstheme="minorBidi"/>
          <w:color w:val="000000"/>
          <w:sz w:val="14"/>
          <w:szCs w:val="14"/>
        </w:rPr>
      </w:pPr>
      <w:r w:rsidRPr="00867A8C">
        <w:rPr>
          <w:rFonts w:asciiTheme="minorBidi" w:hAnsiTheme="minorBidi" w:cstheme="minorBidi"/>
          <w:color w:val="000000"/>
          <w:sz w:val="14"/>
          <w:szCs w:val="14"/>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2FACBCD6" w14:textId="77777777" w:rsidR="00867A8C" w:rsidRPr="00867A8C" w:rsidRDefault="00867A8C" w:rsidP="00867A8C">
      <w:pPr>
        <w:keepNext/>
        <w:outlineLvl w:val="0"/>
        <w:rPr>
          <w:rFonts w:asciiTheme="minorBidi" w:hAnsiTheme="minorBidi" w:cstheme="minorBidi"/>
          <w:b/>
          <w:bCs/>
          <w:sz w:val="14"/>
          <w:szCs w:val="14"/>
          <w:lang w:eastAsia="en-GB"/>
        </w:rPr>
      </w:pPr>
    </w:p>
    <w:p w14:paraId="10D52FCB" w14:textId="77777777" w:rsidR="00867A8C" w:rsidRPr="00867A8C" w:rsidRDefault="00867A8C" w:rsidP="00867A8C">
      <w:pPr>
        <w:jc w:val="both"/>
        <w:rPr>
          <w:rFonts w:asciiTheme="minorBidi" w:hAnsiTheme="minorBidi" w:cstheme="minorBidi"/>
          <w:b/>
          <w:bCs/>
          <w:sz w:val="14"/>
          <w:szCs w:val="14"/>
        </w:rPr>
      </w:pPr>
      <w:r w:rsidRPr="00867A8C">
        <w:rPr>
          <w:rFonts w:asciiTheme="minorBidi" w:hAnsiTheme="minorBidi" w:cstheme="minorBidi"/>
          <w:b/>
          <w:bCs/>
          <w:sz w:val="14"/>
          <w:szCs w:val="14"/>
        </w:rPr>
        <w:t>11. REMEDIES FOR DEFAULT</w:t>
      </w:r>
    </w:p>
    <w:p w14:paraId="5D972E40"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11.1. The Seller shall be considered in default under the Contract if:</w:t>
      </w:r>
    </w:p>
    <w:p w14:paraId="0BD62D3D"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he fails to deliver any or all of the Goods within the period specified in the Contract;</w:t>
      </w:r>
    </w:p>
    <w:p w14:paraId="3292246C"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he fails to perform any other obligations under the Contract;</w:t>
      </w:r>
    </w:p>
    <w:p w14:paraId="2B8C23F8" w14:textId="1DDDD851"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 xml:space="preserve">his declarations in respect </w:t>
      </w:r>
      <w:r w:rsidR="00D35C85" w:rsidRPr="00867A8C">
        <w:rPr>
          <w:rFonts w:asciiTheme="minorBidi" w:hAnsiTheme="minorBidi" w:cstheme="minorBidi"/>
          <w:sz w:val="14"/>
          <w:szCs w:val="14"/>
        </w:rPr>
        <w:t>if his</w:t>
      </w:r>
      <w:r w:rsidRPr="00867A8C">
        <w:rPr>
          <w:rFonts w:asciiTheme="minorBidi" w:hAnsiTheme="minorBidi" w:cstheme="minorBidi"/>
          <w:sz w:val="14"/>
          <w:szCs w:val="14"/>
        </w:rPr>
        <w:t xml:space="preserve"> eligibility (article 15) and/or in respect of article 13 (Child labour and forced labour) and </w:t>
      </w:r>
      <w:r w:rsidRPr="00867A8C">
        <w:rPr>
          <w:rFonts w:asciiTheme="minorBidi" w:hAnsiTheme="minorBidi" w:cstheme="minorBidi"/>
          <w:sz w:val="14"/>
          <w:szCs w:val="14"/>
        </w:rPr>
        <w:lastRenderedPageBreak/>
        <w:t>article 14 (Mines), appear to have been untrue, or cease to be true;</w:t>
      </w:r>
    </w:p>
    <w:p w14:paraId="3A4CA7AD"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he engages in the practices described in article 16 (corrupt practices).</w:t>
      </w:r>
    </w:p>
    <w:p w14:paraId="29C975BC" w14:textId="77777777" w:rsidR="00867A8C" w:rsidRPr="00867A8C" w:rsidRDefault="00867A8C" w:rsidP="00867A8C">
      <w:pPr>
        <w:ind w:left="360"/>
        <w:jc w:val="both"/>
        <w:rPr>
          <w:rFonts w:asciiTheme="minorBidi" w:hAnsiTheme="minorBidi" w:cstheme="minorBidi"/>
          <w:sz w:val="14"/>
          <w:szCs w:val="14"/>
        </w:rPr>
      </w:pPr>
    </w:p>
    <w:p w14:paraId="30B677A1"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11.2. Upon occurrence of an event of Seller’s default, and without prejudice to any other rights or remedies of the Contracting Authority under the Contract, the Contracting Authority shall be entitled to one or several of the following remedies:</w:t>
      </w:r>
    </w:p>
    <w:p w14:paraId="63181628"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 xml:space="preserve">liquidated damages for delay under article 7; </w:t>
      </w:r>
    </w:p>
    <w:p w14:paraId="2E16DEFD"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any of the remedies specified in article 4.3;</w:t>
      </w:r>
    </w:p>
    <w:p w14:paraId="3E755D50"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refuse to accept all or part of the Goods;</w:t>
      </w:r>
      <w:r w:rsidRPr="00867A8C">
        <w:rPr>
          <w:rFonts w:asciiTheme="minorBidi" w:hAnsiTheme="minorBidi" w:cstheme="minorBidi"/>
          <w:color w:val="FF0000"/>
          <w:sz w:val="14"/>
          <w:szCs w:val="14"/>
        </w:rPr>
        <w:t xml:space="preserve"> </w:t>
      </w:r>
    </w:p>
    <w:p w14:paraId="378991E4"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general damages;</w:t>
      </w:r>
    </w:p>
    <w:p w14:paraId="33AEAAC6" w14:textId="77777777" w:rsidR="00867A8C" w:rsidRPr="00867A8C" w:rsidRDefault="00867A8C" w:rsidP="004F7BC0">
      <w:pPr>
        <w:numPr>
          <w:ilvl w:val="0"/>
          <w:numId w:val="7"/>
        </w:numPr>
        <w:jc w:val="both"/>
        <w:rPr>
          <w:rFonts w:asciiTheme="minorBidi" w:hAnsiTheme="minorBidi" w:cstheme="minorBidi"/>
          <w:sz w:val="14"/>
          <w:szCs w:val="14"/>
        </w:rPr>
      </w:pPr>
      <w:r w:rsidRPr="00867A8C">
        <w:rPr>
          <w:rFonts w:asciiTheme="minorBidi" w:hAnsiTheme="minorBidi" w:cstheme="minorBidi"/>
          <w:sz w:val="14"/>
          <w:szCs w:val="14"/>
        </w:rPr>
        <w:t>termination of the Contract.</w:t>
      </w:r>
    </w:p>
    <w:p w14:paraId="4EDA4AB1" w14:textId="77777777" w:rsidR="00867A8C" w:rsidRPr="00867A8C" w:rsidRDefault="00867A8C" w:rsidP="00867A8C">
      <w:pPr>
        <w:ind w:left="360"/>
        <w:jc w:val="both"/>
        <w:rPr>
          <w:rFonts w:asciiTheme="minorBidi" w:hAnsiTheme="minorBidi" w:cstheme="minorBidi"/>
          <w:sz w:val="14"/>
          <w:szCs w:val="14"/>
        </w:rPr>
      </w:pPr>
    </w:p>
    <w:p w14:paraId="27703D32"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17E8794A" w14:textId="77777777" w:rsidR="00867A8C" w:rsidRPr="00867A8C" w:rsidRDefault="00867A8C" w:rsidP="00867A8C">
      <w:pPr>
        <w:jc w:val="both"/>
        <w:rPr>
          <w:rFonts w:asciiTheme="minorBidi" w:hAnsiTheme="minorBidi" w:cstheme="minorBidi"/>
          <w:sz w:val="14"/>
          <w:szCs w:val="14"/>
        </w:rPr>
      </w:pPr>
    </w:p>
    <w:p w14:paraId="4C81C25B"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any liquidated or general damages due by the Seller;</w:t>
      </w:r>
    </w:p>
    <w:p w14:paraId="2909F8EC"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and/or any sums due by the Seller under article 4.3;</w:t>
      </w:r>
    </w:p>
    <w:p w14:paraId="7E9F43BB"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  and/or any excess cost occasioned by a replacement procurement  </w:t>
      </w:r>
    </w:p>
    <w:p w14:paraId="3EF66082"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   from other sources. </w:t>
      </w:r>
    </w:p>
    <w:p w14:paraId="0CE13392" w14:textId="77777777" w:rsidR="00867A8C" w:rsidRPr="00867A8C" w:rsidRDefault="00867A8C" w:rsidP="00867A8C">
      <w:pPr>
        <w:jc w:val="both"/>
        <w:rPr>
          <w:rFonts w:asciiTheme="minorBidi" w:hAnsiTheme="minorBidi" w:cstheme="minorBidi"/>
          <w:sz w:val="14"/>
          <w:szCs w:val="14"/>
        </w:rPr>
      </w:pPr>
    </w:p>
    <w:p w14:paraId="3684216F"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The Contracting Authority shall also be entitled to call any pre-financing or performance guarantee provided by the Seller under the Contract. </w:t>
      </w:r>
    </w:p>
    <w:p w14:paraId="06037E69" w14:textId="77777777" w:rsidR="00867A8C" w:rsidRPr="00867A8C" w:rsidRDefault="00867A8C" w:rsidP="00867A8C">
      <w:pPr>
        <w:rPr>
          <w:rFonts w:asciiTheme="minorBidi" w:hAnsiTheme="minorBidi" w:cstheme="minorBidi"/>
          <w:color w:val="000000"/>
          <w:sz w:val="14"/>
          <w:szCs w:val="14"/>
        </w:rPr>
      </w:pPr>
    </w:p>
    <w:p w14:paraId="4F1548E0" w14:textId="77777777" w:rsidR="00867A8C" w:rsidRPr="00867A8C" w:rsidRDefault="00867A8C" w:rsidP="00867A8C">
      <w:pPr>
        <w:jc w:val="both"/>
        <w:rPr>
          <w:rFonts w:asciiTheme="minorBidi" w:hAnsiTheme="minorBidi" w:cstheme="minorBidi"/>
          <w:b/>
          <w:caps/>
          <w:color w:val="000000"/>
          <w:sz w:val="14"/>
          <w:szCs w:val="16"/>
        </w:rPr>
      </w:pPr>
      <w:r w:rsidRPr="00867A8C">
        <w:rPr>
          <w:rFonts w:asciiTheme="minorBidi" w:hAnsiTheme="minorBidi" w:cstheme="minorBidi"/>
          <w:b/>
          <w:caps/>
          <w:color w:val="000000"/>
          <w:sz w:val="14"/>
          <w:szCs w:val="16"/>
        </w:rPr>
        <w:t>12. Officials</w:t>
      </w:r>
    </w:p>
    <w:p w14:paraId="7E99A531" w14:textId="77777777" w:rsidR="00867A8C" w:rsidRPr="00867A8C" w:rsidRDefault="00867A8C" w:rsidP="00867A8C">
      <w:pPr>
        <w:jc w:val="both"/>
        <w:rPr>
          <w:rFonts w:asciiTheme="minorBidi" w:hAnsiTheme="minorBidi" w:cstheme="minorBidi"/>
          <w:color w:val="000000"/>
          <w:sz w:val="14"/>
          <w:szCs w:val="16"/>
        </w:rPr>
      </w:pPr>
      <w:r w:rsidRPr="00867A8C">
        <w:rPr>
          <w:rFonts w:asciiTheme="minorBidi" w:hAnsiTheme="minorBidi" w:cstheme="minorBidi"/>
          <w:color w:val="000000"/>
          <w:sz w:val="14"/>
          <w:szCs w:val="16"/>
        </w:rPr>
        <w:t xml:space="preserve">The Seller warrants that no official of </w:t>
      </w:r>
      <w:r w:rsidRPr="00867A8C">
        <w:rPr>
          <w:rFonts w:asciiTheme="minorBidi" w:hAnsiTheme="minorBidi" w:cstheme="minorBidi"/>
          <w:sz w:val="14"/>
          <w:szCs w:val="14"/>
        </w:rPr>
        <w:t>the Contracting Authority</w:t>
      </w:r>
      <w:r w:rsidRPr="00867A8C">
        <w:rPr>
          <w:rFonts w:asciiTheme="minorBidi" w:hAnsiTheme="minorBidi" w:cstheme="minorBidi"/>
          <w:color w:val="000000"/>
          <w:sz w:val="14"/>
          <w:szCs w:val="16"/>
        </w:rPr>
        <w:t xml:space="preserve"> and/or its partner has received or will be offered by the Seller any direct or indirect benefit arising from this Contract. </w:t>
      </w:r>
    </w:p>
    <w:p w14:paraId="6763579D" w14:textId="77777777" w:rsidR="00867A8C" w:rsidRPr="00867A8C" w:rsidRDefault="00867A8C" w:rsidP="00867A8C">
      <w:pPr>
        <w:jc w:val="both"/>
        <w:rPr>
          <w:rFonts w:asciiTheme="minorBidi" w:hAnsiTheme="minorBidi" w:cstheme="minorBidi"/>
          <w:color w:val="000000"/>
          <w:sz w:val="14"/>
          <w:szCs w:val="16"/>
        </w:rPr>
      </w:pPr>
    </w:p>
    <w:p w14:paraId="692503F7" w14:textId="77777777" w:rsidR="00867A8C" w:rsidRPr="00867A8C" w:rsidRDefault="00867A8C" w:rsidP="00867A8C">
      <w:pPr>
        <w:jc w:val="both"/>
        <w:rPr>
          <w:rFonts w:asciiTheme="minorBidi" w:hAnsiTheme="minorBidi" w:cstheme="minorBidi"/>
          <w:b/>
          <w:caps/>
          <w:color w:val="000000"/>
          <w:sz w:val="14"/>
          <w:szCs w:val="16"/>
        </w:rPr>
      </w:pPr>
      <w:r w:rsidRPr="00867A8C">
        <w:rPr>
          <w:rFonts w:asciiTheme="minorBidi" w:hAnsiTheme="minorBidi" w:cstheme="minorBidi"/>
          <w:b/>
          <w:caps/>
          <w:color w:val="000000"/>
          <w:sz w:val="14"/>
          <w:szCs w:val="16"/>
        </w:rPr>
        <w:t>13. Child labour and forced labour</w:t>
      </w:r>
    </w:p>
    <w:p w14:paraId="4C160414" w14:textId="7B31D552"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color w:val="000000"/>
          <w:sz w:val="14"/>
          <w:szCs w:val="16"/>
        </w:rPr>
        <w:t xml:space="preserve">The Seller warrants that it and its affiliates comply with the UN </w:t>
      </w:r>
      <w:r w:rsidRPr="00867A8C">
        <w:rPr>
          <w:rFonts w:asciiTheme="minorBidi" w:hAnsiTheme="minorBidi" w:cstheme="minorBidi"/>
          <w:i/>
          <w:iCs/>
          <w:color w:val="000000"/>
          <w:sz w:val="14"/>
          <w:szCs w:val="16"/>
        </w:rPr>
        <w:t>Convention on the Rights of the Child</w:t>
      </w:r>
      <w:r w:rsidRPr="00867A8C">
        <w:rPr>
          <w:rFonts w:asciiTheme="minorBidi" w:hAnsiTheme="minorBidi" w:cstheme="minorBidi"/>
          <w:color w:val="000000"/>
          <w:sz w:val="14"/>
          <w:szCs w:val="16"/>
        </w:rPr>
        <w:t xml:space="preserve"> - </w:t>
      </w:r>
      <w:r w:rsidRPr="00867A8C">
        <w:rPr>
          <w:rFonts w:asciiTheme="minorBidi" w:hAnsiTheme="minorBidi" w:cstheme="minorBidi"/>
          <w:sz w:val="14"/>
        </w:rPr>
        <w:t xml:space="preserve">UNGA Doc A/RES/44/25 (12 December 1989) with Annex – and that it or its affiliates has not made or will not make use of forced or compulsory labour as described in the </w:t>
      </w:r>
      <w:r w:rsidRPr="00867A8C">
        <w:rPr>
          <w:rFonts w:asciiTheme="minorBidi" w:hAnsiTheme="minorBidi" w:cstheme="minorBidi"/>
          <w:i/>
          <w:iCs/>
          <w:sz w:val="14"/>
        </w:rPr>
        <w:t>Forced labour Convention</w:t>
      </w:r>
      <w:r w:rsidRPr="00867A8C">
        <w:rPr>
          <w:rFonts w:asciiTheme="minorBidi" w:hAnsiTheme="minorBidi" w:cstheme="minorBidi"/>
          <w:sz w:val="14"/>
        </w:rPr>
        <w:t xml:space="preserve"> and in </w:t>
      </w:r>
      <w:r w:rsidRPr="00867A8C">
        <w:rPr>
          <w:rFonts w:asciiTheme="minorBidi" w:hAnsiTheme="minorBidi" w:cstheme="minorBidi"/>
          <w:i/>
          <w:iCs/>
          <w:sz w:val="14"/>
        </w:rPr>
        <w:t>the Abolition of Forced Labour Convention 105</w:t>
      </w:r>
      <w:r w:rsidRPr="00867A8C">
        <w:rPr>
          <w:rFonts w:asciiTheme="minorBidi" w:hAnsiTheme="minorBidi" w:cstheme="minorBidi"/>
          <w:sz w:val="14"/>
        </w:rPr>
        <w:t xml:space="preserve"> of the International Labour Organization.</w:t>
      </w:r>
      <w:r w:rsidRPr="00867A8C">
        <w:rPr>
          <w:rFonts w:asciiTheme="minorBidi" w:hAnsiTheme="minorBidi" w:cstheme="minorBidi"/>
          <w:sz w:val="14"/>
          <w:szCs w:val="16"/>
        </w:rPr>
        <w:t xml:space="preserve"> </w:t>
      </w:r>
      <w:r w:rsidR="00D35C85" w:rsidRPr="00867A8C">
        <w:rPr>
          <w:rFonts w:asciiTheme="minorBidi" w:hAnsiTheme="minorBidi" w:cstheme="minorBidi"/>
          <w:sz w:val="14"/>
          <w:szCs w:val="16"/>
        </w:rPr>
        <w:t>Furthermore,</w:t>
      </w:r>
      <w:r w:rsidRPr="00867A8C">
        <w:rPr>
          <w:rFonts w:asciiTheme="minorBidi" w:hAnsiTheme="minorBidi" w:cstheme="minorBidi"/>
          <w:sz w:val="14"/>
          <w:szCs w:val="16"/>
        </w:rPr>
        <w:t xml:space="preserve"> the Seller warrants that it, and its affiliates, respect and uphold basic social rights and working conditions for their employees. </w:t>
      </w:r>
    </w:p>
    <w:p w14:paraId="03A75BF2" w14:textId="77777777" w:rsidR="00867A8C" w:rsidRPr="00867A8C" w:rsidRDefault="00867A8C" w:rsidP="00867A8C">
      <w:pPr>
        <w:jc w:val="both"/>
        <w:rPr>
          <w:rFonts w:asciiTheme="minorBidi" w:hAnsiTheme="minorBidi" w:cstheme="minorBidi"/>
          <w:sz w:val="14"/>
          <w:szCs w:val="16"/>
        </w:rPr>
      </w:pPr>
    </w:p>
    <w:p w14:paraId="467EFCE0" w14:textId="77777777" w:rsidR="00867A8C" w:rsidRPr="00867A8C" w:rsidRDefault="00867A8C" w:rsidP="00867A8C">
      <w:pPr>
        <w:jc w:val="both"/>
        <w:rPr>
          <w:rFonts w:asciiTheme="minorBidi" w:hAnsiTheme="minorBidi" w:cstheme="minorBidi"/>
          <w:b/>
          <w:caps/>
          <w:sz w:val="14"/>
          <w:szCs w:val="16"/>
        </w:rPr>
      </w:pPr>
      <w:r w:rsidRPr="00867A8C">
        <w:rPr>
          <w:rFonts w:asciiTheme="minorBidi" w:hAnsiTheme="minorBidi" w:cstheme="minorBidi"/>
          <w:b/>
          <w:caps/>
          <w:sz w:val="14"/>
          <w:szCs w:val="16"/>
        </w:rPr>
        <w:t xml:space="preserve">14. Mines </w:t>
      </w:r>
    </w:p>
    <w:p w14:paraId="10B7EC6D" w14:textId="77777777" w:rsidR="00867A8C" w:rsidRPr="00867A8C" w:rsidRDefault="00867A8C" w:rsidP="00867A8C">
      <w:pPr>
        <w:jc w:val="both"/>
        <w:rPr>
          <w:rFonts w:asciiTheme="minorBidi" w:hAnsiTheme="minorBidi" w:cstheme="minorBidi"/>
          <w:sz w:val="14"/>
          <w:szCs w:val="16"/>
        </w:rPr>
      </w:pPr>
      <w:r w:rsidRPr="00867A8C">
        <w:rPr>
          <w:rFonts w:asciiTheme="minorBidi" w:hAnsiTheme="minorBidi" w:cstheme="minorBidi"/>
          <w:sz w:val="14"/>
          <w:szCs w:val="16"/>
        </w:rPr>
        <w:t xml:space="preserve">The Seller warrants that it and its affiliates are NOT engaged in any development, sale or manufacture of anti-personnel mines and/or cluster bombs or components utilized in the manufacture of anti-personnel mines and/or cluster bombs. </w:t>
      </w:r>
    </w:p>
    <w:p w14:paraId="7AF5DD46" w14:textId="77777777" w:rsidR="00867A8C" w:rsidRPr="00867A8C" w:rsidRDefault="00867A8C" w:rsidP="00867A8C">
      <w:pPr>
        <w:jc w:val="both"/>
        <w:rPr>
          <w:rFonts w:asciiTheme="minorBidi" w:hAnsiTheme="minorBidi" w:cstheme="minorBidi"/>
          <w:color w:val="000000"/>
          <w:sz w:val="14"/>
          <w:szCs w:val="16"/>
        </w:rPr>
      </w:pPr>
    </w:p>
    <w:p w14:paraId="4536B1CD" w14:textId="77777777" w:rsidR="00867A8C" w:rsidRPr="00867A8C" w:rsidRDefault="00867A8C" w:rsidP="00867A8C">
      <w:pPr>
        <w:jc w:val="both"/>
        <w:rPr>
          <w:rFonts w:asciiTheme="minorBidi" w:hAnsiTheme="minorBidi" w:cstheme="minorBidi"/>
          <w:b/>
          <w:bCs/>
          <w:caps/>
          <w:color w:val="000000"/>
          <w:sz w:val="14"/>
          <w:szCs w:val="14"/>
        </w:rPr>
      </w:pPr>
      <w:r w:rsidRPr="00867A8C">
        <w:rPr>
          <w:rFonts w:asciiTheme="minorBidi" w:hAnsiTheme="minorBidi" w:cstheme="minorBidi"/>
          <w:b/>
          <w:bCs/>
          <w:caps/>
          <w:color w:val="000000"/>
          <w:sz w:val="14"/>
          <w:szCs w:val="14"/>
        </w:rPr>
        <w:t xml:space="preserve">15.  Ineligibility </w:t>
      </w:r>
    </w:p>
    <w:p w14:paraId="5E4FEA8D" w14:textId="77777777" w:rsidR="00867A8C" w:rsidRPr="00867A8C" w:rsidRDefault="00867A8C" w:rsidP="00867A8C">
      <w:pPr>
        <w:jc w:val="both"/>
        <w:rPr>
          <w:rFonts w:asciiTheme="minorBidi" w:hAnsiTheme="minorBidi" w:cstheme="minorBidi"/>
          <w:color w:val="000000"/>
          <w:sz w:val="14"/>
          <w:szCs w:val="14"/>
        </w:rPr>
      </w:pPr>
      <w:r w:rsidRPr="00867A8C">
        <w:rPr>
          <w:rFonts w:asciiTheme="minorBidi" w:hAnsiTheme="minorBidi" w:cstheme="minorBidi"/>
          <w:color w:val="000000"/>
          <w:sz w:val="14"/>
          <w:szCs w:val="14"/>
        </w:rPr>
        <w:t xml:space="preserve">By signing the purchase order, the Seller certifies that he is NOT in one of the situations listed below: </w:t>
      </w:r>
    </w:p>
    <w:p w14:paraId="3AE5FE56" w14:textId="77777777" w:rsidR="00867A8C" w:rsidRPr="00867A8C" w:rsidRDefault="00867A8C" w:rsidP="00867A8C">
      <w:pPr>
        <w:jc w:val="both"/>
        <w:rPr>
          <w:rFonts w:asciiTheme="minorBidi" w:hAnsiTheme="minorBidi" w:cstheme="minorBidi"/>
          <w:color w:val="000000"/>
          <w:sz w:val="14"/>
          <w:szCs w:val="14"/>
        </w:rPr>
      </w:pPr>
    </w:p>
    <w:p w14:paraId="245AFE4A" w14:textId="77777777" w:rsidR="00867A8C" w:rsidRPr="00867A8C" w:rsidRDefault="00867A8C" w:rsidP="004F7BC0">
      <w:pPr>
        <w:numPr>
          <w:ilvl w:val="0"/>
          <w:numId w:val="5"/>
        </w:numPr>
        <w:jc w:val="both"/>
        <w:rPr>
          <w:rFonts w:asciiTheme="minorBidi" w:hAnsiTheme="minorBidi" w:cstheme="minorBidi"/>
          <w:sz w:val="14"/>
          <w:szCs w:val="14"/>
        </w:rPr>
      </w:pPr>
      <w:r w:rsidRPr="00867A8C">
        <w:rPr>
          <w:rFonts w:asciiTheme="minorBidi" w:hAnsiTheme="minorBidi" w:cstheme="minorBidi"/>
          <w:sz w:val="14"/>
          <w:szCs w:val="14"/>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51DA1694" w14:textId="77777777" w:rsidR="00867A8C" w:rsidRPr="00867A8C" w:rsidRDefault="00867A8C" w:rsidP="004F7BC0">
      <w:pPr>
        <w:numPr>
          <w:ilvl w:val="0"/>
          <w:numId w:val="5"/>
        </w:numPr>
        <w:jc w:val="both"/>
        <w:rPr>
          <w:rFonts w:asciiTheme="minorBidi" w:hAnsiTheme="minorBidi" w:cstheme="minorBidi"/>
          <w:sz w:val="14"/>
          <w:szCs w:val="14"/>
        </w:rPr>
      </w:pPr>
      <w:r w:rsidRPr="00867A8C">
        <w:rPr>
          <w:rFonts w:asciiTheme="minorBidi" w:hAnsiTheme="minorBidi" w:cstheme="minorBidi"/>
          <w:sz w:val="14"/>
          <w:szCs w:val="14"/>
        </w:rPr>
        <w:t>He has been convicted of an offence concerning his professional conduct by a judgement that has the force of res judicata;</w:t>
      </w:r>
    </w:p>
    <w:p w14:paraId="36A1005C" w14:textId="77777777" w:rsidR="00867A8C" w:rsidRPr="00867A8C" w:rsidRDefault="00867A8C" w:rsidP="004F7BC0">
      <w:pPr>
        <w:numPr>
          <w:ilvl w:val="0"/>
          <w:numId w:val="5"/>
        </w:numPr>
        <w:jc w:val="both"/>
        <w:rPr>
          <w:rFonts w:asciiTheme="minorBidi" w:hAnsiTheme="minorBidi" w:cstheme="minorBidi"/>
          <w:sz w:val="14"/>
          <w:szCs w:val="14"/>
        </w:rPr>
      </w:pPr>
      <w:r w:rsidRPr="00867A8C">
        <w:rPr>
          <w:rFonts w:asciiTheme="minorBidi" w:hAnsiTheme="minorBidi" w:cstheme="minorBidi"/>
          <w:sz w:val="14"/>
          <w:szCs w:val="14"/>
        </w:rPr>
        <w:t>He has been guilty of grave professional misconduct proven by any means that the Contracting Authority can justify;</w:t>
      </w:r>
    </w:p>
    <w:p w14:paraId="5997A608" w14:textId="77777777" w:rsidR="00867A8C" w:rsidRPr="00867A8C" w:rsidRDefault="00867A8C" w:rsidP="004F7BC0">
      <w:pPr>
        <w:numPr>
          <w:ilvl w:val="0"/>
          <w:numId w:val="5"/>
        </w:numPr>
        <w:jc w:val="both"/>
        <w:rPr>
          <w:rFonts w:asciiTheme="minorBidi" w:hAnsiTheme="minorBidi" w:cstheme="minorBidi"/>
          <w:sz w:val="14"/>
          <w:szCs w:val="14"/>
        </w:rPr>
      </w:pPr>
      <w:r w:rsidRPr="00867A8C">
        <w:rPr>
          <w:rFonts w:asciiTheme="minorBidi" w:hAnsiTheme="minorBidi" w:cstheme="minorBidi"/>
          <w:sz w:val="14"/>
          <w:szCs w:val="14"/>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29C96E3A" w14:textId="77777777" w:rsidR="00867A8C" w:rsidRPr="00867A8C" w:rsidRDefault="00867A8C" w:rsidP="004F7BC0">
      <w:pPr>
        <w:numPr>
          <w:ilvl w:val="0"/>
          <w:numId w:val="5"/>
        </w:numPr>
        <w:jc w:val="both"/>
        <w:rPr>
          <w:rFonts w:asciiTheme="minorBidi" w:hAnsiTheme="minorBidi" w:cstheme="minorBidi"/>
          <w:sz w:val="14"/>
          <w:szCs w:val="14"/>
        </w:rPr>
      </w:pPr>
      <w:r w:rsidRPr="00867A8C">
        <w:rPr>
          <w:rFonts w:asciiTheme="minorBidi" w:hAnsiTheme="minorBidi" w:cstheme="minorBidi"/>
          <w:sz w:val="14"/>
          <w:szCs w:val="14"/>
        </w:rPr>
        <w:t>He has been the subject of a judgement that has the force of res judicata for fraud, corruption, involvement in a criminal organisation or any other illegal activity;</w:t>
      </w:r>
    </w:p>
    <w:p w14:paraId="2F96816F" w14:textId="77777777" w:rsidR="00867A8C" w:rsidRPr="00867A8C" w:rsidRDefault="00867A8C" w:rsidP="004F7BC0">
      <w:pPr>
        <w:numPr>
          <w:ilvl w:val="0"/>
          <w:numId w:val="5"/>
        </w:numPr>
        <w:jc w:val="both"/>
        <w:rPr>
          <w:rFonts w:asciiTheme="minorBidi" w:hAnsiTheme="minorBidi" w:cstheme="minorBidi"/>
          <w:sz w:val="14"/>
          <w:szCs w:val="14"/>
        </w:rPr>
      </w:pPr>
      <w:r w:rsidRPr="00867A8C">
        <w:rPr>
          <w:rFonts w:asciiTheme="minorBidi" w:hAnsiTheme="minorBidi" w:cstheme="minorBidi"/>
          <w:sz w:val="14"/>
          <w:szCs w:val="14"/>
        </w:rPr>
        <w:t>Following another procurement procedure carried out by the Contracting Authority or one of their partners, he has been declared to be in serious breach of contract for failure to comply with his contractual obligations.</w:t>
      </w:r>
    </w:p>
    <w:p w14:paraId="3BF05B69" w14:textId="77777777" w:rsidR="00867A8C" w:rsidRPr="00867A8C" w:rsidRDefault="00867A8C" w:rsidP="00867A8C">
      <w:pPr>
        <w:jc w:val="both"/>
        <w:rPr>
          <w:rFonts w:asciiTheme="minorBidi" w:hAnsiTheme="minorBidi" w:cstheme="minorBidi"/>
          <w:b/>
          <w:bCs/>
          <w:color w:val="000000"/>
          <w:sz w:val="14"/>
          <w:szCs w:val="14"/>
        </w:rPr>
      </w:pPr>
    </w:p>
    <w:p w14:paraId="0EEFAE0E" w14:textId="77777777" w:rsidR="00867A8C" w:rsidRPr="00867A8C" w:rsidRDefault="00867A8C" w:rsidP="00867A8C">
      <w:pPr>
        <w:jc w:val="both"/>
        <w:rPr>
          <w:rFonts w:asciiTheme="minorBidi" w:hAnsiTheme="minorBidi" w:cstheme="minorBidi"/>
          <w:b/>
          <w:caps/>
          <w:sz w:val="14"/>
          <w:szCs w:val="14"/>
        </w:rPr>
      </w:pPr>
      <w:r w:rsidRPr="00867A8C">
        <w:rPr>
          <w:rFonts w:asciiTheme="minorBidi" w:hAnsiTheme="minorBidi" w:cstheme="minorBidi"/>
          <w:b/>
          <w:caps/>
          <w:sz w:val="14"/>
          <w:szCs w:val="14"/>
        </w:rPr>
        <w:t>16. Corrupt practices</w:t>
      </w:r>
    </w:p>
    <w:p w14:paraId="1BF4F993" w14:textId="77777777" w:rsidR="00867A8C" w:rsidRPr="00867A8C" w:rsidRDefault="00867A8C" w:rsidP="00867A8C">
      <w:pPr>
        <w:jc w:val="both"/>
        <w:rPr>
          <w:rFonts w:asciiTheme="minorBidi" w:hAnsiTheme="minorBidi" w:cstheme="minorBidi"/>
          <w:bCs/>
          <w:color w:val="000000"/>
          <w:sz w:val="14"/>
          <w:szCs w:val="14"/>
        </w:rPr>
      </w:pPr>
      <w:r w:rsidRPr="00867A8C">
        <w:rPr>
          <w:rFonts w:asciiTheme="minorBidi" w:hAnsiTheme="minorBidi" w:cstheme="minorBidi"/>
          <w:sz w:val="14"/>
          <w:szCs w:val="14"/>
        </w:rPr>
        <w:t xml:space="preserve">The Seller and his personnel shall refrain from performing, condoning or tolerating any corrupt, fraudulent, collusive or coercive practices, whether such practices are in relation with the performance of the Contract or not. </w:t>
      </w:r>
      <w:r w:rsidRPr="00867A8C">
        <w:rPr>
          <w:rFonts w:asciiTheme="minorBidi" w:hAnsiTheme="minorBidi" w:cstheme="minorBidi"/>
          <w:bCs/>
          <w:color w:val="000000"/>
          <w:sz w:val="14"/>
          <w:szCs w:val="14"/>
        </w:rPr>
        <w:t xml:space="preserve">“Corrupt practice” means the offering, giving, receiving, or soliciting, directly or indirectly, of anything of value </w:t>
      </w:r>
      <w:r w:rsidRPr="00867A8C">
        <w:rPr>
          <w:rFonts w:asciiTheme="minorBidi" w:hAnsiTheme="minorBidi" w:cstheme="minorBidi"/>
          <w:sz w:val="14"/>
          <w:szCs w:val="14"/>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867A8C">
        <w:rPr>
          <w:rFonts w:asciiTheme="minorBidi" w:hAnsiTheme="minorBidi" w:cstheme="minorBidi"/>
          <w:bCs/>
          <w:color w:val="000000"/>
          <w:sz w:val="14"/>
          <w:szCs w:val="14"/>
        </w:rPr>
        <w:t xml:space="preserve"> </w:t>
      </w:r>
    </w:p>
    <w:p w14:paraId="20172F81" w14:textId="77777777" w:rsidR="00867A8C" w:rsidRPr="00867A8C" w:rsidRDefault="00867A8C" w:rsidP="00867A8C">
      <w:pPr>
        <w:jc w:val="both"/>
        <w:rPr>
          <w:rFonts w:asciiTheme="minorBidi" w:hAnsiTheme="minorBidi" w:cstheme="minorBidi"/>
          <w:sz w:val="14"/>
          <w:szCs w:val="14"/>
        </w:rPr>
      </w:pPr>
    </w:p>
    <w:p w14:paraId="34863D0F"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CE13015"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 xml:space="preserve">Transactions are undertaken with due consideration to the arm's length principle (ALP) in that the parties to transactions are independent and on an equal footing.  </w:t>
      </w:r>
    </w:p>
    <w:p w14:paraId="05FE61FC" w14:textId="77777777" w:rsidR="00867A8C" w:rsidRPr="00867A8C" w:rsidRDefault="00867A8C" w:rsidP="00867A8C">
      <w:pPr>
        <w:jc w:val="both"/>
        <w:rPr>
          <w:rFonts w:asciiTheme="minorBidi" w:hAnsiTheme="minorBidi" w:cstheme="minorBidi"/>
          <w:sz w:val="14"/>
          <w:szCs w:val="14"/>
        </w:rPr>
      </w:pPr>
    </w:p>
    <w:p w14:paraId="0B01B78C"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the appearance of being a front company.</w:t>
      </w:r>
    </w:p>
    <w:p w14:paraId="5BEB35C6" w14:textId="77777777" w:rsidR="00867A8C" w:rsidRPr="00867A8C" w:rsidRDefault="00867A8C" w:rsidP="00867A8C">
      <w:pPr>
        <w:jc w:val="both"/>
        <w:rPr>
          <w:rFonts w:asciiTheme="minorBidi" w:hAnsiTheme="minorBidi" w:cstheme="minorBidi"/>
          <w:b/>
          <w:caps/>
          <w:sz w:val="14"/>
          <w:szCs w:val="14"/>
        </w:rPr>
      </w:pPr>
    </w:p>
    <w:p w14:paraId="697AC472" w14:textId="77777777" w:rsidR="00867A8C" w:rsidRPr="00867A8C" w:rsidRDefault="00867A8C" w:rsidP="00867A8C">
      <w:pPr>
        <w:jc w:val="both"/>
        <w:rPr>
          <w:rFonts w:asciiTheme="minorBidi" w:hAnsiTheme="minorBidi" w:cstheme="minorBidi"/>
          <w:b/>
          <w:caps/>
          <w:sz w:val="14"/>
          <w:szCs w:val="14"/>
        </w:rPr>
      </w:pPr>
      <w:r w:rsidRPr="00867A8C">
        <w:rPr>
          <w:rFonts w:asciiTheme="minorBidi" w:hAnsiTheme="minorBidi" w:cstheme="minorBidi"/>
          <w:b/>
          <w:caps/>
          <w:sz w:val="14"/>
          <w:szCs w:val="14"/>
        </w:rPr>
        <w:t>17. Discretion and confidentiality</w:t>
      </w:r>
    </w:p>
    <w:p w14:paraId="25CF2940" w14:textId="77777777" w:rsidR="00867A8C" w:rsidRPr="00867A8C" w:rsidRDefault="00867A8C" w:rsidP="00867A8C">
      <w:pPr>
        <w:jc w:val="both"/>
        <w:rPr>
          <w:rFonts w:asciiTheme="minorBidi" w:hAnsiTheme="minorBidi" w:cstheme="minorBidi"/>
          <w:b/>
          <w:bCs/>
          <w:sz w:val="14"/>
          <w:szCs w:val="14"/>
        </w:rPr>
      </w:pPr>
      <w:r w:rsidRPr="00867A8C">
        <w:rPr>
          <w:rFonts w:asciiTheme="minorBidi" w:hAnsiTheme="minorBidi" w:cstheme="minorBidi"/>
          <w:sz w:val="14"/>
          <w:szCs w:val="14"/>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176E3BF1" w14:textId="77777777" w:rsidR="00867A8C" w:rsidRPr="00867A8C" w:rsidRDefault="00867A8C" w:rsidP="00867A8C">
      <w:pPr>
        <w:jc w:val="both"/>
        <w:rPr>
          <w:rFonts w:asciiTheme="minorBidi" w:hAnsiTheme="minorBidi" w:cstheme="minorBidi"/>
          <w:b/>
          <w:bCs/>
          <w:sz w:val="14"/>
          <w:szCs w:val="14"/>
        </w:rPr>
      </w:pPr>
    </w:p>
    <w:p w14:paraId="7AFE4F29" w14:textId="77777777" w:rsidR="00867A8C" w:rsidRPr="00867A8C" w:rsidRDefault="00867A8C" w:rsidP="00867A8C">
      <w:pPr>
        <w:jc w:val="both"/>
        <w:rPr>
          <w:rFonts w:asciiTheme="minorBidi" w:hAnsiTheme="minorBidi" w:cstheme="minorBidi"/>
          <w:b/>
          <w:bCs/>
          <w:sz w:val="14"/>
          <w:szCs w:val="14"/>
        </w:rPr>
      </w:pPr>
      <w:r w:rsidRPr="00867A8C">
        <w:rPr>
          <w:rFonts w:asciiTheme="minorBidi" w:hAnsiTheme="minorBidi" w:cstheme="minorBidi"/>
          <w:b/>
          <w:bCs/>
          <w:sz w:val="14"/>
          <w:szCs w:val="14"/>
        </w:rPr>
        <w:t>18. CHECKS AND AUDITS</w:t>
      </w:r>
    </w:p>
    <w:p w14:paraId="092FC418" w14:textId="77777777" w:rsidR="00867A8C" w:rsidRPr="00867A8C" w:rsidRDefault="00867A8C" w:rsidP="00867A8C">
      <w:pPr>
        <w:jc w:val="both"/>
        <w:rPr>
          <w:rFonts w:asciiTheme="minorBidi" w:hAnsiTheme="minorBidi" w:cstheme="minorBidi"/>
          <w:sz w:val="14"/>
          <w:szCs w:val="14"/>
        </w:rPr>
      </w:pPr>
      <w:r w:rsidRPr="00867A8C">
        <w:rPr>
          <w:rFonts w:asciiTheme="minorBidi" w:hAnsiTheme="minorBidi" w:cstheme="minorBidi"/>
          <w:sz w:val="14"/>
          <w:szCs w:val="14"/>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08828B4A" w14:textId="77777777" w:rsidR="00867A8C" w:rsidRPr="00867A8C" w:rsidRDefault="00867A8C" w:rsidP="00867A8C">
      <w:pPr>
        <w:jc w:val="both"/>
        <w:rPr>
          <w:rFonts w:asciiTheme="minorBidi" w:hAnsiTheme="minorBidi" w:cstheme="minorBidi"/>
          <w:sz w:val="14"/>
          <w:szCs w:val="14"/>
        </w:rPr>
      </w:pPr>
    </w:p>
    <w:p w14:paraId="13263CB3" w14:textId="77777777" w:rsidR="00867A8C" w:rsidRPr="00867A8C" w:rsidRDefault="00867A8C" w:rsidP="00867A8C">
      <w:pPr>
        <w:rPr>
          <w:rFonts w:asciiTheme="minorBidi" w:hAnsiTheme="minorBidi" w:cstheme="minorBidi"/>
          <w:b/>
          <w:sz w:val="14"/>
          <w:szCs w:val="14"/>
        </w:rPr>
      </w:pPr>
      <w:r w:rsidRPr="00867A8C">
        <w:rPr>
          <w:rFonts w:asciiTheme="minorBidi" w:hAnsiTheme="minorBidi" w:cstheme="minorBidi"/>
          <w:b/>
          <w:sz w:val="14"/>
          <w:szCs w:val="14"/>
        </w:rPr>
        <w:t>19. LIABILITY</w:t>
      </w:r>
    </w:p>
    <w:p w14:paraId="3CF355F3" w14:textId="77777777" w:rsidR="00867A8C" w:rsidRPr="00867A8C" w:rsidRDefault="00867A8C" w:rsidP="00867A8C">
      <w:pPr>
        <w:autoSpaceDE w:val="0"/>
        <w:autoSpaceDN w:val="0"/>
        <w:adjustRightInd w:val="0"/>
        <w:rPr>
          <w:rFonts w:asciiTheme="minorBidi" w:hAnsiTheme="minorBidi" w:cstheme="minorBidi"/>
          <w:sz w:val="14"/>
          <w:szCs w:val="14"/>
        </w:rPr>
      </w:pPr>
      <w:r w:rsidRPr="00867A8C">
        <w:rPr>
          <w:rFonts w:asciiTheme="minorBidi" w:hAnsiTheme="minorBidi" w:cstheme="minorBidi"/>
          <w:sz w:val="14"/>
          <w:szCs w:val="14"/>
        </w:rPr>
        <w:t xml:space="preserve">Under no circumstances or for no reason whatsoever will the Back Donor entertain any request for indemnity or payment directly submitted by the Contracting Authorities Contractors.  </w:t>
      </w:r>
    </w:p>
    <w:p w14:paraId="5E352A96" w14:textId="77777777" w:rsidR="00867A8C" w:rsidRPr="00867A8C" w:rsidRDefault="00867A8C" w:rsidP="00867A8C">
      <w:pPr>
        <w:autoSpaceDE w:val="0"/>
        <w:autoSpaceDN w:val="0"/>
        <w:adjustRightInd w:val="0"/>
        <w:rPr>
          <w:rFonts w:asciiTheme="minorBidi" w:hAnsiTheme="minorBidi" w:cstheme="minorBidi"/>
          <w:sz w:val="14"/>
          <w:szCs w:val="14"/>
        </w:rPr>
      </w:pPr>
    </w:p>
    <w:p w14:paraId="38AF9821" w14:textId="77777777" w:rsidR="00867A8C" w:rsidRPr="00867A8C" w:rsidRDefault="00867A8C" w:rsidP="00867A8C">
      <w:pPr>
        <w:autoSpaceDE w:val="0"/>
        <w:autoSpaceDN w:val="0"/>
        <w:adjustRightInd w:val="0"/>
        <w:rPr>
          <w:rFonts w:asciiTheme="minorBidi" w:hAnsiTheme="minorBidi" w:cstheme="minorBidi"/>
          <w:b/>
          <w:sz w:val="14"/>
          <w:szCs w:val="14"/>
        </w:rPr>
      </w:pPr>
      <w:r w:rsidRPr="00867A8C">
        <w:rPr>
          <w:rFonts w:asciiTheme="minorBidi" w:hAnsiTheme="minorBidi" w:cstheme="minorBidi"/>
          <w:b/>
          <w:sz w:val="14"/>
          <w:szCs w:val="14"/>
        </w:rPr>
        <w:t>20. ELECTRONIC SCREENING</w:t>
      </w:r>
    </w:p>
    <w:p w14:paraId="436C0972" w14:textId="537262E8" w:rsidR="00867A8C" w:rsidRPr="00867A8C" w:rsidRDefault="00D35C85" w:rsidP="00867A8C">
      <w:pPr>
        <w:autoSpaceDE w:val="0"/>
        <w:autoSpaceDN w:val="0"/>
        <w:adjustRightInd w:val="0"/>
        <w:rPr>
          <w:rFonts w:asciiTheme="minorBidi" w:hAnsiTheme="minorBidi" w:cstheme="minorBidi"/>
          <w:sz w:val="14"/>
          <w:szCs w:val="14"/>
        </w:rPr>
      </w:pPr>
      <w:r>
        <w:rPr>
          <w:rFonts w:asciiTheme="minorBidi" w:hAnsiTheme="minorBidi" w:cstheme="minorBidi"/>
          <w:sz w:val="14"/>
          <w:szCs w:val="14"/>
        </w:rPr>
        <w:t>A4T</w:t>
      </w:r>
      <w:r w:rsidR="00867A8C" w:rsidRPr="00867A8C">
        <w:rPr>
          <w:rFonts w:asciiTheme="minorBidi" w:hAnsiTheme="minorBidi" w:cstheme="minorBidi"/>
          <w:sz w:val="14"/>
          <w:szCs w:val="14"/>
        </w:rPr>
        <w:t xml:space="preserve"> may be required to verify the identity of its suppliers/contractors and to check that its suppliers/contractors have not been involved in illegal activities. </w:t>
      </w:r>
      <w:r>
        <w:rPr>
          <w:rFonts w:asciiTheme="minorBidi" w:hAnsiTheme="minorBidi" w:cstheme="minorBidi"/>
          <w:sz w:val="14"/>
          <w:szCs w:val="14"/>
        </w:rPr>
        <w:t>A4T</w:t>
      </w:r>
      <w:r w:rsidR="00867A8C" w:rsidRPr="00867A8C">
        <w:rPr>
          <w:rFonts w:asciiTheme="minorBidi" w:hAnsiTheme="minorBidi" w:cstheme="minorBidi"/>
          <w:sz w:val="14"/>
          <w:szCs w:val="14"/>
        </w:rPr>
        <w:t xml:space="preserve"> reserves the right to use electronic screening tools for this purpose.  </w:t>
      </w:r>
    </w:p>
    <w:p w14:paraId="22B343FD" w14:textId="66493486" w:rsidR="00867A8C" w:rsidRDefault="00867A8C" w:rsidP="00867A8C">
      <w:pPr>
        <w:rPr>
          <w:rFonts w:asciiTheme="minorBidi" w:hAnsiTheme="minorBidi" w:cstheme="minorBidi"/>
          <w:lang w:val="en-US"/>
        </w:rPr>
      </w:pPr>
    </w:p>
    <w:p w14:paraId="14493350" w14:textId="77777777" w:rsidR="00867A8C" w:rsidRDefault="00867A8C" w:rsidP="00867A8C">
      <w:pPr>
        <w:jc w:val="center"/>
        <w:rPr>
          <w:rFonts w:asciiTheme="minorBidi" w:hAnsiTheme="minorBidi" w:cstheme="minorBidi"/>
          <w:b/>
        </w:rPr>
      </w:pPr>
      <w:r w:rsidRPr="00867A8C">
        <w:rPr>
          <w:rFonts w:asciiTheme="minorBidi" w:hAnsiTheme="minorBidi" w:cstheme="minorBidi"/>
          <w:b/>
          <w:sz w:val="32"/>
          <w:szCs w:val="32"/>
        </w:rPr>
        <w:t xml:space="preserve">Code of conduct for contractors                                                 </w:t>
      </w:r>
      <w:r w:rsidRPr="00867A8C">
        <w:rPr>
          <w:rFonts w:asciiTheme="minorBidi" w:hAnsiTheme="minorBidi" w:cstheme="minorBidi"/>
          <w:b/>
        </w:rPr>
        <w:t>Ethical principles and standards</w:t>
      </w:r>
    </w:p>
    <w:p w14:paraId="6E921D02" w14:textId="77777777" w:rsidR="00D35C85" w:rsidRDefault="00D35C85" w:rsidP="00867A8C">
      <w:pPr>
        <w:jc w:val="center"/>
        <w:rPr>
          <w:rFonts w:asciiTheme="minorBidi" w:hAnsiTheme="minorBidi" w:cstheme="minorBidi"/>
          <w:b/>
        </w:rPr>
      </w:pPr>
    </w:p>
    <w:p w14:paraId="39B43120" w14:textId="77777777" w:rsidR="00D35C85" w:rsidRDefault="00D35C85" w:rsidP="00867A8C">
      <w:pPr>
        <w:jc w:val="center"/>
        <w:rPr>
          <w:rFonts w:asciiTheme="minorBidi" w:hAnsiTheme="minorBidi" w:cstheme="minorBidi"/>
          <w:b/>
        </w:rPr>
      </w:pPr>
    </w:p>
    <w:p w14:paraId="023670FF"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b/>
          <w:sz w:val="14"/>
          <w:szCs w:val="14"/>
        </w:rPr>
        <w:t>By this Code of Conduct</w:t>
      </w:r>
      <w:r w:rsidRPr="00867A8C">
        <w:rPr>
          <w:rFonts w:asciiTheme="minorBidi" w:hAnsiTheme="minorBidi" w:cstheme="minorBidi"/>
          <w:sz w:val="14"/>
          <w:szCs w:val="14"/>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7D998FB2"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This Code of Conduct and its related principles and standards are based on recommendations from the Norwegian Initiative for Ethical Trade </w:t>
      </w:r>
      <w:r w:rsidRPr="00867A8C">
        <w:rPr>
          <w:rFonts w:asciiTheme="minorBidi" w:hAnsiTheme="minorBidi" w:cstheme="minorBidi"/>
          <w:sz w:val="14"/>
          <w:szCs w:val="14"/>
        </w:rPr>
        <w:lastRenderedPageBreak/>
        <w:t>(IEH)</w:t>
      </w:r>
      <w:r w:rsidRPr="00867A8C">
        <w:rPr>
          <w:rStyle w:val="FootnoteReference"/>
          <w:rFonts w:asciiTheme="minorBidi" w:hAnsiTheme="minorBidi" w:cstheme="minorBidi"/>
          <w:sz w:val="14"/>
          <w:szCs w:val="14"/>
        </w:rPr>
        <w:footnoteReference w:id="1"/>
      </w:r>
      <w:r w:rsidRPr="00867A8C">
        <w:rPr>
          <w:rFonts w:asciiTheme="minorBidi" w:hAnsiTheme="minorBidi" w:cstheme="minorBidi"/>
          <w:sz w:val="14"/>
          <w:szCs w:val="14"/>
        </w:rPr>
        <w:t>, the UN Global Compact principles</w:t>
      </w:r>
      <w:r w:rsidRPr="00867A8C">
        <w:rPr>
          <w:rStyle w:val="FootnoteReference"/>
          <w:rFonts w:asciiTheme="minorBidi" w:hAnsiTheme="minorBidi" w:cstheme="minorBidi"/>
          <w:sz w:val="14"/>
          <w:szCs w:val="14"/>
        </w:rPr>
        <w:footnoteReference w:id="2"/>
      </w:r>
      <w:r w:rsidRPr="00867A8C">
        <w:rPr>
          <w:rFonts w:asciiTheme="minorBidi" w:hAnsiTheme="minorBidi" w:cstheme="minorBidi"/>
          <w:sz w:val="14"/>
          <w:szCs w:val="14"/>
        </w:rPr>
        <w:t xml:space="preserve"> and ECHO’s Humanitarian Aid Guidelines for Procurement 2011</w:t>
      </w:r>
      <w:r w:rsidRPr="00867A8C">
        <w:rPr>
          <w:rStyle w:val="FootnoteReference"/>
          <w:rFonts w:asciiTheme="minorBidi" w:hAnsiTheme="minorBidi" w:cstheme="minorBidi"/>
          <w:sz w:val="14"/>
          <w:szCs w:val="14"/>
        </w:rPr>
        <w:footnoteReference w:id="3"/>
      </w:r>
      <w:r w:rsidRPr="00867A8C">
        <w:rPr>
          <w:rFonts w:asciiTheme="minorBidi" w:hAnsiTheme="minorBidi" w:cstheme="minorBidi"/>
          <w:sz w:val="14"/>
          <w:szCs w:val="14"/>
        </w:rPr>
        <w:t xml:space="preserve">.    </w:t>
      </w:r>
    </w:p>
    <w:p w14:paraId="072A99B0" w14:textId="77777777" w:rsidR="00D35C85" w:rsidRPr="00867A8C" w:rsidRDefault="00D35C85" w:rsidP="00D35C85">
      <w:pPr>
        <w:autoSpaceDE w:val="0"/>
        <w:autoSpaceDN w:val="0"/>
        <w:adjustRightInd w:val="0"/>
        <w:jc w:val="both"/>
        <w:rPr>
          <w:rFonts w:asciiTheme="minorBidi" w:hAnsiTheme="minorBidi" w:cstheme="minorBidi"/>
          <w:sz w:val="16"/>
          <w:szCs w:val="16"/>
        </w:rPr>
      </w:pPr>
      <w:r w:rsidRPr="00867A8C">
        <w:rPr>
          <w:rFonts w:asciiTheme="minorBidi" w:hAnsiTheme="minorBidi" w:cstheme="minorBidi"/>
          <w:b/>
          <w:sz w:val="16"/>
          <w:szCs w:val="16"/>
        </w:rPr>
        <w:t>General Conditions</w:t>
      </w:r>
    </w:p>
    <w:p w14:paraId="08569D07"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DD2CFD5"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B7C2AB9"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It is the responsibility of the contractor to assure that their contractors and subcontractors comply with the ethical requirements and standards set forth in this Code of Conduct. </w:t>
      </w:r>
    </w:p>
    <w:p w14:paraId="057FB6EE"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The Contracting Authority acknowledge that implementing ethical standards and ensuring ethical behaviour in our supply chain is a continuous process and a </w:t>
      </w:r>
      <w:proofErr w:type="gramStart"/>
      <w:r w:rsidRPr="00867A8C">
        <w:rPr>
          <w:rFonts w:asciiTheme="minorBidi" w:hAnsiTheme="minorBidi" w:cstheme="minorBidi"/>
          <w:sz w:val="14"/>
          <w:szCs w:val="14"/>
        </w:rPr>
        <w:t>long term</w:t>
      </w:r>
      <w:proofErr w:type="gramEnd"/>
      <w:r w:rsidRPr="00867A8C">
        <w:rPr>
          <w:rFonts w:asciiTheme="minorBidi" w:hAnsiTheme="minorBidi" w:cstheme="minorBidi"/>
          <w:sz w:val="14"/>
          <w:szCs w:val="14"/>
        </w:rPr>
        <w:t xml:space="preserve"> commitment for which we also have a responsibility. In order to achieve high ethical standards for procurement we are willing to engage in dialogue and collaboration with our contractors. In </w:t>
      </w:r>
      <w:proofErr w:type="gramStart"/>
      <w:r w:rsidRPr="00867A8C">
        <w:rPr>
          <w:rFonts w:asciiTheme="minorBidi" w:hAnsiTheme="minorBidi" w:cstheme="minorBidi"/>
          <w:sz w:val="14"/>
          <w:szCs w:val="14"/>
        </w:rPr>
        <w:t>addition</w:t>
      </w:r>
      <w:proofErr w:type="gramEnd"/>
      <w:r w:rsidRPr="00867A8C">
        <w:rPr>
          <w:rFonts w:asciiTheme="minorBidi" w:hAnsiTheme="minorBidi" w:cstheme="minorBidi"/>
          <w:sz w:val="14"/>
          <w:szCs w:val="14"/>
        </w:rPr>
        <w:t xml:space="preserve"> we expect our contractors to be open and willing to engage in dialogue with us to implement ethical standards for their businesses. </w:t>
      </w:r>
    </w:p>
    <w:p w14:paraId="0F997306"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Unwillingness to co-operate or serious violations of the Code of Conduct will lead to termination of contracts.</w:t>
      </w:r>
    </w:p>
    <w:p w14:paraId="0CDE6741" w14:textId="77777777" w:rsidR="00D35C85" w:rsidRPr="00867A8C" w:rsidRDefault="00D35C85" w:rsidP="00D35C85">
      <w:pPr>
        <w:autoSpaceDE w:val="0"/>
        <w:autoSpaceDN w:val="0"/>
        <w:adjustRightInd w:val="0"/>
        <w:jc w:val="both"/>
        <w:rPr>
          <w:rFonts w:asciiTheme="minorBidi" w:hAnsiTheme="minorBidi" w:cstheme="minorBidi"/>
          <w:sz w:val="16"/>
          <w:szCs w:val="16"/>
        </w:rPr>
      </w:pPr>
      <w:r w:rsidRPr="00867A8C">
        <w:rPr>
          <w:rFonts w:asciiTheme="minorBidi" w:hAnsiTheme="minorBidi" w:cstheme="minorBidi"/>
          <w:b/>
          <w:sz w:val="16"/>
          <w:szCs w:val="16"/>
        </w:rPr>
        <w:t>Human Rights and Labour Rights</w:t>
      </w:r>
      <w:r w:rsidRPr="00867A8C">
        <w:rPr>
          <w:rFonts w:asciiTheme="minorBidi" w:hAnsiTheme="minorBidi" w:cstheme="minorBidi"/>
          <w:sz w:val="16"/>
          <w:szCs w:val="16"/>
        </w:rPr>
        <w:t xml:space="preserve"> </w:t>
      </w:r>
    </w:p>
    <w:p w14:paraId="4B2BD352"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Contractors must at all times protect and promote human- and labour rights and work actively to address issues of concern. As a minimum they are obliged to comply with the following ethical standards: </w:t>
      </w:r>
    </w:p>
    <w:p w14:paraId="6B56DF28"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Respect for Human Rights </w:t>
      </w:r>
      <w:r w:rsidRPr="00867A8C">
        <w:rPr>
          <w:rFonts w:asciiTheme="minorBidi" w:hAnsiTheme="minorBidi" w:cstheme="minorBidi"/>
          <w:sz w:val="14"/>
          <w:szCs w:val="14"/>
          <w:lang w:val="en-GB"/>
        </w:rPr>
        <w:t>(UN Universal Declaration of Human Rights)</w:t>
      </w:r>
    </w:p>
    <w:p w14:paraId="7EBBF0B9"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0B0ED854" w14:textId="77777777" w:rsidR="00D35C85" w:rsidRPr="00867A8C" w:rsidRDefault="00D35C85" w:rsidP="00D35C85">
      <w:pPr>
        <w:pStyle w:val="ListParagraph"/>
        <w:ind w:left="426"/>
        <w:jc w:val="both"/>
        <w:rPr>
          <w:rFonts w:asciiTheme="minorBidi" w:hAnsiTheme="minorBidi" w:cstheme="minorBidi"/>
          <w:sz w:val="14"/>
          <w:szCs w:val="14"/>
          <w:lang w:val="en-GB"/>
        </w:rPr>
      </w:pPr>
    </w:p>
    <w:p w14:paraId="538DD060"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sz w:val="14"/>
          <w:szCs w:val="14"/>
          <w:lang w:val="en-GB"/>
        </w:rPr>
      </w:pPr>
      <w:r w:rsidRPr="00867A8C">
        <w:rPr>
          <w:rFonts w:asciiTheme="minorBidi" w:hAnsiTheme="minorBidi" w:cstheme="minorBidi"/>
          <w:i/>
          <w:sz w:val="14"/>
          <w:szCs w:val="14"/>
          <w:lang w:val="en-GB"/>
        </w:rPr>
        <w:t xml:space="preserve">Non exploitation of Child Labour </w:t>
      </w:r>
      <w:r w:rsidRPr="00867A8C">
        <w:rPr>
          <w:rFonts w:asciiTheme="minorBidi" w:hAnsiTheme="minorBidi" w:cstheme="minorBidi"/>
          <w:sz w:val="14"/>
          <w:szCs w:val="14"/>
          <w:lang w:val="en-GB"/>
        </w:rPr>
        <w:t xml:space="preserve">(UN Child Convention on the Rights of the Child, and ILO Convention C138 &amp; C182)  </w:t>
      </w:r>
    </w:p>
    <w:p w14:paraId="027FE61E"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Contractors must not engage in the exploitation of child labour</w:t>
      </w:r>
      <w:r w:rsidRPr="00867A8C">
        <w:rPr>
          <w:rStyle w:val="FootnoteReference"/>
          <w:rFonts w:asciiTheme="minorBidi" w:hAnsiTheme="minorBidi" w:cstheme="minorBidi"/>
          <w:i/>
          <w:sz w:val="14"/>
          <w:szCs w:val="14"/>
          <w:lang w:val="en-GB"/>
        </w:rPr>
        <w:footnoteReference w:id="4"/>
      </w:r>
      <w:r w:rsidRPr="00867A8C">
        <w:rPr>
          <w:rFonts w:asciiTheme="minorBidi" w:hAnsiTheme="minorBidi" w:cstheme="minorBidi"/>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7FABCE4F" w14:textId="77777777" w:rsidR="00D35C85" w:rsidRPr="00867A8C" w:rsidRDefault="00D35C85" w:rsidP="00D35C85">
      <w:pPr>
        <w:pStyle w:val="ListParagraph"/>
        <w:ind w:left="426"/>
        <w:jc w:val="both"/>
        <w:rPr>
          <w:rFonts w:asciiTheme="minorBidi" w:hAnsiTheme="minorBidi" w:cstheme="minorBidi"/>
          <w:sz w:val="14"/>
          <w:szCs w:val="14"/>
          <w:lang w:val="en-GB"/>
        </w:rPr>
      </w:pPr>
    </w:p>
    <w:p w14:paraId="7D169C7E"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Employment is freely chosen </w:t>
      </w:r>
      <w:r w:rsidRPr="00867A8C">
        <w:rPr>
          <w:rFonts w:asciiTheme="minorBidi" w:hAnsiTheme="minorBidi" w:cstheme="minorBidi"/>
          <w:sz w:val="14"/>
          <w:szCs w:val="14"/>
          <w:lang w:val="en-GB"/>
        </w:rPr>
        <w:t>(ILO Convention C29 &amp; C105)</w:t>
      </w:r>
      <w:r w:rsidRPr="00867A8C">
        <w:rPr>
          <w:rFonts w:asciiTheme="minorBidi" w:hAnsiTheme="minorBidi" w:cstheme="minorBidi"/>
          <w:i/>
          <w:sz w:val="14"/>
          <w:szCs w:val="14"/>
          <w:lang w:val="en-GB"/>
        </w:rPr>
        <w:t xml:space="preserve"> </w:t>
      </w:r>
    </w:p>
    <w:p w14:paraId="677E7EFD"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Contractors must not make use of forced or bonded labour and must respect workers freedom to leave their employer.</w:t>
      </w:r>
    </w:p>
    <w:p w14:paraId="7ADA9B6E" w14:textId="77777777" w:rsidR="00D35C85" w:rsidRPr="00867A8C" w:rsidRDefault="00D35C85" w:rsidP="00D35C85">
      <w:pPr>
        <w:pStyle w:val="ListParagraph"/>
        <w:ind w:left="851"/>
        <w:jc w:val="both"/>
        <w:rPr>
          <w:rFonts w:asciiTheme="minorBidi" w:hAnsiTheme="minorBidi" w:cstheme="minorBidi"/>
          <w:i/>
          <w:sz w:val="14"/>
          <w:szCs w:val="14"/>
          <w:lang w:val="en-GB"/>
        </w:rPr>
      </w:pPr>
    </w:p>
    <w:p w14:paraId="2F89BDE7"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sz w:val="14"/>
          <w:szCs w:val="14"/>
          <w:lang w:val="en-GB"/>
        </w:rPr>
      </w:pPr>
      <w:r w:rsidRPr="00867A8C">
        <w:rPr>
          <w:rFonts w:asciiTheme="minorBidi" w:hAnsiTheme="minorBidi" w:cstheme="minorBidi"/>
          <w:i/>
          <w:sz w:val="14"/>
          <w:szCs w:val="14"/>
          <w:lang w:val="en-GB"/>
        </w:rPr>
        <w:t xml:space="preserve">Freedom of association and the right to collective bargaining </w:t>
      </w:r>
      <w:r w:rsidRPr="00867A8C">
        <w:rPr>
          <w:rFonts w:asciiTheme="minorBidi" w:hAnsiTheme="minorBidi" w:cstheme="minorBidi"/>
          <w:sz w:val="14"/>
          <w:szCs w:val="14"/>
          <w:lang w:val="en-GB"/>
        </w:rPr>
        <w:t>(ILO Convention C87 &amp; C98)</w:t>
      </w:r>
    </w:p>
    <w:p w14:paraId="524712F8"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0BAF9BF3" w14:textId="77777777" w:rsidR="00D35C85" w:rsidRPr="00867A8C" w:rsidRDefault="00D35C85" w:rsidP="00D35C85">
      <w:pPr>
        <w:pStyle w:val="ListParagraph"/>
        <w:ind w:left="426"/>
        <w:jc w:val="both"/>
        <w:rPr>
          <w:rFonts w:asciiTheme="minorBidi" w:hAnsiTheme="minorBidi" w:cstheme="minorBidi"/>
          <w:sz w:val="14"/>
          <w:szCs w:val="14"/>
          <w:lang w:val="en-GB"/>
        </w:rPr>
      </w:pPr>
    </w:p>
    <w:p w14:paraId="6AFE634F"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Living wages are paid </w:t>
      </w:r>
      <w:r w:rsidRPr="00867A8C">
        <w:rPr>
          <w:rFonts w:asciiTheme="minorBidi" w:hAnsiTheme="minorBidi" w:cstheme="minorBidi"/>
          <w:sz w:val="14"/>
          <w:szCs w:val="14"/>
          <w:lang w:val="en-GB"/>
        </w:rPr>
        <w:t>(ILO convention C131)</w:t>
      </w:r>
    </w:p>
    <w:p w14:paraId="3C34CA15"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As a minimum, national minimum wage standards or ILO wage standards must be met by contractors. </w:t>
      </w:r>
      <w:proofErr w:type="gramStart"/>
      <w:r w:rsidRPr="00867A8C">
        <w:rPr>
          <w:rFonts w:asciiTheme="minorBidi" w:hAnsiTheme="minorBidi" w:cstheme="minorBidi"/>
          <w:sz w:val="14"/>
          <w:szCs w:val="14"/>
          <w:lang w:val="en-GB"/>
        </w:rPr>
        <w:t>Additionally</w:t>
      </w:r>
      <w:proofErr w:type="gramEnd"/>
      <w:r w:rsidRPr="00867A8C">
        <w:rPr>
          <w:rFonts w:asciiTheme="minorBidi" w:hAnsiTheme="minorBidi" w:cstheme="minorBidi"/>
          <w:sz w:val="14"/>
          <w:szCs w:val="14"/>
          <w:lang w:val="en-GB"/>
        </w:rPr>
        <w:t xml:space="preserve"> a living wage must be provided. A living wage is contextual, but must always meet basic needs such as food, shelter, clothing, health care and schooling and provide a discretionary income</w:t>
      </w:r>
      <w:r w:rsidRPr="00867A8C">
        <w:rPr>
          <w:rStyle w:val="FootnoteReference"/>
          <w:rFonts w:asciiTheme="minorBidi" w:hAnsiTheme="minorBidi" w:cstheme="minorBidi"/>
          <w:sz w:val="14"/>
          <w:szCs w:val="14"/>
          <w:lang w:val="en-GB"/>
        </w:rPr>
        <w:footnoteReference w:id="5"/>
      </w:r>
      <w:r w:rsidRPr="00867A8C">
        <w:rPr>
          <w:rFonts w:asciiTheme="minorBidi" w:hAnsiTheme="minorBidi" w:cstheme="minorBidi"/>
          <w:sz w:val="14"/>
          <w:szCs w:val="14"/>
          <w:lang w:val="en-GB"/>
        </w:rPr>
        <w:t xml:space="preserve"> - which is not always the case with a formal minimum wage. </w:t>
      </w:r>
    </w:p>
    <w:p w14:paraId="50394F2F" w14:textId="77777777" w:rsidR="00D35C85" w:rsidRPr="00867A8C" w:rsidRDefault="00D35C85" w:rsidP="00D35C85">
      <w:pPr>
        <w:pStyle w:val="ListParagraph"/>
        <w:ind w:left="426"/>
        <w:jc w:val="both"/>
        <w:rPr>
          <w:rFonts w:asciiTheme="minorBidi" w:hAnsiTheme="minorBidi" w:cstheme="minorBidi"/>
          <w:i/>
          <w:sz w:val="14"/>
          <w:szCs w:val="14"/>
          <w:lang w:val="en-GB"/>
        </w:rPr>
      </w:pPr>
    </w:p>
    <w:p w14:paraId="419FA9D2"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No discrimination in employment </w:t>
      </w:r>
      <w:r w:rsidRPr="00867A8C">
        <w:rPr>
          <w:rFonts w:asciiTheme="minorBidi" w:hAnsiTheme="minorBidi" w:cstheme="minorBidi"/>
          <w:sz w:val="14"/>
          <w:szCs w:val="14"/>
          <w:lang w:val="en-GB"/>
        </w:rPr>
        <w:t>(ILO Convention C100 &amp; C111 and the UN Convention on Discrimination against Women)</w:t>
      </w:r>
    </w:p>
    <w:p w14:paraId="2542BEC6"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C9D7179" w14:textId="77777777" w:rsidR="00D35C85" w:rsidRPr="00867A8C" w:rsidRDefault="00D35C85" w:rsidP="00D35C85">
      <w:pPr>
        <w:pStyle w:val="ListParagraph"/>
        <w:ind w:left="426"/>
        <w:jc w:val="both"/>
        <w:rPr>
          <w:rFonts w:asciiTheme="minorBidi" w:hAnsiTheme="minorBidi" w:cstheme="minorBidi"/>
          <w:sz w:val="14"/>
          <w:szCs w:val="14"/>
          <w:lang w:val="en-GB"/>
        </w:rPr>
      </w:pPr>
    </w:p>
    <w:p w14:paraId="0F16E3A3"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No harsh or inhumane treatment of employees </w:t>
      </w:r>
    </w:p>
    <w:p w14:paraId="7C278BEC"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The use of physical abuse, disciplinary punishment, sexual abuse, the threat of sexual and physical abuse, and other forms of intimidation may never be practiced by contractors.</w:t>
      </w:r>
    </w:p>
    <w:p w14:paraId="142FE748" w14:textId="77777777" w:rsidR="00D35C85" w:rsidRPr="00867A8C" w:rsidRDefault="00D35C85" w:rsidP="00D35C85">
      <w:pPr>
        <w:pStyle w:val="ListParagraph"/>
        <w:ind w:left="426"/>
        <w:jc w:val="both"/>
        <w:rPr>
          <w:rFonts w:asciiTheme="minorBidi" w:hAnsiTheme="minorBidi" w:cstheme="minorBidi"/>
          <w:sz w:val="14"/>
          <w:szCs w:val="14"/>
          <w:lang w:val="en-GB"/>
        </w:rPr>
      </w:pPr>
    </w:p>
    <w:p w14:paraId="0CC86317"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Working conditions are safe and hygienic </w:t>
      </w:r>
      <w:r w:rsidRPr="00867A8C">
        <w:rPr>
          <w:rFonts w:asciiTheme="minorBidi" w:hAnsiTheme="minorBidi" w:cstheme="minorBidi"/>
          <w:sz w:val="14"/>
          <w:szCs w:val="14"/>
          <w:lang w:val="en-GB"/>
        </w:rPr>
        <w:t>(ILO Convention C155)</w:t>
      </w:r>
    </w:p>
    <w:p w14:paraId="7E8E2A17" w14:textId="77777777" w:rsidR="00D35C85" w:rsidRPr="00867A8C" w:rsidRDefault="00D35C85" w:rsidP="00D35C85">
      <w:pPr>
        <w:pStyle w:val="ListParagraph"/>
        <w:ind w:left="426"/>
        <w:jc w:val="both"/>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Contractors must take adequate steps to provide safe and hygienic working environments. </w:t>
      </w:r>
      <w:proofErr w:type="gramStart"/>
      <w:r w:rsidRPr="00867A8C">
        <w:rPr>
          <w:rFonts w:asciiTheme="minorBidi" w:hAnsiTheme="minorBidi" w:cstheme="minorBidi"/>
          <w:sz w:val="14"/>
          <w:szCs w:val="14"/>
          <w:lang w:val="en-GB"/>
        </w:rPr>
        <w:t>Additionally</w:t>
      </w:r>
      <w:proofErr w:type="gramEnd"/>
      <w:r w:rsidRPr="00867A8C">
        <w:rPr>
          <w:rFonts w:asciiTheme="minorBidi" w:hAnsiTheme="minorBidi" w:cstheme="minorBidi"/>
          <w:sz w:val="14"/>
          <w:szCs w:val="14"/>
          <w:lang w:val="en-GB"/>
        </w:rPr>
        <w:t xml:space="preserve"> workers safety must be a priority and adequate steps must be taken to prevent accidents and injury to health associated with or occurring in the course of work.</w:t>
      </w:r>
    </w:p>
    <w:p w14:paraId="2EF1B229" w14:textId="77777777" w:rsidR="00D35C85" w:rsidRPr="00867A8C" w:rsidRDefault="00D35C85" w:rsidP="00D35C85">
      <w:pPr>
        <w:pStyle w:val="ListParagraph"/>
        <w:ind w:left="851"/>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 </w:t>
      </w:r>
    </w:p>
    <w:p w14:paraId="094CA7D7"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Working hours are not excessive </w:t>
      </w:r>
      <w:r w:rsidRPr="00867A8C">
        <w:rPr>
          <w:rFonts w:asciiTheme="minorBidi" w:hAnsiTheme="minorBidi" w:cstheme="minorBidi"/>
          <w:sz w:val="14"/>
          <w:szCs w:val="14"/>
          <w:lang w:val="en-GB"/>
        </w:rPr>
        <w:t>(ILO Convention C1 &amp; C14)</w:t>
      </w:r>
    </w:p>
    <w:p w14:paraId="5CCF8785" w14:textId="77777777" w:rsidR="00D35C85" w:rsidRPr="00867A8C" w:rsidRDefault="00D35C85" w:rsidP="00D35C85">
      <w:pPr>
        <w:pStyle w:val="ListParagraph"/>
        <w:ind w:left="426"/>
        <w:jc w:val="both"/>
        <w:rPr>
          <w:rFonts w:asciiTheme="minorBidi" w:hAnsiTheme="minorBidi" w:cstheme="minorBidi"/>
          <w:i/>
          <w:sz w:val="14"/>
          <w:szCs w:val="14"/>
          <w:lang w:val="en-GB"/>
        </w:rPr>
      </w:pPr>
      <w:r w:rsidRPr="00867A8C">
        <w:rPr>
          <w:rFonts w:asciiTheme="minorBidi" w:hAnsiTheme="minorBidi" w:cstheme="min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08EDDCC" w14:textId="77777777" w:rsidR="00D35C85" w:rsidRPr="00867A8C" w:rsidRDefault="00D35C85" w:rsidP="00D35C85">
      <w:pPr>
        <w:pStyle w:val="ListParagraph"/>
        <w:ind w:left="426"/>
        <w:jc w:val="both"/>
        <w:rPr>
          <w:rFonts w:asciiTheme="minorBidi" w:hAnsiTheme="minorBidi" w:cstheme="minorBidi"/>
          <w:i/>
          <w:sz w:val="14"/>
          <w:szCs w:val="14"/>
          <w:lang w:val="en-GB"/>
        </w:rPr>
      </w:pPr>
    </w:p>
    <w:p w14:paraId="23DFA4D7" w14:textId="77777777" w:rsidR="00D35C85" w:rsidRPr="00867A8C" w:rsidRDefault="00D35C85" w:rsidP="004F7BC0">
      <w:pPr>
        <w:pStyle w:val="ListParagraph"/>
        <w:numPr>
          <w:ilvl w:val="0"/>
          <w:numId w:val="10"/>
        </w:numPr>
        <w:spacing w:after="200" w:line="276" w:lineRule="auto"/>
        <w:ind w:left="426"/>
        <w:contextualSpacing/>
        <w:jc w:val="both"/>
        <w:rPr>
          <w:rFonts w:asciiTheme="minorBidi" w:hAnsiTheme="minorBidi" w:cstheme="minorBidi"/>
          <w:i/>
          <w:sz w:val="14"/>
          <w:szCs w:val="14"/>
          <w:lang w:val="en-GB"/>
        </w:rPr>
      </w:pPr>
      <w:r w:rsidRPr="00867A8C">
        <w:rPr>
          <w:rFonts w:asciiTheme="minorBidi" w:hAnsiTheme="minorBidi" w:cstheme="minorBidi"/>
          <w:i/>
          <w:sz w:val="14"/>
          <w:szCs w:val="14"/>
          <w:lang w:val="en-GB"/>
        </w:rPr>
        <w:t xml:space="preserve">Regular employment is provided </w:t>
      </w:r>
      <w:r w:rsidRPr="00867A8C">
        <w:rPr>
          <w:rFonts w:asciiTheme="minorBidi" w:hAnsiTheme="minorBidi" w:cstheme="minorBidi"/>
          <w:sz w:val="14"/>
          <w:szCs w:val="14"/>
          <w:lang w:val="en-GB"/>
        </w:rPr>
        <w:t>(ILO Convention C143)</w:t>
      </w:r>
    </w:p>
    <w:p w14:paraId="55C39BC1" w14:textId="77777777" w:rsidR="00D35C85" w:rsidRPr="00867A8C" w:rsidRDefault="00D35C85" w:rsidP="00D35C85">
      <w:pPr>
        <w:pStyle w:val="ListParagraph"/>
        <w:ind w:left="426"/>
        <w:jc w:val="both"/>
        <w:rPr>
          <w:rFonts w:asciiTheme="minorBidi" w:hAnsiTheme="minorBidi" w:cstheme="minorBidi"/>
          <w:sz w:val="14"/>
          <w:szCs w:val="14"/>
          <w:lang w:val="en-GB"/>
        </w:rPr>
      </w:pPr>
      <w:r w:rsidRPr="00867A8C">
        <w:rPr>
          <w:rFonts w:asciiTheme="minorBidi" w:hAnsiTheme="minorBidi" w:cstheme="minorBidi"/>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4C3B182C" w14:textId="77777777" w:rsidR="00D35C85" w:rsidRPr="00867A8C" w:rsidRDefault="00D35C85" w:rsidP="004F7BC0">
      <w:pPr>
        <w:pStyle w:val="ListParagraph"/>
        <w:numPr>
          <w:ilvl w:val="0"/>
          <w:numId w:val="13"/>
        </w:numPr>
        <w:spacing w:after="200" w:line="276" w:lineRule="auto"/>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w:t>
      </w:r>
      <w:r w:rsidRPr="00867A8C">
        <w:rPr>
          <w:rFonts w:asciiTheme="minorBidi" w:hAnsiTheme="minorBidi" w:cstheme="minorBidi"/>
          <w:i/>
          <w:sz w:val="14"/>
          <w:szCs w:val="14"/>
          <w:lang w:val="en-GB"/>
        </w:rPr>
        <w:t>Condition outside the workplace</w:t>
      </w:r>
    </w:p>
    <w:p w14:paraId="121B40C1"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i/>
          <w:sz w:val="14"/>
          <w:szCs w:val="14"/>
          <w:lang w:val="en-GB"/>
        </w:rPr>
        <w:t xml:space="preserve">  Property rights and traditional use of resources</w:t>
      </w:r>
    </w:p>
    <w:p w14:paraId="3A8FEDC0"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In case of conflicts with local societies about the use of land or</w:t>
      </w:r>
    </w:p>
    <w:p w14:paraId="3EA0BD16"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other natural resources, the parties, must through negotiations  </w:t>
      </w:r>
    </w:p>
    <w:p w14:paraId="3782C2C5"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secure respect for individual and collective rights to areas and</w:t>
      </w:r>
    </w:p>
    <w:p w14:paraId="2E76C7E0"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resources based on custom/practice. This also applies to cases </w:t>
      </w:r>
    </w:p>
    <w:p w14:paraId="1DDE9AB8"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where the rights are not formalised.</w:t>
      </w:r>
    </w:p>
    <w:p w14:paraId="7FE23D1C"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w:t>
      </w:r>
    </w:p>
    <w:p w14:paraId="254F6B30"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w:t>
      </w:r>
      <w:r w:rsidRPr="00867A8C">
        <w:rPr>
          <w:rFonts w:asciiTheme="minorBidi" w:hAnsiTheme="minorBidi" w:cstheme="minorBidi"/>
          <w:i/>
          <w:sz w:val="14"/>
          <w:szCs w:val="14"/>
          <w:lang w:val="en-GB"/>
        </w:rPr>
        <w:t>Marginalized groups</w:t>
      </w:r>
    </w:p>
    <w:p w14:paraId="72CFC868"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The production and sourcing of raw materials for production </w:t>
      </w:r>
    </w:p>
    <w:p w14:paraId="284831EC"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must not contribute to harm the livelihood of marginalized </w:t>
      </w:r>
    </w:p>
    <w:p w14:paraId="74AFF330"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groups, </w:t>
      </w:r>
      <w:proofErr w:type="gramStart"/>
      <w:r w:rsidRPr="00867A8C">
        <w:rPr>
          <w:rFonts w:asciiTheme="minorBidi" w:hAnsiTheme="minorBidi" w:cstheme="minorBidi"/>
          <w:sz w:val="14"/>
          <w:szCs w:val="14"/>
          <w:lang w:val="en-GB"/>
        </w:rPr>
        <w:t>e.g.</w:t>
      </w:r>
      <w:proofErr w:type="gramEnd"/>
      <w:r w:rsidRPr="00867A8C">
        <w:rPr>
          <w:rFonts w:asciiTheme="minorBidi" w:hAnsiTheme="minorBidi" w:cstheme="minorBidi"/>
          <w:sz w:val="14"/>
          <w:szCs w:val="14"/>
          <w:lang w:val="en-GB"/>
        </w:rPr>
        <w:t xml:space="preserve"> by occupying large land areas or other natural</w:t>
      </w:r>
    </w:p>
    <w:p w14:paraId="1D116B15"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resources the groups in question are dependent on.</w:t>
      </w:r>
    </w:p>
    <w:p w14:paraId="4045B4CF" w14:textId="77777777" w:rsidR="00D35C85" w:rsidRPr="00867A8C" w:rsidRDefault="00D35C85" w:rsidP="00D35C85">
      <w:pPr>
        <w:pStyle w:val="ListParagraph"/>
        <w:ind w:left="360"/>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   </w:t>
      </w:r>
    </w:p>
    <w:p w14:paraId="4D363B2C" w14:textId="77777777" w:rsidR="00D35C85" w:rsidRPr="00867A8C" w:rsidRDefault="00D35C85" w:rsidP="00D35C85">
      <w:pPr>
        <w:jc w:val="both"/>
        <w:rPr>
          <w:rFonts w:asciiTheme="minorBidi" w:hAnsiTheme="minorBidi" w:cstheme="minorBidi"/>
          <w:b/>
          <w:sz w:val="16"/>
          <w:szCs w:val="16"/>
        </w:rPr>
      </w:pPr>
      <w:r w:rsidRPr="00867A8C">
        <w:rPr>
          <w:rFonts w:asciiTheme="minorBidi" w:hAnsiTheme="minorBidi" w:cstheme="minorBidi"/>
          <w:b/>
          <w:sz w:val="16"/>
          <w:szCs w:val="16"/>
        </w:rPr>
        <w:t xml:space="preserve">International Humanitarian Law </w:t>
      </w:r>
    </w:p>
    <w:p w14:paraId="3488D5E3"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867A8C">
        <w:rPr>
          <w:rStyle w:val="FootnoteReference"/>
          <w:rFonts w:asciiTheme="minorBidi" w:hAnsiTheme="minorBidi" w:cstheme="minorBidi"/>
          <w:sz w:val="14"/>
          <w:szCs w:val="14"/>
        </w:rPr>
        <w:footnoteReference w:id="6"/>
      </w:r>
      <w:r w:rsidRPr="00867A8C">
        <w:rPr>
          <w:rFonts w:asciiTheme="minorBidi" w:hAnsiTheme="minorBidi" w:cstheme="minorBidi"/>
          <w:sz w:val="14"/>
          <w:szCs w:val="14"/>
        </w:rPr>
        <w:t>. Contractors are expected to take a ‘do no harm’ approach to people affected by armed conflict.</w:t>
      </w:r>
    </w:p>
    <w:p w14:paraId="00822336"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Additionally, Contractors shall not be engaged in any other illegal activity. </w:t>
      </w:r>
    </w:p>
    <w:p w14:paraId="1AADF797" w14:textId="77777777" w:rsidR="00D35C85" w:rsidRPr="00867A8C" w:rsidRDefault="00D35C85" w:rsidP="00D35C85">
      <w:pPr>
        <w:autoSpaceDE w:val="0"/>
        <w:autoSpaceDN w:val="0"/>
        <w:adjustRightInd w:val="0"/>
        <w:jc w:val="both"/>
        <w:rPr>
          <w:rFonts w:asciiTheme="minorBidi" w:hAnsiTheme="minorBidi" w:cstheme="minorBidi"/>
          <w:b/>
          <w:sz w:val="16"/>
          <w:szCs w:val="16"/>
        </w:rPr>
      </w:pPr>
      <w:r w:rsidRPr="00867A8C">
        <w:rPr>
          <w:rFonts w:asciiTheme="minorBidi" w:hAnsiTheme="minorBidi" w:cstheme="minorBidi"/>
          <w:b/>
          <w:sz w:val="16"/>
          <w:szCs w:val="16"/>
        </w:rPr>
        <w:t>Protection of the Environment</w:t>
      </w:r>
    </w:p>
    <w:p w14:paraId="1F002028"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62DE5484"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As a minimum contractors should address issues related to proper waste management, ensuring recycling, conservation of scarce resources, and efficient energy use.   </w:t>
      </w:r>
    </w:p>
    <w:p w14:paraId="065D3412" w14:textId="77777777" w:rsidR="00D35C85" w:rsidRPr="00867A8C" w:rsidRDefault="00D35C85" w:rsidP="00D35C85">
      <w:pPr>
        <w:jc w:val="both"/>
        <w:rPr>
          <w:rFonts w:asciiTheme="minorBidi" w:hAnsiTheme="minorBidi" w:cstheme="minorBidi"/>
          <w:b/>
          <w:sz w:val="16"/>
          <w:szCs w:val="16"/>
        </w:rPr>
      </w:pPr>
      <w:r w:rsidRPr="00867A8C">
        <w:rPr>
          <w:rFonts w:asciiTheme="minorBidi" w:hAnsiTheme="minorBidi" w:cstheme="minorBidi"/>
          <w:b/>
          <w:sz w:val="16"/>
          <w:szCs w:val="16"/>
        </w:rPr>
        <w:t>Anti-Corruption</w:t>
      </w:r>
    </w:p>
    <w:p w14:paraId="40A345BF" w14:textId="5FE0C454"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w:t>
      </w:r>
      <w:r w:rsidRPr="00867A8C">
        <w:rPr>
          <w:rFonts w:asciiTheme="minorBidi" w:hAnsiTheme="minorBidi" w:cstheme="minorBidi"/>
          <w:sz w:val="14"/>
          <w:szCs w:val="14"/>
        </w:rPr>
        <w:lastRenderedPageBreak/>
        <w:t xml:space="preserve">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w:t>
      </w:r>
      <w:r w:rsidR="00BF59C7">
        <w:rPr>
          <w:rFonts w:asciiTheme="minorBidi" w:hAnsiTheme="minorBidi" w:cstheme="minorBidi"/>
          <w:sz w:val="14"/>
          <w:szCs w:val="14"/>
        </w:rPr>
        <w:t>A4T</w:t>
      </w:r>
      <w:r w:rsidRPr="00867A8C">
        <w:rPr>
          <w:rFonts w:asciiTheme="minorBidi" w:hAnsiTheme="minorBidi" w:cstheme="minorBidi"/>
          <w:sz w:val="14"/>
          <w:szCs w:val="14"/>
        </w:rPr>
        <w:t xml:space="preserve"> Complaint Mechanism.</w:t>
      </w:r>
    </w:p>
    <w:p w14:paraId="52B7747F"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62FD0A3F" w14:textId="77777777" w:rsidR="00D35C85" w:rsidRPr="00867A8C" w:rsidRDefault="00D35C85" w:rsidP="00D35C85">
      <w:pPr>
        <w:jc w:val="both"/>
        <w:rPr>
          <w:rFonts w:asciiTheme="minorBidi" w:hAnsiTheme="minorBidi" w:cstheme="minorBidi"/>
          <w:b/>
          <w:sz w:val="16"/>
          <w:szCs w:val="16"/>
        </w:rPr>
      </w:pPr>
      <w:r w:rsidRPr="00867A8C">
        <w:rPr>
          <w:rFonts w:asciiTheme="minorBidi" w:hAnsiTheme="minorBidi" w:cstheme="minorBidi"/>
          <w:b/>
          <w:sz w:val="16"/>
          <w:szCs w:val="16"/>
        </w:rPr>
        <w:t>Sexual Exploitation and Abuse</w:t>
      </w:r>
    </w:p>
    <w:p w14:paraId="207EF21F" w14:textId="77777777" w:rsidR="00D35C85" w:rsidRPr="00867A8C" w:rsidRDefault="00D35C85" w:rsidP="00D35C85">
      <w:pPr>
        <w:jc w:val="both"/>
        <w:rPr>
          <w:rFonts w:asciiTheme="minorBidi" w:hAnsiTheme="minorBidi" w:cstheme="minorBidi"/>
          <w:sz w:val="14"/>
          <w:szCs w:val="14"/>
        </w:rPr>
      </w:pPr>
      <w:r w:rsidRPr="00867A8C">
        <w:rPr>
          <w:rFonts w:asciiTheme="minorBidi" w:hAnsiTheme="minorBidi" w:cstheme="minorBidi"/>
          <w:sz w:val="14"/>
          <w:szCs w:val="14"/>
        </w:rPr>
        <w:t>Contractors, their staff, sub-contractors and any other personnel engaged by the contractor, must not:</w:t>
      </w:r>
    </w:p>
    <w:p w14:paraId="411B63EE" w14:textId="77777777" w:rsidR="00D35C85" w:rsidRPr="00867A8C" w:rsidRDefault="00D35C85" w:rsidP="00D35C85">
      <w:pPr>
        <w:jc w:val="both"/>
        <w:rPr>
          <w:rFonts w:asciiTheme="minorBidi" w:hAnsiTheme="minorBidi" w:cstheme="minorBidi"/>
          <w:sz w:val="14"/>
          <w:szCs w:val="14"/>
        </w:rPr>
      </w:pPr>
    </w:p>
    <w:p w14:paraId="52D5850A"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Sexually exploit or sexually abuse any individual. </w:t>
      </w:r>
    </w:p>
    <w:p w14:paraId="645DB9D5"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7AAEFB1D"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25E48677"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Consume, purchase, sell, possess and distribute any forms of child pornography. </w:t>
      </w:r>
    </w:p>
    <w:p w14:paraId="4B0751AE"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72D560DE"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7EF20A9F" w14:textId="77777777" w:rsidR="00D35C85" w:rsidRPr="00867A8C" w:rsidRDefault="00D35C85" w:rsidP="004F7BC0">
      <w:pPr>
        <w:pStyle w:val="ListParagraph"/>
        <w:numPr>
          <w:ilvl w:val="0"/>
          <w:numId w:val="14"/>
        </w:numPr>
        <w:spacing w:line="276" w:lineRule="auto"/>
        <w:ind w:left="499" w:hanging="357"/>
        <w:contextualSpacing/>
        <w:jc w:val="both"/>
        <w:rPr>
          <w:rFonts w:asciiTheme="minorBidi" w:hAnsiTheme="minorBidi" w:cstheme="minorBidi"/>
          <w:sz w:val="14"/>
          <w:szCs w:val="14"/>
          <w:lang w:val="en-GB"/>
        </w:rPr>
      </w:pPr>
      <w:r w:rsidRPr="00867A8C">
        <w:rPr>
          <w:rFonts w:asciiTheme="minorBidi" w:hAnsiTheme="minorBidi" w:cstheme="min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17E4BBA7" w14:textId="77777777" w:rsidR="00D35C85" w:rsidRDefault="00D35C85" w:rsidP="00D35C85">
      <w:pPr>
        <w:rPr>
          <w:rFonts w:asciiTheme="minorBidi" w:hAnsiTheme="minorBidi" w:cstheme="minorBidi"/>
          <w:b/>
          <w:sz w:val="32"/>
          <w:szCs w:val="32"/>
        </w:rPr>
      </w:pPr>
    </w:p>
    <w:p w14:paraId="3CFFB2F6" w14:textId="77777777" w:rsidR="00D35C85" w:rsidRPr="00867A8C" w:rsidRDefault="00D35C85" w:rsidP="00D35C85">
      <w:pPr>
        <w:rPr>
          <w:rFonts w:asciiTheme="minorBidi" w:hAnsiTheme="minorBidi" w:cstheme="minorBidi"/>
          <w:b/>
          <w:sz w:val="16"/>
          <w:szCs w:val="16"/>
        </w:rPr>
      </w:pPr>
      <w:r w:rsidRPr="00867A8C">
        <w:rPr>
          <w:rFonts w:asciiTheme="minorBidi" w:hAnsiTheme="minorBidi" w:cstheme="minorBidi"/>
          <w:b/>
          <w:sz w:val="16"/>
          <w:szCs w:val="16"/>
        </w:rPr>
        <w:t>List of International Conventions and Treaties covered by this Code of Conduct for Contractors</w:t>
      </w:r>
    </w:p>
    <w:p w14:paraId="3881512C"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UN Universal Declaration of Human Rights, 1948; </w:t>
      </w:r>
      <w:r w:rsidRPr="00867A8C">
        <w:rPr>
          <w:rFonts w:asciiTheme="minorBidi" w:hAnsiTheme="minorBidi" w:cstheme="minorBidi"/>
          <w:i/>
          <w:sz w:val="14"/>
          <w:szCs w:val="14"/>
          <w:lang w:val="en-GB"/>
        </w:rPr>
        <w:t>http://www.un.org/en/documents/udhr/index.shtml</w:t>
      </w:r>
    </w:p>
    <w:p w14:paraId="5413DB9A"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18DC7BE3"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Un Guiding Principles on Business and Human Rights, 2011;</w:t>
      </w:r>
    </w:p>
    <w:p w14:paraId="5D897E3E"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r w:rsidRPr="00867A8C">
        <w:rPr>
          <w:rFonts w:asciiTheme="minorBidi" w:hAnsiTheme="minorBidi" w:cstheme="minorBidi"/>
          <w:sz w:val="14"/>
          <w:szCs w:val="14"/>
          <w:lang w:val="en-GB"/>
        </w:rPr>
        <w:t>http://www.ohchr.org/Documents/Publications/GuidingPrinciplesBusinessHR_EN.pdf</w:t>
      </w:r>
    </w:p>
    <w:p w14:paraId="7EBCF500"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320FF118"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Geneva Conventions I-IV, 1949 and additional Protocols;</w:t>
      </w:r>
    </w:p>
    <w:p w14:paraId="28A0F55F"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r w:rsidRPr="00867A8C">
        <w:rPr>
          <w:rFonts w:asciiTheme="minorBidi" w:hAnsiTheme="minorBidi" w:cstheme="minorBidi"/>
          <w:sz w:val="14"/>
          <w:szCs w:val="14"/>
          <w:lang w:val="en-GB"/>
        </w:rPr>
        <w:t>http://www.icrc.org/eng/war-and-law/treaties-customary-law/geneva-conventions/index.jsp</w:t>
      </w:r>
    </w:p>
    <w:p w14:paraId="41F1F436"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7A328605"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ILO Declaration on Fundamental Principles and Rights at Work, 1998; </w:t>
      </w:r>
      <w:r w:rsidRPr="00867A8C">
        <w:rPr>
          <w:rFonts w:asciiTheme="minorBidi" w:hAnsiTheme="minorBidi" w:cstheme="minorBidi"/>
          <w:i/>
          <w:sz w:val="14"/>
          <w:szCs w:val="14"/>
          <w:lang w:val="en-GB"/>
        </w:rPr>
        <w:t>http://www.ilo.org/declaration/lang--</w:t>
      </w:r>
      <w:proofErr w:type="spellStart"/>
      <w:r w:rsidRPr="00867A8C">
        <w:rPr>
          <w:rFonts w:asciiTheme="minorBidi" w:hAnsiTheme="minorBidi" w:cstheme="minorBidi"/>
          <w:i/>
          <w:sz w:val="14"/>
          <w:szCs w:val="14"/>
          <w:lang w:val="en-GB"/>
        </w:rPr>
        <w:t>en</w:t>
      </w:r>
      <w:proofErr w:type="spellEnd"/>
      <w:r w:rsidRPr="00867A8C">
        <w:rPr>
          <w:rFonts w:asciiTheme="minorBidi" w:hAnsiTheme="minorBidi" w:cstheme="minorBidi"/>
          <w:i/>
          <w:sz w:val="14"/>
          <w:szCs w:val="14"/>
          <w:lang w:val="en-GB"/>
        </w:rPr>
        <w:t xml:space="preserve">/index.htm </w:t>
      </w:r>
      <w:r w:rsidRPr="00867A8C">
        <w:rPr>
          <w:rFonts w:asciiTheme="minorBidi" w:hAnsiTheme="minorBidi" w:cstheme="minorBidi"/>
          <w:sz w:val="14"/>
          <w:szCs w:val="14"/>
          <w:lang w:val="en-GB"/>
        </w:rPr>
        <w:t xml:space="preserve">and </w:t>
      </w:r>
      <w:r w:rsidRPr="00867A8C">
        <w:rPr>
          <w:rFonts w:asciiTheme="minorBidi" w:hAnsiTheme="minorBidi" w:cstheme="minorBidi"/>
          <w:i/>
          <w:sz w:val="14"/>
          <w:szCs w:val="14"/>
          <w:lang w:val="en-GB"/>
        </w:rPr>
        <w:t>http://www.ilo.org/wcmsp5/groups/public/---</w:t>
      </w:r>
      <w:proofErr w:type="spellStart"/>
      <w:r w:rsidRPr="00867A8C">
        <w:rPr>
          <w:rFonts w:asciiTheme="minorBidi" w:hAnsiTheme="minorBidi" w:cstheme="minorBidi"/>
          <w:i/>
          <w:sz w:val="14"/>
          <w:szCs w:val="14"/>
          <w:lang w:val="en-GB"/>
        </w:rPr>
        <w:t>ed_norm</w:t>
      </w:r>
      <w:proofErr w:type="spellEnd"/>
      <w:r w:rsidRPr="00867A8C">
        <w:rPr>
          <w:rFonts w:asciiTheme="minorBidi" w:hAnsiTheme="minorBidi" w:cstheme="minorBidi"/>
          <w:i/>
          <w:sz w:val="14"/>
          <w:szCs w:val="14"/>
          <w:lang w:val="en-GB"/>
        </w:rPr>
        <w:t>/---declaration/documents/publication/wcms_095898.pdf</w:t>
      </w:r>
    </w:p>
    <w:p w14:paraId="7F4C55D0"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2E851143"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UN Child Convention on the Rights of the Child, 1990; </w:t>
      </w:r>
      <w:r w:rsidRPr="00867A8C">
        <w:rPr>
          <w:rFonts w:asciiTheme="minorBidi" w:hAnsiTheme="minorBidi" w:cstheme="minorBidi"/>
          <w:i/>
          <w:sz w:val="14"/>
          <w:szCs w:val="14"/>
          <w:lang w:val="en-GB"/>
        </w:rPr>
        <w:t>http://www2.ohchr.org/english/law/crc.htm</w:t>
      </w:r>
    </w:p>
    <w:p w14:paraId="41F40531"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4977F813"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C182, Worst Forms of Child Labour Convention, 1999; </w:t>
      </w:r>
      <w:r w:rsidRPr="00867A8C">
        <w:rPr>
          <w:rFonts w:asciiTheme="minorBidi" w:hAnsiTheme="minorBidi" w:cstheme="minorBidi"/>
          <w:i/>
          <w:sz w:val="14"/>
          <w:szCs w:val="14"/>
          <w:lang w:val="en-GB"/>
        </w:rPr>
        <w:t>http://www.ilo.org/ilolex/cgi-lex/convde.pl?C182</w:t>
      </w:r>
    </w:p>
    <w:p w14:paraId="1A74D17D" w14:textId="77777777" w:rsidR="00D35C85" w:rsidRPr="00867A8C" w:rsidRDefault="00D35C85" w:rsidP="00D35C85">
      <w:pPr>
        <w:pStyle w:val="ListParagraph"/>
        <w:autoSpaceDE w:val="0"/>
        <w:autoSpaceDN w:val="0"/>
        <w:adjustRightInd w:val="0"/>
        <w:ind w:left="567"/>
        <w:rPr>
          <w:rFonts w:asciiTheme="minorBidi" w:hAnsiTheme="minorBidi" w:cstheme="minorBidi"/>
          <w:i/>
          <w:sz w:val="14"/>
          <w:szCs w:val="14"/>
          <w:lang w:val="en-GB"/>
        </w:rPr>
      </w:pPr>
    </w:p>
    <w:p w14:paraId="0E95610F"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C138, Minimum Age Convention, 1973; </w:t>
      </w:r>
      <w:r w:rsidRPr="00867A8C">
        <w:rPr>
          <w:rFonts w:asciiTheme="minorBidi" w:hAnsiTheme="minorBidi" w:cstheme="minorBidi"/>
          <w:i/>
          <w:sz w:val="14"/>
          <w:szCs w:val="14"/>
          <w:lang w:val="en-GB"/>
        </w:rPr>
        <w:t>http://www.ilo.org/ilolex/cgi-lex/convde.pl?C138</w:t>
      </w:r>
      <w:r w:rsidRPr="00867A8C">
        <w:rPr>
          <w:rFonts w:asciiTheme="minorBidi" w:hAnsiTheme="minorBidi" w:cstheme="minorBidi"/>
          <w:sz w:val="14"/>
          <w:szCs w:val="14"/>
          <w:lang w:val="en-GB"/>
        </w:rPr>
        <w:t xml:space="preserve"> </w:t>
      </w:r>
    </w:p>
    <w:p w14:paraId="13B93C37" w14:textId="77777777" w:rsidR="00D35C85" w:rsidRPr="00867A8C" w:rsidRDefault="00D35C85" w:rsidP="00D35C85">
      <w:pPr>
        <w:pStyle w:val="ListParagraph"/>
        <w:autoSpaceDE w:val="0"/>
        <w:autoSpaceDN w:val="0"/>
        <w:adjustRightInd w:val="0"/>
        <w:ind w:left="567"/>
        <w:rPr>
          <w:rFonts w:asciiTheme="minorBidi" w:hAnsiTheme="minorBidi" w:cstheme="minorBidi"/>
          <w:i/>
          <w:sz w:val="14"/>
          <w:szCs w:val="14"/>
          <w:lang w:val="en-GB"/>
        </w:rPr>
      </w:pPr>
    </w:p>
    <w:p w14:paraId="4447D38F"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C87, Freedom of Association and Protection of the Right to Organise Convention, 1948; </w:t>
      </w:r>
      <w:r w:rsidRPr="00867A8C">
        <w:rPr>
          <w:rFonts w:asciiTheme="minorBidi" w:hAnsiTheme="minorBidi" w:cstheme="minorBidi"/>
          <w:i/>
          <w:sz w:val="14"/>
          <w:szCs w:val="14"/>
          <w:lang w:val="en-GB"/>
        </w:rPr>
        <w:t>http://www.ilo.org/ilolex/cgi-lex/convde.pl?C087</w:t>
      </w:r>
    </w:p>
    <w:p w14:paraId="128BFD07"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1F76B47C"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C98, Right to Organise and Collective Bargaining Convention, 1949; </w:t>
      </w:r>
      <w:r w:rsidRPr="00867A8C">
        <w:rPr>
          <w:rFonts w:asciiTheme="minorBidi" w:hAnsiTheme="minorBidi" w:cstheme="minorBidi"/>
          <w:i/>
          <w:sz w:val="14"/>
          <w:szCs w:val="14"/>
          <w:lang w:val="en-GB"/>
        </w:rPr>
        <w:t>http://www.ilo.org/ilolex/cgi-lex/convde.pl?C098</w:t>
      </w:r>
    </w:p>
    <w:p w14:paraId="27F6C2B4"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40983C12"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C29, Forced Labour Convention, 1930; </w:t>
      </w:r>
      <w:r w:rsidRPr="00867A8C">
        <w:rPr>
          <w:rFonts w:asciiTheme="minorBidi" w:hAnsiTheme="minorBidi" w:cstheme="minorBidi"/>
          <w:i/>
          <w:sz w:val="14"/>
          <w:szCs w:val="14"/>
          <w:lang w:val="en-GB"/>
        </w:rPr>
        <w:t>http://www.ilo.org/ilolex/cgi-lex/convde.pl?C029</w:t>
      </w:r>
    </w:p>
    <w:p w14:paraId="2B455FB9"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1F76063D"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C105, Abolition of Forced Labour Convention, 1957; </w:t>
      </w:r>
      <w:r w:rsidRPr="00867A8C">
        <w:rPr>
          <w:rFonts w:asciiTheme="minorBidi" w:hAnsiTheme="minorBidi" w:cstheme="minorBidi"/>
          <w:i/>
          <w:sz w:val="14"/>
          <w:szCs w:val="14"/>
          <w:lang w:val="en-GB"/>
        </w:rPr>
        <w:t>http://www.ilo.org/ilolex/cgi-lex/convde.pl?C105</w:t>
      </w:r>
    </w:p>
    <w:p w14:paraId="0DDA1753" w14:textId="77777777" w:rsidR="00D35C85" w:rsidRPr="00867A8C" w:rsidRDefault="00D35C85" w:rsidP="00D35C85">
      <w:pPr>
        <w:pStyle w:val="ListParagraph"/>
        <w:rPr>
          <w:rFonts w:asciiTheme="minorBidi" w:hAnsiTheme="minorBidi" w:cstheme="minorBidi"/>
          <w:i/>
          <w:sz w:val="14"/>
          <w:szCs w:val="14"/>
          <w:lang w:val="en-GB"/>
        </w:rPr>
      </w:pPr>
    </w:p>
    <w:p w14:paraId="02BD715F"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C131, Minimum Wage Fixing Convention, 1970; </w:t>
      </w:r>
      <w:r w:rsidRPr="00867A8C">
        <w:rPr>
          <w:rFonts w:asciiTheme="minorBidi" w:hAnsiTheme="minorBidi" w:cstheme="minorBidi"/>
          <w:i/>
          <w:sz w:val="14"/>
          <w:szCs w:val="14"/>
          <w:lang w:val="en-GB"/>
        </w:rPr>
        <w:t>http://www.ilo.org/ilolex/cgi-lex/convde.pl?C131</w:t>
      </w:r>
    </w:p>
    <w:p w14:paraId="38B2EF0D" w14:textId="77777777" w:rsidR="00D35C85" w:rsidRPr="00867A8C" w:rsidRDefault="00D35C85" w:rsidP="00D35C85">
      <w:pPr>
        <w:pStyle w:val="ListParagraph"/>
        <w:rPr>
          <w:rFonts w:asciiTheme="minorBidi" w:hAnsiTheme="minorBidi" w:cstheme="minorBidi"/>
          <w:i/>
          <w:sz w:val="14"/>
          <w:szCs w:val="14"/>
          <w:lang w:val="en-GB"/>
        </w:rPr>
      </w:pPr>
    </w:p>
    <w:p w14:paraId="43899FA4"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C100, Equal Remuneration Convention, 1951; </w:t>
      </w:r>
      <w:r w:rsidRPr="00867A8C">
        <w:rPr>
          <w:rFonts w:asciiTheme="minorBidi" w:hAnsiTheme="minorBidi" w:cstheme="minorBidi"/>
          <w:i/>
          <w:sz w:val="14"/>
          <w:szCs w:val="14"/>
          <w:lang w:val="en-GB"/>
        </w:rPr>
        <w:t>http://www.ilo.org/ilolex/cgi-lex/convde.pl?C100</w:t>
      </w:r>
    </w:p>
    <w:p w14:paraId="11BE1FDC"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45D90720"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C111, Discrimination (Employment and Occupation) Convention, 1958; </w:t>
      </w:r>
      <w:r w:rsidRPr="00867A8C">
        <w:rPr>
          <w:rFonts w:asciiTheme="minorBidi" w:hAnsiTheme="minorBidi" w:cstheme="minorBidi"/>
          <w:i/>
          <w:sz w:val="14"/>
          <w:szCs w:val="14"/>
          <w:lang w:val="en-GB"/>
        </w:rPr>
        <w:t>http://www.ilo.org/ilolex/cgi-lex/convde.pl?C111</w:t>
      </w:r>
    </w:p>
    <w:p w14:paraId="31F3260D"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580788E1" w14:textId="77777777" w:rsidR="00D35C85" w:rsidRPr="00867A8C" w:rsidRDefault="00D35C85" w:rsidP="004F7BC0">
      <w:pPr>
        <w:pStyle w:val="ListParagraph"/>
        <w:numPr>
          <w:ilvl w:val="1"/>
          <w:numId w:val="11"/>
        </w:numPr>
        <w:spacing w:after="200" w:line="276" w:lineRule="auto"/>
        <w:ind w:left="567" w:right="-213"/>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The UN Convention on the Elimination on All Forms of Discrimination against Women 1979; </w:t>
      </w:r>
      <w:r w:rsidRPr="00867A8C">
        <w:rPr>
          <w:rFonts w:asciiTheme="minorBidi" w:hAnsiTheme="minorBidi" w:cstheme="minorBidi"/>
          <w:i/>
          <w:sz w:val="14"/>
          <w:szCs w:val="14"/>
          <w:lang w:val="en-GB"/>
        </w:rPr>
        <w:t>http://www.un.org/womenwatch/daw/cedaw/text/econvention.htm</w:t>
      </w:r>
    </w:p>
    <w:p w14:paraId="341AF682" w14:textId="77777777" w:rsidR="00D35C85" w:rsidRPr="00867A8C" w:rsidRDefault="00D35C85" w:rsidP="00D35C85">
      <w:pPr>
        <w:pStyle w:val="ListParagraph"/>
        <w:ind w:left="567"/>
        <w:rPr>
          <w:rFonts w:asciiTheme="minorBidi" w:hAnsiTheme="minorBidi" w:cstheme="minorBidi"/>
          <w:sz w:val="14"/>
          <w:szCs w:val="14"/>
          <w:lang w:val="en-GB"/>
        </w:rPr>
      </w:pPr>
    </w:p>
    <w:p w14:paraId="096F99BE"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C1, Hours of Work (Industry) Convention, 1919; </w:t>
      </w:r>
      <w:r w:rsidRPr="00867A8C">
        <w:rPr>
          <w:rFonts w:asciiTheme="minorBidi" w:hAnsiTheme="minorBidi" w:cstheme="minorBidi"/>
          <w:i/>
          <w:sz w:val="14"/>
          <w:szCs w:val="14"/>
          <w:lang w:val="en-GB"/>
        </w:rPr>
        <w:t>http://www.ilo.org/ilolex/cgi-lex/convde.pl?C001</w:t>
      </w:r>
    </w:p>
    <w:p w14:paraId="1969D090" w14:textId="77777777" w:rsidR="00D35C85" w:rsidRPr="00867A8C" w:rsidRDefault="00D35C85" w:rsidP="00D35C85">
      <w:pPr>
        <w:pStyle w:val="ListParagraph"/>
        <w:rPr>
          <w:rFonts w:asciiTheme="minorBidi" w:hAnsiTheme="minorBidi" w:cstheme="minorBidi"/>
          <w:i/>
          <w:sz w:val="14"/>
          <w:szCs w:val="14"/>
          <w:lang w:val="en-GB"/>
        </w:rPr>
      </w:pPr>
    </w:p>
    <w:p w14:paraId="0B72E32E"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C14, Weekly Rest (Industry) Convention, 1921; </w:t>
      </w:r>
      <w:r w:rsidRPr="00867A8C">
        <w:rPr>
          <w:rFonts w:asciiTheme="minorBidi" w:hAnsiTheme="minorBidi" w:cstheme="minorBidi"/>
          <w:i/>
          <w:sz w:val="14"/>
          <w:szCs w:val="14"/>
          <w:lang w:val="en-GB"/>
        </w:rPr>
        <w:t>http://www.ilo.org/ilolex/cgi-lex/convde.pl?C014</w:t>
      </w:r>
    </w:p>
    <w:p w14:paraId="51821E65" w14:textId="77777777" w:rsidR="00D35C85" w:rsidRPr="00867A8C" w:rsidRDefault="00D35C85" w:rsidP="00D35C85">
      <w:pPr>
        <w:pStyle w:val="ListParagraph"/>
        <w:rPr>
          <w:rFonts w:asciiTheme="minorBidi" w:hAnsiTheme="minorBidi" w:cstheme="minorBidi"/>
          <w:sz w:val="14"/>
          <w:szCs w:val="14"/>
          <w:lang w:val="en-GB"/>
        </w:rPr>
      </w:pPr>
    </w:p>
    <w:p w14:paraId="07D4FBDC" w14:textId="77777777" w:rsidR="00D35C85" w:rsidRPr="00867A8C" w:rsidRDefault="00D35C85" w:rsidP="004F7BC0">
      <w:pPr>
        <w:pStyle w:val="ListParagraph"/>
        <w:numPr>
          <w:ilvl w:val="1"/>
          <w:numId w:val="11"/>
        </w:numPr>
        <w:autoSpaceDE w:val="0"/>
        <w:autoSpaceDN w:val="0"/>
        <w:adjustRightInd w:val="0"/>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C143, Migrant Workers (Supplementary Provisions) convention, </w:t>
      </w:r>
      <w:proofErr w:type="gramStart"/>
      <w:r w:rsidRPr="00867A8C">
        <w:rPr>
          <w:rFonts w:asciiTheme="minorBidi" w:hAnsiTheme="minorBidi" w:cstheme="minorBidi"/>
          <w:sz w:val="14"/>
          <w:szCs w:val="14"/>
          <w:lang w:val="en-GB"/>
        </w:rPr>
        <w:t>1975;  http://www.ilo.org/ilolex/cgi-lex/convde.pl?C143</w:t>
      </w:r>
      <w:proofErr w:type="gramEnd"/>
    </w:p>
    <w:p w14:paraId="10CEE15F" w14:textId="77777777" w:rsidR="00D35C85" w:rsidRPr="00867A8C" w:rsidRDefault="00D35C85" w:rsidP="00D35C85">
      <w:pPr>
        <w:pStyle w:val="ListParagraph"/>
        <w:autoSpaceDE w:val="0"/>
        <w:autoSpaceDN w:val="0"/>
        <w:adjustRightInd w:val="0"/>
        <w:ind w:left="567"/>
        <w:rPr>
          <w:rFonts w:asciiTheme="minorBidi" w:hAnsiTheme="minorBidi" w:cstheme="minorBidi"/>
          <w:sz w:val="14"/>
          <w:szCs w:val="14"/>
          <w:lang w:val="en-GB"/>
        </w:rPr>
      </w:pPr>
    </w:p>
    <w:p w14:paraId="6BA8A0B2" w14:textId="77777777" w:rsidR="00D35C85" w:rsidRPr="00867A8C" w:rsidRDefault="00D35C85" w:rsidP="004F7BC0">
      <w:pPr>
        <w:pStyle w:val="ListParagraph"/>
        <w:numPr>
          <w:ilvl w:val="1"/>
          <w:numId w:val="11"/>
        </w:numPr>
        <w:spacing w:after="200" w:line="276" w:lineRule="auto"/>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C155, Occupational Safety and Health Convention, 1981; </w:t>
      </w:r>
      <w:r w:rsidRPr="00867A8C">
        <w:rPr>
          <w:rFonts w:asciiTheme="minorBidi" w:hAnsiTheme="minorBidi" w:cstheme="minorBidi"/>
          <w:i/>
          <w:sz w:val="14"/>
          <w:szCs w:val="14"/>
          <w:lang w:val="en-GB"/>
        </w:rPr>
        <w:t>http://www.ilo.org/ilolex/cgi-lex/convde.pl?C155</w:t>
      </w:r>
    </w:p>
    <w:p w14:paraId="3F29CCCB" w14:textId="77777777" w:rsidR="00D35C85" w:rsidRPr="00867A8C" w:rsidRDefault="00D35C85" w:rsidP="00D35C85">
      <w:pPr>
        <w:pStyle w:val="ListParagraph"/>
        <w:rPr>
          <w:rFonts w:asciiTheme="minorBidi" w:hAnsiTheme="minorBidi" w:cstheme="minorBidi"/>
          <w:sz w:val="14"/>
          <w:szCs w:val="14"/>
          <w:lang w:val="en-GB"/>
        </w:rPr>
      </w:pPr>
    </w:p>
    <w:p w14:paraId="41A2529A" w14:textId="77777777" w:rsidR="00D35C85" w:rsidRPr="00867A8C" w:rsidRDefault="00D35C85" w:rsidP="004F7BC0">
      <w:pPr>
        <w:pStyle w:val="ListParagraph"/>
        <w:numPr>
          <w:ilvl w:val="1"/>
          <w:numId w:val="11"/>
        </w:numPr>
        <w:spacing w:after="200" w:line="276" w:lineRule="auto"/>
        <w:ind w:left="567"/>
        <w:contextualSpacing/>
        <w:rPr>
          <w:rFonts w:asciiTheme="minorBidi" w:hAnsiTheme="minorBidi" w:cstheme="minorBidi"/>
          <w:sz w:val="14"/>
          <w:szCs w:val="14"/>
          <w:lang w:val="en-GB"/>
        </w:rPr>
      </w:pPr>
      <w:r w:rsidRPr="00867A8C">
        <w:rPr>
          <w:rFonts w:asciiTheme="minorBidi" w:hAnsiTheme="minorBidi" w:cstheme="minorBidi"/>
          <w:sz w:val="14"/>
          <w:szCs w:val="14"/>
          <w:lang w:val="en-GB"/>
        </w:rPr>
        <w:t xml:space="preserve">The Rio Declaration on Environment and Development, 1992; </w:t>
      </w:r>
      <w:r w:rsidRPr="00867A8C">
        <w:rPr>
          <w:rFonts w:asciiTheme="minorBidi" w:hAnsiTheme="minorBidi" w:cstheme="minorBidi"/>
          <w:i/>
          <w:sz w:val="14"/>
          <w:szCs w:val="14"/>
          <w:lang w:val="en-GB"/>
        </w:rPr>
        <w:t>http://www.unep.org/Documents.Multilingual/Default.asp?DocumentID=78&amp;ArticleID=1163&amp;l=en</w:t>
      </w:r>
    </w:p>
    <w:p w14:paraId="0B47A308" w14:textId="77777777" w:rsidR="00D35C85" w:rsidRPr="00867A8C" w:rsidRDefault="00D35C85" w:rsidP="00D35C85">
      <w:pPr>
        <w:pStyle w:val="ListParagraph"/>
        <w:rPr>
          <w:rFonts w:asciiTheme="minorBidi" w:hAnsiTheme="minorBidi" w:cstheme="minorBidi"/>
          <w:sz w:val="14"/>
          <w:szCs w:val="14"/>
          <w:lang w:val="en-GB"/>
        </w:rPr>
      </w:pPr>
    </w:p>
    <w:p w14:paraId="56462F83" w14:textId="77777777" w:rsidR="00D35C85" w:rsidRPr="00867A8C" w:rsidRDefault="00D35C85" w:rsidP="004F7BC0">
      <w:pPr>
        <w:pStyle w:val="ListParagraph"/>
        <w:numPr>
          <w:ilvl w:val="1"/>
          <w:numId w:val="11"/>
        </w:numPr>
        <w:spacing w:after="200" w:line="276" w:lineRule="auto"/>
        <w:ind w:left="567"/>
        <w:contextualSpacing/>
        <w:rPr>
          <w:rFonts w:asciiTheme="minorBidi" w:hAnsiTheme="minorBidi" w:cstheme="minorBidi"/>
          <w:i/>
          <w:sz w:val="14"/>
          <w:szCs w:val="14"/>
          <w:lang w:val="en-GB"/>
        </w:rPr>
      </w:pPr>
      <w:r w:rsidRPr="00867A8C">
        <w:rPr>
          <w:rFonts w:asciiTheme="minorBidi" w:hAnsiTheme="minorBidi" w:cstheme="minorBidi"/>
          <w:sz w:val="14"/>
          <w:szCs w:val="14"/>
          <w:lang w:val="en-GB"/>
        </w:rPr>
        <w:t xml:space="preserve">The Ottawa Convention, 1997; </w:t>
      </w:r>
      <w:r w:rsidRPr="00867A8C">
        <w:rPr>
          <w:rFonts w:asciiTheme="minorBidi" w:hAnsiTheme="minorBidi" w:cstheme="minorBidi"/>
          <w:i/>
          <w:sz w:val="14"/>
          <w:szCs w:val="14"/>
          <w:lang w:val="en-GB"/>
        </w:rPr>
        <w:t>http://www.apminebanconvention.org/fileadmin/pdf/mbc/text_status/Ottawa_Convention_English.pdf</w:t>
      </w:r>
    </w:p>
    <w:p w14:paraId="5D99AAFA" w14:textId="77777777" w:rsidR="00D35C85" w:rsidRPr="00867A8C" w:rsidRDefault="00D35C85" w:rsidP="00D35C85">
      <w:pPr>
        <w:pStyle w:val="ListParagraph"/>
        <w:ind w:left="567"/>
        <w:rPr>
          <w:rFonts w:asciiTheme="minorBidi" w:hAnsiTheme="minorBidi" w:cstheme="minorBidi"/>
          <w:sz w:val="14"/>
          <w:szCs w:val="14"/>
          <w:lang w:val="en-GB"/>
        </w:rPr>
      </w:pPr>
    </w:p>
    <w:p w14:paraId="276C8211" w14:textId="7D168584" w:rsidR="00595FC1" w:rsidRPr="00595FC1" w:rsidRDefault="00D35C85" w:rsidP="00595FC1">
      <w:pPr>
        <w:pStyle w:val="ListParagraph"/>
        <w:numPr>
          <w:ilvl w:val="1"/>
          <w:numId w:val="11"/>
        </w:numPr>
        <w:spacing w:after="200" w:line="276" w:lineRule="auto"/>
        <w:ind w:left="567"/>
        <w:contextualSpacing/>
        <w:rPr>
          <w:rFonts w:asciiTheme="minorBidi" w:hAnsiTheme="minorBidi" w:cstheme="minorBidi"/>
          <w:i/>
          <w:sz w:val="14"/>
          <w:szCs w:val="14"/>
        </w:rPr>
      </w:pPr>
      <w:r w:rsidRPr="00595FC1">
        <w:rPr>
          <w:rFonts w:asciiTheme="minorBidi" w:hAnsiTheme="minorBidi" w:cstheme="minorBidi"/>
          <w:sz w:val="14"/>
          <w:szCs w:val="14"/>
          <w:lang w:val="en-GB"/>
        </w:rPr>
        <w:t xml:space="preserve">The Convention on Cluster Munitions, 2007; </w:t>
      </w:r>
      <w:r w:rsidRPr="00595FC1">
        <w:rPr>
          <w:rFonts w:asciiTheme="minorBidi" w:hAnsiTheme="minorBidi" w:cstheme="minorBidi"/>
          <w:i/>
          <w:sz w:val="14"/>
          <w:szCs w:val="14"/>
          <w:lang w:val="en-GB"/>
        </w:rPr>
        <w:t>http://www.clusterconvention.org/files/2011/01/Convention-ENG</w:t>
      </w:r>
    </w:p>
    <w:p w14:paraId="195E6DF3" w14:textId="3DCAC821" w:rsidR="00595FC1" w:rsidRPr="00595FC1" w:rsidRDefault="00595FC1" w:rsidP="00595FC1">
      <w:pPr>
        <w:spacing w:after="200" w:line="276" w:lineRule="auto"/>
        <w:contextualSpacing/>
        <w:rPr>
          <w:rFonts w:asciiTheme="minorBidi" w:hAnsiTheme="minorBidi" w:cstheme="minorBidi"/>
          <w:i/>
          <w:sz w:val="14"/>
          <w:szCs w:val="14"/>
        </w:rPr>
        <w:sectPr w:rsidR="00595FC1" w:rsidRPr="00595FC1" w:rsidSect="00BF59C7">
          <w:headerReference w:type="even" r:id="rId12"/>
          <w:footerReference w:type="default" r:id="rId13"/>
          <w:type w:val="continuous"/>
          <w:pgSz w:w="11906" w:h="16838"/>
          <w:pgMar w:top="1304" w:right="1134" w:bottom="360" w:left="1134" w:header="709" w:footer="0" w:gutter="0"/>
          <w:cols w:num="2" w:space="708"/>
          <w:docGrid w:linePitch="360"/>
        </w:sectPr>
      </w:pPr>
    </w:p>
    <w:p w14:paraId="7C7A992C" w14:textId="57263AC6" w:rsidR="00867A8C" w:rsidRPr="00867A8C" w:rsidRDefault="00867A8C" w:rsidP="00D35C85">
      <w:pPr>
        <w:jc w:val="both"/>
        <w:rPr>
          <w:rFonts w:asciiTheme="minorBidi" w:hAnsiTheme="minorBidi" w:cstheme="minorBidi"/>
        </w:rPr>
      </w:pPr>
    </w:p>
    <w:sectPr w:rsidR="00867A8C" w:rsidRPr="00867A8C" w:rsidSect="00867A8C">
      <w:headerReference w:type="default" r:id="rId14"/>
      <w:footerReference w:type="default" r:id="rId15"/>
      <w:pgSz w:w="11906" w:h="16838" w:code="9"/>
      <w:pgMar w:top="1440" w:right="1080" w:bottom="1440" w:left="1080" w:header="709"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B334" w14:textId="77777777" w:rsidR="00E5736A" w:rsidRDefault="00E5736A">
      <w:r>
        <w:separator/>
      </w:r>
    </w:p>
  </w:endnote>
  <w:endnote w:type="continuationSeparator" w:id="0">
    <w:p w14:paraId="4FCF51C3" w14:textId="77777777" w:rsidR="00E5736A" w:rsidRDefault="00E5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7F76" w14:textId="77777777" w:rsidR="00867A8C" w:rsidRPr="00C52537" w:rsidRDefault="00867A8C">
    <w:pPr>
      <w:pStyle w:val="Footer"/>
      <w:jc w:val="right"/>
      <w:rPr>
        <w:rFonts w:ascii="Arial" w:hAnsi="Arial" w:cs="Arial"/>
        <w:sz w:val="16"/>
        <w:szCs w:val="16"/>
      </w:rPr>
    </w:pPr>
    <w:r>
      <w:rPr>
        <w:rFonts w:ascii="Arial" w:hAnsi="Arial" w:cs="Arial"/>
        <w:noProof/>
        <w:sz w:val="16"/>
        <w:szCs w:val="16"/>
        <w:lang w:val="en-US"/>
      </w:rPr>
      <w:drawing>
        <wp:anchor distT="0" distB="0" distL="114300" distR="114300" simplePos="0" relativeHeight="251657216" behindDoc="1" locked="0" layoutInCell="1" allowOverlap="1" wp14:anchorId="132C5C1A" wp14:editId="27D61050">
          <wp:simplePos x="0" y="0"/>
          <wp:positionH relativeFrom="column">
            <wp:posOffset>5279390</wp:posOffset>
          </wp:positionH>
          <wp:positionV relativeFrom="paragraph">
            <wp:posOffset>9726930</wp:posOffset>
          </wp:positionV>
          <wp:extent cx="1185545" cy="317500"/>
          <wp:effectExtent l="0" t="0" r="0" b="635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7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79"/>
    </w:tblGrid>
    <w:tr w:rsidR="00BF59C7" w:rsidRPr="0063620A" w14:paraId="13E2681C" w14:textId="77777777" w:rsidTr="00BF59C7">
      <w:trPr>
        <w:trHeight w:val="530"/>
      </w:trPr>
      <w:tc>
        <w:tcPr>
          <w:tcW w:w="9679" w:type="dxa"/>
          <w:vAlign w:val="center"/>
        </w:tcPr>
        <w:p w14:paraId="54C7E67F" w14:textId="77777777" w:rsidR="00BF59C7" w:rsidRPr="0063620A" w:rsidRDefault="00BF59C7" w:rsidP="00BF59C7">
          <w:pPr>
            <w:pStyle w:val="Footer"/>
            <w:tabs>
              <w:tab w:val="right" w:pos="9000"/>
            </w:tabs>
            <w:jc w:val="center"/>
            <w:rPr>
              <w:rFonts w:ascii="Calibri" w:hAnsi="Calibri" w:cs="Calibri"/>
              <w:b/>
            </w:rPr>
          </w:pPr>
          <w:r>
            <w:rPr>
              <w:rFonts w:ascii="Calibri" w:hAnsi="Calibri" w:cs="Calibri"/>
              <w:b/>
            </w:rPr>
            <w:t>DOC. REF: A4T/PROC/032</w:t>
          </w:r>
        </w:p>
      </w:tc>
    </w:tr>
  </w:tbl>
  <w:p w14:paraId="71BF9EBE" w14:textId="77777777" w:rsidR="00867A8C" w:rsidRDefault="00867A8C" w:rsidP="009B19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D77A" w14:textId="316C252F" w:rsidR="00BF59C7" w:rsidRDefault="00BF59C7">
    <w:pPr>
      <w:pStyle w:val="Footer"/>
    </w:pPr>
  </w:p>
  <w:p w14:paraId="1CDB48F4" w14:textId="238A7A0E" w:rsidR="00BF59C7" w:rsidRDefault="00BF59C7">
    <w:pPr>
      <w:pStyle w:val="Footer"/>
    </w:pPr>
  </w:p>
  <w:tbl>
    <w:tblPr>
      <w:tblW w:w="967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79"/>
    </w:tblGrid>
    <w:tr w:rsidR="00BF59C7" w:rsidRPr="0063620A" w14:paraId="253FDAE7" w14:textId="77777777" w:rsidTr="00B11DDD">
      <w:trPr>
        <w:trHeight w:val="432"/>
      </w:trPr>
      <w:tc>
        <w:tcPr>
          <w:tcW w:w="9679" w:type="dxa"/>
          <w:vAlign w:val="center"/>
        </w:tcPr>
        <w:p w14:paraId="1F7D4EAC" w14:textId="77777777" w:rsidR="00BF59C7" w:rsidRPr="0063620A" w:rsidRDefault="00BF59C7" w:rsidP="00BF59C7">
          <w:pPr>
            <w:pStyle w:val="Footer"/>
            <w:tabs>
              <w:tab w:val="right" w:pos="9000"/>
            </w:tabs>
            <w:jc w:val="center"/>
            <w:rPr>
              <w:rFonts w:ascii="Calibri" w:hAnsi="Calibri" w:cs="Calibri"/>
              <w:b/>
            </w:rPr>
          </w:pPr>
          <w:r>
            <w:rPr>
              <w:rFonts w:ascii="Calibri" w:hAnsi="Calibri" w:cs="Calibri"/>
              <w:b/>
            </w:rPr>
            <w:t>DOC. REF: A4T/PROC/032</w:t>
          </w:r>
        </w:p>
      </w:tc>
    </w:tr>
  </w:tbl>
  <w:p w14:paraId="12793485" w14:textId="77777777" w:rsidR="00BF59C7" w:rsidRDefault="00BF5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2F85" w14:textId="77777777" w:rsidR="00867A8C" w:rsidRDefault="00867A8C" w:rsidP="00FF7C4C">
    <w:pPr>
      <w:pStyle w:val="Footer"/>
      <w:jc w:val="right"/>
      <w:rPr>
        <w:rFonts w:ascii="Calibri" w:hAnsi="Calibri"/>
        <w:sz w:val="22"/>
        <w:szCs w:val="22"/>
      </w:rPr>
    </w:pPr>
    <w:r>
      <w:rPr>
        <w:lang w:val="nb-NO"/>
      </w:rPr>
      <w:tab/>
    </w:r>
    <w:r>
      <w:rPr>
        <w:lang w:val="nb-NO"/>
      </w:rPr>
      <w:tab/>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10</w:t>
    </w:r>
    <w:r>
      <w:rPr>
        <w:rFonts w:ascii="Calibri" w:hAnsi="Calibri"/>
        <w:bCs/>
        <w:sz w:val="22"/>
        <w:szCs w:val="22"/>
      </w:rPr>
      <w:fldChar w:fldCharType="end"/>
    </w:r>
  </w:p>
  <w:tbl>
    <w:tblPr>
      <w:tblW w:w="967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79"/>
    </w:tblGrid>
    <w:tr w:rsidR="00867A8C" w:rsidRPr="0063620A" w14:paraId="434762B4" w14:textId="77777777" w:rsidTr="00867A8C">
      <w:trPr>
        <w:trHeight w:val="432"/>
      </w:trPr>
      <w:tc>
        <w:tcPr>
          <w:tcW w:w="9679" w:type="dxa"/>
          <w:vAlign w:val="center"/>
        </w:tcPr>
        <w:p w14:paraId="69177098" w14:textId="13727A37" w:rsidR="00867A8C" w:rsidRPr="0063620A" w:rsidRDefault="00867A8C" w:rsidP="00867A8C">
          <w:pPr>
            <w:pStyle w:val="Footer"/>
            <w:tabs>
              <w:tab w:val="right" w:pos="9000"/>
            </w:tabs>
            <w:jc w:val="center"/>
            <w:rPr>
              <w:rFonts w:ascii="Calibri" w:hAnsi="Calibri" w:cs="Calibri"/>
              <w:b/>
            </w:rPr>
          </w:pPr>
          <w:bookmarkStart w:id="0" w:name="_Hlk164852240"/>
          <w:bookmarkStart w:id="1" w:name="_Hlk164852268"/>
          <w:r>
            <w:rPr>
              <w:rFonts w:ascii="Calibri" w:hAnsi="Calibri" w:cs="Calibri"/>
              <w:b/>
            </w:rPr>
            <w:t>DOC. REF: A4T/</w:t>
          </w:r>
          <w:r w:rsidR="00BF59C7">
            <w:rPr>
              <w:rFonts w:ascii="Calibri" w:hAnsi="Calibri" w:cs="Calibri"/>
              <w:b/>
            </w:rPr>
            <w:t>PROC</w:t>
          </w:r>
          <w:r>
            <w:rPr>
              <w:rFonts w:ascii="Calibri" w:hAnsi="Calibri" w:cs="Calibri"/>
              <w:b/>
            </w:rPr>
            <w:t>/0</w:t>
          </w:r>
          <w:r w:rsidR="00BF59C7">
            <w:rPr>
              <w:rFonts w:ascii="Calibri" w:hAnsi="Calibri" w:cs="Calibri"/>
              <w:b/>
            </w:rPr>
            <w:t>32</w:t>
          </w:r>
          <w:bookmarkEnd w:id="0"/>
        </w:p>
      </w:tc>
    </w:tr>
    <w:bookmarkEnd w:id="1"/>
  </w:tbl>
  <w:p w14:paraId="2E1DF0F6" w14:textId="77777777" w:rsidR="00867A8C" w:rsidRPr="006935E4" w:rsidRDefault="00867A8C" w:rsidP="00867A8C">
    <w:pPr>
      <w:pStyle w:val="Footer"/>
      <w:rPr>
        <w:lang w:val="nb-N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382F" w14:textId="77777777" w:rsidR="0061444B" w:rsidRDefault="0061444B" w:rsidP="0000652D">
    <w:pPr>
      <w:pStyle w:val="Footer"/>
      <w:ind w:left="-27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643B" w14:textId="77777777" w:rsidR="00E5736A" w:rsidRDefault="00E5736A">
      <w:r>
        <w:separator/>
      </w:r>
    </w:p>
  </w:footnote>
  <w:footnote w:type="continuationSeparator" w:id="0">
    <w:p w14:paraId="311F294D" w14:textId="77777777" w:rsidR="00E5736A" w:rsidRDefault="00E5736A">
      <w:r>
        <w:continuationSeparator/>
      </w:r>
    </w:p>
  </w:footnote>
  <w:footnote w:id="1">
    <w:p w14:paraId="268E7E35" w14:textId="77777777" w:rsidR="00D35C85" w:rsidRPr="00945A73" w:rsidRDefault="00D35C85" w:rsidP="00D35C85">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2">
    <w:p w14:paraId="438C8840" w14:textId="77777777" w:rsidR="00D35C85" w:rsidRPr="00685852" w:rsidRDefault="00D35C85" w:rsidP="00D35C85">
      <w:pPr>
        <w:pStyle w:val="FootnoteText"/>
        <w:rPr>
          <w:sz w:val="12"/>
          <w:szCs w:val="12"/>
          <w:lang w:val="en-US"/>
        </w:rPr>
      </w:pPr>
      <w:r>
        <w:rPr>
          <w:sz w:val="12"/>
          <w:szCs w:val="12"/>
        </w:rPr>
        <w:t>2.</w:t>
      </w:r>
      <w:r w:rsidRPr="00685852">
        <w:rPr>
          <w:sz w:val="12"/>
          <w:szCs w:val="12"/>
          <w:lang w:val="en-US"/>
        </w:rPr>
        <w:t>http://www.unglobalcompact.org/AboutTheGC/TheTenPrinciples/</w:t>
      </w:r>
    </w:p>
    <w:p w14:paraId="0153E6A8" w14:textId="77777777" w:rsidR="00D35C85" w:rsidRPr="00685852" w:rsidRDefault="00D35C85" w:rsidP="00D35C85">
      <w:pPr>
        <w:pStyle w:val="FootnoteText"/>
        <w:rPr>
          <w:sz w:val="12"/>
          <w:szCs w:val="12"/>
          <w:lang w:val="en-US"/>
        </w:rPr>
      </w:pPr>
      <w:r w:rsidRPr="00685852">
        <w:rPr>
          <w:sz w:val="12"/>
          <w:szCs w:val="12"/>
          <w:lang w:val="en-US"/>
        </w:rPr>
        <w:t>index.html</w:t>
      </w:r>
    </w:p>
  </w:footnote>
  <w:footnote w:id="3">
    <w:p w14:paraId="0AC4619F" w14:textId="77777777" w:rsidR="00D35C85" w:rsidRPr="000139F8" w:rsidRDefault="00D35C85" w:rsidP="00D35C85">
      <w:pPr>
        <w:pStyle w:val="FootnoteText"/>
        <w:rPr>
          <w:sz w:val="12"/>
          <w:szCs w:val="12"/>
          <w:lang w:val="en-US"/>
        </w:rPr>
      </w:pPr>
      <w:r>
        <w:rPr>
          <w:sz w:val="12"/>
          <w:szCs w:val="12"/>
        </w:rPr>
        <w:t xml:space="preserve">3. </w:t>
      </w:r>
      <w:r w:rsidRPr="000139F8">
        <w:rPr>
          <w:sz w:val="12"/>
          <w:szCs w:val="12"/>
          <w:lang w:val="en-US"/>
        </w:rPr>
        <w:t>http://ec.europa.eu/echo/partners/humanitarian_aid/procurement_guidelines_en.htm</w:t>
      </w:r>
    </w:p>
    <w:p w14:paraId="2AE1D925" w14:textId="77777777" w:rsidR="00D35C85" w:rsidRPr="00945A73" w:rsidRDefault="00D35C85" w:rsidP="00D35C85">
      <w:pPr>
        <w:pStyle w:val="FootnoteText"/>
        <w:rPr>
          <w:sz w:val="14"/>
          <w:szCs w:val="14"/>
          <w:lang w:val="en-US"/>
        </w:rPr>
      </w:pPr>
    </w:p>
  </w:footnote>
  <w:footnote w:id="4">
    <w:p w14:paraId="35543141" w14:textId="77777777" w:rsidR="00D35C85" w:rsidRPr="00685852" w:rsidRDefault="00D35C85" w:rsidP="00D35C85">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w:t>
      </w:r>
      <w:proofErr w:type="spellStart"/>
      <w:r w:rsidRPr="00685852">
        <w:rPr>
          <w:rFonts w:cs="Arial"/>
          <w:sz w:val="12"/>
          <w:szCs w:val="12"/>
          <w:lang w:val="en-US"/>
        </w:rPr>
        <w:t>Labour</w:t>
      </w:r>
      <w:proofErr w:type="spellEnd"/>
      <w:r w:rsidRPr="00685852">
        <w:rPr>
          <w:rFonts w:cs="Arial"/>
          <w:sz w:val="12"/>
          <w:szCs w:val="12"/>
          <w:lang w:val="en-US"/>
        </w:rPr>
        <w:t xml:space="preserve">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79F24D69" w14:textId="77777777" w:rsidR="00D35C85" w:rsidRPr="004F4F1E" w:rsidRDefault="00D35C85" w:rsidP="00D35C85">
      <w:pPr>
        <w:pStyle w:val="FootnoteText"/>
        <w:rPr>
          <w:sz w:val="12"/>
          <w:szCs w:val="12"/>
          <w:lang w:val="en-US"/>
        </w:rPr>
      </w:pPr>
      <w:r>
        <w:rPr>
          <w:sz w:val="12"/>
          <w:szCs w:val="12"/>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5F909F94" w14:textId="77777777" w:rsidR="00D35C85" w:rsidRPr="00D94CB3" w:rsidRDefault="00D35C85" w:rsidP="00D35C85">
      <w:pPr>
        <w:pStyle w:val="FootnoteText"/>
        <w:rPr>
          <w:sz w:val="12"/>
          <w:szCs w:val="12"/>
        </w:rPr>
      </w:pPr>
      <w:r>
        <w:rPr>
          <w:sz w:val="12"/>
          <w:szCs w:val="12"/>
        </w:rPr>
        <w:t>6.</w:t>
      </w:r>
      <w:r w:rsidRPr="00D94CB3">
        <w:rPr>
          <w:sz w:val="12"/>
          <w:szCs w:val="12"/>
        </w:rPr>
        <w:t>This includes pillage/looting which is the unlawful taking of private property for personal or private gain</w:t>
      </w:r>
      <w:r w:rsidRPr="00D94CB3">
        <w:t xml:space="preserve"> </w:t>
      </w:r>
      <w:r w:rsidRPr="00D94CB3">
        <w:rPr>
          <w:sz w:val="12"/>
          <w:szCs w:val="12"/>
        </w:rPr>
        <w:t>based on force, threats, intimidation, pressure and through a position of power accomplished due to the surrounding conflict.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00C8" w14:textId="7E1A0BF2" w:rsidR="00867A8C" w:rsidRDefault="00867A8C">
    <w:pPr>
      <w:pStyle w:val="Header"/>
    </w:pPr>
  </w:p>
  <w:tbl>
    <w:tblPr>
      <w:tblW w:w="9720" w:type="dxa"/>
      <w:tblInd w:w="-2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1E0" w:firstRow="1" w:lastRow="1" w:firstColumn="1" w:lastColumn="1" w:noHBand="0" w:noVBand="0"/>
    </w:tblPr>
    <w:tblGrid>
      <w:gridCol w:w="2462"/>
      <w:gridCol w:w="4558"/>
      <w:gridCol w:w="2700"/>
    </w:tblGrid>
    <w:tr w:rsidR="00867A8C" w:rsidRPr="00C5648D" w14:paraId="3369CA13" w14:textId="77777777" w:rsidTr="00B11DDD">
      <w:trPr>
        <w:trHeight w:val="432"/>
      </w:trPr>
      <w:tc>
        <w:tcPr>
          <w:tcW w:w="2462" w:type="dxa"/>
          <w:vMerge w:val="restart"/>
          <w:tcBorders>
            <w:top w:val="single" w:sz="4" w:space="0" w:color="auto"/>
            <w:left w:val="single" w:sz="4" w:space="0" w:color="auto"/>
            <w:bottom w:val="nil"/>
            <w:right w:val="single" w:sz="4" w:space="0" w:color="auto"/>
          </w:tcBorders>
          <w:vAlign w:val="center"/>
          <w:hideMark/>
        </w:tcPr>
        <w:p w14:paraId="3EDCD96B" w14:textId="77777777" w:rsidR="00867A8C" w:rsidRPr="0000652D" w:rsidRDefault="00867A8C" w:rsidP="00867A8C">
          <w:pPr>
            <w:rPr>
              <w:rStyle w:val="Emphasis"/>
              <w:i w:val="0"/>
              <w:iCs w:val="0"/>
            </w:rPr>
          </w:pPr>
          <w:r w:rsidRPr="0000652D">
            <w:rPr>
              <w:rStyle w:val="Emphasis"/>
              <w:i w:val="0"/>
              <w:iCs w:val="0"/>
            </w:rPr>
            <w:t xml:space="preserve">Page </w:t>
          </w:r>
          <w:r w:rsidRPr="0000652D">
            <w:rPr>
              <w:rStyle w:val="Emphasis"/>
              <w:b/>
              <w:bCs/>
              <w:i w:val="0"/>
              <w:iCs w:val="0"/>
            </w:rPr>
            <w:fldChar w:fldCharType="begin"/>
          </w:r>
          <w:r w:rsidRPr="0000652D">
            <w:rPr>
              <w:rStyle w:val="Emphasis"/>
              <w:b/>
              <w:bCs/>
              <w:i w:val="0"/>
              <w:iCs w:val="0"/>
            </w:rPr>
            <w:instrText xml:space="preserve"> PAGE  \* Arabic  \* MERGEFORMAT </w:instrText>
          </w:r>
          <w:r w:rsidRPr="0000652D">
            <w:rPr>
              <w:rStyle w:val="Emphasis"/>
              <w:b/>
              <w:bCs/>
              <w:i w:val="0"/>
              <w:iCs w:val="0"/>
            </w:rPr>
            <w:fldChar w:fldCharType="separate"/>
          </w:r>
          <w:r w:rsidRPr="0000652D">
            <w:rPr>
              <w:rStyle w:val="Emphasis"/>
              <w:b/>
              <w:bCs/>
              <w:i w:val="0"/>
              <w:iCs w:val="0"/>
              <w:noProof/>
            </w:rPr>
            <w:t>1</w:t>
          </w:r>
          <w:r w:rsidRPr="0000652D">
            <w:rPr>
              <w:rStyle w:val="Emphasis"/>
              <w:b/>
              <w:bCs/>
              <w:i w:val="0"/>
              <w:iCs w:val="0"/>
            </w:rPr>
            <w:fldChar w:fldCharType="end"/>
          </w:r>
          <w:r w:rsidRPr="0000652D">
            <w:rPr>
              <w:rStyle w:val="Emphasis"/>
              <w:i w:val="0"/>
              <w:iCs w:val="0"/>
            </w:rPr>
            <w:t xml:space="preserve"> of </w:t>
          </w:r>
          <w:r w:rsidRPr="0000652D">
            <w:rPr>
              <w:rStyle w:val="Emphasis"/>
              <w:b/>
              <w:bCs/>
              <w:i w:val="0"/>
              <w:iCs w:val="0"/>
            </w:rPr>
            <w:fldChar w:fldCharType="begin"/>
          </w:r>
          <w:r w:rsidRPr="0000652D">
            <w:rPr>
              <w:rStyle w:val="Emphasis"/>
              <w:b/>
              <w:bCs/>
              <w:i w:val="0"/>
              <w:iCs w:val="0"/>
            </w:rPr>
            <w:instrText xml:space="preserve"> NUMPAGES  \* Arabic  \* MERGEFORMAT </w:instrText>
          </w:r>
          <w:r w:rsidRPr="0000652D">
            <w:rPr>
              <w:rStyle w:val="Emphasis"/>
              <w:b/>
              <w:bCs/>
              <w:i w:val="0"/>
              <w:iCs w:val="0"/>
            </w:rPr>
            <w:fldChar w:fldCharType="separate"/>
          </w:r>
          <w:r w:rsidRPr="0000652D">
            <w:rPr>
              <w:rStyle w:val="Emphasis"/>
              <w:b/>
              <w:bCs/>
              <w:i w:val="0"/>
              <w:iCs w:val="0"/>
              <w:noProof/>
            </w:rPr>
            <w:t>2</w:t>
          </w:r>
          <w:r w:rsidRPr="0000652D">
            <w:rPr>
              <w:rStyle w:val="Emphasis"/>
              <w:b/>
              <w:bCs/>
              <w:i w:val="0"/>
              <w:iCs w:val="0"/>
            </w:rPr>
            <w:fldChar w:fldCharType="end"/>
          </w:r>
        </w:p>
        <w:p w14:paraId="398DC546" w14:textId="77777777" w:rsidR="00867A8C" w:rsidRPr="0000652D" w:rsidRDefault="00867A8C" w:rsidP="00867A8C">
          <w:pPr>
            <w:rPr>
              <w:rStyle w:val="Emphasis"/>
              <w:i w:val="0"/>
              <w:iCs w:val="0"/>
            </w:rPr>
          </w:pPr>
          <w:r w:rsidRPr="0000652D">
            <w:rPr>
              <w:rStyle w:val="Emphasis"/>
              <w:i w:val="0"/>
              <w:iCs w:val="0"/>
            </w:rPr>
            <w:t xml:space="preserve">Issue: 1 </w:t>
          </w:r>
        </w:p>
        <w:p w14:paraId="0ED5DB62" w14:textId="77777777" w:rsidR="00867A8C" w:rsidRPr="0000652D" w:rsidRDefault="00867A8C" w:rsidP="00867A8C">
          <w:r w:rsidRPr="0000652D">
            <w:rPr>
              <w:rStyle w:val="Emphasis"/>
              <w:i w:val="0"/>
              <w:iCs w:val="0"/>
            </w:rPr>
            <w:t>Revision: 00</w:t>
          </w: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E06FC" w14:textId="77777777" w:rsidR="00867A8C" w:rsidRPr="0000652D" w:rsidRDefault="00867A8C" w:rsidP="00867A8C">
          <w:pPr>
            <w:pStyle w:val="Header"/>
            <w:jc w:val="center"/>
            <w:rPr>
              <w:rFonts w:asciiTheme="minorBidi" w:hAnsiTheme="minorBidi" w:cstheme="minorBidi"/>
              <w:b/>
            </w:rPr>
          </w:pPr>
          <w:r w:rsidRPr="0000652D">
            <w:rPr>
              <w:rFonts w:asciiTheme="minorBidi" w:hAnsiTheme="minorBidi" w:cstheme="minorBidi"/>
              <w:b/>
            </w:rPr>
            <w:t>Afghans 4 Tomorrow (A4T)</w:t>
          </w:r>
        </w:p>
      </w:tc>
      <w:tc>
        <w:tcPr>
          <w:tcW w:w="2700" w:type="dxa"/>
          <w:vMerge w:val="restart"/>
          <w:tcBorders>
            <w:top w:val="single" w:sz="4" w:space="0" w:color="auto"/>
            <w:left w:val="single" w:sz="4" w:space="0" w:color="auto"/>
            <w:right w:val="single" w:sz="4" w:space="0" w:color="auto"/>
          </w:tcBorders>
          <w:vAlign w:val="center"/>
          <w:hideMark/>
        </w:tcPr>
        <w:p w14:paraId="756EB6DA" w14:textId="7CA77694" w:rsidR="00867A8C" w:rsidRPr="00C5648D" w:rsidRDefault="00867A8C" w:rsidP="00867A8C">
          <w:pPr>
            <w:pStyle w:val="Header"/>
            <w:rPr>
              <w:rFonts w:cs="Arial"/>
              <w:b/>
            </w:rPr>
          </w:pPr>
        </w:p>
      </w:tc>
    </w:tr>
    <w:tr w:rsidR="00434BED" w:rsidRPr="00C5648D" w14:paraId="5527171C" w14:textId="77777777" w:rsidTr="00B11DDD">
      <w:trPr>
        <w:trHeight w:val="1008"/>
      </w:trPr>
      <w:tc>
        <w:tcPr>
          <w:tcW w:w="2462" w:type="dxa"/>
          <w:vMerge/>
          <w:tcBorders>
            <w:top w:val="nil"/>
            <w:left w:val="single" w:sz="4" w:space="0" w:color="auto"/>
            <w:bottom w:val="single" w:sz="4" w:space="0" w:color="auto"/>
            <w:right w:val="single" w:sz="4" w:space="0" w:color="auto"/>
          </w:tcBorders>
          <w:vAlign w:val="center"/>
        </w:tcPr>
        <w:p w14:paraId="7C79FE8F" w14:textId="77777777" w:rsidR="00434BED" w:rsidRPr="00C5648D" w:rsidRDefault="00434BED" w:rsidP="00434BED">
          <w:pPr>
            <w:pStyle w:val="Header"/>
            <w:rPr>
              <w:rFonts w:cs="Arial"/>
              <w:b/>
            </w:rPr>
          </w:pP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EF98" w14:textId="77777777" w:rsidR="00434BED" w:rsidRDefault="00434BED" w:rsidP="00434BED">
          <w:pPr>
            <w:jc w:val="center"/>
            <w:rPr>
              <w:rFonts w:ascii="Arial" w:hAnsi="Arial" w:cs="Arial"/>
              <w:bCs/>
            </w:rPr>
          </w:pPr>
        </w:p>
        <w:p w14:paraId="3D49696B" w14:textId="77777777" w:rsidR="00434BED" w:rsidRPr="00867A8C" w:rsidRDefault="00434BED" w:rsidP="00434BED">
          <w:pPr>
            <w:jc w:val="center"/>
            <w:rPr>
              <w:rFonts w:ascii="Arial" w:hAnsi="Arial" w:cs="Arial"/>
              <w:bCs/>
            </w:rPr>
          </w:pPr>
          <w:r w:rsidRPr="00867A8C">
            <w:rPr>
              <w:rFonts w:ascii="Arial" w:hAnsi="Arial" w:cs="Arial"/>
              <w:bCs/>
            </w:rPr>
            <w:t>REQUEST FOR QUOTATION</w:t>
          </w:r>
        </w:p>
        <w:p w14:paraId="6F27B4F9" w14:textId="0FC65FE8" w:rsidR="00434BED" w:rsidRPr="00A245B2" w:rsidRDefault="00434BED" w:rsidP="00434BED">
          <w:pPr>
            <w:pStyle w:val="Heading1"/>
            <w:jc w:val="center"/>
            <w:rPr>
              <w:b w:val="0"/>
            </w:rPr>
          </w:pPr>
        </w:p>
      </w:tc>
      <w:tc>
        <w:tcPr>
          <w:tcW w:w="2700" w:type="dxa"/>
          <w:vMerge/>
          <w:tcBorders>
            <w:left w:val="single" w:sz="4" w:space="0" w:color="auto"/>
            <w:bottom w:val="single" w:sz="4" w:space="0" w:color="auto"/>
            <w:right w:val="single" w:sz="4" w:space="0" w:color="auto"/>
          </w:tcBorders>
          <w:vAlign w:val="center"/>
        </w:tcPr>
        <w:p w14:paraId="6156AC91" w14:textId="77777777" w:rsidR="00434BED" w:rsidRPr="00C5648D" w:rsidRDefault="00434BED" w:rsidP="00434BED">
          <w:pPr>
            <w:pStyle w:val="Header"/>
            <w:rPr>
              <w:rFonts w:cs="Arial"/>
            </w:rPr>
          </w:pPr>
        </w:p>
      </w:tc>
    </w:tr>
  </w:tbl>
  <w:p w14:paraId="48494B5C" w14:textId="77777777" w:rsidR="00867A8C" w:rsidRDefault="00867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2BA8" w14:textId="2B20A988" w:rsidR="00867A8C" w:rsidRDefault="00867A8C">
    <w:pPr>
      <w:pStyle w:val="Header"/>
    </w:pPr>
  </w:p>
  <w:tbl>
    <w:tblPr>
      <w:tblW w:w="9720" w:type="dxa"/>
      <w:tblInd w:w="-23"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1E0" w:firstRow="1" w:lastRow="1" w:firstColumn="1" w:lastColumn="1" w:noHBand="0" w:noVBand="0"/>
    </w:tblPr>
    <w:tblGrid>
      <w:gridCol w:w="2462"/>
      <w:gridCol w:w="4558"/>
      <w:gridCol w:w="2700"/>
    </w:tblGrid>
    <w:tr w:rsidR="00867A8C" w:rsidRPr="00C5648D" w14:paraId="2078B52A" w14:textId="77777777" w:rsidTr="00B11DDD">
      <w:trPr>
        <w:trHeight w:val="432"/>
      </w:trPr>
      <w:tc>
        <w:tcPr>
          <w:tcW w:w="2462" w:type="dxa"/>
          <w:vMerge w:val="restart"/>
          <w:tcBorders>
            <w:top w:val="single" w:sz="4" w:space="0" w:color="auto"/>
            <w:left w:val="single" w:sz="4" w:space="0" w:color="auto"/>
            <w:bottom w:val="nil"/>
            <w:right w:val="single" w:sz="4" w:space="0" w:color="auto"/>
          </w:tcBorders>
          <w:vAlign w:val="center"/>
          <w:hideMark/>
        </w:tcPr>
        <w:p w14:paraId="75CD1D20" w14:textId="77777777" w:rsidR="00867A8C" w:rsidRPr="0000652D" w:rsidRDefault="00867A8C" w:rsidP="00867A8C">
          <w:pPr>
            <w:rPr>
              <w:rStyle w:val="Emphasis"/>
              <w:i w:val="0"/>
              <w:iCs w:val="0"/>
            </w:rPr>
          </w:pPr>
          <w:r w:rsidRPr="0000652D">
            <w:rPr>
              <w:rStyle w:val="Emphasis"/>
              <w:i w:val="0"/>
              <w:iCs w:val="0"/>
            </w:rPr>
            <w:t xml:space="preserve">Page </w:t>
          </w:r>
          <w:r w:rsidRPr="0000652D">
            <w:rPr>
              <w:rStyle w:val="Emphasis"/>
              <w:b/>
              <w:bCs/>
              <w:i w:val="0"/>
              <w:iCs w:val="0"/>
            </w:rPr>
            <w:fldChar w:fldCharType="begin"/>
          </w:r>
          <w:r w:rsidRPr="0000652D">
            <w:rPr>
              <w:rStyle w:val="Emphasis"/>
              <w:b/>
              <w:bCs/>
              <w:i w:val="0"/>
              <w:iCs w:val="0"/>
            </w:rPr>
            <w:instrText xml:space="preserve"> PAGE  \* Arabic  \* MERGEFORMAT </w:instrText>
          </w:r>
          <w:r w:rsidRPr="0000652D">
            <w:rPr>
              <w:rStyle w:val="Emphasis"/>
              <w:b/>
              <w:bCs/>
              <w:i w:val="0"/>
              <w:iCs w:val="0"/>
            </w:rPr>
            <w:fldChar w:fldCharType="separate"/>
          </w:r>
          <w:r w:rsidRPr="0000652D">
            <w:rPr>
              <w:rStyle w:val="Emphasis"/>
              <w:b/>
              <w:bCs/>
              <w:i w:val="0"/>
              <w:iCs w:val="0"/>
              <w:noProof/>
            </w:rPr>
            <w:t>1</w:t>
          </w:r>
          <w:r w:rsidRPr="0000652D">
            <w:rPr>
              <w:rStyle w:val="Emphasis"/>
              <w:b/>
              <w:bCs/>
              <w:i w:val="0"/>
              <w:iCs w:val="0"/>
            </w:rPr>
            <w:fldChar w:fldCharType="end"/>
          </w:r>
          <w:r w:rsidRPr="0000652D">
            <w:rPr>
              <w:rStyle w:val="Emphasis"/>
              <w:i w:val="0"/>
              <w:iCs w:val="0"/>
            </w:rPr>
            <w:t xml:space="preserve"> of </w:t>
          </w:r>
          <w:r w:rsidRPr="0000652D">
            <w:rPr>
              <w:rStyle w:val="Emphasis"/>
              <w:b/>
              <w:bCs/>
              <w:i w:val="0"/>
              <w:iCs w:val="0"/>
            </w:rPr>
            <w:fldChar w:fldCharType="begin"/>
          </w:r>
          <w:r w:rsidRPr="0000652D">
            <w:rPr>
              <w:rStyle w:val="Emphasis"/>
              <w:b/>
              <w:bCs/>
              <w:i w:val="0"/>
              <w:iCs w:val="0"/>
            </w:rPr>
            <w:instrText xml:space="preserve"> NUMPAGES  \* Arabic  \* MERGEFORMAT </w:instrText>
          </w:r>
          <w:r w:rsidRPr="0000652D">
            <w:rPr>
              <w:rStyle w:val="Emphasis"/>
              <w:b/>
              <w:bCs/>
              <w:i w:val="0"/>
              <w:iCs w:val="0"/>
            </w:rPr>
            <w:fldChar w:fldCharType="separate"/>
          </w:r>
          <w:r w:rsidRPr="0000652D">
            <w:rPr>
              <w:rStyle w:val="Emphasis"/>
              <w:b/>
              <w:bCs/>
              <w:i w:val="0"/>
              <w:iCs w:val="0"/>
              <w:noProof/>
            </w:rPr>
            <w:t>2</w:t>
          </w:r>
          <w:r w:rsidRPr="0000652D">
            <w:rPr>
              <w:rStyle w:val="Emphasis"/>
              <w:b/>
              <w:bCs/>
              <w:i w:val="0"/>
              <w:iCs w:val="0"/>
            </w:rPr>
            <w:fldChar w:fldCharType="end"/>
          </w:r>
        </w:p>
        <w:p w14:paraId="58E340BF" w14:textId="77777777" w:rsidR="00867A8C" w:rsidRPr="0000652D" w:rsidRDefault="00867A8C" w:rsidP="00867A8C">
          <w:pPr>
            <w:rPr>
              <w:rStyle w:val="Emphasis"/>
              <w:i w:val="0"/>
              <w:iCs w:val="0"/>
            </w:rPr>
          </w:pPr>
          <w:r w:rsidRPr="0000652D">
            <w:rPr>
              <w:rStyle w:val="Emphasis"/>
              <w:i w:val="0"/>
              <w:iCs w:val="0"/>
            </w:rPr>
            <w:t xml:space="preserve">Issue: 1 </w:t>
          </w:r>
        </w:p>
        <w:p w14:paraId="2137BD6D" w14:textId="77777777" w:rsidR="00867A8C" w:rsidRPr="0000652D" w:rsidRDefault="00867A8C" w:rsidP="00867A8C">
          <w:r w:rsidRPr="0000652D">
            <w:rPr>
              <w:rStyle w:val="Emphasis"/>
              <w:i w:val="0"/>
              <w:iCs w:val="0"/>
            </w:rPr>
            <w:t>Revision: 00</w:t>
          </w: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AB07F" w14:textId="77777777" w:rsidR="00867A8C" w:rsidRPr="0000652D" w:rsidRDefault="00867A8C" w:rsidP="00867A8C">
          <w:pPr>
            <w:pStyle w:val="Header"/>
            <w:jc w:val="center"/>
            <w:rPr>
              <w:rFonts w:asciiTheme="minorBidi" w:hAnsiTheme="minorBidi" w:cstheme="minorBidi"/>
              <w:b/>
            </w:rPr>
          </w:pPr>
          <w:r w:rsidRPr="0000652D">
            <w:rPr>
              <w:rFonts w:asciiTheme="minorBidi" w:hAnsiTheme="minorBidi" w:cstheme="minorBidi"/>
              <w:b/>
            </w:rPr>
            <w:t>Afghans 4 Tomorrow (A4T)</w:t>
          </w:r>
        </w:p>
      </w:tc>
      <w:tc>
        <w:tcPr>
          <w:tcW w:w="2700" w:type="dxa"/>
          <w:vMerge w:val="restart"/>
          <w:tcBorders>
            <w:top w:val="single" w:sz="4" w:space="0" w:color="auto"/>
            <w:left w:val="single" w:sz="4" w:space="0" w:color="auto"/>
            <w:right w:val="single" w:sz="4" w:space="0" w:color="auto"/>
          </w:tcBorders>
          <w:vAlign w:val="center"/>
          <w:hideMark/>
        </w:tcPr>
        <w:p w14:paraId="0201F74B" w14:textId="1E10D678" w:rsidR="00867A8C" w:rsidRPr="00C5648D" w:rsidRDefault="00867A8C" w:rsidP="00867A8C">
          <w:pPr>
            <w:pStyle w:val="Header"/>
            <w:rPr>
              <w:rFonts w:cs="Arial"/>
              <w:b/>
            </w:rPr>
          </w:pPr>
        </w:p>
      </w:tc>
    </w:tr>
    <w:tr w:rsidR="00867A8C" w:rsidRPr="00C5648D" w14:paraId="5D2AECBC" w14:textId="77777777" w:rsidTr="00B11DDD">
      <w:trPr>
        <w:trHeight w:val="1008"/>
      </w:trPr>
      <w:tc>
        <w:tcPr>
          <w:tcW w:w="2462" w:type="dxa"/>
          <w:vMerge/>
          <w:tcBorders>
            <w:top w:val="nil"/>
            <w:left w:val="single" w:sz="4" w:space="0" w:color="auto"/>
            <w:bottom w:val="single" w:sz="4" w:space="0" w:color="auto"/>
            <w:right w:val="single" w:sz="4" w:space="0" w:color="auto"/>
          </w:tcBorders>
          <w:vAlign w:val="center"/>
        </w:tcPr>
        <w:p w14:paraId="51CAD996" w14:textId="77777777" w:rsidR="00867A8C" w:rsidRPr="00C5648D" w:rsidRDefault="00867A8C" w:rsidP="00867A8C">
          <w:pPr>
            <w:pStyle w:val="Header"/>
            <w:rPr>
              <w:rFonts w:cs="Arial"/>
              <w:b/>
            </w:rPr>
          </w:pP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656D" w14:textId="77777777" w:rsidR="00867A8C" w:rsidRDefault="00867A8C" w:rsidP="00867A8C">
          <w:pPr>
            <w:jc w:val="center"/>
            <w:rPr>
              <w:rFonts w:ascii="Arial" w:hAnsi="Arial" w:cs="Arial"/>
              <w:bCs/>
            </w:rPr>
          </w:pPr>
        </w:p>
        <w:p w14:paraId="1785ADD0" w14:textId="7E69BA48" w:rsidR="00867A8C" w:rsidRPr="00867A8C" w:rsidRDefault="00867A8C" w:rsidP="00867A8C">
          <w:pPr>
            <w:jc w:val="center"/>
            <w:rPr>
              <w:rFonts w:ascii="Arial" w:hAnsi="Arial" w:cs="Arial"/>
              <w:bCs/>
            </w:rPr>
          </w:pPr>
          <w:r w:rsidRPr="00867A8C">
            <w:rPr>
              <w:rFonts w:ascii="Arial" w:hAnsi="Arial" w:cs="Arial"/>
              <w:bCs/>
            </w:rPr>
            <w:t>REQUEST FOR QUOTATION</w:t>
          </w:r>
        </w:p>
        <w:p w14:paraId="6E0A2B5A" w14:textId="3B5DC61A" w:rsidR="00867A8C" w:rsidRPr="00A245B2" w:rsidRDefault="00867A8C" w:rsidP="00867A8C">
          <w:pPr>
            <w:pStyle w:val="Heading1"/>
            <w:jc w:val="center"/>
            <w:rPr>
              <w:b w:val="0"/>
            </w:rPr>
          </w:pPr>
        </w:p>
      </w:tc>
      <w:tc>
        <w:tcPr>
          <w:tcW w:w="2700" w:type="dxa"/>
          <w:vMerge/>
          <w:tcBorders>
            <w:left w:val="single" w:sz="4" w:space="0" w:color="auto"/>
            <w:bottom w:val="single" w:sz="4" w:space="0" w:color="auto"/>
            <w:right w:val="single" w:sz="4" w:space="0" w:color="auto"/>
          </w:tcBorders>
          <w:vAlign w:val="center"/>
        </w:tcPr>
        <w:p w14:paraId="172E1010" w14:textId="77777777" w:rsidR="00867A8C" w:rsidRPr="00C5648D" w:rsidRDefault="00867A8C" w:rsidP="00867A8C">
          <w:pPr>
            <w:pStyle w:val="Header"/>
            <w:rPr>
              <w:rFonts w:cs="Arial"/>
            </w:rPr>
          </w:pPr>
        </w:p>
      </w:tc>
    </w:tr>
  </w:tbl>
  <w:p w14:paraId="1F14A365" w14:textId="77777777" w:rsidR="00867A8C" w:rsidRDefault="00867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6FFA" w14:textId="77777777" w:rsidR="00867A8C" w:rsidRDefault="00E5736A">
    <w:pPr>
      <w:pStyle w:val="Header"/>
    </w:pPr>
    <w:r>
      <w:rPr>
        <w:noProof/>
      </w:rPr>
      <w:pict w14:anchorId="77D51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49" type="#_x0000_t75" alt="Procurement_CopyRight_2013 (2)" style="position:absolute;margin-left:0;margin-top:0;width:104pt;height:21pt;z-index:-251658240;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8284" w14:textId="77777777" w:rsidR="0061444B" w:rsidRPr="007261E9" w:rsidRDefault="0061444B" w:rsidP="00DD74EA">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7"/>
  </w:num>
  <w:num w:numId="4">
    <w:abstractNumId w:val="9"/>
  </w:num>
  <w:num w:numId="5">
    <w:abstractNumId w:val="3"/>
  </w:num>
  <w:num w:numId="6">
    <w:abstractNumId w:val="1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8"/>
  </w:num>
  <w:num w:numId="12">
    <w:abstractNumId w:val="5"/>
  </w:num>
  <w:num w:numId="13">
    <w:abstractNumId w:val="1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19"/>
    <w:rsid w:val="00002616"/>
    <w:rsid w:val="0000652D"/>
    <w:rsid w:val="00020519"/>
    <w:rsid w:val="000444E2"/>
    <w:rsid w:val="00065DF8"/>
    <w:rsid w:val="0007042E"/>
    <w:rsid w:val="000A4108"/>
    <w:rsid w:val="000A519F"/>
    <w:rsid w:val="000C08DC"/>
    <w:rsid w:val="000C3166"/>
    <w:rsid w:val="000F1269"/>
    <w:rsid w:val="00136284"/>
    <w:rsid w:val="00151796"/>
    <w:rsid w:val="001523F1"/>
    <w:rsid w:val="00166956"/>
    <w:rsid w:val="00184F11"/>
    <w:rsid w:val="00186326"/>
    <w:rsid w:val="001908B1"/>
    <w:rsid w:val="001A6ACF"/>
    <w:rsid w:val="001C16B7"/>
    <w:rsid w:val="001D70DC"/>
    <w:rsid w:val="001F6A80"/>
    <w:rsid w:val="001F7EC9"/>
    <w:rsid w:val="00205E66"/>
    <w:rsid w:val="002060EF"/>
    <w:rsid w:val="002179E3"/>
    <w:rsid w:val="00241F06"/>
    <w:rsid w:val="00253EF4"/>
    <w:rsid w:val="00254AF7"/>
    <w:rsid w:val="00261C4D"/>
    <w:rsid w:val="00297F90"/>
    <w:rsid w:val="002D12CD"/>
    <w:rsid w:val="002E1F5F"/>
    <w:rsid w:val="002E6DFA"/>
    <w:rsid w:val="00316E19"/>
    <w:rsid w:val="00326E3E"/>
    <w:rsid w:val="003461B9"/>
    <w:rsid w:val="00346EB1"/>
    <w:rsid w:val="003476CA"/>
    <w:rsid w:val="00365C82"/>
    <w:rsid w:val="00370BAA"/>
    <w:rsid w:val="00383CE1"/>
    <w:rsid w:val="003A0121"/>
    <w:rsid w:val="003A5C5A"/>
    <w:rsid w:val="003D658A"/>
    <w:rsid w:val="003D6F2D"/>
    <w:rsid w:val="00401F72"/>
    <w:rsid w:val="004325CE"/>
    <w:rsid w:val="00434BED"/>
    <w:rsid w:val="004443BB"/>
    <w:rsid w:val="004745B7"/>
    <w:rsid w:val="004A068A"/>
    <w:rsid w:val="004D064F"/>
    <w:rsid w:val="004F1A52"/>
    <w:rsid w:val="004F7BC0"/>
    <w:rsid w:val="0052184D"/>
    <w:rsid w:val="00522D96"/>
    <w:rsid w:val="0054184E"/>
    <w:rsid w:val="00543555"/>
    <w:rsid w:val="005758AB"/>
    <w:rsid w:val="00581D3C"/>
    <w:rsid w:val="00595FC1"/>
    <w:rsid w:val="005A3C3A"/>
    <w:rsid w:val="005D3504"/>
    <w:rsid w:val="005D711F"/>
    <w:rsid w:val="005E240C"/>
    <w:rsid w:val="005F36F1"/>
    <w:rsid w:val="0061444B"/>
    <w:rsid w:val="00614E9E"/>
    <w:rsid w:val="006155B7"/>
    <w:rsid w:val="006213CC"/>
    <w:rsid w:val="00624173"/>
    <w:rsid w:val="00640097"/>
    <w:rsid w:val="006825DE"/>
    <w:rsid w:val="00683B7E"/>
    <w:rsid w:val="006A7D78"/>
    <w:rsid w:val="006C5D9F"/>
    <w:rsid w:val="0072501B"/>
    <w:rsid w:val="007261E9"/>
    <w:rsid w:val="00746449"/>
    <w:rsid w:val="007703C0"/>
    <w:rsid w:val="007A1DC3"/>
    <w:rsid w:val="007A20A0"/>
    <w:rsid w:val="007A3266"/>
    <w:rsid w:val="007B1470"/>
    <w:rsid w:val="007B2530"/>
    <w:rsid w:val="007B3CF6"/>
    <w:rsid w:val="007D0773"/>
    <w:rsid w:val="007D237C"/>
    <w:rsid w:val="007F4B76"/>
    <w:rsid w:val="007F71E4"/>
    <w:rsid w:val="00814955"/>
    <w:rsid w:val="00817B8A"/>
    <w:rsid w:val="00827591"/>
    <w:rsid w:val="00832012"/>
    <w:rsid w:val="0083787B"/>
    <w:rsid w:val="00837D04"/>
    <w:rsid w:val="00843B53"/>
    <w:rsid w:val="00867A8C"/>
    <w:rsid w:val="008A330D"/>
    <w:rsid w:val="008C35B1"/>
    <w:rsid w:val="008C72DE"/>
    <w:rsid w:val="008E1B40"/>
    <w:rsid w:val="008E6DDF"/>
    <w:rsid w:val="008E77E1"/>
    <w:rsid w:val="009068A8"/>
    <w:rsid w:val="00930B1C"/>
    <w:rsid w:val="00956A5D"/>
    <w:rsid w:val="009A48CF"/>
    <w:rsid w:val="00A245B2"/>
    <w:rsid w:val="00A33768"/>
    <w:rsid w:val="00A3493C"/>
    <w:rsid w:val="00A61B12"/>
    <w:rsid w:val="00A66A1C"/>
    <w:rsid w:val="00A66E21"/>
    <w:rsid w:val="00A770B1"/>
    <w:rsid w:val="00A90591"/>
    <w:rsid w:val="00AA7A00"/>
    <w:rsid w:val="00AB42EC"/>
    <w:rsid w:val="00AF5659"/>
    <w:rsid w:val="00B10ADE"/>
    <w:rsid w:val="00B162EF"/>
    <w:rsid w:val="00B30DC5"/>
    <w:rsid w:val="00B47182"/>
    <w:rsid w:val="00B81FA5"/>
    <w:rsid w:val="00B85D1F"/>
    <w:rsid w:val="00B867B4"/>
    <w:rsid w:val="00BA2652"/>
    <w:rsid w:val="00BB20D7"/>
    <w:rsid w:val="00BD0C2B"/>
    <w:rsid w:val="00BF59C7"/>
    <w:rsid w:val="00C0459E"/>
    <w:rsid w:val="00C220D9"/>
    <w:rsid w:val="00C22347"/>
    <w:rsid w:val="00C6248D"/>
    <w:rsid w:val="00C624C9"/>
    <w:rsid w:val="00C80C62"/>
    <w:rsid w:val="00C82DA7"/>
    <w:rsid w:val="00C9442F"/>
    <w:rsid w:val="00C952C7"/>
    <w:rsid w:val="00CA2C32"/>
    <w:rsid w:val="00CA5643"/>
    <w:rsid w:val="00CC3AC5"/>
    <w:rsid w:val="00CE7FA5"/>
    <w:rsid w:val="00D35C85"/>
    <w:rsid w:val="00D52AD0"/>
    <w:rsid w:val="00D7037E"/>
    <w:rsid w:val="00D85D01"/>
    <w:rsid w:val="00D97C65"/>
    <w:rsid w:val="00DA1A4B"/>
    <w:rsid w:val="00DA3634"/>
    <w:rsid w:val="00DC5F80"/>
    <w:rsid w:val="00DD74EA"/>
    <w:rsid w:val="00DF52D3"/>
    <w:rsid w:val="00E5736A"/>
    <w:rsid w:val="00E603C8"/>
    <w:rsid w:val="00E62B45"/>
    <w:rsid w:val="00E70D96"/>
    <w:rsid w:val="00E720AE"/>
    <w:rsid w:val="00ED74F3"/>
    <w:rsid w:val="00EE761F"/>
    <w:rsid w:val="00EF159D"/>
    <w:rsid w:val="00EF78A9"/>
    <w:rsid w:val="00F03EE6"/>
    <w:rsid w:val="00F3317C"/>
    <w:rsid w:val="00F76791"/>
    <w:rsid w:val="00F97565"/>
    <w:rsid w:val="00FC4F91"/>
    <w:rsid w:val="00FC65E6"/>
    <w:rsid w:val="00FF4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34BB73"/>
  <w15:chartTrackingRefBased/>
  <w15:docId w15:val="{20C2A1D0-941F-48B6-9481-06396602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9C7"/>
    <w:rPr>
      <w:sz w:val="24"/>
      <w:szCs w:val="24"/>
      <w:lang w:val="en-GB"/>
    </w:rPr>
  </w:style>
  <w:style w:type="paragraph" w:styleId="Heading1">
    <w:name w:val="heading 1"/>
    <w:basedOn w:val="Header"/>
    <w:next w:val="Normal"/>
    <w:link w:val="Heading1Char"/>
    <w:qFormat/>
    <w:rsid w:val="0000652D"/>
    <w:pPr>
      <w:tabs>
        <w:tab w:val="clear" w:pos="4153"/>
        <w:tab w:val="clear" w:pos="8306"/>
        <w:tab w:val="center" w:pos="4680"/>
        <w:tab w:val="right" w:pos="9360"/>
      </w:tabs>
      <w:suppressAutoHyphens/>
      <w:autoSpaceDN w:val="0"/>
      <w:textAlignment w:val="baseline"/>
      <w:outlineLvl w:val="0"/>
    </w:pPr>
    <w:rPr>
      <w:rFonts w:ascii="Arial" w:hAnsi="Arial" w:cs="Arial"/>
      <w:b/>
      <w:lang w:val="en-US"/>
    </w:rPr>
  </w:style>
  <w:style w:type="paragraph" w:styleId="Heading2">
    <w:name w:val="heading 2"/>
    <w:basedOn w:val="Normal"/>
    <w:next w:val="Normal"/>
    <w:link w:val="Heading2Char"/>
    <w:unhideWhenUsed/>
    <w:qFormat/>
    <w:rsid w:val="00867A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67A8C"/>
    <w:pPr>
      <w:keepNext/>
      <w:autoSpaceDE w:val="0"/>
      <w:autoSpaceDN w:val="0"/>
      <w:adjustRightInd w:val="0"/>
      <w:outlineLvl w:val="2"/>
    </w:pPr>
    <w:rPr>
      <w:rFonts w:ascii="Arial" w:hAnsi="Arial" w:cs="Arial"/>
      <w:b/>
      <w:caps/>
      <w:szCs w:val="20"/>
      <w:lang w:eastAsia="da-DK"/>
    </w:rPr>
  </w:style>
  <w:style w:type="paragraph" w:styleId="Heading4">
    <w:name w:val="heading 4"/>
    <w:basedOn w:val="Normal"/>
    <w:next w:val="Normal"/>
    <w:link w:val="Heading4Char"/>
    <w:unhideWhenUsed/>
    <w:qFormat/>
    <w:rsid w:val="00867A8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867A8C"/>
    <w:pPr>
      <w:spacing w:before="240" w:after="60"/>
      <w:outlineLvl w:val="4"/>
    </w:pPr>
    <w:rPr>
      <w:rFonts w:ascii="Calibri" w:hAnsi="Calibri"/>
      <w:b/>
      <w:bCs/>
      <w:i/>
      <w:iCs/>
      <w:sz w:val="26"/>
      <w:szCs w:val="26"/>
      <w:lang w:val="da-DK" w:eastAsia="da-DK"/>
    </w:rPr>
  </w:style>
  <w:style w:type="paragraph" w:styleId="Heading6">
    <w:name w:val="heading 6"/>
    <w:basedOn w:val="Normal"/>
    <w:next w:val="Normal"/>
    <w:link w:val="Heading6Char"/>
    <w:semiHidden/>
    <w:unhideWhenUsed/>
    <w:qFormat/>
    <w:rsid w:val="00867A8C"/>
    <w:pPr>
      <w:spacing w:before="240" w:after="60"/>
      <w:outlineLvl w:val="5"/>
    </w:pPr>
    <w:rPr>
      <w:rFonts w:ascii="Calibri" w:hAnsi="Calibri"/>
      <w:b/>
      <w:bCs/>
      <w:sz w:val="22"/>
      <w:szCs w:val="22"/>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16E19"/>
    <w:pPr>
      <w:spacing w:after="30"/>
    </w:pPr>
    <w:rPr>
      <w:rFonts w:ascii="Arial" w:hAnsi="Arial" w:cs="Arial"/>
      <w:color w:val="000000"/>
      <w:lang w:eastAsia="en-GB"/>
    </w:rPr>
  </w:style>
  <w:style w:type="paragraph" w:styleId="Header">
    <w:name w:val="header"/>
    <w:basedOn w:val="Normal"/>
    <w:link w:val="HeaderChar"/>
    <w:uiPriority w:val="99"/>
    <w:rsid w:val="007261E9"/>
    <w:pPr>
      <w:tabs>
        <w:tab w:val="center" w:pos="4153"/>
        <w:tab w:val="right" w:pos="8306"/>
      </w:tabs>
    </w:pPr>
  </w:style>
  <w:style w:type="paragraph" w:styleId="Footer">
    <w:name w:val="footer"/>
    <w:aliases w:val="Date: October 2009 Revision 1 Page 0-2"/>
    <w:basedOn w:val="Normal"/>
    <w:link w:val="FooterChar"/>
    <w:uiPriority w:val="99"/>
    <w:rsid w:val="007261E9"/>
    <w:pPr>
      <w:tabs>
        <w:tab w:val="center" w:pos="4153"/>
        <w:tab w:val="right" w:pos="8306"/>
      </w:tabs>
    </w:pPr>
  </w:style>
  <w:style w:type="paragraph" w:styleId="FootnoteText">
    <w:name w:val="footnote text"/>
    <w:basedOn w:val="Normal"/>
    <w:link w:val="FootnoteTextChar"/>
    <w:uiPriority w:val="99"/>
    <w:semiHidden/>
    <w:rsid w:val="00640097"/>
    <w:rPr>
      <w:rFonts w:eastAsia="SimSun"/>
      <w:sz w:val="20"/>
      <w:szCs w:val="20"/>
      <w:lang w:eastAsia="zh-CN"/>
    </w:rPr>
  </w:style>
  <w:style w:type="character" w:styleId="FootnoteReference">
    <w:name w:val="footnote reference"/>
    <w:uiPriority w:val="99"/>
    <w:semiHidden/>
    <w:rsid w:val="00640097"/>
    <w:rPr>
      <w:vertAlign w:val="superscript"/>
    </w:rPr>
  </w:style>
  <w:style w:type="paragraph" w:styleId="BalloonText">
    <w:name w:val="Balloon Text"/>
    <w:basedOn w:val="Normal"/>
    <w:link w:val="BalloonTextChar"/>
    <w:uiPriority w:val="99"/>
    <w:semiHidden/>
    <w:qFormat/>
    <w:rsid w:val="003A0121"/>
    <w:rPr>
      <w:rFonts w:ascii="Tahoma" w:hAnsi="Tahoma" w:cs="Tahoma"/>
      <w:sz w:val="16"/>
      <w:szCs w:val="16"/>
    </w:rPr>
  </w:style>
  <w:style w:type="character" w:styleId="Hyperlink">
    <w:name w:val="Hyperlink"/>
    <w:uiPriority w:val="99"/>
    <w:rsid w:val="008A330D"/>
    <w:rPr>
      <w:color w:val="0000FF"/>
      <w:u w:val="single"/>
    </w:rPr>
  </w:style>
  <w:style w:type="character" w:customStyle="1" w:styleId="Heading1Char">
    <w:name w:val="Heading 1 Char"/>
    <w:basedOn w:val="DefaultParagraphFont"/>
    <w:link w:val="Heading1"/>
    <w:rsid w:val="0000652D"/>
    <w:rPr>
      <w:rFonts w:ascii="Arial" w:hAnsi="Arial" w:cs="Arial"/>
      <w:b/>
      <w:sz w:val="24"/>
      <w:szCs w:val="24"/>
    </w:rPr>
  </w:style>
  <w:style w:type="character" w:customStyle="1" w:styleId="HeaderChar">
    <w:name w:val="Header Char"/>
    <w:basedOn w:val="DefaultParagraphFont"/>
    <w:link w:val="Header"/>
    <w:uiPriority w:val="99"/>
    <w:rsid w:val="0000652D"/>
    <w:rPr>
      <w:sz w:val="24"/>
      <w:szCs w:val="24"/>
      <w:lang w:val="en-GB"/>
    </w:rPr>
  </w:style>
  <w:style w:type="character" w:customStyle="1" w:styleId="FooterChar">
    <w:name w:val="Footer Char"/>
    <w:aliases w:val="Date: October 2009 Revision 1 Page 0-2 Char"/>
    <w:basedOn w:val="DefaultParagraphFont"/>
    <w:link w:val="Footer"/>
    <w:uiPriority w:val="99"/>
    <w:rsid w:val="0000652D"/>
    <w:rPr>
      <w:sz w:val="24"/>
      <w:szCs w:val="24"/>
      <w:lang w:val="en-GB"/>
    </w:rPr>
  </w:style>
  <w:style w:type="character" w:styleId="Emphasis">
    <w:name w:val="Emphasis"/>
    <w:basedOn w:val="DefaultParagraphFont"/>
    <w:qFormat/>
    <w:rsid w:val="0000652D"/>
    <w:rPr>
      <w:i/>
      <w:iCs/>
    </w:rPr>
  </w:style>
  <w:style w:type="character" w:customStyle="1" w:styleId="Heading2Char">
    <w:name w:val="Heading 2 Char"/>
    <w:basedOn w:val="DefaultParagraphFont"/>
    <w:link w:val="Heading2"/>
    <w:rsid w:val="00867A8C"/>
    <w:rPr>
      <w:rFonts w:asciiTheme="majorHAnsi" w:eastAsiaTheme="majorEastAsia" w:hAnsiTheme="majorHAnsi" w:cstheme="majorBidi"/>
      <w:color w:val="2E74B5" w:themeColor="accent1" w:themeShade="BF"/>
      <w:sz w:val="26"/>
      <w:szCs w:val="26"/>
      <w:lang w:val="en-GB"/>
    </w:rPr>
  </w:style>
  <w:style w:type="character" w:customStyle="1" w:styleId="Heading4Char">
    <w:name w:val="Heading 4 Char"/>
    <w:basedOn w:val="DefaultParagraphFont"/>
    <w:link w:val="Heading4"/>
    <w:rsid w:val="00867A8C"/>
    <w:rPr>
      <w:rFonts w:asciiTheme="majorHAnsi" w:eastAsiaTheme="majorEastAsia" w:hAnsiTheme="majorHAnsi" w:cstheme="majorBidi"/>
      <w:i/>
      <w:iCs/>
      <w:color w:val="2E74B5" w:themeColor="accent1" w:themeShade="BF"/>
      <w:sz w:val="24"/>
      <w:szCs w:val="24"/>
      <w:lang w:val="en-GB"/>
    </w:rPr>
  </w:style>
  <w:style w:type="character" w:customStyle="1" w:styleId="Heading3Char">
    <w:name w:val="Heading 3 Char"/>
    <w:basedOn w:val="DefaultParagraphFont"/>
    <w:link w:val="Heading3"/>
    <w:rsid w:val="00867A8C"/>
    <w:rPr>
      <w:rFonts w:ascii="Arial" w:hAnsi="Arial" w:cs="Arial"/>
      <w:b/>
      <w:caps/>
      <w:sz w:val="24"/>
      <w:lang w:val="en-GB" w:eastAsia="da-DK"/>
    </w:rPr>
  </w:style>
  <w:style w:type="character" w:customStyle="1" w:styleId="Heading5Char">
    <w:name w:val="Heading 5 Char"/>
    <w:basedOn w:val="DefaultParagraphFont"/>
    <w:link w:val="Heading5"/>
    <w:semiHidden/>
    <w:rsid w:val="00867A8C"/>
    <w:rPr>
      <w:rFonts w:ascii="Calibri" w:hAnsi="Calibri"/>
      <w:b/>
      <w:bCs/>
      <w:i/>
      <w:iCs/>
      <w:sz w:val="26"/>
      <w:szCs w:val="26"/>
      <w:lang w:val="da-DK" w:eastAsia="da-DK"/>
    </w:rPr>
  </w:style>
  <w:style w:type="character" w:customStyle="1" w:styleId="Heading6Char">
    <w:name w:val="Heading 6 Char"/>
    <w:basedOn w:val="DefaultParagraphFont"/>
    <w:link w:val="Heading6"/>
    <w:semiHidden/>
    <w:rsid w:val="00867A8C"/>
    <w:rPr>
      <w:rFonts w:ascii="Calibri" w:hAnsi="Calibri"/>
      <w:b/>
      <w:bCs/>
      <w:sz w:val="22"/>
      <w:szCs w:val="22"/>
      <w:lang w:val="da-DK" w:eastAsia="da-DK"/>
    </w:rPr>
  </w:style>
  <w:style w:type="character" w:customStyle="1" w:styleId="BalloonTextChar">
    <w:name w:val="Balloon Text Char"/>
    <w:basedOn w:val="DefaultParagraphFont"/>
    <w:link w:val="BalloonText"/>
    <w:uiPriority w:val="99"/>
    <w:semiHidden/>
    <w:qFormat/>
    <w:rsid w:val="00867A8C"/>
    <w:rPr>
      <w:rFonts w:ascii="Tahoma" w:hAnsi="Tahoma" w:cs="Tahoma"/>
      <w:sz w:val="16"/>
      <w:szCs w:val="16"/>
      <w:lang w:val="en-GB"/>
    </w:rPr>
  </w:style>
  <w:style w:type="character" w:styleId="PageNumber">
    <w:name w:val="page number"/>
    <w:basedOn w:val="DefaultParagraphFont"/>
    <w:rsid w:val="00867A8C"/>
  </w:style>
  <w:style w:type="paragraph" w:styleId="Title">
    <w:name w:val="Title"/>
    <w:basedOn w:val="Normal"/>
    <w:link w:val="TitleChar"/>
    <w:qFormat/>
    <w:rsid w:val="00867A8C"/>
    <w:pPr>
      <w:jc w:val="center"/>
    </w:pPr>
    <w:rPr>
      <w:rFonts w:ascii="Arial" w:hAnsi="Arial" w:cs="Arial"/>
      <w:b/>
      <w:lang w:val="en-US"/>
    </w:rPr>
  </w:style>
  <w:style w:type="character" w:customStyle="1" w:styleId="TitleChar">
    <w:name w:val="Title Char"/>
    <w:basedOn w:val="DefaultParagraphFont"/>
    <w:link w:val="Title"/>
    <w:rsid w:val="00867A8C"/>
    <w:rPr>
      <w:rFonts w:ascii="Arial" w:hAnsi="Arial" w:cs="Arial"/>
      <w:b/>
      <w:sz w:val="24"/>
      <w:szCs w:val="24"/>
    </w:rPr>
  </w:style>
  <w:style w:type="paragraph" w:styleId="BodyText">
    <w:name w:val="Body Text"/>
    <w:basedOn w:val="Normal"/>
    <w:link w:val="BodyTextChar"/>
    <w:rsid w:val="00867A8C"/>
    <w:pPr>
      <w:autoSpaceDE w:val="0"/>
      <w:autoSpaceDN w:val="0"/>
      <w:adjustRightInd w:val="0"/>
    </w:pPr>
    <w:rPr>
      <w:rFonts w:ascii="Arial" w:hAnsi="Arial" w:cs="Arial"/>
      <w:sz w:val="20"/>
      <w:szCs w:val="20"/>
      <w:lang w:eastAsia="da-DK"/>
    </w:rPr>
  </w:style>
  <w:style w:type="character" w:customStyle="1" w:styleId="BodyTextChar">
    <w:name w:val="Body Text Char"/>
    <w:basedOn w:val="DefaultParagraphFont"/>
    <w:link w:val="BodyText"/>
    <w:rsid w:val="00867A8C"/>
    <w:rPr>
      <w:rFonts w:ascii="Arial" w:hAnsi="Arial" w:cs="Arial"/>
      <w:lang w:val="en-GB" w:eastAsia="da-DK"/>
    </w:rPr>
  </w:style>
  <w:style w:type="paragraph" w:styleId="PlainText">
    <w:name w:val="Plain Text"/>
    <w:basedOn w:val="Normal"/>
    <w:link w:val="PlainTextChar"/>
    <w:uiPriority w:val="99"/>
    <w:rsid w:val="00867A8C"/>
    <w:rPr>
      <w:rFonts w:ascii="Courier New" w:hAnsi="Courier New" w:cs="Courier New"/>
      <w:sz w:val="20"/>
      <w:szCs w:val="20"/>
      <w:lang w:val="da-DK" w:eastAsia="da-DK"/>
    </w:rPr>
  </w:style>
  <w:style w:type="character" w:customStyle="1" w:styleId="PlainTextChar">
    <w:name w:val="Plain Text Char"/>
    <w:basedOn w:val="DefaultParagraphFont"/>
    <w:link w:val="PlainText"/>
    <w:uiPriority w:val="99"/>
    <w:rsid w:val="00867A8C"/>
    <w:rPr>
      <w:rFonts w:ascii="Courier New" w:hAnsi="Courier New" w:cs="Courier New"/>
      <w:lang w:val="da-DK" w:eastAsia="da-DK"/>
    </w:rPr>
  </w:style>
  <w:style w:type="character" w:customStyle="1" w:styleId="Malene">
    <w:name w:val="Malene"/>
    <w:semiHidden/>
    <w:rsid w:val="00867A8C"/>
    <w:rPr>
      <w:rFonts w:ascii="Arial" w:hAnsi="Arial" w:cs="Arial"/>
      <w:color w:val="auto"/>
      <w:sz w:val="20"/>
      <w:szCs w:val="20"/>
    </w:rPr>
  </w:style>
  <w:style w:type="paragraph" w:customStyle="1" w:styleId="Style1">
    <w:name w:val="Style1"/>
    <w:basedOn w:val="Normal"/>
    <w:next w:val="Title"/>
    <w:rsid w:val="00867A8C"/>
    <w:pPr>
      <w:keepNext/>
      <w:spacing w:before="240" w:after="240"/>
    </w:pPr>
    <w:rPr>
      <w:rFonts w:ascii="Arial" w:hAnsi="Arial"/>
      <w:b/>
      <w:bCs/>
      <w:sz w:val="18"/>
      <w:szCs w:val="20"/>
      <w:lang w:eastAsia="en-GB"/>
    </w:rPr>
  </w:style>
  <w:style w:type="character" w:customStyle="1" w:styleId="FootnoteTextChar">
    <w:name w:val="Footnote Text Char"/>
    <w:basedOn w:val="DefaultParagraphFont"/>
    <w:link w:val="FootnoteText"/>
    <w:uiPriority w:val="99"/>
    <w:semiHidden/>
    <w:rsid w:val="00867A8C"/>
    <w:rPr>
      <w:rFonts w:eastAsia="SimSun"/>
      <w:lang w:val="en-GB" w:eastAsia="zh-CN"/>
    </w:rPr>
  </w:style>
  <w:style w:type="paragraph" w:customStyle="1" w:styleId="Sub-ClauseText">
    <w:name w:val="Sub-Clause Text"/>
    <w:basedOn w:val="Normal"/>
    <w:rsid w:val="00867A8C"/>
    <w:pPr>
      <w:spacing w:before="120" w:after="120"/>
      <w:jc w:val="both"/>
    </w:pPr>
    <w:rPr>
      <w:spacing w:val="-4"/>
      <w:szCs w:val="20"/>
      <w:lang w:val="en-US"/>
    </w:rPr>
  </w:style>
  <w:style w:type="paragraph" w:styleId="ListParagraph">
    <w:name w:val="List Paragraph"/>
    <w:basedOn w:val="Normal"/>
    <w:uiPriority w:val="34"/>
    <w:qFormat/>
    <w:rsid w:val="00867A8C"/>
    <w:pPr>
      <w:ind w:left="1304"/>
    </w:pPr>
    <w:rPr>
      <w:lang w:val="da-DK" w:eastAsia="da-DK"/>
    </w:rPr>
  </w:style>
  <w:style w:type="character" w:styleId="FollowedHyperlink">
    <w:name w:val="FollowedHyperlink"/>
    <w:uiPriority w:val="99"/>
    <w:rsid w:val="00867A8C"/>
    <w:rPr>
      <w:color w:val="800080"/>
      <w:u w:val="single"/>
    </w:rPr>
  </w:style>
  <w:style w:type="table" w:customStyle="1" w:styleId="GridTable4-Accent31">
    <w:name w:val="Grid Table 4 - Accent 31"/>
    <w:basedOn w:val="TableNormal"/>
    <w:uiPriority w:val="49"/>
    <w:rsid w:val="00867A8C"/>
    <w:rPr>
      <w:rFonts w:asciiTheme="minorHAnsi" w:eastAsiaTheme="minorHAnsi" w:hAnsiTheme="minorHAnsi" w:cstheme="minorBidi"/>
      <w:sz w:val="22"/>
      <w:szCs w:val="22"/>
      <w:lang w:val="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867A8C"/>
    <w:rPr>
      <w:rFonts w:asciiTheme="minorHAnsi" w:eastAsiaTheme="minorHAnsi" w:hAnsiTheme="minorHAnsi" w:cstheme="minorBidi"/>
      <w:sz w:val="22"/>
      <w:szCs w:val="22"/>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unhideWhenUsed/>
    <w:rsid w:val="00867A8C"/>
    <w:rPr>
      <w:sz w:val="16"/>
      <w:szCs w:val="16"/>
    </w:rPr>
  </w:style>
  <w:style w:type="paragraph" w:styleId="CommentText">
    <w:name w:val="annotation text"/>
    <w:basedOn w:val="Normal"/>
    <w:link w:val="CommentTextChar"/>
    <w:uiPriority w:val="99"/>
    <w:unhideWhenUsed/>
    <w:rsid w:val="00867A8C"/>
    <w:rPr>
      <w:sz w:val="20"/>
      <w:szCs w:val="20"/>
      <w:lang w:val="da-DK" w:eastAsia="da-DK"/>
    </w:rPr>
  </w:style>
  <w:style w:type="character" w:customStyle="1" w:styleId="CommentTextChar">
    <w:name w:val="Comment Text Char"/>
    <w:basedOn w:val="DefaultParagraphFont"/>
    <w:link w:val="CommentText"/>
    <w:uiPriority w:val="99"/>
    <w:rsid w:val="00867A8C"/>
    <w:rPr>
      <w:lang w:val="da-DK" w:eastAsia="da-DK"/>
    </w:rPr>
  </w:style>
  <w:style w:type="paragraph" w:styleId="CommentSubject">
    <w:name w:val="annotation subject"/>
    <w:basedOn w:val="CommentText"/>
    <w:next w:val="CommentText"/>
    <w:link w:val="CommentSubjectChar"/>
    <w:uiPriority w:val="99"/>
    <w:semiHidden/>
    <w:unhideWhenUsed/>
    <w:rsid w:val="00867A8C"/>
    <w:rPr>
      <w:b/>
      <w:bCs/>
    </w:rPr>
  </w:style>
  <w:style w:type="character" w:customStyle="1" w:styleId="CommentSubjectChar">
    <w:name w:val="Comment Subject Char"/>
    <w:basedOn w:val="CommentTextChar"/>
    <w:link w:val="CommentSubject"/>
    <w:uiPriority w:val="99"/>
    <w:semiHidden/>
    <w:rsid w:val="00867A8C"/>
    <w:rPr>
      <w:b/>
      <w:bCs/>
      <w:lang w:val="da-DK" w:eastAsia="da-DK"/>
    </w:rPr>
  </w:style>
  <w:style w:type="paragraph" w:customStyle="1" w:styleId="msonormal0">
    <w:name w:val="msonormal"/>
    <w:basedOn w:val="Normal"/>
    <w:rsid w:val="00867A8C"/>
    <w:pPr>
      <w:spacing w:before="100" w:beforeAutospacing="1" w:after="100" w:afterAutospacing="1"/>
    </w:pPr>
    <w:rPr>
      <w:lang w:val="en-US"/>
    </w:rPr>
  </w:style>
  <w:style w:type="paragraph" w:customStyle="1" w:styleId="font5">
    <w:name w:val="font5"/>
    <w:basedOn w:val="Normal"/>
    <w:rsid w:val="00867A8C"/>
    <w:pPr>
      <w:spacing w:before="100" w:beforeAutospacing="1" w:after="100" w:afterAutospacing="1"/>
    </w:pPr>
    <w:rPr>
      <w:color w:val="000000"/>
      <w:sz w:val="20"/>
      <w:szCs w:val="20"/>
      <w:lang w:val="en-US"/>
    </w:rPr>
  </w:style>
  <w:style w:type="paragraph" w:customStyle="1" w:styleId="font6">
    <w:name w:val="font6"/>
    <w:basedOn w:val="Normal"/>
    <w:rsid w:val="00867A8C"/>
    <w:pPr>
      <w:spacing w:before="100" w:beforeAutospacing="1" w:after="100" w:afterAutospacing="1"/>
    </w:pPr>
    <w:rPr>
      <w:rFonts w:ascii="Calibri" w:hAnsi="Calibri" w:cs="Calibri"/>
      <w:color w:val="000000"/>
      <w:sz w:val="20"/>
      <w:szCs w:val="20"/>
      <w:lang w:val="en-US"/>
    </w:rPr>
  </w:style>
  <w:style w:type="paragraph" w:customStyle="1" w:styleId="font7">
    <w:name w:val="font7"/>
    <w:basedOn w:val="Normal"/>
    <w:rsid w:val="00867A8C"/>
    <w:pPr>
      <w:spacing w:before="100" w:beforeAutospacing="1" w:after="100" w:afterAutospacing="1"/>
    </w:pPr>
    <w:rPr>
      <w:color w:val="000000"/>
      <w:sz w:val="20"/>
      <w:szCs w:val="20"/>
      <w:lang w:val="en-US"/>
    </w:rPr>
  </w:style>
  <w:style w:type="paragraph" w:customStyle="1" w:styleId="font8">
    <w:name w:val="font8"/>
    <w:basedOn w:val="Normal"/>
    <w:rsid w:val="00867A8C"/>
    <w:pPr>
      <w:spacing w:before="100" w:beforeAutospacing="1" w:after="100" w:afterAutospacing="1"/>
    </w:pPr>
    <w:rPr>
      <w:rFonts w:ascii="Calibri" w:hAnsi="Calibri" w:cs="Calibri"/>
      <w:color w:val="000000"/>
      <w:sz w:val="20"/>
      <w:szCs w:val="20"/>
      <w:lang w:val="en-US"/>
    </w:rPr>
  </w:style>
  <w:style w:type="paragraph" w:customStyle="1" w:styleId="font9">
    <w:name w:val="font9"/>
    <w:basedOn w:val="Normal"/>
    <w:rsid w:val="00867A8C"/>
    <w:pPr>
      <w:spacing w:before="100" w:beforeAutospacing="1" w:after="100" w:afterAutospacing="1"/>
    </w:pPr>
    <w:rPr>
      <w:rFonts w:ascii="Calibri" w:hAnsi="Calibri" w:cs="Calibri"/>
      <w:color w:val="000000"/>
      <w:sz w:val="22"/>
      <w:szCs w:val="22"/>
      <w:lang w:val="en-US"/>
    </w:rPr>
  </w:style>
  <w:style w:type="paragraph" w:customStyle="1" w:styleId="font10">
    <w:name w:val="font10"/>
    <w:basedOn w:val="Normal"/>
    <w:rsid w:val="00867A8C"/>
    <w:pPr>
      <w:spacing w:before="100" w:beforeAutospacing="1" w:after="100" w:afterAutospacing="1"/>
    </w:pPr>
    <w:rPr>
      <w:color w:val="0D0D0D"/>
      <w:sz w:val="20"/>
      <w:szCs w:val="20"/>
      <w:lang w:val="en-US"/>
    </w:rPr>
  </w:style>
  <w:style w:type="paragraph" w:customStyle="1" w:styleId="font11">
    <w:name w:val="font11"/>
    <w:basedOn w:val="Normal"/>
    <w:rsid w:val="00867A8C"/>
    <w:pPr>
      <w:spacing w:before="100" w:beforeAutospacing="1" w:after="100" w:afterAutospacing="1"/>
    </w:pPr>
    <w:rPr>
      <w:rFonts w:ascii="Calibri" w:hAnsi="Calibri" w:cs="Calibri"/>
      <w:color w:val="0D0D0D"/>
      <w:sz w:val="20"/>
      <w:szCs w:val="20"/>
      <w:lang w:val="en-US"/>
    </w:rPr>
  </w:style>
  <w:style w:type="paragraph" w:customStyle="1" w:styleId="font12">
    <w:name w:val="font12"/>
    <w:basedOn w:val="Normal"/>
    <w:rsid w:val="00867A8C"/>
    <w:pPr>
      <w:spacing w:before="100" w:beforeAutospacing="1" w:after="100" w:afterAutospacing="1"/>
    </w:pPr>
    <w:rPr>
      <w:b/>
      <w:bCs/>
      <w:color w:val="0D0D0D"/>
      <w:sz w:val="20"/>
      <w:szCs w:val="20"/>
      <w:lang w:val="en-US"/>
    </w:rPr>
  </w:style>
  <w:style w:type="paragraph" w:customStyle="1" w:styleId="xl63">
    <w:name w:val="xl63"/>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rPr>
  </w:style>
  <w:style w:type="paragraph" w:customStyle="1" w:styleId="xl64">
    <w:name w:val="xl64"/>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rPr>
  </w:style>
  <w:style w:type="paragraph" w:customStyle="1" w:styleId="xl65">
    <w:name w:val="xl65"/>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rPr>
  </w:style>
  <w:style w:type="paragraph" w:customStyle="1" w:styleId="xl66">
    <w:name w:val="xl66"/>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rPr>
  </w:style>
  <w:style w:type="paragraph" w:customStyle="1" w:styleId="xl67">
    <w:name w:val="xl67"/>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rPr>
  </w:style>
  <w:style w:type="paragraph" w:customStyle="1" w:styleId="xl68">
    <w:name w:val="xl68"/>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9">
    <w:name w:val="xl69"/>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rPr>
  </w:style>
  <w:style w:type="paragraph" w:customStyle="1" w:styleId="xl70">
    <w:name w:val="xl70"/>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rPr>
  </w:style>
  <w:style w:type="paragraph" w:customStyle="1" w:styleId="xl71">
    <w:name w:val="xl71"/>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rPr>
  </w:style>
  <w:style w:type="paragraph" w:customStyle="1" w:styleId="xl72">
    <w:name w:val="xl72"/>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lang w:val="en-US"/>
    </w:rPr>
  </w:style>
  <w:style w:type="paragraph" w:customStyle="1" w:styleId="xl73">
    <w:name w:val="xl73"/>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rPr>
  </w:style>
  <w:style w:type="paragraph" w:customStyle="1" w:styleId="xl74">
    <w:name w:val="xl74"/>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rPr>
  </w:style>
  <w:style w:type="paragraph" w:customStyle="1" w:styleId="xl75">
    <w:name w:val="xl75"/>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rPr>
  </w:style>
  <w:style w:type="paragraph" w:customStyle="1" w:styleId="xl76">
    <w:name w:val="xl76"/>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20"/>
      <w:szCs w:val="20"/>
      <w:lang w:val="en-US"/>
    </w:rPr>
  </w:style>
  <w:style w:type="paragraph" w:customStyle="1" w:styleId="xl77">
    <w:name w:val="xl77"/>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rPr>
  </w:style>
  <w:style w:type="paragraph" w:customStyle="1" w:styleId="xl78">
    <w:name w:val="xl78"/>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rPr>
  </w:style>
  <w:style w:type="paragraph" w:customStyle="1" w:styleId="xl79">
    <w:name w:val="xl79"/>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rPr>
  </w:style>
  <w:style w:type="paragraph" w:customStyle="1" w:styleId="xl80">
    <w:name w:val="xl80"/>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rPr>
  </w:style>
  <w:style w:type="paragraph" w:customStyle="1" w:styleId="xl81">
    <w:name w:val="xl81"/>
    <w:basedOn w:val="Normal"/>
    <w:rsid w:val="00867A8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b/>
      <w:bCs/>
      <w:sz w:val="28"/>
      <w:szCs w:val="28"/>
      <w:lang w:val="en-US"/>
    </w:rPr>
  </w:style>
  <w:style w:type="paragraph" w:customStyle="1" w:styleId="xl82">
    <w:name w:val="xl82"/>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rPr>
  </w:style>
  <w:style w:type="paragraph" w:customStyle="1" w:styleId="xl83">
    <w:name w:val="xl83"/>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rPr>
  </w:style>
  <w:style w:type="paragraph" w:customStyle="1" w:styleId="xl84">
    <w:name w:val="xl84"/>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val="en-US"/>
    </w:rPr>
  </w:style>
  <w:style w:type="paragraph" w:customStyle="1" w:styleId="xl85">
    <w:name w:val="xl85"/>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val="en-US"/>
    </w:rPr>
  </w:style>
  <w:style w:type="paragraph" w:customStyle="1" w:styleId="xl86">
    <w:name w:val="xl86"/>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val="en-US"/>
    </w:rPr>
  </w:style>
  <w:style w:type="paragraph" w:customStyle="1" w:styleId="xl87">
    <w:name w:val="xl87"/>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88">
    <w:name w:val="xl88"/>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89">
    <w:name w:val="xl89"/>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90">
    <w:name w:val="xl90"/>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91">
    <w:name w:val="xl91"/>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92">
    <w:name w:val="xl92"/>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93">
    <w:name w:val="xl93"/>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94">
    <w:name w:val="xl94"/>
    <w:basedOn w:val="Normal"/>
    <w:rsid w:val="00867A8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sz w:val="28"/>
      <w:szCs w:val="28"/>
      <w:lang w:val="en-US"/>
    </w:rPr>
  </w:style>
  <w:style w:type="paragraph" w:customStyle="1" w:styleId="xl95">
    <w:name w:val="xl95"/>
    <w:basedOn w:val="Normal"/>
    <w:rsid w:val="00867A8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b/>
      <w:bCs/>
      <w:sz w:val="36"/>
      <w:szCs w:val="36"/>
      <w:lang w:val="en-US"/>
    </w:rPr>
  </w:style>
  <w:style w:type="paragraph" w:customStyle="1" w:styleId="xl96">
    <w:name w:val="xl96"/>
    <w:basedOn w:val="Normal"/>
    <w:rsid w:val="00867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97">
    <w:name w:val="xl97"/>
    <w:basedOn w:val="Normal"/>
    <w:rsid w:val="00867A8C"/>
    <w:pPr>
      <w:pBdr>
        <w:top w:val="single" w:sz="8" w:space="0" w:color="auto"/>
        <w:left w:val="single" w:sz="8" w:space="0" w:color="auto"/>
      </w:pBdr>
      <w:spacing w:before="100" w:beforeAutospacing="1" w:after="100" w:afterAutospacing="1"/>
      <w:jc w:val="center"/>
      <w:textAlignment w:val="center"/>
    </w:pPr>
    <w:rPr>
      <w:b/>
      <w:bCs/>
      <w:color w:val="000000"/>
      <w:lang w:eastAsia="en-GB"/>
    </w:rPr>
  </w:style>
  <w:style w:type="paragraph" w:customStyle="1" w:styleId="xl98">
    <w:name w:val="xl98"/>
    <w:basedOn w:val="Normal"/>
    <w:rsid w:val="00867A8C"/>
    <w:pPr>
      <w:pBdr>
        <w:top w:val="single" w:sz="8" w:space="0" w:color="auto"/>
        <w:right w:val="single" w:sz="8" w:space="0" w:color="auto"/>
      </w:pBdr>
      <w:spacing w:before="100" w:beforeAutospacing="1" w:after="100" w:afterAutospacing="1"/>
      <w:jc w:val="center"/>
      <w:textAlignment w:val="center"/>
    </w:pPr>
    <w:rPr>
      <w:b/>
      <w:bCs/>
      <w:color w:val="000000"/>
      <w:lang w:eastAsia="en-GB"/>
    </w:rPr>
  </w:style>
  <w:style w:type="paragraph" w:customStyle="1" w:styleId="xl99">
    <w:name w:val="xl99"/>
    <w:basedOn w:val="Normal"/>
    <w:rsid w:val="00867A8C"/>
    <w:pPr>
      <w:pBdr>
        <w:top w:val="single" w:sz="8" w:space="0" w:color="auto"/>
        <w:left w:val="single" w:sz="8" w:space="0" w:color="auto"/>
      </w:pBdr>
      <w:spacing w:before="100" w:beforeAutospacing="1" w:after="100" w:afterAutospacing="1"/>
      <w:jc w:val="center"/>
    </w:pPr>
    <w:rPr>
      <w:lang w:eastAsia="en-GB"/>
    </w:rPr>
  </w:style>
  <w:style w:type="paragraph" w:customStyle="1" w:styleId="xl100">
    <w:name w:val="xl100"/>
    <w:basedOn w:val="Normal"/>
    <w:rsid w:val="00867A8C"/>
    <w:pPr>
      <w:pBdr>
        <w:top w:val="single" w:sz="8" w:space="0" w:color="auto"/>
        <w:right w:val="single" w:sz="8" w:space="0" w:color="auto"/>
      </w:pBdr>
      <w:spacing w:before="100" w:beforeAutospacing="1" w:after="100" w:afterAutospacing="1"/>
      <w:jc w:val="center"/>
    </w:pPr>
    <w:rPr>
      <w:lang w:eastAsia="en-GB"/>
    </w:rPr>
  </w:style>
  <w:style w:type="paragraph" w:customStyle="1" w:styleId="xl101">
    <w:name w:val="xl101"/>
    <w:basedOn w:val="Normal"/>
    <w:rsid w:val="00867A8C"/>
    <w:pPr>
      <w:pBdr>
        <w:left w:val="single" w:sz="8" w:space="0" w:color="auto"/>
      </w:pBdr>
      <w:spacing w:before="100" w:beforeAutospacing="1" w:after="100" w:afterAutospacing="1"/>
    </w:pPr>
    <w:rPr>
      <w:lang w:eastAsia="en-GB"/>
    </w:rPr>
  </w:style>
  <w:style w:type="paragraph" w:customStyle="1" w:styleId="xl102">
    <w:name w:val="xl102"/>
    <w:basedOn w:val="Normal"/>
    <w:rsid w:val="00867A8C"/>
    <w:pPr>
      <w:pBdr>
        <w:right w:val="single" w:sz="8" w:space="0" w:color="auto"/>
      </w:pBdr>
      <w:spacing w:before="100" w:beforeAutospacing="1" w:after="100" w:afterAutospacing="1"/>
    </w:pPr>
    <w:rPr>
      <w:lang w:eastAsia="en-GB"/>
    </w:rPr>
  </w:style>
  <w:style w:type="paragraph" w:customStyle="1" w:styleId="xl103">
    <w:name w:val="xl103"/>
    <w:basedOn w:val="Normal"/>
    <w:rsid w:val="00867A8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8"/>
      <w:szCs w:val="28"/>
      <w:lang w:eastAsia="en-GB"/>
    </w:rPr>
  </w:style>
  <w:style w:type="paragraph" w:customStyle="1" w:styleId="xl104">
    <w:name w:val="xl104"/>
    <w:basedOn w:val="Normal"/>
    <w:rsid w:val="00867A8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8"/>
      <w:szCs w:val="28"/>
      <w:lang w:eastAsia="en-GB"/>
    </w:rPr>
  </w:style>
  <w:style w:type="paragraph" w:customStyle="1" w:styleId="xl105">
    <w:name w:val="xl105"/>
    <w:basedOn w:val="Normal"/>
    <w:rsid w:val="00867A8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8"/>
      <w:szCs w:val="28"/>
      <w:lang w:eastAsia="en-GB"/>
    </w:rPr>
  </w:style>
  <w:style w:type="paragraph" w:customStyle="1" w:styleId="xl106">
    <w:name w:val="xl106"/>
    <w:basedOn w:val="Normal"/>
    <w:rsid w:val="00867A8C"/>
    <w:pPr>
      <w:pBdr>
        <w:top w:val="single" w:sz="8" w:space="0" w:color="auto"/>
        <w:left w:val="single" w:sz="8" w:space="0" w:color="auto"/>
        <w:bottom w:val="single" w:sz="8" w:space="0" w:color="auto"/>
      </w:pBdr>
      <w:shd w:val="clear" w:color="000000" w:fill="70AD47"/>
      <w:spacing w:before="100" w:beforeAutospacing="1" w:after="100" w:afterAutospacing="1"/>
      <w:jc w:val="center"/>
    </w:pPr>
    <w:rPr>
      <w:lang w:eastAsia="en-GB"/>
    </w:rPr>
  </w:style>
  <w:style w:type="paragraph" w:customStyle="1" w:styleId="xl107">
    <w:name w:val="xl107"/>
    <w:basedOn w:val="Normal"/>
    <w:rsid w:val="00867A8C"/>
    <w:pPr>
      <w:pBdr>
        <w:top w:val="single" w:sz="8" w:space="0" w:color="auto"/>
        <w:bottom w:val="single" w:sz="8" w:space="0" w:color="auto"/>
      </w:pBdr>
      <w:shd w:val="clear" w:color="000000" w:fill="70AD47"/>
      <w:spacing w:before="100" w:beforeAutospacing="1" w:after="100" w:afterAutospacing="1"/>
      <w:jc w:val="center"/>
    </w:pPr>
    <w:rPr>
      <w:lang w:eastAsia="en-GB"/>
    </w:rPr>
  </w:style>
  <w:style w:type="paragraph" w:customStyle="1" w:styleId="xl108">
    <w:name w:val="xl108"/>
    <w:basedOn w:val="Normal"/>
    <w:rsid w:val="00867A8C"/>
    <w:pPr>
      <w:pBdr>
        <w:top w:val="single" w:sz="8" w:space="0" w:color="auto"/>
        <w:bottom w:val="single" w:sz="8" w:space="0" w:color="auto"/>
        <w:right w:val="single" w:sz="8" w:space="0" w:color="auto"/>
      </w:pBdr>
      <w:shd w:val="clear" w:color="000000" w:fill="70AD47"/>
      <w:spacing w:before="100" w:beforeAutospacing="1" w:after="100" w:afterAutospacing="1"/>
      <w:jc w:val="center"/>
    </w:pPr>
    <w:rPr>
      <w:lang w:eastAsia="en-GB"/>
    </w:rPr>
  </w:style>
  <w:style w:type="paragraph" w:customStyle="1" w:styleId="xl109">
    <w:name w:val="xl109"/>
    <w:basedOn w:val="Normal"/>
    <w:rsid w:val="00867A8C"/>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110">
    <w:name w:val="xl110"/>
    <w:basedOn w:val="Normal"/>
    <w:rsid w:val="00867A8C"/>
    <w:pPr>
      <w:pBdr>
        <w:top w:val="single" w:sz="4" w:space="0" w:color="auto"/>
        <w:bottom w:val="single" w:sz="4" w:space="0" w:color="auto"/>
      </w:pBdr>
      <w:spacing w:before="100" w:beforeAutospacing="1" w:after="100" w:afterAutospacing="1"/>
      <w:jc w:val="center"/>
    </w:pPr>
    <w:rPr>
      <w:lang w:val="en-US"/>
    </w:rPr>
  </w:style>
  <w:style w:type="paragraph" w:customStyle="1" w:styleId="xl111">
    <w:name w:val="xl111"/>
    <w:basedOn w:val="Normal"/>
    <w:rsid w:val="00867A8C"/>
    <w:pPr>
      <w:pBdr>
        <w:top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112">
    <w:name w:val="xl112"/>
    <w:basedOn w:val="Normal"/>
    <w:rsid w:val="00867A8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en-US"/>
    </w:rPr>
  </w:style>
  <w:style w:type="paragraph" w:customStyle="1" w:styleId="xl113">
    <w:name w:val="xl113"/>
    <w:basedOn w:val="Normal"/>
    <w:rsid w:val="00867A8C"/>
    <w:pPr>
      <w:pBdr>
        <w:top w:val="single" w:sz="4" w:space="0" w:color="auto"/>
        <w:left w:val="single" w:sz="4" w:space="0" w:color="auto"/>
        <w:bottom w:val="single" w:sz="4" w:space="0" w:color="auto"/>
      </w:pBdr>
      <w:shd w:val="clear" w:color="000000" w:fill="D0CECE"/>
      <w:spacing w:before="100" w:beforeAutospacing="1" w:after="100" w:afterAutospacing="1"/>
    </w:pPr>
    <w:rPr>
      <w:b/>
      <w:bCs/>
      <w:lang w:val="en-US"/>
    </w:rPr>
  </w:style>
  <w:style w:type="paragraph" w:customStyle="1" w:styleId="xl114">
    <w:name w:val="xl114"/>
    <w:basedOn w:val="Normal"/>
    <w:rsid w:val="00867A8C"/>
    <w:pPr>
      <w:pBdr>
        <w:top w:val="single" w:sz="4" w:space="0" w:color="auto"/>
        <w:bottom w:val="single" w:sz="4" w:space="0" w:color="auto"/>
      </w:pBdr>
      <w:shd w:val="clear" w:color="000000" w:fill="D0CECE"/>
      <w:spacing w:before="100" w:beforeAutospacing="1" w:after="100" w:afterAutospacing="1"/>
    </w:pPr>
    <w:rPr>
      <w:b/>
      <w:bCs/>
      <w:lang w:val="en-US"/>
    </w:rPr>
  </w:style>
  <w:style w:type="paragraph" w:customStyle="1" w:styleId="xl115">
    <w:name w:val="xl115"/>
    <w:basedOn w:val="Normal"/>
    <w:rsid w:val="00867A8C"/>
    <w:pPr>
      <w:pBdr>
        <w:top w:val="single" w:sz="4" w:space="0" w:color="auto"/>
        <w:bottom w:val="single" w:sz="4" w:space="0" w:color="auto"/>
        <w:right w:val="single" w:sz="4" w:space="0" w:color="auto"/>
      </w:pBdr>
      <w:shd w:val="clear" w:color="000000" w:fill="D0CECE"/>
      <w:spacing w:before="100" w:beforeAutospacing="1" w:after="100" w:afterAutospacing="1"/>
    </w:pPr>
    <w:rPr>
      <w:b/>
      <w:bCs/>
      <w:lang w:val="en-US"/>
    </w:rPr>
  </w:style>
  <w:style w:type="paragraph" w:customStyle="1" w:styleId="xl116">
    <w:name w:val="xl116"/>
    <w:basedOn w:val="Normal"/>
    <w:rsid w:val="00867A8C"/>
    <w:pPr>
      <w:spacing w:before="100" w:beforeAutospacing="1" w:after="100" w:afterAutospacing="1"/>
      <w:jc w:val="center"/>
    </w:pPr>
    <w:rPr>
      <w:b/>
      <w:bCs/>
      <w:sz w:val="32"/>
      <w:szCs w:val="32"/>
      <w:lang w:val="en-US"/>
    </w:rPr>
  </w:style>
  <w:style w:type="paragraph" w:customStyle="1" w:styleId="xl117">
    <w:name w:val="xl117"/>
    <w:basedOn w:val="Normal"/>
    <w:rsid w:val="00867A8C"/>
    <w:pPr>
      <w:pBdr>
        <w:bottom w:val="single" w:sz="4" w:space="0" w:color="auto"/>
      </w:pBdr>
      <w:shd w:val="clear" w:color="000000" w:fill="BFBFBF"/>
      <w:spacing w:before="100" w:beforeAutospacing="1" w:after="100" w:afterAutospacing="1"/>
      <w:jc w:val="center"/>
    </w:pPr>
    <w:rPr>
      <w:b/>
      <w:bCs/>
      <w:color w:val="000000"/>
      <w:lang w:val="en-US"/>
    </w:rPr>
  </w:style>
  <w:style w:type="paragraph" w:customStyle="1" w:styleId="xl118">
    <w:name w:val="xl118"/>
    <w:basedOn w:val="Normal"/>
    <w:rsid w:val="00867A8C"/>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lang w:val="en-US"/>
    </w:rPr>
  </w:style>
  <w:style w:type="paragraph" w:customStyle="1" w:styleId="xl119">
    <w:name w:val="xl119"/>
    <w:basedOn w:val="Normal"/>
    <w:rsid w:val="00867A8C"/>
    <w:pPr>
      <w:pBdr>
        <w:top w:val="single" w:sz="4" w:space="0" w:color="auto"/>
        <w:bottom w:val="single" w:sz="4" w:space="0" w:color="auto"/>
      </w:pBdr>
      <w:spacing w:before="100" w:beforeAutospacing="1" w:after="100" w:afterAutospacing="1"/>
      <w:jc w:val="right"/>
      <w:textAlignment w:val="center"/>
    </w:pPr>
    <w:rPr>
      <w:b/>
      <w:bCs/>
      <w:color w:val="000000"/>
      <w:lang w:val="en-US"/>
    </w:rPr>
  </w:style>
  <w:style w:type="paragraph" w:customStyle="1" w:styleId="xl120">
    <w:name w:val="xl120"/>
    <w:basedOn w:val="Normal"/>
    <w:rsid w:val="00867A8C"/>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en-US"/>
    </w:rPr>
  </w:style>
  <w:style w:type="paragraph" w:customStyle="1" w:styleId="xl121">
    <w:name w:val="xl121"/>
    <w:basedOn w:val="Normal"/>
    <w:rsid w:val="00867A8C"/>
    <w:pPr>
      <w:pBdr>
        <w:top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b/>
      <w:bCs/>
      <w:color w:val="000000"/>
      <w:lang w:val="en-US"/>
    </w:rPr>
  </w:style>
  <w:style w:type="paragraph" w:customStyle="1" w:styleId="xl122">
    <w:name w:val="xl122"/>
    <w:basedOn w:val="Normal"/>
    <w:rsid w:val="00867A8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top"/>
    </w:pPr>
    <w:rPr>
      <w:b/>
      <w:bCs/>
      <w:lang w:val="en-US"/>
    </w:rPr>
  </w:style>
  <w:style w:type="character" w:styleId="UnresolvedMention">
    <w:name w:val="Unresolved Mention"/>
    <w:basedOn w:val="DefaultParagraphFont"/>
    <w:uiPriority w:val="99"/>
    <w:semiHidden/>
    <w:unhideWhenUsed/>
    <w:rsid w:val="0086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c-A4T@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PROBATION PERIOD ASSESSMENT FORM</vt:lpstr>
    </vt:vector>
  </TitlesOfParts>
  <Company>The University of York</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PERIOD ASSESSMENT FORM</dc:title>
  <dc:subject/>
  <dc:creator>ah38</dc:creator>
  <cp:keywords/>
  <cp:lastModifiedBy>Rashid Pirzad</cp:lastModifiedBy>
  <cp:revision>8</cp:revision>
  <cp:lastPrinted>2024-04-24T07:39:00Z</cp:lastPrinted>
  <dcterms:created xsi:type="dcterms:W3CDTF">2024-04-24T07:29:00Z</dcterms:created>
  <dcterms:modified xsi:type="dcterms:W3CDTF">2024-04-25T08:56:00Z</dcterms:modified>
</cp:coreProperties>
</file>