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E275A" w14:textId="5EA62A57" w:rsidR="00E66396" w:rsidRPr="00AA73F1" w:rsidRDefault="00E66396" w:rsidP="00E66396">
      <w:pPr>
        <w:rPr>
          <w:rFonts w:asciiTheme="majorBidi" w:hAnsiTheme="majorBidi" w:cstheme="majorBidi"/>
          <w:sz w:val="28"/>
          <w:szCs w:val="28"/>
          <w:rtl/>
        </w:rPr>
      </w:pPr>
      <w:r w:rsidRPr="00AA73F1">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14:anchorId="23C0A108" wp14:editId="42D6DB3D">
                <wp:simplePos x="0" y="0"/>
                <wp:positionH relativeFrom="margin">
                  <wp:posOffset>-180975</wp:posOffset>
                </wp:positionH>
                <wp:positionV relativeFrom="paragraph">
                  <wp:posOffset>257810</wp:posOffset>
                </wp:positionV>
                <wp:extent cx="6791325" cy="6858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85800"/>
                        </a:xfrm>
                        <a:prstGeom prst="rect">
                          <a:avLst/>
                        </a:prstGeom>
                        <a:solidFill>
                          <a:srgbClr val="C0C0C0"/>
                        </a:solidFill>
                        <a:ln w="9525">
                          <a:solidFill>
                            <a:srgbClr val="000000"/>
                          </a:solidFill>
                          <a:miter lim="800000"/>
                          <a:headEnd/>
                          <a:tailEnd/>
                        </a:ln>
                      </wps:spPr>
                      <wps:txbx>
                        <w:txbxContent>
                          <w:p w14:paraId="28DCA819" w14:textId="5E5C847E" w:rsidR="00E66396" w:rsidRPr="0009774F" w:rsidRDefault="009138FF" w:rsidP="009138FF">
                            <w:pPr>
                              <w:shd w:val="clear" w:color="auto" w:fill="A5A5A5" w:themeFill="accent3"/>
                              <w:rPr>
                                <w:rFonts w:asciiTheme="majorBidi" w:hAnsiTheme="majorBidi" w:cstheme="majorBidi"/>
                                <w:bCs/>
                                <w:sz w:val="34"/>
                                <w:szCs w:val="34"/>
                              </w:rPr>
                            </w:pPr>
                            <w:r w:rsidRPr="009138FF">
                              <w:rPr>
                                <w:rFonts w:asciiTheme="majorBidi" w:hAnsiTheme="majorBidi" w:cstheme="majorBidi"/>
                                <w:bCs/>
                                <w:sz w:val="34"/>
                                <w:szCs w:val="34"/>
                                <w:lang w:val="en-GB"/>
                              </w:rPr>
                              <w:t xml:space="preserve">Terms and conditions of the contract for the procurement and purchase of </w:t>
                            </w:r>
                            <w:r>
                              <w:rPr>
                                <w:rFonts w:asciiTheme="majorBidi" w:hAnsiTheme="majorBidi" w:cstheme="majorBidi"/>
                                <w:bCs/>
                                <w:sz w:val="34"/>
                                <w:szCs w:val="34"/>
                                <w:lang w:val="en-GB"/>
                              </w:rPr>
                              <w:t>G</w:t>
                            </w:r>
                            <w:r w:rsidRPr="009138FF">
                              <w:rPr>
                                <w:rFonts w:asciiTheme="majorBidi" w:hAnsiTheme="majorBidi" w:cstheme="majorBidi"/>
                                <w:bCs/>
                                <w:sz w:val="34"/>
                                <w:szCs w:val="34"/>
                                <w:lang w:val="en-GB"/>
                              </w:rPr>
                              <w:t xml:space="preserve">olden </w:t>
                            </w:r>
                            <w:r>
                              <w:rPr>
                                <w:rFonts w:asciiTheme="majorBidi" w:hAnsiTheme="majorBidi" w:cstheme="majorBidi"/>
                                <w:bCs/>
                                <w:sz w:val="34"/>
                                <w:szCs w:val="34"/>
                                <w:lang w:val="en-GB"/>
                              </w:rPr>
                              <w:t xml:space="preserve">Egg-laying chickens </w:t>
                            </w:r>
                            <w:r w:rsidRPr="009138FF">
                              <w:rPr>
                                <w:rFonts w:asciiTheme="majorBidi" w:hAnsiTheme="majorBidi" w:cstheme="majorBidi"/>
                                <w:bCs/>
                                <w:sz w:val="34"/>
                                <w:szCs w:val="34"/>
                                <w:lang w:val="en-GB"/>
                              </w:rPr>
                              <w:t xml:space="preserve">needed by the </w:t>
                            </w:r>
                            <w:r>
                              <w:rPr>
                                <w:rFonts w:asciiTheme="majorBidi" w:hAnsiTheme="majorBidi" w:cstheme="majorBidi"/>
                                <w:bCs/>
                                <w:sz w:val="34"/>
                                <w:szCs w:val="34"/>
                              </w:rPr>
                              <w:t>Organization</w:t>
                            </w:r>
                            <w:r w:rsidRPr="009138FF">
                              <w:rPr>
                                <w:rFonts w:asciiTheme="majorBidi" w:hAnsiTheme="majorBidi" w:cstheme="majorBidi"/>
                                <w:bCs/>
                                <w:sz w:val="34"/>
                                <w:szCs w:val="34"/>
                                <w:lang w:val="en-GB"/>
                              </w:rPr>
                              <w:t xml:space="preserve"> </w:t>
                            </w:r>
                            <w:r w:rsidR="00631B6D" w:rsidRPr="0009774F">
                              <w:rPr>
                                <w:rFonts w:asciiTheme="majorBidi" w:hAnsiTheme="majorBidi" w:cstheme="majorBidi"/>
                                <w:bCs/>
                                <w:sz w:val="34"/>
                                <w:szCs w:val="34"/>
                              </w:rPr>
                              <w:t>(</w:t>
                            </w:r>
                            <w:r w:rsidR="0009774F" w:rsidRPr="0009774F">
                              <w:rPr>
                                <w:rFonts w:asciiTheme="majorBidi" w:hAnsiTheme="majorBidi" w:cstheme="majorBidi"/>
                                <w:bCs/>
                                <w:sz w:val="34"/>
                                <w:szCs w:val="34"/>
                              </w:rPr>
                              <w:t>WOMEN</w:t>
                            </w:r>
                            <w:r w:rsidR="00631B6D" w:rsidRPr="0009774F">
                              <w:rPr>
                                <w:rFonts w:asciiTheme="majorBidi" w:hAnsiTheme="majorBidi" w:cstheme="majorBidi"/>
                                <w:bCs/>
                                <w:sz w:val="34"/>
                                <w:szCs w:val="34"/>
                              </w:rPr>
                              <w:t>)</w:t>
                            </w:r>
                            <w:r w:rsidR="00631B6D" w:rsidRPr="0009774F">
                              <w:rPr>
                                <w:rFonts w:asciiTheme="majorBidi" w:hAnsiTheme="majorBidi" w:cstheme="majorBidi"/>
                                <w:bCs/>
                                <w:sz w:val="34"/>
                                <w:szCs w:val="34"/>
                                <w:rtl/>
                                <w:lang w:val="en-GB"/>
                              </w:rPr>
                              <w:t xml:space="preserve"> </w:t>
                            </w:r>
                          </w:p>
                          <w:p w14:paraId="36B70CF7" w14:textId="77777777" w:rsidR="00E66396" w:rsidRPr="0009774F" w:rsidRDefault="00E66396" w:rsidP="00E17DF9">
                            <w:pPr>
                              <w:shd w:val="clear" w:color="auto" w:fill="A5A5A5" w:themeFill="accent3"/>
                              <w:jc w:val="center"/>
                              <w:rPr>
                                <w:rFonts w:asciiTheme="majorBidi" w:hAnsiTheme="majorBidi" w:cstheme="majorBidi"/>
                                <w:b/>
                                <w:sz w:val="28"/>
                                <w:szCs w:val="28"/>
                                <w:lang w:val="en-GB" w:bidi="fa-IR"/>
                              </w:rPr>
                            </w:pPr>
                          </w:p>
                          <w:p w14:paraId="27793E38" w14:textId="77777777" w:rsidR="00E66396" w:rsidRPr="0009774F" w:rsidRDefault="00E66396" w:rsidP="00E17DF9">
                            <w:pPr>
                              <w:shd w:val="clear" w:color="auto" w:fill="A5A5A5" w:themeFill="accent3"/>
                              <w:jc w:val="center"/>
                              <w:rPr>
                                <w:rFonts w:asciiTheme="majorBidi" w:hAnsiTheme="majorBidi" w:cstheme="majorBidi"/>
                                <w:b/>
                                <w:sz w:val="28"/>
                                <w:szCs w:val="28"/>
                                <w:rtl/>
                                <w:lang w:val="en-GB"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0A108" id="_x0000_t202" coordsize="21600,21600" o:spt="202" path="m,l,21600r21600,l21600,xe">
                <v:stroke joinstyle="miter"/>
                <v:path gradientshapeok="t" o:connecttype="rect"/>
              </v:shapetype>
              <v:shape id="Text Box 3" o:spid="_x0000_s1026" type="#_x0000_t202" style="position:absolute;margin-left:-14.25pt;margin-top:20.3pt;width:534.7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" fillcolor="silver">
                <v:textbox>
                  <w:txbxContent>
                    <w:p w14:paraId="28DCA819" w14:textId="5E5C847E" w:rsidR="00E66396" w:rsidRPr="0009774F" w:rsidRDefault="009138FF" w:rsidP="009138FF">
                      <w:pPr>
                        <w:shd w:val="clear" w:color="auto" w:fill="A5A5A5" w:themeFill="accent3"/>
                        <w:rPr>
                          <w:rFonts w:asciiTheme="majorBidi" w:hAnsiTheme="majorBidi" w:cstheme="majorBidi"/>
                          <w:bCs/>
                          <w:sz w:val="34"/>
                          <w:szCs w:val="34"/>
                        </w:rPr>
                      </w:pPr>
                      <w:r w:rsidRPr="009138FF">
                        <w:rPr>
                          <w:rFonts w:asciiTheme="majorBidi" w:hAnsiTheme="majorBidi" w:cstheme="majorBidi"/>
                          <w:bCs/>
                          <w:sz w:val="34"/>
                          <w:szCs w:val="34"/>
                          <w:lang w:val="en-GB"/>
                        </w:rPr>
                        <w:t xml:space="preserve">Terms and conditions of the contract for the procurement and purchase of </w:t>
                      </w:r>
                      <w:r>
                        <w:rPr>
                          <w:rFonts w:asciiTheme="majorBidi" w:hAnsiTheme="majorBidi" w:cstheme="majorBidi"/>
                          <w:bCs/>
                          <w:sz w:val="34"/>
                          <w:szCs w:val="34"/>
                          <w:lang w:val="en-GB"/>
                        </w:rPr>
                        <w:t>G</w:t>
                      </w:r>
                      <w:r w:rsidRPr="009138FF">
                        <w:rPr>
                          <w:rFonts w:asciiTheme="majorBidi" w:hAnsiTheme="majorBidi" w:cstheme="majorBidi"/>
                          <w:bCs/>
                          <w:sz w:val="34"/>
                          <w:szCs w:val="34"/>
                          <w:lang w:val="en-GB"/>
                        </w:rPr>
                        <w:t xml:space="preserve">olden </w:t>
                      </w:r>
                      <w:r>
                        <w:rPr>
                          <w:rFonts w:asciiTheme="majorBidi" w:hAnsiTheme="majorBidi" w:cstheme="majorBidi"/>
                          <w:bCs/>
                          <w:sz w:val="34"/>
                          <w:szCs w:val="34"/>
                          <w:lang w:val="en-GB"/>
                        </w:rPr>
                        <w:t xml:space="preserve">Egg-laying chickens </w:t>
                      </w:r>
                      <w:r w:rsidRPr="009138FF">
                        <w:rPr>
                          <w:rFonts w:asciiTheme="majorBidi" w:hAnsiTheme="majorBidi" w:cstheme="majorBidi"/>
                          <w:bCs/>
                          <w:sz w:val="34"/>
                          <w:szCs w:val="34"/>
                          <w:lang w:val="en-GB"/>
                        </w:rPr>
                        <w:t xml:space="preserve">needed by the </w:t>
                      </w:r>
                      <w:r>
                        <w:rPr>
                          <w:rFonts w:asciiTheme="majorBidi" w:hAnsiTheme="majorBidi" w:cstheme="majorBidi"/>
                          <w:bCs/>
                          <w:sz w:val="34"/>
                          <w:szCs w:val="34"/>
                        </w:rPr>
                        <w:t>Organization</w:t>
                      </w:r>
                      <w:r w:rsidRPr="009138FF">
                        <w:rPr>
                          <w:rFonts w:asciiTheme="majorBidi" w:hAnsiTheme="majorBidi" w:cstheme="majorBidi"/>
                          <w:bCs/>
                          <w:sz w:val="34"/>
                          <w:szCs w:val="34"/>
                          <w:lang w:val="en-GB"/>
                        </w:rPr>
                        <w:t xml:space="preserve"> </w:t>
                      </w:r>
                      <w:r w:rsidR="00631B6D" w:rsidRPr="0009774F">
                        <w:rPr>
                          <w:rFonts w:asciiTheme="majorBidi" w:hAnsiTheme="majorBidi" w:cstheme="majorBidi"/>
                          <w:bCs/>
                          <w:sz w:val="34"/>
                          <w:szCs w:val="34"/>
                        </w:rPr>
                        <w:t>(</w:t>
                      </w:r>
                      <w:r w:rsidR="0009774F" w:rsidRPr="0009774F">
                        <w:rPr>
                          <w:rFonts w:asciiTheme="majorBidi" w:hAnsiTheme="majorBidi" w:cstheme="majorBidi"/>
                          <w:bCs/>
                          <w:sz w:val="34"/>
                          <w:szCs w:val="34"/>
                        </w:rPr>
                        <w:t>WOMEN</w:t>
                      </w:r>
                      <w:r w:rsidR="00631B6D" w:rsidRPr="0009774F">
                        <w:rPr>
                          <w:rFonts w:asciiTheme="majorBidi" w:hAnsiTheme="majorBidi" w:cstheme="majorBidi"/>
                          <w:bCs/>
                          <w:sz w:val="34"/>
                          <w:szCs w:val="34"/>
                        </w:rPr>
                        <w:t>)</w:t>
                      </w:r>
                      <w:r w:rsidR="00631B6D" w:rsidRPr="0009774F">
                        <w:rPr>
                          <w:rFonts w:asciiTheme="majorBidi" w:hAnsiTheme="majorBidi" w:cstheme="majorBidi"/>
                          <w:bCs/>
                          <w:sz w:val="34"/>
                          <w:szCs w:val="34"/>
                          <w:rtl/>
                          <w:lang w:val="en-GB"/>
                        </w:rPr>
                        <w:t xml:space="preserve"> </w:t>
                      </w:r>
                    </w:p>
                    <w:p w14:paraId="36B70CF7" w14:textId="77777777" w:rsidR="00E66396" w:rsidRPr="0009774F" w:rsidRDefault="00E66396" w:rsidP="00E17DF9">
                      <w:pPr>
                        <w:shd w:val="clear" w:color="auto" w:fill="A5A5A5" w:themeFill="accent3"/>
                        <w:jc w:val="center"/>
                        <w:rPr>
                          <w:rFonts w:asciiTheme="majorBidi" w:hAnsiTheme="majorBidi" w:cstheme="majorBidi"/>
                          <w:b/>
                          <w:sz w:val="28"/>
                          <w:szCs w:val="28"/>
                          <w:lang w:val="en-GB" w:bidi="fa-IR"/>
                        </w:rPr>
                      </w:pPr>
                    </w:p>
                    <w:p w14:paraId="27793E38" w14:textId="77777777" w:rsidR="00E66396" w:rsidRPr="0009774F" w:rsidRDefault="00E66396" w:rsidP="00E17DF9">
                      <w:pPr>
                        <w:shd w:val="clear" w:color="auto" w:fill="A5A5A5" w:themeFill="accent3"/>
                        <w:jc w:val="center"/>
                        <w:rPr>
                          <w:rFonts w:asciiTheme="majorBidi" w:hAnsiTheme="majorBidi" w:cstheme="majorBidi"/>
                          <w:b/>
                          <w:sz w:val="28"/>
                          <w:szCs w:val="28"/>
                          <w:rtl/>
                          <w:lang w:val="en-GB" w:bidi="fa-IR"/>
                        </w:rPr>
                      </w:pPr>
                    </w:p>
                  </w:txbxContent>
                </v:textbox>
                <w10:wrap anchorx="margin"/>
              </v:shape>
            </w:pict>
          </mc:Fallback>
        </mc:AlternateContent>
      </w:r>
    </w:p>
    <w:p w14:paraId="7A0536D8" w14:textId="1FE2F825" w:rsidR="00E66396" w:rsidRDefault="00E66396" w:rsidP="00E66396">
      <w:pPr>
        <w:rPr>
          <w:rFonts w:asciiTheme="majorBidi" w:hAnsiTheme="majorBidi" w:cstheme="majorBidi"/>
          <w:sz w:val="28"/>
          <w:szCs w:val="28"/>
          <w:rtl/>
        </w:rPr>
      </w:pPr>
    </w:p>
    <w:p w14:paraId="615668D3" w14:textId="577BD56B" w:rsidR="009138FF" w:rsidRDefault="009138FF" w:rsidP="00E66396">
      <w:pPr>
        <w:rPr>
          <w:rFonts w:asciiTheme="majorBidi" w:hAnsiTheme="majorBidi" w:cstheme="majorBidi"/>
          <w:sz w:val="28"/>
          <w:szCs w:val="28"/>
        </w:rPr>
      </w:pPr>
    </w:p>
    <w:p w14:paraId="44B74882" w14:textId="77777777" w:rsidR="004429B6" w:rsidRPr="004429B6" w:rsidRDefault="004429B6" w:rsidP="00E66396">
      <w:pPr>
        <w:rPr>
          <w:rFonts w:asciiTheme="majorBidi" w:hAnsiTheme="majorBidi" w:cstheme="majorBidi"/>
          <w:sz w:val="16"/>
          <w:szCs w:val="16"/>
          <w:rtl/>
        </w:rPr>
      </w:pPr>
    </w:p>
    <w:p w14:paraId="3D29209E" w14:textId="385A168E" w:rsidR="009138FF" w:rsidRPr="0025110E" w:rsidRDefault="004429B6" w:rsidP="009138FF">
      <w:pPr>
        <w:pStyle w:val="ListParagraph"/>
        <w:numPr>
          <w:ilvl w:val="0"/>
          <w:numId w:val="8"/>
        </w:numPr>
        <w:tabs>
          <w:tab w:val="left" w:pos="5625"/>
        </w:tabs>
        <w:spacing w:after="0"/>
        <w:rPr>
          <w:rFonts w:asciiTheme="majorBidi" w:eastAsia="Times New Roman" w:hAnsiTheme="majorBidi" w:cstheme="majorBidi"/>
          <w:b/>
          <w:bCs/>
          <w:sz w:val="28"/>
          <w:szCs w:val="28"/>
        </w:rPr>
      </w:pPr>
      <w:r w:rsidRPr="0025110E">
        <w:rPr>
          <w:rFonts w:asciiTheme="majorBidi" w:eastAsia="Times New Roman" w:hAnsiTheme="majorBidi" w:cstheme="majorBidi"/>
          <w:b/>
          <w:bCs/>
          <w:sz w:val="28"/>
          <w:szCs w:val="28"/>
        </w:rPr>
        <w:t>Preface</w:t>
      </w:r>
      <w:r w:rsidR="009138FF" w:rsidRPr="0025110E">
        <w:rPr>
          <w:rFonts w:asciiTheme="majorBidi" w:eastAsia="Times New Roman" w:hAnsiTheme="majorBidi" w:cs="Times New Roman"/>
          <w:b/>
          <w:bCs/>
          <w:sz w:val="28"/>
          <w:szCs w:val="28"/>
          <w:rtl/>
        </w:rPr>
        <w:t>:</w:t>
      </w:r>
    </w:p>
    <w:p w14:paraId="732020EC" w14:textId="77777777" w:rsidR="0025110E" w:rsidRPr="0025110E" w:rsidRDefault="0025110E" w:rsidP="0025110E">
      <w:pPr>
        <w:tabs>
          <w:tab w:val="left" w:pos="5625"/>
        </w:tabs>
        <w:spacing w:after="0"/>
        <w:rPr>
          <w:rFonts w:asciiTheme="majorBidi" w:eastAsia="Times New Roman" w:hAnsiTheme="majorBidi" w:cstheme="majorBidi"/>
          <w:sz w:val="8"/>
          <w:szCs w:val="8"/>
        </w:rPr>
      </w:pPr>
    </w:p>
    <w:p w14:paraId="6DD530FA" w14:textId="5E033B96" w:rsidR="009138FF" w:rsidRPr="009138FF" w:rsidRDefault="0025110E" w:rsidP="0025110E">
      <w:pPr>
        <w:tabs>
          <w:tab w:val="left" w:pos="1260"/>
        </w:tabs>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ab/>
      </w:r>
      <w:r w:rsidR="009138FF" w:rsidRPr="009138FF">
        <w:rPr>
          <w:rFonts w:asciiTheme="majorBidi" w:eastAsia="Times New Roman" w:hAnsiTheme="majorBidi" w:cstheme="majorBidi"/>
          <w:sz w:val="28"/>
          <w:szCs w:val="28"/>
        </w:rPr>
        <w:t xml:space="preserve">The </w:t>
      </w:r>
      <w:r w:rsidR="009138FF">
        <w:rPr>
          <w:rFonts w:asciiTheme="majorBidi" w:eastAsia="Times New Roman" w:hAnsiTheme="majorBidi" w:cstheme="majorBidi"/>
          <w:sz w:val="28"/>
          <w:szCs w:val="28"/>
        </w:rPr>
        <w:t>Women Organization for Movement of Education Nationwide</w:t>
      </w:r>
      <w:r w:rsidR="009138FF" w:rsidRPr="009138FF">
        <w:rPr>
          <w:rFonts w:asciiTheme="majorBidi" w:eastAsia="Times New Roman" w:hAnsiTheme="majorBidi" w:cstheme="majorBidi"/>
          <w:sz w:val="28"/>
          <w:szCs w:val="28"/>
        </w:rPr>
        <w:t xml:space="preserve"> (WOMEN) under </w:t>
      </w:r>
      <w:r w:rsidR="009138FF">
        <w:rPr>
          <w:rFonts w:asciiTheme="majorBidi" w:eastAsia="Times New Roman" w:hAnsiTheme="majorBidi" w:cstheme="majorBidi"/>
          <w:sz w:val="28"/>
          <w:szCs w:val="28"/>
        </w:rPr>
        <w:t xml:space="preserve">the </w:t>
      </w:r>
      <w:r w:rsidR="009138FF" w:rsidRPr="009138FF">
        <w:rPr>
          <w:rFonts w:asciiTheme="majorBidi" w:eastAsia="Times New Roman" w:hAnsiTheme="majorBidi" w:cstheme="majorBidi"/>
          <w:sz w:val="28"/>
          <w:szCs w:val="28"/>
        </w:rPr>
        <w:t>number (4414) dated 01/19/2018 according to 04/08/2018 has been registered with the Ministry of Economy since its establishment in the sectors (</w:t>
      </w:r>
      <w:r w:rsidR="009138FF">
        <w:rPr>
          <w:rFonts w:asciiTheme="majorBidi" w:eastAsia="Times New Roman" w:hAnsiTheme="majorBidi" w:cstheme="majorBidi"/>
          <w:sz w:val="28"/>
          <w:szCs w:val="28"/>
        </w:rPr>
        <w:t>E</w:t>
      </w:r>
      <w:r w:rsidR="00B14DAD">
        <w:rPr>
          <w:rFonts w:asciiTheme="majorBidi" w:eastAsia="Times New Roman" w:hAnsiTheme="majorBidi" w:cstheme="majorBidi"/>
          <w:sz w:val="28"/>
          <w:szCs w:val="28"/>
        </w:rPr>
        <w:t>ducation</w:t>
      </w:r>
      <w:r w:rsidR="009138FF" w:rsidRPr="009138FF">
        <w:rPr>
          <w:rFonts w:asciiTheme="majorBidi" w:eastAsia="Times New Roman" w:hAnsiTheme="majorBidi" w:cstheme="majorBidi"/>
          <w:sz w:val="28"/>
          <w:szCs w:val="28"/>
        </w:rPr>
        <w:t xml:space="preserve">, </w:t>
      </w:r>
      <w:r w:rsidR="00B14DAD">
        <w:rPr>
          <w:rFonts w:asciiTheme="majorBidi" w:eastAsia="Times New Roman" w:hAnsiTheme="majorBidi" w:cstheme="majorBidi"/>
          <w:sz w:val="28"/>
          <w:szCs w:val="28"/>
        </w:rPr>
        <w:t>P</w:t>
      </w:r>
      <w:r w:rsidR="009138FF" w:rsidRPr="009138FF">
        <w:rPr>
          <w:rFonts w:asciiTheme="majorBidi" w:eastAsia="Times New Roman" w:hAnsiTheme="majorBidi" w:cstheme="majorBidi"/>
          <w:sz w:val="28"/>
          <w:szCs w:val="28"/>
        </w:rPr>
        <w:t xml:space="preserve">rofession and training, </w:t>
      </w:r>
      <w:r w:rsidR="00B14DAD">
        <w:rPr>
          <w:rFonts w:asciiTheme="majorBidi" w:eastAsia="Times New Roman" w:hAnsiTheme="majorBidi" w:cstheme="majorBidi"/>
          <w:sz w:val="28"/>
          <w:szCs w:val="28"/>
        </w:rPr>
        <w:t>Agriculture,</w:t>
      </w:r>
      <w:r w:rsidR="009138FF" w:rsidRPr="009138FF">
        <w:rPr>
          <w:rFonts w:asciiTheme="majorBidi" w:eastAsia="Times New Roman" w:hAnsiTheme="majorBidi" w:cstheme="majorBidi"/>
          <w:sz w:val="28"/>
          <w:szCs w:val="28"/>
        </w:rPr>
        <w:t xml:space="preserve"> livestock, livelihood) ) and other public benefit projects are a source of service for </w:t>
      </w:r>
      <w:r w:rsidR="00B14DAD">
        <w:rPr>
          <w:rFonts w:asciiTheme="majorBidi" w:eastAsia="Times New Roman" w:hAnsiTheme="majorBidi" w:cstheme="majorBidi"/>
          <w:sz w:val="28"/>
          <w:szCs w:val="28"/>
        </w:rPr>
        <w:t>respected fellow-citizen</w:t>
      </w:r>
      <w:r w:rsidR="009138FF" w:rsidRPr="009138FF">
        <w:rPr>
          <w:rFonts w:asciiTheme="majorBidi" w:eastAsia="Times New Roman" w:hAnsiTheme="majorBidi" w:cs="Times New Roman"/>
          <w:sz w:val="28"/>
          <w:szCs w:val="28"/>
          <w:rtl/>
        </w:rPr>
        <w:t>.</w:t>
      </w:r>
    </w:p>
    <w:p w14:paraId="30B4BD61" w14:textId="77777777" w:rsidR="00B14DAD" w:rsidRPr="00B14DAD" w:rsidRDefault="00B14DAD" w:rsidP="004429B6">
      <w:pPr>
        <w:tabs>
          <w:tab w:val="left" w:pos="5625"/>
        </w:tabs>
        <w:spacing w:after="0"/>
        <w:jc w:val="both"/>
        <w:rPr>
          <w:rFonts w:asciiTheme="majorBidi" w:eastAsia="Times New Roman" w:hAnsiTheme="majorBidi" w:cstheme="majorBidi"/>
          <w:sz w:val="12"/>
          <w:szCs w:val="12"/>
        </w:rPr>
      </w:pPr>
    </w:p>
    <w:p w14:paraId="26C4D006" w14:textId="740DCE3B" w:rsidR="009138FF" w:rsidRPr="009138FF" w:rsidRDefault="009138FF" w:rsidP="004429B6">
      <w:pPr>
        <w:tabs>
          <w:tab w:val="left" w:pos="5625"/>
        </w:tabs>
        <w:spacing w:after="0"/>
        <w:jc w:val="both"/>
        <w:rPr>
          <w:rFonts w:asciiTheme="majorBidi" w:eastAsia="Times New Roman" w:hAnsiTheme="majorBidi" w:cstheme="majorBidi"/>
          <w:sz w:val="28"/>
          <w:szCs w:val="28"/>
        </w:rPr>
      </w:pPr>
      <w:r w:rsidRPr="009138FF">
        <w:rPr>
          <w:rFonts w:asciiTheme="majorBidi" w:eastAsia="Times New Roman" w:hAnsiTheme="majorBidi" w:cstheme="majorBidi"/>
          <w:sz w:val="28"/>
          <w:szCs w:val="28"/>
        </w:rPr>
        <w:t xml:space="preserve">This </w:t>
      </w:r>
      <w:r w:rsidR="00873045">
        <w:rPr>
          <w:rFonts w:asciiTheme="majorBidi" w:eastAsia="Times New Roman" w:hAnsiTheme="majorBidi" w:cstheme="majorBidi"/>
          <w:sz w:val="28"/>
          <w:szCs w:val="28"/>
        </w:rPr>
        <w:t>biding</w:t>
      </w:r>
      <w:r w:rsidRPr="009138FF">
        <w:rPr>
          <w:rFonts w:asciiTheme="majorBidi" w:eastAsia="Times New Roman" w:hAnsiTheme="majorBidi" w:cstheme="majorBidi"/>
          <w:sz w:val="28"/>
          <w:szCs w:val="28"/>
        </w:rPr>
        <w:t xml:space="preserve"> contract for the procurement and purchase of (1500) </w:t>
      </w:r>
      <w:r w:rsidR="00B14DAD">
        <w:rPr>
          <w:rFonts w:asciiTheme="majorBidi" w:eastAsia="Times New Roman" w:hAnsiTheme="majorBidi" w:cstheme="majorBidi"/>
          <w:sz w:val="28"/>
          <w:szCs w:val="28"/>
        </w:rPr>
        <w:t>wings</w:t>
      </w:r>
      <w:r w:rsidRPr="009138FF">
        <w:rPr>
          <w:rFonts w:asciiTheme="majorBidi" w:eastAsia="Times New Roman" w:hAnsiTheme="majorBidi" w:cstheme="majorBidi"/>
          <w:sz w:val="28"/>
          <w:szCs w:val="28"/>
        </w:rPr>
        <w:t xml:space="preserve"> of golden egg-laying chickens and the nec</w:t>
      </w:r>
      <w:r w:rsidR="00B14DAD">
        <w:rPr>
          <w:rFonts w:asciiTheme="majorBidi" w:eastAsia="Times New Roman" w:hAnsiTheme="majorBidi" w:cstheme="majorBidi"/>
          <w:sz w:val="28"/>
          <w:szCs w:val="28"/>
        </w:rPr>
        <w:t>essary equipment of the Women Organization for</w:t>
      </w:r>
      <w:r w:rsidRPr="009138FF">
        <w:rPr>
          <w:rFonts w:asciiTheme="majorBidi" w:eastAsia="Times New Roman" w:hAnsiTheme="majorBidi" w:cstheme="majorBidi"/>
          <w:sz w:val="28"/>
          <w:szCs w:val="28"/>
        </w:rPr>
        <w:t xml:space="preserve"> Movement of Education </w:t>
      </w:r>
      <w:r w:rsidR="00B14DAD">
        <w:rPr>
          <w:rFonts w:asciiTheme="majorBidi" w:eastAsia="Times New Roman" w:hAnsiTheme="majorBidi" w:cstheme="majorBidi"/>
          <w:sz w:val="28"/>
          <w:szCs w:val="28"/>
        </w:rPr>
        <w:t>Nationwide</w:t>
      </w:r>
      <w:r w:rsidRPr="009138FF">
        <w:rPr>
          <w:rFonts w:asciiTheme="majorBidi" w:eastAsia="Times New Roman" w:hAnsiTheme="majorBidi" w:cstheme="majorBidi"/>
          <w:sz w:val="28"/>
          <w:szCs w:val="28"/>
        </w:rPr>
        <w:t xml:space="preserve"> (WOMEN) in Kabul province has been arranged </w:t>
      </w:r>
      <w:r w:rsidR="00B14DAD">
        <w:rPr>
          <w:rFonts w:asciiTheme="majorBidi" w:eastAsia="Times New Roman" w:hAnsiTheme="majorBidi" w:cstheme="majorBidi"/>
          <w:sz w:val="28"/>
          <w:szCs w:val="28"/>
        </w:rPr>
        <w:t>t</w:t>
      </w:r>
      <w:r w:rsidR="00B14DAD" w:rsidRPr="00B14DAD">
        <w:rPr>
          <w:rFonts w:asciiTheme="majorBidi" w:eastAsia="Times New Roman" w:hAnsiTheme="majorBidi" w:cstheme="majorBidi"/>
          <w:sz w:val="28"/>
          <w:szCs w:val="28"/>
        </w:rPr>
        <w:t>he rulings of the applicable laws of the country</w:t>
      </w:r>
      <w:r w:rsidRPr="009138FF">
        <w:rPr>
          <w:rFonts w:asciiTheme="majorBidi" w:eastAsia="Times New Roman" w:hAnsiTheme="majorBidi" w:cstheme="majorBidi"/>
          <w:sz w:val="28"/>
          <w:szCs w:val="28"/>
        </w:rPr>
        <w:t xml:space="preserve"> and in accordance with the internal policies of the </w:t>
      </w:r>
      <w:r w:rsidR="00B14DAD">
        <w:rPr>
          <w:rFonts w:asciiTheme="majorBidi" w:eastAsia="Times New Roman" w:hAnsiTheme="majorBidi" w:cstheme="majorBidi"/>
          <w:sz w:val="28"/>
          <w:szCs w:val="28"/>
        </w:rPr>
        <w:t>Organization.</w:t>
      </w:r>
    </w:p>
    <w:p w14:paraId="676D2A8D" w14:textId="5B993CE3" w:rsidR="009138FF" w:rsidRPr="009138FF" w:rsidRDefault="009138FF" w:rsidP="00460A86">
      <w:pPr>
        <w:tabs>
          <w:tab w:val="left" w:pos="5625"/>
        </w:tabs>
        <w:spacing w:after="0"/>
        <w:jc w:val="both"/>
        <w:rPr>
          <w:rFonts w:asciiTheme="majorBidi" w:eastAsia="Times New Roman" w:hAnsiTheme="majorBidi" w:cstheme="majorBidi"/>
          <w:sz w:val="28"/>
          <w:szCs w:val="28"/>
        </w:rPr>
      </w:pPr>
      <w:r w:rsidRPr="009138FF">
        <w:rPr>
          <w:rFonts w:asciiTheme="majorBidi" w:eastAsia="Times New Roman" w:hAnsiTheme="majorBidi" w:cstheme="majorBidi"/>
          <w:sz w:val="28"/>
          <w:szCs w:val="28"/>
        </w:rPr>
        <w:t xml:space="preserve">Hereby, the volunteers (owners of logistics companies, production, processing and sale of egg-laying chickens) who have official and legal licenses and are interested in participating in this </w:t>
      </w:r>
      <w:r w:rsidR="00873045">
        <w:rPr>
          <w:rFonts w:asciiTheme="majorBidi" w:eastAsia="Times New Roman" w:hAnsiTheme="majorBidi" w:cstheme="majorBidi"/>
          <w:sz w:val="28"/>
          <w:szCs w:val="28"/>
        </w:rPr>
        <w:t>biding</w:t>
      </w:r>
      <w:r w:rsidR="00B176E4">
        <w:rPr>
          <w:rFonts w:asciiTheme="majorBidi" w:eastAsia="Times New Roman" w:hAnsiTheme="majorBidi" w:cstheme="majorBidi"/>
          <w:sz w:val="28"/>
          <w:szCs w:val="28"/>
        </w:rPr>
        <w:t xml:space="preserve">, </w:t>
      </w:r>
      <w:r w:rsidRPr="009138FF">
        <w:rPr>
          <w:rFonts w:asciiTheme="majorBidi" w:eastAsia="Times New Roman" w:hAnsiTheme="majorBidi" w:cstheme="majorBidi"/>
          <w:sz w:val="28"/>
          <w:szCs w:val="28"/>
        </w:rPr>
        <w:t xml:space="preserve">are requested to submit their bids in a sealed manner that contains the seals and signatures of the </w:t>
      </w:r>
      <w:r w:rsidR="00873045">
        <w:rPr>
          <w:rFonts w:asciiTheme="majorBidi" w:eastAsia="Times New Roman" w:hAnsiTheme="majorBidi" w:cstheme="majorBidi"/>
          <w:sz w:val="28"/>
          <w:szCs w:val="28"/>
        </w:rPr>
        <w:t>bidd</w:t>
      </w:r>
      <w:r w:rsidR="00873045" w:rsidRPr="009138FF">
        <w:rPr>
          <w:rFonts w:asciiTheme="majorBidi" w:eastAsia="Times New Roman" w:hAnsiTheme="majorBidi" w:cstheme="majorBidi"/>
          <w:sz w:val="28"/>
          <w:szCs w:val="28"/>
        </w:rPr>
        <w:t>ers</w:t>
      </w:r>
      <w:r w:rsidRPr="009138FF">
        <w:rPr>
          <w:rFonts w:asciiTheme="majorBidi" w:eastAsia="Times New Roman" w:hAnsiTheme="majorBidi" w:cstheme="majorBidi"/>
          <w:sz w:val="28"/>
          <w:szCs w:val="28"/>
        </w:rPr>
        <w:t xml:space="preserve"> after considering the terms and conditions in accordance with the mentioned conditions. The </w:t>
      </w:r>
      <w:r w:rsidR="00B14DAD">
        <w:rPr>
          <w:rFonts w:asciiTheme="majorBidi" w:eastAsia="Times New Roman" w:hAnsiTheme="majorBidi" w:cstheme="majorBidi"/>
          <w:sz w:val="28"/>
          <w:szCs w:val="28"/>
        </w:rPr>
        <w:t>Women Organization for Movement of Education Nationwide, located on Darula</w:t>
      </w:r>
      <w:r w:rsidRPr="009138FF">
        <w:rPr>
          <w:rFonts w:asciiTheme="majorBidi" w:eastAsia="Times New Roman" w:hAnsiTheme="majorBidi" w:cstheme="majorBidi"/>
          <w:sz w:val="28"/>
          <w:szCs w:val="28"/>
        </w:rPr>
        <w:t xml:space="preserve">man Road, </w:t>
      </w:r>
      <w:r w:rsidR="00A64AB8">
        <w:rPr>
          <w:rFonts w:asciiTheme="majorBidi" w:eastAsia="Times New Roman" w:hAnsiTheme="majorBidi" w:cstheme="majorBidi"/>
          <w:sz w:val="28"/>
          <w:szCs w:val="28"/>
        </w:rPr>
        <w:t xml:space="preserve">3 Rah </w:t>
      </w:r>
      <w:r w:rsidRPr="009138FF">
        <w:rPr>
          <w:rFonts w:asciiTheme="majorBidi" w:eastAsia="Times New Roman" w:hAnsiTheme="majorBidi" w:cstheme="majorBidi"/>
          <w:sz w:val="28"/>
          <w:szCs w:val="28"/>
        </w:rPr>
        <w:t xml:space="preserve">Alauddin, second floor of Chelsea Supermarket, </w:t>
      </w:r>
      <w:r w:rsidR="00A64AB8">
        <w:rPr>
          <w:rFonts w:asciiTheme="majorBidi" w:eastAsia="Times New Roman" w:hAnsiTheme="majorBidi" w:cstheme="majorBidi"/>
          <w:sz w:val="28"/>
          <w:szCs w:val="28"/>
        </w:rPr>
        <w:t>Kabul Afghanistan</w:t>
      </w:r>
      <w:r w:rsidRPr="009138FF">
        <w:rPr>
          <w:rFonts w:asciiTheme="majorBidi" w:eastAsia="Times New Roman" w:hAnsiTheme="majorBidi" w:cstheme="majorBidi"/>
          <w:sz w:val="28"/>
          <w:szCs w:val="28"/>
        </w:rPr>
        <w:t xml:space="preserve"> on </w:t>
      </w:r>
      <w:r w:rsidR="00460A86">
        <w:rPr>
          <w:rFonts w:asciiTheme="majorBidi" w:eastAsia="Times New Roman" w:hAnsiTheme="majorBidi" w:cstheme="majorBidi"/>
          <w:sz w:val="28"/>
          <w:szCs w:val="28"/>
        </w:rPr>
        <w:t>10:00 am–12/May/2024</w:t>
      </w:r>
      <w:r w:rsidRPr="009138FF">
        <w:rPr>
          <w:rFonts w:asciiTheme="majorBidi" w:eastAsia="Times New Roman" w:hAnsiTheme="majorBidi" w:cstheme="majorBidi"/>
          <w:sz w:val="28"/>
          <w:szCs w:val="28"/>
        </w:rPr>
        <w:t xml:space="preserve">, attend the opening </w:t>
      </w:r>
      <w:r w:rsidR="00A64AB8">
        <w:rPr>
          <w:rFonts w:asciiTheme="majorBidi" w:eastAsia="Times New Roman" w:hAnsiTheme="majorBidi" w:cstheme="majorBidi"/>
          <w:sz w:val="28"/>
          <w:szCs w:val="28"/>
        </w:rPr>
        <w:t xml:space="preserve">offer </w:t>
      </w:r>
      <w:r w:rsidRPr="009138FF">
        <w:rPr>
          <w:rFonts w:asciiTheme="majorBidi" w:eastAsia="Times New Roman" w:hAnsiTheme="majorBidi" w:cstheme="majorBidi"/>
          <w:sz w:val="28"/>
          <w:szCs w:val="28"/>
        </w:rPr>
        <w:t>meeting</w:t>
      </w:r>
      <w:r w:rsidRPr="009138FF">
        <w:rPr>
          <w:rFonts w:asciiTheme="majorBidi" w:eastAsia="Times New Roman" w:hAnsiTheme="majorBidi" w:cs="Times New Roman"/>
          <w:sz w:val="28"/>
          <w:szCs w:val="28"/>
          <w:rtl/>
        </w:rPr>
        <w:t>.</w:t>
      </w:r>
    </w:p>
    <w:p w14:paraId="2432B9D4" w14:textId="0D841715" w:rsidR="00AA73F1" w:rsidRDefault="009138FF" w:rsidP="009138FF">
      <w:pPr>
        <w:tabs>
          <w:tab w:val="left" w:pos="5625"/>
        </w:tabs>
        <w:spacing w:after="0"/>
        <w:rPr>
          <w:rFonts w:asciiTheme="majorBidi" w:eastAsia="Times New Roman" w:hAnsiTheme="majorBidi" w:cs="Times New Roman"/>
          <w:sz w:val="28"/>
          <w:szCs w:val="28"/>
        </w:rPr>
      </w:pPr>
      <w:r w:rsidRPr="009138FF">
        <w:rPr>
          <w:rFonts w:asciiTheme="majorBidi" w:eastAsia="Times New Roman" w:hAnsiTheme="majorBidi" w:cstheme="majorBidi"/>
          <w:sz w:val="28"/>
          <w:szCs w:val="28"/>
        </w:rPr>
        <w:t>This contract includes the following</w:t>
      </w:r>
      <w:r w:rsidRPr="009138FF">
        <w:rPr>
          <w:rFonts w:asciiTheme="majorBidi" w:eastAsia="Times New Roman" w:hAnsiTheme="majorBidi" w:cs="Times New Roman"/>
          <w:sz w:val="28"/>
          <w:szCs w:val="28"/>
          <w:rtl/>
        </w:rPr>
        <w:t>:</w:t>
      </w:r>
    </w:p>
    <w:p w14:paraId="1F7631A2" w14:textId="145AE5C0" w:rsidR="00A64AB8" w:rsidRDefault="00A64AB8" w:rsidP="009138FF">
      <w:pPr>
        <w:tabs>
          <w:tab w:val="left" w:pos="5625"/>
        </w:tabs>
        <w:spacing w:after="0"/>
        <w:rPr>
          <w:rFonts w:asciiTheme="majorBidi" w:eastAsia="Times New Roman" w:hAnsiTheme="majorBidi" w:cs="Times New Roman"/>
          <w:sz w:val="28"/>
          <w:szCs w:val="28"/>
        </w:rPr>
      </w:pPr>
    </w:p>
    <w:p w14:paraId="7E2CBEAD" w14:textId="6273E78B" w:rsidR="00A64AB8" w:rsidRDefault="00A64AB8" w:rsidP="00A64AB8">
      <w:pPr>
        <w:pStyle w:val="ListParagraph"/>
        <w:numPr>
          <w:ilvl w:val="0"/>
          <w:numId w:val="9"/>
        </w:numPr>
        <w:tabs>
          <w:tab w:val="left" w:pos="5625"/>
        </w:tabs>
        <w:spacing w:after="0"/>
        <w:rPr>
          <w:rFonts w:asciiTheme="majorBidi" w:eastAsia="Times New Roman" w:hAnsiTheme="majorBidi" w:cstheme="majorBidi"/>
          <w:sz w:val="28"/>
          <w:szCs w:val="28"/>
          <w:lang w:bidi="fa-IR"/>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59264" behindDoc="0" locked="0" layoutInCell="1" allowOverlap="1" wp14:anchorId="34C6F398" wp14:editId="57BC3215">
                <wp:simplePos x="0" y="0"/>
                <wp:positionH relativeFrom="margin">
                  <wp:posOffset>2333624</wp:posOffset>
                </wp:positionH>
                <wp:positionV relativeFrom="paragraph">
                  <wp:posOffset>155575</wp:posOffset>
                </wp:positionV>
                <wp:extent cx="38004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38004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CDE78D1" id="Straight Connector 7" o:spid="_x0000_s1026" style="position:absolute;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3.75pt,12.25pt" to="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" strokecolor="black [3200]" strokeweight="1pt">
                <v:stroke joinstyle="miter"/>
                <w10:wrap anchorx="margin"/>
              </v:line>
            </w:pict>
          </mc:Fallback>
        </mc:AlternateContent>
      </w:r>
      <w:r>
        <w:rPr>
          <w:rFonts w:asciiTheme="majorBidi" w:eastAsia="Times New Roman" w:hAnsiTheme="majorBidi" w:cstheme="majorBidi"/>
          <w:sz w:val="28"/>
          <w:szCs w:val="28"/>
          <w:lang w:bidi="fa-IR"/>
        </w:rPr>
        <w:t>Logistic Company name:</w:t>
      </w:r>
    </w:p>
    <w:p w14:paraId="13869884" w14:textId="77777777" w:rsidR="004429B6" w:rsidRPr="004429B6" w:rsidRDefault="004429B6" w:rsidP="004429B6">
      <w:pPr>
        <w:pStyle w:val="ListParagraph"/>
        <w:tabs>
          <w:tab w:val="left" w:pos="5625"/>
        </w:tabs>
        <w:spacing w:after="0"/>
        <w:rPr>
          <w:rFonts w:asciiTheme="majorBidi" w:eastAsia="Times New Roman" w:hAnsiTheme="majorBidi" w:cstheme="majorBidi"/>
          <w:sz w:val="14"/>
          <w:szCs w:val="14"/>
          <w:lang w:bidi="fa-IR"/>
        </w:rPr>
      </w:pPr>
    </w:p>
    <w:p w14:paraId="066D2AD5" w14:textId="7CB3D536" w:rsidR="00A64AB8" w:rsidRDefault="00A64AB8" w:rsidP="00A64AB8">
      <w:pPr>
        <w:pStyle w:val="ListParagraph"/>
        <w:numPr>
          <w:ilvl w:val="0"/>
          <w:numId w:val="9"/>
        </w:numPr>
        <w:tabs>
          <w:tab w:val="left" w:pos="5625"/>
        </w:tabs>
        <w:spacing w:after="0"/>
        <w:rPr>
          <w:rFonts w:asciiTheme="majorBidi" w:eastAsia="Times New Roman" w:hAnsiTheme="majorBidi" w:cstheme="majorBidi"/>
          <w:sz w:val="28"/>
          <w:szCs w:val="28"/>
          <w:lang w:bidi="fa-IR"/>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65408" behindDoc="0" locked="0" layoutInCell="1" allowOverlap="1" wp14:anchorId="6391D93E" wp14:editId="2868A801">
                <wp:simplePos x="0" y="0"/>
                <wp:positionH relativeFrom="margin">
                  <wp:posOffset>2294890</wp:posOffset>
                </wp:positionH>
                <wp:positionV relativeFrom="paragraph">
                  <wp:posOffset>173355</wp:posOffset>
                </wp:positionV>
                <wp:extent cx="3800475" cy="0"/>
                <wp:effectExtent l="0" t="0" r="9525" b="19050"/>
                <wp:wrapNone/>
                <wp:docPr id="1" name="Straight Connector 1"/>
                <wp:cNvGraphicFramePr/>
                <a:graphic xmlns:a="http://schemas.openxmlformats.org/drawingml/2006/main">
                  <a:graphicData uri="http://schemas.microsoft.com/office/word/2010/wordprocessingShape">
                    <wps:wsp>
                      <wps:cNvCnPr/>
                      <wps:spPr>
                        <a:xfrm flipH="1">
                          <a:off x="0" y="0"/>
                          <a:ext cx="38004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30A14BA" id="Straight Connector 1" o:spid="_x0000_s1026" style="position:absolute;flip:x;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0.7pt,13.65pt" to="479.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" strokecolor="black [3200]" strokeweight="1pt">
                <v:stroke joinstyle="miter"/>
                <w10:wrap anchorx="margin"/>
              </v:line>
            </w:pict>
          </mc:Fallback>
        </mc:AlternateContent>
      </w:r>
      <w:r>
        <w:rPr>
          <w:rFonts w:asciiTheme="majorBidi" w:eastAsia="Times New Roman" w:hAnsiTheme="majorBidi" w:cstheme="majorBidi"/>
          <w:sz w:val="28"/>
          <w:szCs w:val="28"/>
          <w:lang w:bidi="fa-IR"/>
        </w:rPr>
        <w:t>The chicken seller name:</w:t>
      </w:r>
    </w:p>
    <w:p w14:paraId="55BFD6D9" w14:textId="16845BF1" w:rsidR="004429B6" w:rsidRPr="004429B6" w:rsidRDefault="004429B6" w:rsidP="004429B6">
      <w:pPr>
        <w:tabs>
          <w:tab w:val="left" w:pos="5625"/>
        </w:tabs>
        <w:spacing w:after="0"/>
        <w:rPr>
          <w:rFonts w:asciiTheme="majorBidi" w:eastAsia="Times New Roman" w:hAnsiTheme="majorBidi" w:cstheme="majorBidi"/>
          <w:sz w:val="14"/>
          <w:szCs w:val="14"/>
          <w:lang w:bidi="fa-IR"/>
        </w:rPr>
      </w:pPr>
    </w:p>
    <w:p w14:paraId="1E02E376" w14:textId="17DF0D50" w:rsidR="00A64AB8" w:rsidRDefault="00A64AB8" w:rsidP="00A64AB8">
      <w:pPr>
        <w:pStyle w:val="ListParagraph"/>
        <w:numPr>
          <w:ilvl w:val="0"/>
          <w:numId w:val="9"/>
        </w:numPr>
        <w:tabs>
          <w:tab w:val="left" w:pos="5625"/>
        </w:tabs>
        <w:spacing w:after="0"/>
        <w:rPr>
          <w:rFonts w:asciiTheme="majorBidi" w:eastAsia="Times New Roman" w:hAnsiTheme="majorBidi" w:cstheme="majorBidi"/>
          <w:sz w:val="28"/>
          <w:szCs w:val="28"/>
          <w:lang w:bidi="fa-IR"/>
        </w:rPr>
      </w:pPr>
      <w:r w:rsidRPr="00A64AB8">
        <w:rPr>
          <w:rFonts w:asciiTheme="majorBidi" w:eastAsia="Times New Roman" w:hAnsiTheme="majorBidi" w:cstheme="majorBidi"/>
          <w:sz w:val="28"/>
          <w:szCs w:val="28"/>
          <w:lang w:bidi="fa-IR"/>
        </w:rPr>
        <w:t>The reputation of the representative with the qualifications of the offer provider</w:t>
      </w:r>
      <w:r>
        <w:rPr>
          <w:rFonts w:asciiTheme="majorBidi" w:eastAsia="Times New Roman" w:hAnsiTheme="majorBidi" w:cstheme="majorBidi"/>
          <w:sz w:val="28"/>
          <w:szCs w:val="28"/>
          <w:lang w:bidi="fa-IR"/>
        </w:rPr>
        <w:t>:</w:t>
      </w:r>
    </w:p>
    <w:p w14:paraId="40B821BD" w14:textId="21789575" w:rsidR="004429B6" w:rsidRPr="004429B6" w:rsidRDefault="004429B6" w:rsidP="004429B6">
      <w:pPr>
        <w:tabs>
          <w:tab w:val="left" w:pos="5625"/>
        </w:tabs>
        <w:spacing w:after="0"/>
        <w:rPr>
          <w:rFonts w:asciiTheme="majorBidi" w:eastAsia="Times New Roman" w:hAnsiTheme="majorBidi" w:cstheme="majorBidi"/>
          <w:sz w:val="28"/>
          <w:szCs w:val="28"/>
          <w:lang w:bidi="fa-IR"/>
        </w:rPr>
      </w:pPr>
    </w:p>
    <w:p w14:paraId="2EB5AC5C" w14:textId="2150DC47" w:rsidR="00A64AB8" w:rsidRDefault="004429B6" w:rsidP="00A64AB8">
      <w:pPr>
        <w:tabs>
          <w:tab w:val="left" w:pos="5625"/>
        </w:tabs>
        <w:spacing w:after="0"/>
        <w:rPr>
          <w:rFonts w:asciiTheme="majorBidi" w:eastAsia="Times New Roman" w:hAnsiTheme="majorBidi" w:cstheme="majorBidi"/>
          <w:sz w:val="28"/>
          <w:szCs w:val="28"/>
          <w:lang w:bidi="fa-IR"/>
        </w:rPr>
      </w:pPr>
      <w:r>
        <w:rPr>
          <w:rFonts w:asciiTheme="majorBidi" w:eastAsia="Times New Roman" w:hAnsiTheme="majorBidi" w:cstheme="majorBidi"/>
          <w:noProof/>
          <w:sz w:val="28"/>
          <w:szCs w:val="28"/>
          <w:rtl/>
        </w:rPr>
        <mc:AlternateContent>
          <mc:Choice Requires="wps">
            <w:drawing>
              <wp:anchor distT="0" distB="0" distL="114300" distR="114300" simplePos="0" relativeHeight="251667456" behindDoc="0" locked="0" layoutInCell="1" allowOverlap="1" wp14:anchorId="392DD024" wp14:editId="79509DFD">
                <wp:simplePos x="0" y="0"/>
                <wp:positionH relativeFrom="margin">
                  <wp:posOffset>485140</wp:posOffset>
                </wp:positionH>
                <wp:positionV relativeFrom="paragraph">
                  <wp:posOffset>43815</wp:posOffset>
                </wp:positionV>
                <wp:extent cx="5676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676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3EF2715" id="Straight Connector 2" o:spid="_x0000_s1026" style="position:absolute;flip:x;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8.2pt,3.45pt" to="48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" strokecolor="black [3200]" strokeweight="1pt">
                <v:stroke joinstyle="miter"/>
                <w10:wrap anchorx="margin"/>
              </v:line>
            </w:pict>
          </mc:Fallback>
        </mc:AlternateContent>
      </w:r>
    </w:p>
    <w:p w14:paraId="057E2C94" w14:textId="637BD96B" w:rsidR="009A42AF" w:rsidRDefault="004429B6" w:rsidP="004429B6">
      <w:pPr>
        <w:pStyle w:val="ListParagraph"/>
        <w:numPr>
          <w:ilvl w:val="0"/>
          <w:numId w:val="5"/>
        </w:numPr>
        <w:tabs>
          <w:tab w:val="left" w:pos="5625"/>
        </w:tabs>
        <w:spacing w:after="0"/>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Preface</w:t>
      </w:r>
    </w:p>
    <w:p w14:paraId="72A847B5" w14:textId="77777777" w:rsidR="004429B6" w:rsidRPr="004429B6" w:rsidRDefault="004429B6" w:rsidP="004429B6">
      <w:pPr>
        <w:pStyle w:val="ListParagraph"/>
        <w:numPr>
          <w:ilvl w:val="0"/>
          <w:numId w:val="5"/>
        </w:numPr>
        <w:tabs>
          <w:tab w:val="left" w:pos="5625"/>
        </w:tabs>
        <w:spacing w:after="0"/>
        <w:rPr>
          <w:rFonts w:asciiTheme="majorBidi" w:eastAsia="Times New Roman" w:hAnsiTheme="majorBidi" w:cstheme="majorBidi"/>
          <w:sz w:val="28"/>
          <w:szCs w:val="28"/>
          <w:lang w:bidi="fa-IR"/>
        </w:rPr>
      </w:pPr>
      <w:r w:rsidRPr="004429B6">
        <w:rPr>
          <w:rFonts w:asciiTheme="majorBidi" w:eastAsia="Times New Roman" w:hAnsiTheme="majorBidi" w:cstheme="majorBidi"/>
          <w:sz w:val="28"/>
          <w:szCs w:val="28"/>
          <w:lang w:bidi="fa-IR"/>
        </w:rPr>
        <w:t>Details of the bet</w:t>
      </w:r>
    </w:p>
    <w:p w14:paraId="3CD3EF01" w14:textId="77777777" w:rsidR="004429B6" w:rsidRPr="004429B6" w:rsidRDefault="004429B6" w:rsidP="004429B6">
      <w:pPr>
        <w:pStyle w:val="ListParagraph"/>
        <w:numPr>
          <w:ilvl w:val="0"/>
          <w:numId w:val="5"/>
        </w:numPr>
        <w:tabs>
          <w:tab w:val="left" w:pos="5625"/>
        </w:tabs>
        <w:spacing w:after="0"/>
        <w:rPr>
          <w:rFonts w:asciiTheme="majorBidi" w:eastAsia="Times New Roman" w:hAnsiTheme="majorBidi" w:cstheme="majorBidi"/>
          <w:sz w:val="28"/>
          <w:szCs w:val="28"/>
          <w:lang w:bidi="fa-IR"/>
        </w:rPr>
      </w:pPr>
      <w:r w:rsidRPr="004429B6">
        <w:rPr>
          <w:rFonts w:asciiTheme="majorBidi" w:eastAsia="Times New Roman" w:hAnsiTheme="majorBidi" w:cstheme="majorBidi"/>
          <w:sz w:val="28"/>
          <w:szCs w:val="28"/>
          <w:lang w:bidi="fa-IR"/>
        </w:rPr>
        <w:t>Guidelines for volunteers</w:t>
      </w:r>
    </w:p>
    <w:p w14:paraId="3CE4A83D" w14:textId="2984C3C5" w:rsidR="004429B6" w:rsidRPr="004429B6" w:rsidRDefault="004429B6" w:rsidP="004429B6">
      <w:pPr>
        <w:pStyle w:val="ListParagraph"/>
        <w:numPr>
          <w:ilvl w:val="0"/>
          <w:numId w:val="5"/>
        </w:numPr>
        <w:tabs>
          <w:tab w:val="left" w:pos="5625"/>
        </w:tabs>
        <w:spacing w:after="0"/>
        <w:rPr>
          <w:rFonts w:asciiTheme="majorBidi" w:eastAsia="Times New Roman" w:hAnsiTheme="majorBidi" w:cstheme="majorBidi"/>
          <w:sz w:val="28"/>
          <w:szCs w:val="28"/>
          <w:lang w:bidi="fa-IR"/>
        </w:rPr>
      </w:pPr>
      <w:r w:rsidRPr="004429B6">
        <w:rPr>
          <w:rFonts w:asciiTheme="majorBidi" w:eastAsia="Times New Roman" w:hAnsiTheme="majorBidi" w:cstheme="majorBidi"/>
          <w:sz w:val="28"/>
          <w:szCs w:val="28"/>
          <w:lang w:bidi="fa-IR"/>
        </w:rPr>
        <w:t>Specific conditions for volunteering</w:t>
      </w:r>
    </w:p>
    <w:p w14:paraId="658BB68B" w14:textId="77777777" w:rsidR="00860988" w:rsidRPr="00860988" w:rsidRDefault="00860988" w:rsidP="00860988">
      <w:pPr>
        <w:pStyle w:val="ListParagraph"/>
        <w:tabs>
          <w:tab w:val="left" w:pos="5625"/>
        </w:tabs>
        <w:bidi/>
        <w:spacing w:after="0"/>
        <w:jc w:val="highKashida"/>
        <w:rPr>
          <w:rFonts w:asciiTheme="majorBidi" w:eastAsia="Times New Roman" w:hAnsiTheme="majorBidi" w:cstheme="majorBidi"/>
          <w:sz w:val="14"/>
          <w:szCs w:val="14"/>
          <w:rtl/>
          <w:lang w:bidi="fa-IR"/>
        </w:rPr>
      </w:pPr>
    </w:p>
    <w:tbl>
      <w:tblPr>
        <w:tblStyle w:val="TableGrid"/>
        <w:bidiVisual/>
        <w:tblW w:w="10745" w:type="dxa"/>
        <w:jc w:val="center"/>
        <w:tblLook w:val="04A0" w:firstRow="1" w:lastRow="0" w:firstColumn="1" w:lastColumn="0" w:noHBand="0" w:noVBand="1"/>
      </w:tblPr>
      <w:tblGrid>
        <w:gridCol w:w="2166"/>
        <w:gridCol w:w="2166"/>
        <w:gridCol w:w="1619"/>
        <w:gridCol w:w="1134"/>
        <w:gridCol w:w="3155"/>
        <w:gridCol w:w="505"/>
      </w:tblGrid>
      <w:tr w:rsidR="00B33721" w:rsidRPr="00AA73F1" w14:paraId="0E327F13" w14:textId="388C85E8" w:rsidTr="00B33721">
        <w:trPr>
          <w:cantSplit/>
          <w:trHeight w:val="710"/>
          <w:jc w:val="center"/>
        </w:trPr>
        <w:tc>
          <w:tcPr>
            <w:tcW w:w="2166" w:type="dxa"/>
            <w:vAlign w:val="center"/>
          </w:tcPr>
          <w:p w14:paraId="6929E051" w14:textId="25AEDD50" w:rsidR="00AC0941" w:rsidRPr="00AA73F1" w:rsidRDefault="004429B6" w:rsidP="004429B6">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lastRenderedPageBreak/>
              <w:t>Total</w:t>
            </w:r>
            <w:r w:rsidR="00873045">
              <w:rPr>
                <w:rFonts w:asciiTheme="majorBidi" w:eastAsia="Times New Roman" w:hAnsiTheme="majorBidi" w:cstheme="majorBidi"/>
                <w:sz w:val="28"/>
                <w:szCs w:val="28"/>
                <w:lang w:bidi="fa-IR"/>
              </w:rPr>
              <w:t xml:space="preserve"> price</w:t>
            </w:r>
            <w:r>
              <w:rPr>
                <w:rFonts w:asciiTheme="majorBidi" w:eastAsia="Times New Roman" w:hAnsiTheme="majorBidi" w:cstheme="majorBidi"/>
                <w:sz w:val="28"/>
                <w:szCs w:val="28"/>
                <w:lang w:bidi="fa-IR"/>
              </w:rPr>
              <w:t xml:space="preserve"> in Alphabet</w:t>
            </w:r>
          </w:p>
        </w:tc>
        <w:tc>
          <w:tcPr>
            <w:tcW w:w="2166" w:type="dxa"/>
            <w:vAlign w:val="center"/>
          </w:tcPr>
          <w:p w14:paraId="068F6A75" w14:textId="3E5E45DE" w:rsidR="00D9353D" w:rsidRPr="00AA73F1" w:rsidRDefault="00D9353D" w:rsidP="00D9353D">
            <w:pPr>
              <w:tabs>
                <w:tab w:val="left" w:pos="5625"/>
              </w:tabs>
              <w:bidi/>
              <w:jc w:val="center"/>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Total</w:t>
            </w:r>
            <w:r w:rsidR="00B33721">
              <w:rPr>
                <w:rFonts w:asciiTheme="majorBidi" w:eastAsia="Times New Roman" w:hAnsiTheme="majorBidi" w:cstheme="majorBidi"/>
                <w:sz w:val="28"/>
                <w:szCs w:val="28"/>
                <w:lang w:bidi="fa-IR"/>
              </w:rPr>
              <w:t xml:space="preserve"> price</w:t>
            </w:r>
            <w:r>
              <w:rPr>
                <w:rFonts w:asciiTheme="majorBidi" w:eastAsia="Times New Roman" w:hAnsiTheme="majorBidi" w:cstheme="majorBidi"/>
                <w:sz w:val="28"/>
                <w:szCs w:val="28"/>
                <w:lang w:bidi="fa-IR"/>
              </w:rPr>
              <w:t xml:space="preserve"> in Number USD / AFN</w:t>
            </w:r>
          </w:p>
        </w:tc>
        <w:tc>
          <w:tcPr>
            <w:tcW w:w="1619" w:type="dxa"/>
            <w:vAlign w:val="center"/>
          </w:tcPr>
          <w:p w14:paraId="46F3B49D" w14:textId="2EA95D67" w:rsidR="00D9353D" w:rsidRPr="00AA73F1" w:rsidRDefault="00D9353D" w:rsidP="00B33721">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 xml:space="preserve">Per unite </w:t>
            </w:r>
            <w:r w:rsidR="00B33721">
              <w:rPr>
                <w:rFonts w:asciiTheme="majorBidi" w:eastAsia="Times New Roman" w:hAnsiTheme="majorBidi" w:cstheme="majorBidi"/>
                <w:sz w:val="28"/>
                <w:szCs w:val="28"/>
                <w:lang w:bidi="fa-IR"/>
              </w:rPr>
              <w:t>price</w:t>
            </w:r>
            <w:r>
              <w:rPr>
                <w:rFonts w:asciiTheme="majorBidi" w:eastAsia="Times New Roman" w:hAnsiTheme="majorBidi" w:cstheme="majorBidi"/>
                <w:sz w:val="28"/>
                <w:szCs w:val="28"/>
                <w:lang w:bidi="fa-IR"/>
              </w:rPr>
              <w:t xml:space="preserve"> in USD/AFN </w:t>
            </w:r>
          </w:p>
        </w:tc>
        <w:tc>
          <w:tcPr>
            <w:tcW w:w="1134" w:type="dxa"/>
            <w:vAlign w:val="center"/>
          </w:tcPr>
          <w:p w14:paraId="0E64C806" w14:textId="7237BFA2" w:rsidR="00D9353D" w:rsidRPr="00AA73F1" w:rsidRDefault="00D9353D" w:rsidP="00D9353D">
            <w:pPr>
              <w:tabs>
                <w:tab w:val="left" w:pos="5625"/>
              </w:tabs>
              <w:bidi/>
              <w:jc w:val="center"/>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Number of Item</w:t>
            </w:r>
          </w:p>
        </w:tc>
        <w:tc>
          <w:tcPr>
            <w:tcW w:w="3155" w:type="dxa"/>
            <w:vAlign w:val="center"/>
          </w:tcPr>
          <w:p w14:paraId="4B5A519D" w14:textId="4A193E75" w:rsidR="004429B6" w:rsidRPr="00AA73F1" w:rsidRDefault="004429B6" w:rsidP="004429B6">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Item Details</w:t>
            </w:r>
          </w:p>
        </w:tc>
        <w:tc>
          <w:tcPr>
            <w:tcW w:w="505" w:type="dxa"/>
            <w:vAlign w:val="center"/>
          </w:tcPr>
          <w:p w14:paraId="01F9E5D5" w14:textId="6D73D345" w:rsidR="00AC0941" w:rsidRPr="00B33721" w:rsidRDefault="004429B6" w:rsidP="00860988">
            <w:pPr>
              <w:tabs>
                <w:tab w:val="left" w:pos="5625"/>
              </w:tabs>
              <w:bidi/>
              <w:jc w:val="center"/>
              <w:rPr>
                <w:rFonts w:asciiTheme="majorBidi" w:eastAsia="Times New Roman" w:hAnsiTheme="majorBidi" w:cstheme="majorBidi"/>
                <w:sz w:val="20"/>
                <w:szCs w:val="20"/>
                <w:rtl/>
                <w:lang w:bidi="fa-IR"/>
              </w:rPr>
            </w:pPr>
            <w:r w:rsidRPr="00B33721">
              <w:rPr>
                <w:rFonts w:asciiTheme="majorBidi" w:eastAsia="Times New Roman" w:hAnsiTheme="majorBidi" w:cstheme="majorBidi"/>
                <w:sz w:val="20"/>
                <w:szCs w:val="20"/>
                <w:lang w:bidi="fa-IR"/>
              </w:rPr>
              <w:t>NO</w:t>
            </w:r>
          </w:p>
        </w:tc>
      </w:tr>
      <w:tr w:rsidR="00B33721" w:rsidRPr="00AA73F1" w14:paraId="5AB6DFF2" w14:textId="6AF2D9F8" w:rsidTr="00B33721">
        <w:trPr>
          <w:trHeight w:val="530"/>
          <w:jc w:val="center"/>
        </w:trPr>
        <w:tc>
          <w:tcPr>
            <w:tcW w:w="2166" w:type="dxa"/>
            <w:vAlign w:val="center"/>
          </w:tcPr>
          <w:p w14:paraId="4241B273" w14:textId="6B940287"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2166" w:type="dxa"/>
            <w:vAlign w:val="center"/>
          </w:tcPr>
          <w:p w14:paraId="6D67C89B" w14:textId="05668E65"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1619" w:type="dxa"/>
            <w:vAlign w:val="center"/>
          </w:tcPr>
          <w:p w14:paraId="4187D28D" w14:textId="3E48AECC"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1134" w:type="dxa"/>
            <w:vAlign w:val="center"/>
          </w:tcPr>
          <w:p w14:paraId="12A548F6" w14:textId="09CE4AD7"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1500 Wings</w:t>
            </w:r>
          </w:p>
        </w:tc>
        <w:tc>
          <w:tcPr>
            <w:tcW w:w="3155" w:type="dxa"/>
            <w:vAlign w:val="center"/>
          </w:tcPr>
          <w:p w14:paraId="69ECC1C2" w14:textId="6ABB1E85"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5 or 6 month Golden Egg-laying chickens</w:t>
            </w:r>
          </w:p>
        </w:tc>
        <w:tc>
          <w:tcPr>
            <w:tcW w:w="505" w:type="dxa"/>
            <w:vAlign w:val="center"/>
          </w:tcPr>
          <w:p w14:paraId="01A0E4C7" w14:textId="562046CC"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1</w:t>
            </w:r>
          </w:p>
        </w:tc>
      </w:tr>
      <w:tr w:rsidR="00B33721" w:rsidRPr="00AA73F1" w14:paraId="3297731B" w14:textId="14755D12" w:rsidTr="00B33721">
        <w:trPr>
          <w:trHeight w:val="467"/>
          <w:jc w:val="center"/>
        </w:trPr>
        <w:tc>
          <w:tcPr>
            <w:tcW w:w="2166" w:type="dxa"/>
            <w:vAlign w:val="center"/>
          </w:tcPr>
          <w:p w14:paraId="34BA3BF4" w14:textId="2831D94C"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2166" w:type="dxa"/>
            <w:vAlign w:val="center"/>
          </w:tcPr>
          <w:p w14:paraId="679ACED6" w14:textId="7E7D2633"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1619" w:type="dxa"/>
            <w:vAlign w:val="center"/>
          </w:tcPr>
          <w:p w14:paraId="38FDE7B8" w14:textId="4A717AB4" w:rsidR="00AC0941" w:rsidRPr="00860988" w:rsidRDefault="00AC0941" w:rsidP="00860988">
            <w:pPr>
              <w:tabs>
                <w:tab w:val="left" w:pos="5625"/>
              </w:tabs>
              <w:bidi/>
              <w:jc w:val="center"/>
              <w:rPr>
                <w:rFonts w:asciiTheme="majorBidi" w:eastAsia="Times New Roman" w:hAnsiTheme="majorBidi" w:cstheme="majorBidi"/>
                <w:sz w:val="28"/>
                <w:szCs w:val="28"/>
                <w:rtl/>
                <w:lang w:bidi="fa-IR"/>
              </w:rPr>
            </w:pPr>
          </w:p>
        </w:tc>
        <w:tc>
          <w:tcPr>
            <w:tcW w:w="1134" w:type="dxa"/>
            <w:vAlign w:val="center"/>
          </w:tcPr>
          <w:p w14:paraId="7FAF60F8" w14:textId="78DE7761"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3000 KG</w:t>
            </w:r>
          </w:p>
        </w:tc>
        <w:tc>
          <w:tcPr>
            <w:tcW w:w="3155" w:type="dxa"/>
            <w:vAlign w:val="center"/>
          </w:tcPr>
          <w:p w14:paraId="06281637" w14:textId="31A4F3AA" w:rsidR="00AC0941" w:rsidRPr="00AA73F1" w:rsidRDefault="00D9353D" w:rsidP="00860988">
            <w:pPr>
              <w:tabs>
                <w:tab w:val="left" w:pos="5625"/>
              </w:tabs>
              <w:bidi/>
              <w:jc w:val="center"/>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Topnotch seed of Country</w:t>
            </w:r>
          </w:p>
        </w:tc>
        <w:tc>
          <w:tcPr>
            <w:tcW w:w="505" w:type="dxa"/>
            <w:vAlign w:val="center"/>
          </w:tcPr>
          <w:p w14:paraId="7580268C" w14:textId="2F48EF28"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2</w:t>
            </w:r>
          </w:p>
        </w:tc>
      </w:tr>
      <w:tr w:rsidR="00B33721" w:rsidRPr="00AA73F1" w14:paraId="10A56AB4" w14:textId="5053B83D" w:rsidTr="00B33721">
        <w:trPr>
          <w:jc w:val="center"/>
        </w:trPr>
        <w:tc>
          <w:tcPr>
            <w:tcW w:w="2166" w:type="dxa"/>
            <w:vAlign w:val="center"/>
          </w:tcPr>
          <w:p w14:paraId="7727AED1" w14:textId="1B6A13F3"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2166" w:type="dxa"/>
            <w:vAlign w:val="center"/>
          </w:tcPr>
          <w:p w14:paraId="486A8A3A" w14:textId="122BB7DB"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1619" w:type="dxa"/>
            <w:vAlign w:val="center"/>
          </w:tcPr>
          <w:p w14:paraId="3A45A81D" w14:textId="222F786D" w:rsidR="00AC0941" w:rsidRPr="00AA73F1" w:rsidRDefault="00AC0941" w:rsidP="00AE35FA">
            <w:pPr>
              <w:tabs>
                <w:tab w:val="left" w:pos="5625"/>
              </w:tabs>
              <w:bidi/>
              <w:jc w:val="center"/>
              <w:rPr>
                <w:rFonts w:asciiTheme="majorBidi" w:eastAsia="Times New Roman" w:hAnsiTheme="majorBidi" w:cstheme="majorBidi"/>
                <w:sz w:val="28"/>
                <w:szCs w:val="28"/>
                <w:rtl/>
                <w:lang w:bidi="fa-IR"/>
              </w:rPr>
            </w:pPr>
          </w:p>
        </w:tc>
        <w:tc>
          <w:tcPr>
            <w:tcW w:w="1134" w:type="dxa"/>
            <w:vAlign w:val="center"/>
          </w:tcPr>
          <w:p w14:paraId="1D4F4098" w14:textId="724024BC" w:rsidR="00AC0941" w:rsidRPr="00AA73F1" w:rsidRDefault="00D9353D" w:rsidP="00860988">
            <w:pPr>
              <w:tabs>
                <w:tab w:val="left" w:pos="5625"/>
              </w:tabs>
              <w:bidi/>
              <w:jc w:val="center"/>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200 Pieces</w:t>
            </w:r>
          </w:p>
        </w:tc>
        <w:tc>
          <w:tcPr>
            <w:tcW w:w="3155" w:type="dxa"/>
            <w:vAlign w:val="center"/>
          </w:tcPr>
          <w:p w14:paraId="046DDBD1" w14:textId="74806ADD" w:rsidR="00AC0941" w:rsidRPr="00AA73F1" w:rsidRDefault="00A24375" w:rsidP="00A24375">
            <w:pPr>
              <w:tabs>
                <w:tab w:val="left" w:pos="5625"/>
              </w:tabs>
              <w:bidi/>
              <w:jc w:val="center"/>
              <w:rPr>
                <w:rFonts w:asciiTheme="majorBidi" w:eastAsia="Times New Roman" w:hAnsiTheme="majorBidi" w:cstheme="majorBidi"/>
                <w:sz w:val="28"/>
                <w:szCs w:val="28"/>
                <w:rtl/>
                <w:lang w:bidi="fa-IR"/>
              </w:rPr>
            </w:pPr>
            <w:r w:rsidRPr="00A24375">
              <w:rPr>
                <w:rFonts w:asciiTheme="majorBidi" w:eastAsia="Times New Roman" w:hAnsiTheme="majorBidi" w:cstheme="majorBidi"/>
                <w:sz w:val="28"/>
                <w:szCs w:val="28"/>
                <w:lang w:bidi="fa-IR"/>
              </w:rPr>
              <w:t>Original</w:t>
            </w:r>
            <w:r>
              <w:rPr>
                <w:rFonts w:asciiTheme="majorBidi" w:eastAsia="Times New Roman" w:hAnsiTheme="majorBidi" w:cstheme="majorBidi"/>
                <w:sz w:val="28"/>
                <w:szCs w:val="28"/>
                <w:lang w:bidi="fa-IR"/>
              </w:rPr>
              <w:t xml:space="preserve"> </w:t>
            </w:r>
            <w:r w:rsidRPr="00A24375">
              <w:rPr>
                <w:rFonts w:asciiTheme="majorBidi" w:eastAsia="Times New Roman" w:hAnsiTheme="majorBidi" w:cstheme="majorBidi"/>
                <w:sz w:val="28"/>
                <w:szCs w:val="28"/>
                <w:lang w:bidi="fa-IR"/>
              </w:rPr>
              <w:t xml:space="preserve"> </w:t>
            </w:r>
            <w:r>
              <w:rPr>
                <w:rFonts w:asciiTheme="majorBidi" w:eastAsia="Times New Roman" w:hAnsiTheme="majorBidi" w:cstheme="majorBidi"/>
                <w:sz w:val="28"/>
                <w:szCs w:val="28"/>
                <w:lang w:bidi="fa-IR"/>
              </w:rPr>
              <w:t xml:space="preserve">plastic </w:t>
            </w:r>
            <w:r w:rsidRPr="00A24375">
              <w:rPr>
                <w:rFonts w:asciiTheme="majorBidi" w:eastAsia="Times New Roman" w:hAnsiTheme="majorBidi" w:cstheme="majorBidi"/>
                <w:sz w:val="28"/>
                <w:szCs w:val="28"/>
                <w:lang w:bidi="fa-IR"/>
              </w:rPr>
              <w:t>seed feeder</w:t>
            </w:r>
            <w:r>
              <w:rPr>
                <w:rFonts w:asciiTheme="majorBidi" w:eastAsia="Times New Roman" w:hAnsiTheme="majorBidi" w:cstheme="majorBidi"/>
                <w:sz w:val="28"/>
                <w:szCs w:val="28"/>
                <w:lang w:bidi="fa-IR"/>
              </w:rPr>
              <w:t xml:space="preserve"> of chickens</w:t>
            </w:r>
            <w:r w:rsidRPr="00A24375">
              <w:rPr>
                <w:rFonts w:asciiTheme="majorBidi" w:eastAsia="Times New Roman" w:hAnsiTheme="majorBidi" w:cstheme="majorBidi"/>
                <w:sz w:val="28"/>
                <w:szCs w:val="28"/>
                <w:lang w:bidi="fa-IR"/>
              </w:rPr>
              <w:t xml:space="preserve"> </w:t>
            </w:r>
            <w:r>
              <w:rPr>
                <w:rFonts w:asciiTheme="majorBidi" w:eastAsia="Times New Roman" w:hAnsiTheme="majorBidi" w:cstheme="majorBidi"/>
                <w:sz w:val="28"/>
                <w:szCs w:val="28"/>
                <w:lang w:bidi="fa-IR"/>
              </w:rPr>
              <w:t>produced of</w:t>
            </w:r>
            <w:r w:rsidRPr="00A24375">
              <w:rPr>
                <w:rFonts w:asciiTheme="majorBidi" w:eastAsia="Times New Roman" w:hAnsiTheme="majorBidi" w:cstheme="majorBidi"/>
                <w:sz w:val="28"/>
                <w:szCs w:val="28"/>
                <w:lang w:bidi="fa-IR"/>
              </w:rPr>
              <w:t xml:space="preserve"> country</w:t>
            </w:r>
          </w:p>
        </w:tc>
        <w:tc>
          <w:tcPr>
            <w:tcW w:w="505" w:type="dxa"/>
            <w:vAlign w:val="center"/>
          </w:tcPr>
          <w:p w14:paraId="36CFE9A2" w14:textId="1C0B8C5A"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3</w:t>
            </w:r>
          </w:p>
        </w:tc>
      </w:tr>
      <w:tr w:rsidR="00B33721" w:rsidRPr="00AA73F1" w14:paraId="14F72529" w14:textId="6142ADC9" w:rsidTr="00B33721">
        <w:trPr>
          <w:jc w:val="center"/>
        </w:trPr>
        <w:tc>
          <w:tcPr>
            <w:tcW w:w="2166" w:type="dxa"/>
            <w:vAlign w:val="center"/>
          </w:tcPr>
          <w:p w14:paraId="34FB3144" w14:textId="4F8C14DD"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2166" w:type="dxa"/>
            <w:vAlign w:val="center"/>
          </w:tcPr>
          <w:p w14:paraId="239DC82F" w14:textId="4FCBCA8E"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1619" w:type="dxa"/>
            <w:vAlign w:val="center"/>
          </w:tcPr>
          <w:p w14:paraId="77157BAD" w14:textId="32390043"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1134" w:type="dxa"/>
            <w:vAlign w:val="center"/>
          </w:tcPr>
          <w:p w14:paraId="0E369C6E" w14:textId="51E8096A"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300 Pieces</w:t>
            </w:r>
          </w:p>
        </w:tc>
        <w:tc>
          <w:tcPr>
            <w:tcW w:w="3155" w:type="dxa"/>
            <w:vAlign w:val="center"/>
          </w:tcPr>
          <w:p w14:paraId="601BCFBF" w14:textId="6DEAE007" w:rsidR="00AC0941" w:rsidRPr="00AA73F1" w:rsidRDefault="00A24375" w:rsidP="00A24375">
            <w:pPr>
              <w:tabs>
                <w:tab w:val="left" w:pos="5625"/>
              </w:tabs>
              <w:bidi/>
              <w:jc w:val="center"/>
              <w:rPr>
                <w:rFonts w:asciiTheme="majorBidi" w:eastAsia="Times New Roman" w:hAnsiTheme="majorBidi" w:cstheme="majorBidi"/>
                <w:sz w:val="28"/>
                <w:szCs w:val="28"/>
                <w:rtl/>
                <w:lang w:bidi="fa-IR"/>
              </w:rPr>
            </w:pPr>
            <w:r w:rsidRPr="00A24375">
              <w:rPr>
                <w:rFonts w:asciiTheme="majorBidi" w:eastAsia="Times New Roman" w:hAnsiTheme="majorBidi" w:cstheme="majorBidi"/>
                <w:sz w:val="28"/>
                <w:szCs w:val="28"/>
                <w:lang w:bidi="fa-IR"/>
              </w:rPr>
              <w:t>Original</w:t>
            </w:r>
            <w:r>
              <w:rPr>
                <w:rFonts w:asciiTheme="majorBidi" w:eastAsia="Times New Roman" w:hAnsiTheme="majorBidi" w:cstheme="majorBidi"/>
                <w:sz w:val="28"/>
                <w:szCs w:val="28"/>
                <w:lang w:bidi="fa-IR"/>
              </w:rPr>
              <w:t xml:space="preserve"> </w:t>
            </w:r>
            <w:r w:rsidRPr="00A24375">
              <w:rPr>
                <w:rFonts w:asciiTheme="majorBidi" w:eastAsia="Times New Roman" w:hAnsiTheme="majorBidi" w:cstheme="majorBidi"/>
                <w:sz w:val="28"/>
                <w:szCs w:val="28"/>
                <w:lang w:bidi="fa-IR"/>
              </w:rPr>
              <w:t xml:space="preserve"> </w:t>
            </w:r>
            <w:r>
              <w:rPr>
                <w:rFonts w:asciiTheme="majorBidi" w:eastAsia="Times New Roman" w:hAnsiTheme="majorBidi" w:cstheme="majorBidi"/>
                <w:sz w:val="28"/>
                <w:szCs w:val="28"/>
                <w:lang w:bidi="fa-IR"/>
              </w:rPr>
              <w:t>plastic waterer of chickens</w:t>
            </w:r>
            <w:r w:rsidRPr="00A24375">
              <w:rPr>
                <w:rFonts w:asciiTheme="majorBidi" w:eastAsia="Times New Roman" w:hAnsiTheme="majorBidi" w:cstheme="majorBidi"/>
                <w:sz w:val="28"/>
                <w:szCs w:val="28"/>
                <w:lang w:bidi="fa-IR"/>
              </w:rPr>
              <w:t xml:space="preserve"> </w:t>
            </w:r>
            <w:r>
              <w:rPr>
                <w:rFonts w:asciiTheme="majorBidi" w:eastAsia="Times New Roman" w:hAnsiTheme="majorBidi" w:cstheme="majorBidi"/>
                <w:sz w:val="28"/>
                <w:szCs w:val="28"/>
                <w:lang w:bidi="fa-IR"/>
              </w:rPr>
              <w:t>produced of</w:t>
            </w:r>
            <w:r w:rsidRPr="00A24375">
              <w:rPr>
                <w:rFonts w:asciiTheme="majorBidi" w:eastAsia="Times New Roman" w:hAnsiTheme="majorBidi" w:cstheme="majorBidi"/>
                <w:sz w:val="28"/>
                <w:szCs w:val="28"/>
                <w:lang w:bidi="fa-IR"/>
              </w:rPr>
              <w:t xml:space="preserve"> country</w:t>
            </w:r>
          </w:p>
        </w:tc>
        <w:tc>
          <w:tcPr>
            <w:tcW w:w="505" w:type="dxa"/>
            <w:vAlign w:val="center"/>
          </w:tcPr>
          <w:p w14:paraId="5611F23A" w14:textId="021422BB"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4</w:t>
            </w:r>
          </w:p>
        </w:tc>
      </w:tr>
      <w:tr w:rsidR="00B33721" w:rsidRPr="00AA73F1" w14:paraId="53EF4D0B" w14:textId="09867EBB" w:rsidTr="00B33721">
        <w:trPr>
          <w:jc w:val="center"/>
        </w:trPr>
        <w:tc>
          <w:tcPr>
            <w:tcW w:w="2166" w:type="dxa"/>
            <w:vAlign w:val="center"/>
          </w:tcPr>
          <w:p w14:paraId="68594792" w14:textId="4C0935FB" w:rsidR="00AC0941" w:rsidRPr="00AA73F1" w:rsidRDefault="00AC0941" w:rsidP="00860988">
            <w:pPr>
              <w:tabs>
                <w:tab w:val="left" w:pos="5625"/>
              </w:tabs>
              <w:bidi/>
              <w:jc w:val="center"/>
              <w:rPr>
                <w:rFonts w:asciiTheme="majorBidi" w:eastAsia="Times New Roman" w:hAnsiTheme="majorBidi" w:cstheme="majorBidi"/>
                <w:sz w:val="28"/>
                <w:szCs w:val="28"/>
                <w:rtl/>
                <w:lang w:bidi="fa-IR"/>
              </w:rPr>
            </w:pPr>
          </w:p>
        </w:tc>
        <w:tc>
          <w:tcPr>
            <w:tcW w:w="2166" w:type="dxa"/>
            <w:vAlign w:val="center"/>
          </w:tcPr>
          <w:p w14:paraId="441B964A" w14:textId="56A13462" w:rsidR="00AC0941" w:rsidRPr="00AA73F1" w:rsidRDefault="00AC0941" w:rsidP="00AE35FA">
            <w:pPr>
              <w:tabs>
                <w:tab w:val="left" w:pos="5625"/>
              </w:tabs>
              <w:bidi/>
              <w:jc w:val="center"/>
              <w:rPr>
                <w:rFonts w:asciiTheme="majorBidi" w:eastAsia="Times New Roman" w:hAnsiTheme="majorBidi" w:cstheme="majorBidi"/>
                <w:sz w:val="28"/>
                <w:szCs w:val="28"/>
                <w:rtl/>
                <w:lang w:bidi="fa-IR"/>
              </w:rPr>
            </w:pPr>
          </w:p>
        </w:tc>
        <w:tc>
          <w:tcPr>
            <w:tcW w:w="1619" w:type="dxa"/>
            <w:vAlign w:val="center"/>
          </w:tcPr>
          <w:p w14:paraId="71615E16" w14:textId="5826769C" w:rsidR="00AC0941" w:rsidRPr="00AA73F1" w:rsidRDefault="00AC0941" w:rsidP="00AE35FA">
            <w:pPr>
              <w:tabs>
                <w:tab w:val="left" w:pos="5625"/>
              </w:tabs>
              <w:bidi/>
              <w:jc w:val="center"/>
              <w:rPr>
                <w:rFonts w:asciiTheme="majorBidi" w:eastAsia="Times New Roman" w:hAnsiTheme="majorBidi" w:cstheme="majorBidi"/>
                <w:sz w:val="28"/>
                <w:szCs w:val="28"/>
                <w:rtl/>
                <w:lang w:bidi="fa-IR"/>
              </w:rPr>
            </w:pPr>
          </w:p>
        </w:tc>
        <w:tc>
          <w:tcPr>
            <w:tcW w:w="1134" w:type="dxa"/>
            <w:vAlign w:val="center"/>
          </w:tcPr>
          <w:p w14:paraId="3F635D97" w14:textId="68D3E3BF" w:rsidR="00AC0941" w:rsidRPr="00AA73F1" w:rsidRDefault="00460A86"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30</w:t>
            </w:r>
            <w:r w:rsidR="00D9353D">
              <w:rPr>
                <w:rFonts w:asciiTheme="majorBidi" w:eastAsia="Times New Roman" w:hAnsiTheme="majorBidi" w:cstheme="majorBidi"/>
                <w:sz w:val="28"/>
                <w:szCs w:val="28"/>
                <w:lang w:bidi="fa-IR"/>
              </w:rPr>
              <w:t>00 Dosage</w:t>
            </w:r>
          </w:p>
        </w:tc>
        <w:tc>
          <w:tcPr>
            <w:tcW w:w="3155" w:type="dxa"/>
            <w:vAlign w:val="center"/>
          </w:tcPr>
          <w:p w14:paraId="620A3D66" w14:textId="44310B0B" w:rsidR="00AC0941" w:rsidRPr="00AA73F1" w:rsidRDefault="00A24375" w:rsidP="00460A86">
            <w:pPr>
              <w:tabs>
                <w:tab w:val="left" w:pos="5625"/>
              </w:tabs>
              <w:bidi/>
              <w:jc w:val="center"/>
              <w:rPr>
                <w:rFonts w:asciiTheme="majorBidi" w:eastAsia="Times New Roman" w:hAnsiTheme="majorBidi" w:cstheme="majorBidi"/>
                <w:sz w:val="28"/>
                <w:szCs w:val="28"/>
                <w:rtl/>
                <w:lang w:bidi="fa-IR"/>
              </w:rPr>
            </w:pPr>
            <w:r w:rsidRPr="00A24375">
              <w:rPr>
                <w:rFonts w:asciiTheme="majorBidi" w:eastAsia="Times New Roman" w:hAnsiTheme="majorBidi" w:cstheme="majorBidi"/>
                <w:sz w:val="28"/>
                <w:szCs w:val="28"/>
                <w:lang w:bidi="fa-IR"/>
              </w:rPr>
              <w:t>Preparation of two rounds (Newcastle</w:t>
            </w:r>
            <w:r>
              <w:rPr>
                <w:rFonts w:asciiTheme="majorBidi" w:eastAsia="Times New Roman" w:hAnsiTheme="majorBidi" w:cstheme="majorBidi"/>
                <w:sz w:val="28"/>
                <w:szCs w:val="28"/>
                <w:lang w:bidi="fa-IR"/>
              </w:rPr>
              <w:t xml:space="preserve"> &amp; </w:t>
            </w:r>
            <w:r w:rsidRPr="00A24375">
              <w:rPr>
                <w:rFonts w:asciiTheme="majorBidi" w:eastAsia="Times New Roman" w:hAnsiTheme="majorBidi" w:cstheme="majorBidi"/>
                <w:sz w:val="28"/>
                <w:szCs w:val="28"/>
                <w:lang w:bidi="fa-IR"/>
              </w:rPr>
              <w:t>Gamboro) vaccine</w:t>
            </w:r>
            <w:r>
              <w:rPr>
                <w:rFonts w:asciiTheme="majorBidi" w:eastAsia="Times New Roman" w:hAnsiTheme="majorBidi" w:cstheme="majorBidi"/>
                <w:sz w:val="28"/>
                <w:szCs w:val="28"/>
                <w:lang w:bidi="fa-IR"/>
              </w:rPr>
              <w:t>s</w:t>
            </w:r>
            <w:r w:rsidRPr="00A24375">
              <w:rPr>
                <w:rFonts w:asciiTheme="majorBidi" w:eastAsia="Times New Roman" w:hAnsiTheme="majorBidi" w:cstheme="majorBidi"/>
                <w:sz w:val="28"/>
                <w:szCs w:val="28"/>
                <w:lang w:bidi="fa-IR"/>
              </w:rPr>
              <w:t xml:space="preserve"> </w:t>
            </w:r>
            <w:r w:rsidR="00B33721">
              <w:rPr>
                <w:rFonts w:asciiTheme="majorBidi" w:eastAsia="Times New Roman" w:hAnsiTheme="majorBidi" w:cstheme="majorBidi"/>
                <w:sz w:val="28"/>
                <w:szCs w:val="28"/>
                <w:lang w:bidi="fa-IR"/>
              </w:rPr>
              <w:t xml:space="preserve">for </w:t>
            </w:r>
            <w:r w:rsidR="00460A86">
              <w:rPr>
                <w:rFonts w:asciiTheme="majorBidi" w:eastAsia="Times New Roman" w:hAnsiTheme="majorBidi" w:cstheme="majorBidi"/>
                <w:sz w:val="28"/>
                <w:szCs w:val="28"/>
                <w:lang w:bidi="fa-IR"/>
              </w:rPr>
              <w:t>300</w:t>
            </w:r>
            <w:r w:rsidR="00B33721">
              <w:rPr>
                <w:rFonts w:asciiTheme="majorBidi" w:eastAsia="Times New Roman" w:hAnsiTheme="majorBidi" w:cstheme="majorBidi"/>
                <w:sz w:val="28"/>
                <w:szCs w:val="28"/>
                <w:lang w:bidi="fa-IR"/>
              </w:rPr>
              <w:t>0 dos</w:t>
            </w:r>
            <w:r>
              <w:rPr>
                <w:rFonts w:asciiTheme="majorBidi" w:eastAsia="Times New Roman" w:hAnsiTheme="majorBidi" w:cstheme="majorBidi"/>
                <w:sz w:val="28"/>
                <w:szCs w:val="28"/>
                <w:lang w:bidi="fa-IR"/>
              </w:rPr>
              <w:t>es</w:t>
            </w:r>
          </w:p>
        </w:tc>
        <w:tc>
          <w:tcPr>
            <w:tcW w:w="505" w:type="dxa"/>
            <w:vAlign w:val="center"/>
          </w:tcPr>
          <w:p w14:paraId="07B86F61" w14:textId="5984FEBA" w:rsidR="00AC0941"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5</w:t>
            </w:r>
          </w:p>
        </w:tc>
      </w:tr>
      <w:tr w:rsidR="00B33721" w:rsidRPr="00AA73F1" w14:paraId="2B8F7162" w14:textId="77777777" w:rsidTr="00B33721">
        <w:trPr>
          <w:jc w:val="center"/>
        </w:trPr>
        <w:tc>
          <w:tcPr>
            <w:tcW w:w="2166" w:type="dxa"/>
            <w:vAlign w:val="center"/>
          </w:tcPr>
          <w:p w14:paraId="41252D15" w14:textId="1868B3E8" w:rsidR="00944617" w:rsidRPr="00AA73F1" w:rsidRDefault="00944617" w:rsidP="00860988">
            <w:pPr>
              <w:tabs>
                <w:tab w:val="left" w:pos="5625"/>
              </w:tabs>
              <w:bidi/>
              <w:jc w:val="center"/>
              <w:rPr>
                <w:rFonts w:asciiTheme="majorBidi" w:eastAsia="Times New Roman" w:hAnsiTheme="majorBidi" w:cstheme="majorBidi"/>
                <w:sz w:val="28"/>
                <w:szCs w:val="28"/>
                <w:rtl/>
                <w:lang w:bidi="fa-IR"/>
              </w:rPr>
            </w:pPr>
          </w:p>
        </w:tc>
        <w:tc>
          <w:tcPr>
            <w:tcW w:w="2166" w:type="dxa"/>
            <w:vAlign w:val="center"/>
          </w:tcPr>
          <w:p w14:paraId="4A3F5F5C" w14:textId="6078620E" w:rsidR="00944617" w:rsidRPr="00AA73F1" w:rsidRDefault="00944617" w:rsidP="00860988">
            <w:pPr>
              <w:tabs>
                <w:tab w:val="left" w:pos="5625"/>
              </w:tabs>
              <w:bidi/>
              <w:jc w:val="center"/>
              <w:rPr>
                <w:rFonts w:asciiTheme="majorBidi" w:eastAsia="Times New Roman" w:hAnsiTheme="majorBidi" w:cstheme="majorBidi"/>
                <w:sz w:val="28"/>
                <w:szCs w:val="28"/>
                <w:rtl/>
                <w:lang w:bidi="fa-IR"/>
              </w:rPr>
            </w:pPr>
          </w:p>
        </w:tc>
        <w:tc>
          <w:tcPr>
            <w:tcW w:w="1619" w:type="dxa"/>
            <w:vAlign w:val="center"/>
          </w:tcPr>
          <w:p w14:paraId="7C3A395D" w14:textId="01637B28" w:rsidR="00944617" w:rsidRPr="00AA73F1" w:rsidRDefault="00944617" w:rsidP="00860988">
            <w:pPr>
              <w:tabs>
                <w:tab w:val="left" w:pos="5625"/>
              </w:tabs>
              <w:bidi/>
              <w:jc w:val="center"/>
              <w:rPr>
                <w:rFonts w:asciiTheme="majorBidi" w:eastAsia="Times New Roman" w:hAnsiTheme="majorBidi" w:cstheme="majorBidi"/>
                <w:sz w:val="28"/>
                <w:szCs w:val="28"/>
                <w:rtl/>
                <w:lang w:bidi="fa-IR"/>
              </w:rPr>
            </w:pPr>
          </w:p>
        </w:tc>
        <w:tc>
          <w:tcPr>
            <w:tcW w:w="1134" w:type="dxa"/>
            <w:vAlign w:val="center"/>
          </w:tcPr>
          <w:p w14:paraId="60B7A908" w14:textId="175B5F0C" w:rsidR="00944617"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100 Bottle</w:t>
            </w:r>
          </w:p>
        </w:tc>
        <w:tc>
          <w:tcPr>
            <w:tcW w:w="3155" w:type="dxa"/>
            <w:vAlign w:val="center"/>
          </w:tcPr>
          <w:p w14:paraId="00DC88AD" w14:textId="4ECDDA81" w:rsidR="00944617" w:rsidRPr="00AA73F1" w:rsidRDefault="00B33721"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 xml:space="preserve">Preparation of 100gr Anti-Biotic </w:t>
            </w:r>
            <w:r w:rsidRPr="00B33721">
              <w:rPr>
                <w:rFonts w:asciiTheme="majorBidi" w:eastAsia="Times New Roman" w:hAnsiTheme="majorBidi" w:cstheme="majorBidi"/>
                <w:sz w:val="28"/>
                <w:szCs w:val="28"/>
                <w:lang w:bidi="fa-IR"/>
              </w:rPr>
              <w:t>(skymox) Amoxicillin Capsule</w:t>
            </w:r>
          </w:p>
        </w:tc>
        <w:tc>
          <w:tcPr>
            <w:tcW w:w="505" w:type="dxa"/>
            <w:vAlign w:val="center"/>
          </w:tcPr>
          <w:p w14:paraId="2774167D" w14:textId="5E2D1883" w:rsidR="00944617"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6</w:t>
            </w:r>
          </w:p>
        </w:tc>
      </w:tr>
      <w:tr w:rsidR="00B33721" w:rsidRPr="00AA73F1" w14:paraId="798B3B95" w14:textId="77777777" w:rsidTr="00B33721">
        <w:trPr>
          <w:jc w:val="center"/>
        </w:trPr>
        <w:tc>
          <w:tcPr>
            <w:tcW w:w="2166" w:type="dxa"/>
            <w:vAlign w:val="center"/>
          </w:tcPr>
          <w:p w14:paraId="41027348" w14:textId="03CA76F8" w:rsidR="003B1E86" w:rsidRPr="00AA73F1" w:rsidRDefault="003B1E86" w:rsidP="00860988">
            <w:pPr>
              <w:tabs>
                <w:tab w:val="left" w:pos="5625"/>
              </w:tabs>
              <w:bidi/>
              <w:jc w:val="center"/>
              <w:rPr>
                <w:rFonts w:asciiTheme="majorBidi" w:eastAsia="Times New Roman" w:hAnsiTheme="majorBidi" w:cstheme="majorBidi"/>
                <w:sz w:val="28"/>
                <w:szCs w:val="28"/>
                <w:rtl/>
                <w:lang w:bidi="fa-IR"/>
              </w:rPr>
            </w:pPr>
          </w:p>
        </w:tc>
        <w:tc>
          <w:tcPr>
            <w:tcW w:w="2166" w:type="dxa"/>
            <w:vAlign w:val="center"/>
          </w:tcPr>
          <w:p w14:paraId="160D6348" w14:textId="664F0760" w:rsidR="003B1E86" w:rsidRPr="00AA73F1" w:rsidRDefault="003B1E86" w:rsidP="00860988">
            <w:pPr>
              <w:tabs>
                <w:tab w:val="left" w:pos="5625"/>
              </w:tabs>
              <w:bidi/>
              <w:jc w:val="center"/>
              <w:rPr>
                <w:rFonts w:asciiTheme="majorBidi" w:eastAsia="Times New Roman" w:hAnsiTheme="majorBidi" w:cstheme="majorBidi"/>
                <w:sz w:val="28"/>
                <w:szCs w:val="28"/>
                <w:rtl/>
                <w:lang w:bidi="fa-IR"/>
              </w:rPr>
            </w:pPr>
          </w:p>
        </w:tc>
        <w:tc>
          <w:tcPr>
            <w:tcW w:w="1619" w:type="dxa"/>
            <w:vAlign w:val="center"/>
          </w:tcPr>
          <w:p w14:paraId="1AA677A2" w14:textId="05569998" w:rsidR="003B1E86" w:rsidRPr="00AA73F1" w:rsidRDefault="003B1E86" w:rsidP="00860988">
            <w:pPr>
              <w:tabs>
                <w:tab w:val="left" w:pos="5625"/>
              </w:tabs>
              <w:bidi/>
              <w:jc w:val="center"/>
              <w:rPr>
                <w:rFonts w:asciiTheme="majorBidi" w:eastAsia="Times New Roman" w:hAnsiTheme="majorBidi" w:cstheme="majorBidi"/>
                <w:sz w:val="28"/>
                <w:szCs w:val="28"/>
                <w:rtl/>
                <w:lang w:bidi="fa-IR"/>
              </w:rPr>
            </w:pPr>
          </w:p>
        </w:tc>
        <w:tc>
          <w:tcPr>
            <w:tcW w:w="1134" w:type="dxa"/>
            <w:vAlign w:val="center"/>
          </w:tcPr>
          <w:p w14:paraId="7F483759" w14:textId="6A3E05EA" w:rsidR="003B1E86"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100 Bottle</w:t>
            </w:r>
          </w:p>
        </w:tc>
        <w:tc>
          <w:tcPr>
            <w:tcW w:w="3155" w:type="dxa"/>
            <w:vAlign w:val="center"/>
          </w:tcPr>
          <w:p w14:paraId="108045B3" w14:textId="2978ACB1" w:rsidR="003B1E86" w:rsidRPr="00AA73F1" w:rsidRDefault="00B33721"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 xml:space="preserve">Preparation of 100 gr </w:t>
            </w:r>
            <w:r w:rsidRPr="00B33721">
              <w:rPr>
                <w:rFonts w:asciiTheme="majorBidi" w:eastAsia="Times New Roman" w:hAnsiTheme="majorBidi" w:cstheme="majorBidi"/>
                <w:sz w:val="28"/>
                <w:szCs w:val="28"/>
                <w:lang w:bidi="fa-IR"/>
              </w:rPr>
              <w:t>(Multivitamin</w:t>
            </w:r>
            <w:r>
              <w:rPr>
                <w:rFonts w:asciiTheme="majorBidi" w:eastAsia="Times New Roman" w:hAnsiTheme="majorBidi" w:cstheme="majorBidi"/>
                <w:sz w:val="28"/>
                <w:szCs w:val="28"/>
                <w:lang w:bidi="fa-IR"/>
              </w:rPr>
              <w:t xml:space="preserve"> ) Vitamix Oral Solution</w:t>
            </w:r>
          </w:p>
        </w:tc>
        <w:tc>
          <w:tcPr>
            <w:tcW w:w="505" w:type="dxa"/>
            <w:vAlign w:val="center"/>
          </w:tcPr>
          <w:p w14:paraId="23FE9AF4" w14:textId="03123C80" w:rsidR="003B1E86" w:rsidRPr="00AA73F1" w:rsidRDefault="00D9353D"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7</w:t>
            </w:r>
          </w:p>
        </w:tc>
      </w:tr>
      <w:tr w:rsidR="00B33721" w:rsidRPr="00AA73F1" w14:paraId="040C5823" w14:textId="77777777" w:rsidTr="00B33721">
        <w:trPr>
          <w:trHeight w:val="692"/>
          <w:jc w:val="center"/>
        </w:trPr>
        <w:tc>
          <w:tcPr>
            <w:tcW w:w="2166" w:type="dxa"/>
            <w:vAlign w:val="center"/>
          </w:tcPr>
          <w:p w14:paraId="67CC57F5" w14:textId="77777777" w:rsidR="00B33721" w:rsidRPr="00AA73F1" w:rsidRDefault="00B33721" w:rsidP="00AE35FA">
            <w:pPr>
              <w:tabs>
                <w:tab w:val="left" w:pos="5625"/>
              </w:tabs>
              <w:bidi/>
              <w:ind w:right="241"/>
              <w:rPr>
                <w:rFonts w:asciiTheme="majorBidi" w:eastAsia="Times New Roman" w:hAnsiTheme="majorBidi" w:cstheme="majorBidi"/>
                <w:sz w:val="28"/>
                <w:szCs w:val="28"/>
                <w:rtl/>
                <w:lang w:bidi="fa-IR"/>
              </w:rPr>
            </w:pPr>
          </w:p>
        </w:tc>
        <w:tc>
          <w:tcPr>
            <w:tcW w:w="2166" w:type="dxa"/>
            <w:vAlign w:val="center"/>
          </w:tcPr>
          <w:p w14:paraId="658750C0" w14:textId="550CD175" w:rsidR="00B33721" w:rsidRPr="00AA73F1" w:rsidRDefault="00B33721" w:rsidP="00AE35FA">
            <w:pPr>
              <w:tabs>
                <w:tab w:val="left" w:pos="5625"/>
              </w:tabs>
              <w:bidi/>
              <w:ind w:right="241"/>
              <w:rPr>
                <w:rFonts w:asciiTheme="majorBidi" w:eastAsia="Times New Roman" w:hAnsiTheme="majorBidi" w:cstheme="majorBidi"/>
                <w:sz w:val="28"/>
                <w:szCs w:val="28"/>
                <w:rtl/>
                <w:lang w:bidi="fa-IR"/>
              </w:rPr>
            </w:pPr>
          </w:p>
        </w:tc>
        <w:tc>
          <w:tcPr>
            <w:tcW w:w="1619" w:type="dxa"/>
            <w:vAlign w:val="center"/>
          </w:tcPr>
          <w:p w14:paraId="1F708975" w14:textId="77777777" w:rsidR="00B33721" w:rsidRPr="00AA73F1" w:rsidRDefault="00B33721" w:rsidP="00AE35FA">
            <w:pPr>
              <w:tabs>
                <w:tab w:val="left" w:pos="5625"/>
              </w:tabs>
              <w:bidi/>
              <w:rPr>
                <w:rFonts w:asciiTheme="majorBidi" w:eastAsia="Times New Roman" w:hAnsiTheme="majorBidi" w:cstheme="majorBidi"/>
                <w:sz w:val="28"/>
                <w:szCs w:val="28"/>
                <w:rtl/>
                <w:lang w:bidi="fa-IR"/>
              </w:rPr>
            </w:pPr>
          </w:p>
        </w:tc>
        <w:tc>
          <w:tcPr>
            <w:tcW w:w="4794" w:type="dxa"/>
            <w:gridSpan w:val="3"/>
            <w:vAlign w:val="center"/>
          </w:tcPr>
          <w:p w14:paraId="0BBD9BBD" w14:textId="10A29349" w:rsidR="00B33721" w:rsidRPr="00AA73F1" w:rsidRDefault="00B33721" w:rsidP="00860988">
            <w:pPr>
              <w:tabs>
                <w:tab w:val="left" w:pos="5625"/>
              </w:tabs>
              <w:bidi/>
              <w:jc w:val="center"/>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Total Amount in USD/AFN</w:t>
            </w:r>
          </w:p>
        </w:tc>
      </w:tr>
    </w:tbl>
    <w:p w14:paraId="51F4D059" w14:textId="03256993" w:rsidR="007362D5" w:rsidRPr="00AA73F1" w:rsidRDefault="007362D5" w:rsidP="007362D5">
      <w:pPr>
        <w:tabs>
          <w:tab w:val="left" w:pos="5625"/>
        </w:tabs>
        <w:bidi/>
        <w:spacing w:after="0"/>
        <w:jc w:val="highKashida"/>
        <w:rPr>
          <w:rFonts w:asciiTheme="majorBidi" w:eastAsia="Times New Roman" w:hAnsiTheme="majorBidi" w:cstheme="majorBidi"/>
          <w:sz w:val="28"/>
          <w:szCs w:val="28"/>
          <w:rtl/>
          <w:lang w:bidi="fa-IR"/>
        </w:rPr>
      </w:pPr>
    </w:p>
    <w:p w14:paraId="18CA4EAC" w14:textId="0FD9BF2F" w:rsidR="007F31E9" w:rsidRPr="00873045" w:rsidRDefault="00873045" w:rsidP="00873045">
      <w:pPr>
        <w:pStyle w:val="ListParagraph"/>
        <w:numPr>
          <w:ilvl w:val="0"/>
          <w:numId w:val="8"/>
        </w:numPr>
        <w:shd w:val="clear" w:color="auto" w:fill="4472C4" w:themeFill="accent1"/>
        <w:tabs>
          <w:tab w:val="left" w:pos="5625"/>
        </w:tabs>
        <w:spacing w:after="0"/>
        <w:jc w:val="highKashida"/>
        <w:rPr>
          <w:rFonts w:asciiTheme="majorBidi" w:eastAsia="Times New Roman" w:hAnsiTheme="majorBidi" w:cstheme="majorBidi"/>
          <w:sz w:val="28"/>
          <w:szCs w:val="28"/>
          <w:rtl/>
          <w:lang w:bidi="fa-IR"/>
        </w:rPr>
      </w:pPr>
      <w:r w:rsidRPr="00873045">
        <w:t xml:space="preserve"> </w:t>
      </w:r>
      <w:r w:rsidRPr="00873045">
        <w:rPr>
          <w:rFonts w:asciiTheme="majorBidi" w:eastAsia="Times New Roman" w:hAnsiTheme="majorBidi" w:cstheme="majorBidi"/>
          <w:sz w:val="28"/>
          <w:szCs w:val="28"/>
          <w:lang w:bidi="fa-IR"/>
        </w:rPr>
        <w:t>Details of bids for bidding companies</w:t>
      </w:r>
    </w:p>
    <w:tbl>
      <w:tblPr>
        <w:tblStyle w:val="TableGrid"/>
        <w:bidiVisual/>
        <w:tblW w:w="10426" w:type="dxa"/>
        <w:jc w:val="right"/>
        <w:tblLook w:val="04A0" w:firstRow="1" w:lastRow="0" w:firstColumn="1" w:lastColumn="0" w:noHBand="0" w:noVBand="1"/>
      </w:tblPr>
      <w:tblGrid>
        <w:gridCol w:w="7650"/>
        <w:gridCol w:w="2776"/>
      </w:tblGrid>
      <w:tr w:rsidR="00A5099F" w:rsidRPr="00AA73F1" w14:paraId="248042D8" w14:textId="77777777" w:rsidTr="008B632F">
        <w:trPr>
          <w:trHeight w:val="485"/>
          <w:jc w:val="right"/>
        </w:trPr>
        <w:tc>
          <w:tcPr>
            <w:tcW w:w="7650" w:type="dxa"/>
            <w:vAlign w:val="center"/>
          </w:tcPr>
          <w:p w14:paraId="1136E8E6" w14:textId="6553842F" w:rsidR="00873045" w:rsidRPr="00AA73F1" w:rsidRDefault="00BD5657" w:rsidP="008B632F">
            <w:pPr>
              <w:tabs>
                <w:tab w:val="left" w:pos="5625"/>
              </w:tabs>
              <w:jc w:val="both"/>
              <w:rPr>
                <w:rFonts w:asciiTheme="majorBidi" w:eastAsia="Times New Roman" w:hAnsiTheme="majorBidi" w:cstheme="majorBidi"/>
                <w:sz w:val="28"/>
                <w:szCs w:val="28"/>
                <w:rtl/>
                <w:lang w:bidi="fa-IR"/>
              </w:rPr>
            </w:pPr>
            <w:r w:rsidRPr="00873045">
              <w:rPr>
                <w:rFonts w:asciiTheme="majorBidi" w:eastAsia="Times New Roman" w:hAnsiTheme="majorBidi" w:cstheme="majorBidi"/>
                <w:sz w:val="28"/>
                <w:szCs w:val="28"/>
                <w:lang w:bidi="fa-IR"/>
              </w:rPr>
              <w:t xml:space="preserve">This </w:t>
            </w:r>
            <w:r>
              <w:rPr>
                <w:rFonts w:asciiTheme="majorBidi" w:eastAsia="Times New Roman" w:hAnsiTheme="majorBidi" w:cstheme="majorBidi"/>
                <w:sz w:val="28"/>
                <w:szCs w:val="28"/>
                <w:lang w:bidi="fa-IR"/>
              </w:rPr>
              <w:t>biding</w:t>
            </w:r>
            <w:r w:rsidRPr="00873045">
              <w:rPr>
                <w:rFonts w:asciiTheme="majorBidi" w:eastAsia="Times New Roman" w:hAnsiTheme="majorBidi" w:cstheme="majorBidi"/>
                <w:sz w:val="28"/>
                <w:szCs w:val="28"/>
                <w:lang w:bidi="fa-IR"/>
              </w:rPr>
              <w:t xml:space="preserve"> is for the purchase of </w:t>
            </w:r>
            <w:r>
              <w:rPr>
                <w:rFonts w:asciiTheme="majorBidi" w:eastAsia="Times New Roman" w:hAnsiTheme="majorBidi" w:cstheme="majorBidi"/>
                <w:sz w:val="28"/>
                <w:szCs w:val="28"/>
                <w:lang w:bidi="fa-IR"/>
              </w:rPr>
              <w:t>Golden egg-</w:t>
            </w:r>
            <w:r w:rsidRPr="00873045">
              <w:rPr>
                <w:rFonts w:asciiTheme="majorBidi" w:eastAsia="Times New Roman" w:hAnsiTheme="majorBidi" w:cstheme="majorBidi"/>
                <w:sz w:val="28"/>
                <w:szCs w:val="28"/>
                <w:lang w:bidi="fa-IR"/>
              </w:rPr>
              <w:t xml:space="preserve">laying </w:t>
            </w:r>
            <w:r>
              <w:rPr>
                <w:rFonts w:asciiTheme="majorBidi" w:eastAsia="Times New Roman" w:hAnsiTheme="majorBidi" w:cstheme="majorBidi"/>
                <w:sz w:val="28"/>
                <w:szCs w:val="28"/>
                <w:lang w:bidi="fa-IR"/>
              </w:rPr>
              <w:t>chickens</w:t>
            </w:r>
            <w:r w:rsidRPr="00873045">
              <w:rPr>
                <w:rFonts w:asciiTheme="majorBidi" w:eastAsia="Times New Roman" w:hAnsiTheme="majorBidi" w:cstheme="majorBidi"/>
                <w:sz w:val="28"/>
                <w:szCs w:val="28"/>
                <w:lang w:bidi="fa-IR"/>
              </w:rPr>
              <w:t xml:space="preserve">, equipment and necessary items for the </w:t>
            </w:r>
            <w:r>
              <w:rPr>
                <w:rFonts w:asciiTheme="majorBidi" w:eastAsia="Times New Roman" w:hAnsiTheme="majorBidi" w:cstheme="majorBidi"/>
                <w:sz w:val="28"/>
                <w:szCs w:val="28"/>
                <w:lang w:bidi="fa-IR"/>
              </w:rPr>
              <w:t xml:space="preserve">organization of </w:t>
            </w:r>
            <w:r w:rsidRPr="00873045">
              <w:rPr>
                <w:rFonts w:asciiTheme="majorBidi" w:eastAsia="Times New Roman" w:hAnsiTheme="majorBidi" w:cstheme="majorBidi"/>
                <w:sz w:val="28"/>
                <w:szCs w:val="28"/>
                <w:lang w:bidi="fa-IR"/>
              </w:rPr>
              <w:t>(WOMEN) in Kabul Province</w:t>
            </w:r>
            <w:r w:rsidRPr="00873045">
              <w:rPr>
                <w:rFonts w:asciiTheme="majorBidi" w:eastAsia="Times New Roman" w:hAnsiTheme="majorBidi" w:cs="Times New Roman"/>
                <w:sz w:val="28"/>
                <w:szCs w:val="28"/>
                <w:rtl/>
                <w:lang w:bidi="fa-IR"/>
              </w:rPr>
              <w:t>.</w:t>
            </w:r>
          </w:p>
        </w:tc>
        <w:tc>
          <w:tcPr>
            <w:tcW w:w="2776" w:type="dxa"/>
            <w:vAlign w:val="center"/>
          </w:tcPr>
          <w:p w14:paraId="02918AA3" w14:textId="59E946F1" w:rsidR="00873045" w:rsidRPr="00AA73F1" w:rsidRDefault="00BD5657" w:rsidP="008B632F">
            <w:pPr>
              <w:tabs>
                <w:tab w:val="left" w:pos="5625"/>
              </w:tabs>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Scope of Biding</w:t>
            </w:r>
          </w:p>
        </w:tc>
      </w:tr>
      <w:tr w:rsidR="00A5099F" w:rsidRPr="00AA73F1" w14:paraId="0EB6E9C3" w14:textId="77777777" w:rsidTr="008B632F">
        <w:trPr>
          <w:trHeight w:val="1142"/>
          <w:jc w:val="right"/>
        </w:trPr>
        <w:tc>
          <w:tcPr>
            <w:tcW w:w="7650" w:type="dxa"/>
            <w:vAlign w:val="center"/>
          </w:tcPr>
          <w:p w14:paraId="2566F10B" w14:textId="77777777" w:rsidR="00BD5657" w:rsidRDefault="00BD5657" w:rsidP="008B632F">
            <w:pPr>
              <w:tabs>
                <w:tab w:val="left" w:pos="5625"/>
              </w:tabs>
              <w:jc w:val="both"/>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If q</w:t>
            </w:r>
            <w:r w:rsidRPr="00883164">
              <w:rPr>
                <w:rFonts w:asciiTheme="majorBidi" w:eastAsia="Times New Roman" w:hAnsiTheme="majorBidi" w:cstheme="majorBidi"/>
                <w:sz w:val="28"/>
                <w:szCs w:val="28"/>
                <w:lang w:bidi="fa-IR"/>
              </w:rPr>
              <w:t xml:space="preserve">ualified candidates need more explanations and details, can contact </w:t>
            </w:r>
            <w:r>
              <w:rPr>
                <w:rFonts w:asciiTheme="majorBidi" w:eastAsia="Times New Roman" w:hAnsiTheme="majorBidi" w:cstheme="majorBidi"/>
                <w:sz w:val="28"/>
                <w:szCs w:val="28"/>
                <w:lang w:bidi="fa-IR"/>
              </w:rPr>
              <w:t xml:space="preserve">us via the given </w:t>
            </w:r>
            <w:r w:rsidRPr="00883164">
              <w:rPr>
                <w:rFonts w:asciiTheme="majorBidi" w:eastAsia="Times New Roman" w:hAnsiTheme="majorBidi" w:cstheme="majorBidi"/>
                <w:sz w:val="28"/>
                <w:szCs w:val="28"/>
                <w:lang w:bidi="fa-IR"/>
              </w:rPr>
              <w:t xml:space="preserve">email address </w:t>
            </w:r>
            <w:r>
              <w:rPr>
                <w:rFonts w:asciiTheme="majorBidi" w:eastAsia="Times New Roman" w:hAnsiTheme="majorBidi" w:cstheme="majorBidi"/>
                <w:sz w:val="28"/>
                <w:szCs w:val="28"/>
                <w:lang w:bidi="fa-IR"/>
              </w:rPr>
              <w:t>&amp; phone number.</w:t>
            </w:r>
          </w:p>
          <w:p w14:paraId="679111B7" w14:textId="6BE9EF03" w:rsidR="00873045" w:rsidRPr="00AA73F1" w:rsidRDefault="00E75D12" w:rsidP="00521077">
            <w:pPr>
              <w:tabs>
                <w:tab w:val="left" w:pos="5625"/>
              </w:tabs>
              <w:rPr>
                <w:rFonts w:asciiTheme="majorBidi" w:eastAsia="Times New Roman" w:hAnsiTheme="majorBidi" w:cstheme="majorBidi"/>
                <w:sz w:val="28"/>
                <w:szCs w:val="28"/>
                <w:rtl/>
                <w:lang w:bidi="fa-IR"/>
              </w:rPr>
            </w:pPr>
            <w:hyperlink r:id="rId7" w:history="1">
              <w:r w:rsidR="00BD5657" w:rsidRPr="00291F45">
                <w:rPr>
                  <w:rStyle w:val="Hyperlink"/>
                  <w:rFonts w:asciiTheme="majorBidi" w:hAnsiTheme="majorBidi" w:cstheme="majorBidi"/>
                  <w:sz w:val="28"/>
                  <w:szCs w:val="28"/>
                </w:rPr>
                <w:t>women.organization.af@gmail.com</w:t>
              </w:r>
            </w:hyperlink>
            <w:r w:rsidR="00BD5657" w:rsidRPr="00AA73F1">
              <w:rPr>
                <w:rFonts w:asciiTheme="majorBidi" w:hAnsiTheme="majorBidi" w:cstheme="majorBidi"/>
                <w:sz w:val="28"/>
                <w:szCs w:val="28"/>
                <w:rtl/>
              </w:rPr>
              <w:t xml:space="preserve"> </w:t>
            </w:r>
            <w:r w:rsidR="00BD5657" w:rsidRPr="00AA73F1">
              <w:rPr>
                <w:rFonts w:asciiTheme="majorBidi" w:eastAsia="Times New Roman" w:hAnsiTheme="majorBidi" w:cstheme="majorBidi"/>
                <w:sz w:val="28"/>
                <w:szCs w:val="28"/>
                <w:lang w:bidi="fa-IR"/>
              </w:rPr>
              <w:t xml:space="preserve"> (07</w:t>
            </w:r>
            <w:r w:rsidR="00521077">
              <w:rPr>
                <w:rFonts w:asciiTheme="majorBidi" w:eastAsia="Times New Roman" w:hAnsiTheme="majorBidi" w:cstheme="majorBidi"/>
                <w:sz w:val="28"/>
                <w:szCs w:val="28"/>
                <w:lang w:bidi="fa-IR"/>
              </w:rPr>
              <w:t>80035035</w:t>
            </w:r>
            <w:r w:rsidR="00BD5657" w:rsidRPr="00AA73F1">
              <w:rPr>
                <w:rFonts w:asciiTheme="majorBidi" w:eastAsia="Times New Roman" w:hAnsiTheme="majorBidi" w:cstheme="majorBidi"/>
                <w:sz w:val="28"/>
                <w:szCs w:val="28"/>
                <w:lang w:bidi="fa-IR"/>
              </w:rPr>
              <w:t>)</w:t>
            </w:r>
          </w:p>
        </w:tc>
        <w:tc>
          <w:tcPr>
            <w:tcW w:w="2776" w:type="dxa"/>
            <w:vAlign w:val="center"/>
          </w:tcPr>
          <w:p w14:paraId="11AEF1E9" w14:textId="52EE9214" w:rsidR="00BD5657" w:rsidRPr="00AA73F1" w:rsidRDefault="00BD5657" w:rsidP="008B632F">
            <w:pPr>
              <w:tabs>
                <w:tab w:val="left" w:pos="5625"/>
              </w:tabs>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Contact and information source</w:t>
            </w:r>
          </w:p>
          <w:p w14:paraId="436181A2" w14:textId="68377DE5" w:rsidR="00A5099F" w:rsidRPr="00AA73F1" w:rsidRDefault="00A5099F" w:rsidP="008B632F">
            <w:pPr>
              <w:tabs>
                <w:tab w:val="left" w:pos="5625"/>
              </w:tabs>
              <w:rPr>
                <w:rFonts w:asciiTheme="majorBidi" w:eastAsia="Times New Roman" w:hAnsiTheme="majorBidi" w:cstheme="majorBidi"/>
                <w:sz w:val="28"/>
                <w:szCs w:val="28"/>
                <w:rtl/>
                <w:lang w:bidi="fa-IR"/>
              </w:rPr>
            </w:pPr>
          </w:p>
        </w:tc>
      </w:tr>
      <w:tr w:rsidR="00A5099F" w:rsidRPr="00AA73F1" w14:paraId="47D87E6C" w14:textId="77777777" w:rsidTr="008B632F">
        <w:trPr>
          <w:trHeight w:val="577"/>
          <w:jc w:val="right"/>
        </w:trPr>
        <w:tc>
          <w:tcPr>
            <w:tcW w:w="7650" w:type="dxa"/>
            <w:vAlign w:val="center"/>
          </w:tcPr>
          <w:p w14:paraId="3B1E2B08" w14:textId="48CF6A0D" w:rsidR="00873045" w:rsidRPr="00AA73F1" w:rsidRDefault="00BD5657" w:rsidP="008B632F">
            <w:pPr>
              <w:tabs>
                <w:tab w:val="left" w:pos="5625"/>
              </w:tabs>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USD / AFN</w:t>
            </w:r>
          </w:p>
        </w:tc>
        <w:tc>
          <w:tcPr>
            <w:tcW w:w="2776" w:type="dxa"/>
            <w:vAlign w:val="center"/>
          </w:tcPr>
          <w:p w14:paraId="0F659A2E" w14:textId="2A639171" w:rsidR="00A5099F" w:rsidRPr="00AA73F1" w:rsidRDefault="00BD5657" w:rsidP="008B632F">
            <w:pPr>
              <w:tabs>
                <w:tab w:val="left" w:pos="5625"/>
              </w:tabs>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Currency</w:t>
            </w:r>
          </w:p>
        </w:tc>
      </w:tr>
      <w:tr w:rsidR="00A5099F" w:rsidRPr="00AA73F1" w14:paraId="1C381B22" w14:textId="77777777" w:rsidTr="008B632F">
        <w:trPr>
          <w:trHeight w:val="1142"/>
          <w:jc w:val="right"/>
        </w:trPr>
        <w:tc>
          <w:tcPr>
            <w:tcW w:w="7650" w:type="dxa"/>
            <w:vAlign w:val="center"/>
          </w:tcPr>
          <w:p w14:paraId="09203EB5" w14:textId="20CD6C8A" w:rsidR="00873045" w:rsidRPr="00AA73F1" w:rsidRDefault="00BD5657" w:rsidP="008B632F">
            <w:pPr>
              <w:tabs>
                <w:tab w:val="left" w:pos="5625"/>
              </w:tabs>
              <w:jc w:val="both"/>
              <w:rPr>
                <w:rFonts w:asciiTheme="majorBidi" w:eastAsia="Times New Roman" w:hAnsiTheme="majorBidi" w:cstheme="majorBidi"/>
                <w:sz w:val="28"/>
                <w:szCs w:val="28"/>
                <w:lang w:bidi="fa-IR"/>
              </w:rPr>
            </w:pPr>
            <w:r w:rsidRPr="00883164">
              <w:rPr>
                <w:rFonts w:asciiTheme="majorBidi" w:eastAsia="Times New Roman" w:hAnsiTheme="majorBidi" w:cstheme="majorBidi"/>
                <w:sz w:val="28"/>
                <w:szCs w:val="28"/>
                <w:lang w:bidi="fa-IR"/>
              </w:rPr>
              <w:t xml:space="preserve">All </w:t>
            </w:r>
            <w:r>
              <w:rPr>
                <w:rFonts w:asciiTheme="majorBidi" w:eastAsia="Times New Roman" w:hAnsiTheme="majorBidi" w:cstheme="majorBidi"/>
                <w:sz w:val="28"/>
                <w:szCs w:val="28"/>
                <w:lang w:bidi="fa-IR"/>
              </w:rPr>
              <w:t xml:space="preserve">packed </w:t>
            </w:r>
            <w:r w:rsidRPr="00883164">
              <w:rPr>
                <w:rFonts w:asciiTheme="majorBidi" w:eastAsia="Times New Roman" w:hAnsiTheme="majorBidi" w:cstheme="majorBidi"/>
                <w:sz w:val="28"/>
                <w:szCs w:val="28"/>
                <w:lang w:bidi="fa-IR"/>
              </w:rPr>
              <w:t>submitted offers must be containing the volunteers' seal and signature to the Women</w:t>
            </w:r>
            <w:r>
              <w:rPr>
                <w:rFonts w:asciiTheme="majorBidi" w:eastAsia="Times New Roman" w:hAnsiTheme="majorBidi" w:cstheme="majorBidi"/>
                <w:sz w:val="28"/>
                <w:szCs w:val="28"/>
                <w:lang w:bidi="fa-IR"/>
              </w:rPr>
              <w:t xml:space="preserve"> Organization for Movement of Education Nationwide</w:t>
            </w:r>
            <w:r w:rsidRPr="00883164">
              <w:rPr>
                <w:rFonts w:asciiTheme="majorBidi" w:eastAsia="Times New Roman" w:hAnsiTheme="majorBidi" w:cstheme="majorBidi"/>
                <w:sz w:val="28"/>
                <w:szCs w:val="28"/>
                <w:lang w:bidi="fa-IR"/>
              </w:rPr>
              <w:t xml:space="preserve">, located on </w:t>
            </w:r>
            <w:r>
              <w:rPr>
                <w:rFonts w:asciiTheme="majorBidi" w:eastAsia="Times New Roman" w:hAnsiTheme="majorBidi" w:cstheme="majorBidi"/>
                <w:sz w:val="28"/>
                <w:szCs w:val="28"/>
                <w:lang w:bidi="fa-IR"/>
              </w:rPr>
              <w:t>Darulaman</w:t>
            </w:r>
            <w:r w:rsidRPr="00883164">
              <w:rPr>
                <w:rFonts w:asciiTheme="majorBidi" w:eastAsia="Times New Roman" w:hAnsiTheme="majorBidi" w:cstheme="majorBidi"/>
                <w:sz w:val="28"/>
                <w:szCs w:val="28"/>
                <w:lang w:bidi="fa-IR"/>
              </w:rPr>
              <w:t xml:space="preserve"> Road, </w:t>
            </w:r>
            <w:r>
              <w:rPr>
                <w:rFonts w:asciiTheme="majorBidi" w:eastAsia="Times New Roman" w:hAnsiTheme="majorBidi" w:cstheme="majorBidi"/>
                <w:sz w:val="28"/>
                <w:szCs w:val="28"/>
                <w:lang w:bidi="fa-IR"/>
              </w:rPr>
              <w:t xml:space="preserve">3 Rah </w:t>
            </w:r>
            <w:r w:rsidRPr="00883164">
              <w:rPr>
                <w:rFonts w:asciiTheme="majorBidi" w:eastAsia="Times New Roman" w:hAnsiTheme="majorBidi" w:cstheme="majorBidi"/>
                <w:sz w:val="28"/>
                <w:szCs w:val="28"/>
                <w:lang w:bidi="fa-IR"/>
              </w:rPr>
              <w:t>Alauddin Road, 2nd floor o</w:t>
            </w:r>
            <w:r>
              <w:rPr>
                <w:rFonts w:asciiTheme="majorBidi" w:eastAsia="Times New Roman" w:hAnsiTheme="majorBidi" w:cstheme="majorBidi"/>
                <w:sz w:val="28"/>
                <w:szCs w:val="28"/>
                <w:lang w:bidi="fa-IR"/>
              </w:rPr>
              <w:t>f Chelsea</w:t>
            </w:r>
            <w:r w:rsidRPr="00883164">
              <w:rPr>
                <w:rFonts w:asciiTheme="majorBidi" w:eastAsia="Times New Roman" w:hAnsiTheme="majorBidi" w:cstheme="majorBidi"/>
                <w:sz w:val="28"/>
                <w:szCs w:val="28"/>
                <w:lang w:bidi="fa-IR"/>
              </w:rPr>
              <w:t xml:space="preserve"> Supermarket, Kabul </w:t>
            </w:r>
            <w:r>
              <w:rPr>
                <w:rFonts w:asciiTheme="majorBidi" w:eastAsia="Times New Roman" w:hAnsiTheme="majorBidi" w:cstheme="majorBidi"/>
                <w:sz w:val="28"/>
                <w:szCs w:val="28"/>
                <w:lang w:bidi="fa-IR"/>
              </w:rPr>
              <w:t>Afghanistan</w:t>
            </w:r>
            <w:r w:rsidR="00E75D12">
              <w:rPr>
                <w:rFonts w:asciiTheme="majorBidi" w:eastAsia="Times New Roman" w:hAnsiTheme="majorBidi" w:cs="Times New Roman"/>
                <w:sz w:val="28"/>
                <w:szCs w:val="28"/>
                <w:lang w:bidi="fa-IR"/>
              </w:rPr>
              <w:t xml:space="preserve">, on </w:t>
            </w:r>
            <w:r w:rsidR="00E75D12">
              <w:rPr>
                <w:rFonts w:asciiTheme="majorBidi" w:eastAsia="Times New Roman" w:hAnsiTheme="majorBidi" w:cstheme="majorBidi"/>
                <w:sz w:val="28"/>
                <w:szCs w:val="28"/>
              </w:rPr>
              <w:t>10:00 am</w:t>
            </w:r>
            <w:r w:rsidR="00E75D12">
              <w:rPr>
                <w:rFonts w:asciiTheme="majorBidi" w:eastAsia="Times New Roman" w:hAnsiTheme="majorBidi" w:cstheme="majorBidi"/>
                <w:sz w:val="28"/>
                <w:szCs w:val="28"/>
              </w:rPr>
              <w:t xml:space="preserve"> </w:t>
            </w:r>
            <w:r w:rsidR="00E75D12">
              <w:rPr>
                <w:rFonts w:asciiTheme="majorBidi" w:eastAsia="Times New Roman" w:hAnsiTheme="majorBidi" w:cstheme="majorBidi"/>
                <w:sz w:val="28"/>
                <w:szCs w:val="28"/>
              </w:rPr>
              <w:t>–</w:t>
            </w:r>
            <w:r w:rsidR="00E75D12">
              <w:rPr>
                <w:rFonts w:asciiTheme="majorBidi" w:eastAsia="Times New Roman" w:hAnsiTheme="majorBidi" w:cstheme="majorBidi"/>
                <w:sz w:val="28"/>
                <w:szCs w:val="28"/>
              </w:rPr>
              <w:t xml:space="preserve"> </w:t>
            </w:r>
            <w:r w:rsidR="00E75D12">
              <w:rPr>
                <w:rFonts w:asciiTheme="majorBidi" w:eastAsia="Times New Roman" w:hAnsiTheme="majorBidi" w:cstheme="majorBidi"/>
                <w:sz w:val="28"/>
                <w:szCs w:val="28"/>
              </w:rPr>
              <w:t>12/May/2024</w:t>
            </w:r>
            <w:r w:rsidR="00E75D12">
              <w:rPr>
                <w:rFonts w:asciiTheme="majorBidi" w:eastAsia="Times New Roman" w:hAnsiTheme="majorBidi" w:cs="Times New Roman"/>
                <w:sz w:val="28"/>
                <w:szCs w:val="28"/>
                <w:lang w:bidi="fa-IR"/>
              </w:rPr>
              <w:t>.</w:t>
            </w:r>
            <w:bookmarkStart w:id="0" w:name="_GoBack"/>
            <w:bookmarkEnd w:id="0"/>
          </w:p>
        </w:tc>
        <w:tc>
          <w:tcPr>
            <w:tcW w:w="2776" w:type="dxa"/>
            <w:vAlign w:val="center"/>
          </w:tcPr>
          <w:p w14:paraId="35125AF4" w14:textId="7192CE9D" w:rsidR="00A5099F" w:rsidRPr="00AA73F1" w:rsidRDefault="00BD5657" w:rsidP="008B632F">
            <w:pPr>
              <w:tabs>
                <w:tab w:val="left" w:pos="5625"/>
              </w:tabs>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Submission deadline</w:t>
            </w:r>
          </w:p>
        </w:tc>
      </w:tr>
      <w:tr w:rsidR="00A5099F" w:rsidRPr="00AA73F1" w14:paraId="31A1F290" w14:textId="77777777" w:rsidTr="008B632F">
        <w:trPr>
          <w:trHeight w:val="1142"/>
          <w:jc w:val="right"/>
        </w:trPr>
        <w:tc>
          <w:tcPr>
            <w:tcW w:w="7650" w:type="dxa"/>
            <w:vAlign w:val="center"/>
          </w:tcPr>
          <w:p w14:paraId="21F3BF56" w14:textId="77777777" w:rsidR="00BD5657" w:rsidRPr="00CD4C22" w:rsidRDefault="00BD5657" w:rsidP="008B632F">
            <w:pPr>
              <w:tabs>
                <w:tab w:val="left" w:pos="5625"/>
              </w:tabs>
              <w:rPr>
                <w:rFonts w:asciiTheme="majorBidi" w:eastAsia="Times New Roman" w:hAnsiTheme="majorBidi" w:cstheme="majorBidi"/>
                <w:sz w:val="28"/>
                <w:szCs w:val="28"/>
                <w:lang w:bidi="fa-IR"/>
              </w:rPr>
            </w:pPr>
            <w:r w:rsidRPr="00CD4C22">
              <w:rPr>
                <w:rFonts w:asciiTheme="majorBidi" w:eastAsia="Times New Roman" w:hAnsiTheme="majorBidi" w:cstheme="majorBidi"/>
                <w:sz w:val="28"/>
                <w:szCs w:val="28"/>
                <w:lang w:bidi="fa-IR"/>
              </w:rPr>
              <w:lastRenderedPageBreak/>
              <w:t xml:space="preserve">Attaching the following documents with the offer </w:t>
            </w:r>
            <w:r>
              <w:rPr>
                <w:rFonts w:asciiTheme="majorBidi" w:eastAsia="Times New Roman" w:hAnsiTheme="majorBidi" w:cstheme="majorBidi"/>
                <w:sz w:val="28"/>
                <w:szCs w:val="28"/>
                <w:lang w:bidi="fa-IR"/>
              </w:rPr>
              <w:t>are</w:t>
            </w:r>
            <w:r w:rsidRPr="00CD4C22">
              <w:rPr>
                <w:rFonts w:asciiTheme="majorBidi" w:eastAsia="Times New Roman" w:hAnsiTheme="majorBidi" w:cstheme="majorBidi"/>
                <w:sz w:val="28"/>
                <w:szCs w:val="28"/>
                <w:lang w:bidi="fa-IR"/>
              </w:rPr>
              <w:t xml:space="preserve"> mandatory for all </w:t>
            </w:r>
            <w:r>
              <w:rPr>
                <w:rFonts w:asciiTheme="majorBidi" w:eastAsia="Times New Roman" w:hAnsiTheme="majorBidi" w:cstheme="majorBidi"/>
                <w:sz w:val="28"/>
                <w:szCs w:val="28"/>
                <w:lang w:bidi="fa-IR"/>
              </w:rPr>
              <w:t>attenders</w:t>
            </w:r>
            <w:r w:rsidRPr="00CD4C22">
              <w:rPr>
                <w:rFonts w:asciiTheme="majorBidi" w:eastAsia="Times New Roman" w:hAnsiTheme="majorBidi" w:cs="Times New Roman"/>
                <w:sz w:val="28"/>
                <w:szCs w:val="28"/>
                <w:rtl/>
                <w:lang w:bidi="fa-IR"/>
              </w:rPr>
              <w:t>:</w:t>
            </w:r>
          </w:p>
          <w:p w14:paraId="1F0001AA" w14:textId="77777777" w:rsidR="00BD5657" w:rsidRPr="00CD4C22" w:rsidRDefault="00BD5657" w:rsidP="008B632F">
            <w:pPr>
              <w:pStyle w:val="ListParagraph"/>
              <w:numPr>
                <w:ilvl w:val="0"/>
                <w:numId w:val="10"/>
              </w:numPr>
              <w:tabs>
                <w:tab w:val="left" w:pos="5625"/>
              </w:tabs>
              <w:rPr>
                <w:rFonts w:asciiTheme="majorBidi" w:eastAsia="Times New Roman" w:hAnsiTheme="majorBidi" w:cstheme="majorBidi"/>
                <w:sz w:val="28"/>
                <w:szCs w:val="28"/>
                <w:lang w:bidi="fa-IR"/>
              </w:rPr>
            </w:pPr>
            <w:r w:rsidRPr="00CD4C22">
              <w:rPr>
                <w:rFonts w:asciiTheme="majorBidi" w:eastAsia="Times New Roman" w:hAnsiTheme="majorBidi" w:cstheme="majorBidi"/>
                <w:sz w:val="28"/>
                <w:szCs w:val="28"/>
                <w:lang w:bidi="fa-IR"/>
              </w:rPr>
              <w:t xml:space="preserve">The legal and valid license of the company or seller must </w:t>
            </w:r>
            <w:r>
              <w:rPr>
                <w:rFonts w:asciiTheme="majorBidi" w:eastAsia="Times New Roman" w:hAnsiTheme="majorBidi" w:cstheme="majorBidi"/>
                <w:sz w:val="28"/>
                <w:szCs w:val="28"/>
                <w:lang w:bidi="fa-IR"/>
              </w:rPr>
              <w:t>have a registration number an</w:t>
            </w:r>
            <w:r>
              <w:rPr>
                <w:rFonts w:asciiTheme="majorBidi" w:eastAsia="Times New Roman" w:hAnsiTheme="majorBidi" w:cs="Times New Roman"/>
                <w:sz w:val="28"/>
                <w:szCs w:val="28"/>
                <w:lang w:bidi="fa-IR"/>
              </w:rPr>
              <w:t>d extended.</w:t>
            </w:r>
          </w:p>
          <w:p w14:paraId="5E4C8BCE" w14:textId="77777777" w:rsidR="00BD5657" w:rsidRDefault="00BD5657" w:rsidP="008B632F">
            <w:pPr>
              <w:pStyle w:val="ListParagraph"/>
              <w:numPr>
                <w:ilvl w:val="0"/>
                <w:numId w:val="10"/>
              </w:numPr>
              <w:tabs>
                <w:tab w:val="left" w:pos="5625"/>
              </w:tabs>
              <w:rPr>
                <w:rFonts w:asciiTheme="majorBidi" w:eastAsia="Times New Roman" w:hAnsiTheme="majorBidi" w:cstheme="majorBidi"/>
                <w:sz w:val="28"/>
                <w:szCs w:val="28"/>
                <w:lang w:bidi="fa-IR"/>
              </w:rPr>
            </w:pPr>
            <w:r w:rsidRPr="00CD4C22">
              <w:rPr>
                <w:rFonts w:asciiTheme="majorBidi" w:eastAsia="Times New Roman" w:hAnsiTheme="majorBidi" w:cstheme="majorBidi"/>
                <w:sz w:val="28"/>
                <w:szCs w:val="28"/>
                <w:lang w:bidi="fa-IR"/>
              </w:rPr>
              <w:t>The participating companies not have been blacklisted (exclusion).</w:t>
            </w:r>
          </w:p>
          <w:p w14:paraId="399C4EC1" w14:textId="77777777" w:rsidR="00BD5657" w:rsidRPr="00CD4C22" w:rsidRDefault="00BD5657" w:rsidP="008B632F">
            <w:pPr>
              <w:pStyle w:val="ListParagraph"/>
              <w:numPr>
                <w:ilvl w:val="0"/>
                <w:numId w:val="10"/>
              </w:numPr>
              <w:tabs>
                <w:tab w:val="left" w:pos="5625"/>
              </w:tabs>
              <w:rPr>
                <w:rFonts w:asciiTheme="majorBidi" w:eastAsia="Times New Roman" w:hAnsiTheme="majorBidi" w:cstheme="majorBidi"/>
                <w:sz w:val="28"/>
                <w:szCs w:val="28"/>
                <w:lang w:bidi="fa-IR"/>
              </w:rPr>
            </w:pPr>
            <w:r w:rsidRPr="00CD4C22">
              <w:rPr>
                <w:rFonts w:asciiTheme="majorBidi" w:eastAsia="Times New Roman" w:hAnsiTheme="majorBidi" w:cstheme="majorBidi"/>
                <w:sz w:val="28"/>
                <w:szCs w:val="28"/>
                <w:lang w:bidi="fa-IR"/>
              </w:rPr>
              <w:t>National</w:t>
            </w:r>
            <w:r>
              <w:rPr>
                <w:rFonts w:asciiTheme="majorBidi" w:eastAsia="Times New Roman" w:hAnsiTheme="majorBidi" w:cstheme="majorBidi"/>
                <w:sz w:val="28"/>
                <w:szCs w:val="28"/>
                <w:lang w:bidi="fa-IR"/>
              </w:rPr>
              <w:t xml:space="preserve"> ID</w:t>
            </w:r>
            <w:r w:rsidRPr="00CD4C22">
              <w:rPr>
                <w:rFonts w:asciiTheme="majorBidi" w:eastAsia="Times New Roman" w:hAnsiTheme="majorBidi" w:cstheme="majorBidi"/>
                <w:sz w:val="28"/>
                <w:szCs w:val="28"/>
                <w:lang w:bidi="fa-IR"/>
              </w:rPr>
              <w:t xml:space="preserve"> card</w:t>
            </w:r>
            <w:r>
              <w:rPr>
                <w:rFonts w:asciiTheme="majorBidi" w:eastAsia="Times New Roman" w:hAnsiTheme="majorBidi" w:cstheme="majorBidi"/>
                <w:sz w:val="28"/>
                <w:szCs w:val="28"/>
                <w:lang w:bidi="fa-IR"/>
              </w:rPr>
              <w:t xml:space="preserve"> (Tazkira) of the legal representative, O</w:t>
            </w:r>
            <w:r w:rsidRPr="00CD4C22">
              <w:rPr>
                <w:rFonts w:asciiTheme="majorBidi" w:eastAsia="Times New Roman" w:hAnsiTheme="majorBidi" w:cstheme="majorBidi"/>
                <w:sz w:val="28"/>
                <w:szCs w:val="28"/>
                <w:lang w:bidi="fa-IR"/>
              </w:rPr>
              <w:t>wner of the company or seller</w:t>
            </w:r>
            <w:r w:rsidRPr="00CD4C22">
              <w:rPr>
                <w:rFonts w:asciiTheme="majorBidi" w:eastAsia="Times New Roman" w:hAnsiTheme="majorBidi" w:cs="Times New Roman"/>
                <w:sz w:val="28"/>
                <w:szCs w:val="28"/>
                <w:rtl/>
                <w:lang w:bidi="fa-IR"/>
              </w:rPr>
              <w:t>.</w:t>
            </w:r>
          </w:p>
          <w:p w14:paraId="3C8611B0" w14:textId="280D4D94" w:rsidR="00BD5657" w:rsidRPr="00CD4C22" w:rsidRDefault="00BD5657" w:rsidP="008B632F">
            <w:pPr>
              <w:pStyle w:val="ListParagraph"/>
              <w:numPr>
                <w:ilvl w:val="0"/>
                <w:numId w:val="10"/>
              </w:numPr>
              <w:tabs>
                <w:tab w:val="left" w:pos="5625"/>
              </w:tabs>
              <w:rPr>
                <w:rFonts w:asciiTheme="majorBidi" w:eastAsia="Times New Roman" w:hAnsiTheme="majorBidi" w:cstheme="majorBidi"/>
                <w:sz w:val="28"/>
                <w:szCs w:val="28"/>
                <w:lang w:bidi="fa-IR"/>
              </w:rPr>
            </w:pPr>
            <w:r w:rsidRPr="00CD4C22">
              <w:rPr>
                <w:rFonts w:asciiTheme="majorBidi" w:eastAsia="Times New Roman" w:hAnsiTheme="majorBidi" w:cstheme="majorBidi"/>
                <w:sz w:val="28"/>
                <w:szCs w:val="28"/>
                <w:lang w:bidi="fa-IR"/>
              </w:rPr>
              <w:t>Qualification</w:t>
            </w:r>
            <w:r>
              <w:rPr>
                <w:rFonts w:asciiTheme="majorBidi" w:eastAsia="Times New Roman" w:hAnsiTheme="majorBidi" w:cstheme="majorBidi"/>
                <w:sz w:val="28"/>
                <w:szCs w:val="28"/>
                <w:lang w:bidi="fa-IR"/>
              </w:rPr>
              <w:t xml:space="preserve"> or Authority</w:t>
            </w:r>
            <w:r w:rsidRPr="00CD4C22">
              <w:rPr>
                <w:rFonts w:asciiTheme="majorBidi" w:eastAsia="Times New Roman" w:hAnsiTheme="majorBidi" w:cstheme="majorBidi"/>
                <w:sz w:val="28"/>
                <w:szCs w:val="28"/>
                <w:lang w:bidi="fa-IR"/>
              </w:rPr>
              <w:t xml:space="preserve"> letter of company representative or seller</w:t>
            </w:r>
            <w:r w:rsidRPr="00CD4C22">
              <w:rPr>
                <w:rFonts w:asciiTheme="majorBidi" w:eastAsia="Times New Roman" w:hAnsiTheme="majorBidi" w:cs="Times New Roman"/>
                <w:sz w:val="28"/>
                <w:szCs w:val="28"/>
                <w:rtl/>
                <w:lang w:bidi="fa-IR"/>
              </w:rPr>
              <w:t>.</w:t>
            </w:r>
          </w:p>
          <w:p w14:paraId="7E616307" w14:textId="2165FA03" w:rsidR="00BD5657" w:rsidRPr="00CD4C22" w:rsidRDefault="00BD5657" w:rsidP="008B632F">
            <w:pPr>
              <w:pStyle w:val="ListParagraph"/>
              <w:numPr>
                <w:ilvl w:val="0"/>
                <w:numId w:val="10"/>
              </w:numPr>
              <w:tabs>
                <w:tab w:val="left" w:pos="5625"/>
              </w:tabs>
              <w:rPr>
                <w:rFonts w:asciiTheme="majorBidi" w:eastAsia="Times New Roman" w:hAnsiTheme="majorBidi" w:cstheme="majorBidi"/>
                <w:sz w:val="28"/>
                <w:szCs w:val="28"/>
                <w:lang w:bidi="fa-IR"/>
              </w:rPr>
            </w:pPr>
            <w:r>
              <w:rPr>
                <w:rFonts w:asciiTheme="majorBidi" w:eastAsia="Times New Roman" w:hAnsiTheme="majorBidi" w:cs="Times New Roman"/>
                <w:sz w:val="28"/>
                <w:szCs w:val="28"/>
                <w:lang w:bidi="fa-IR"/>
              </w:rPr>
              <w:t xml:space="preserve">Financial </w:t>
            </w:r>
            <w:r>
              <w:rPr>
                <w:rFonts w:asciiTheme="majorBidi" w:eastAsia="Times New Roman" w:hAnsiTheme="majorBidi" w:cstheme="majorBidi"/>
                <w:sz w:val="28"/>
                <w:szCs w:val="28"/>
                <w:lang w:bidi="fa-IR"/>
              </w:rPr>
              <w:t>t</w:t>
            </w:r>
            <w:r w:rsidRPr="00CD4C22">
              <w:rPr>
                <w:rFonts w:asciiTheme="majorBidi" w:eastAsia="Times New Roman" w:hAnsiTheme="majorBidi" w:cstheme="majorBidi"/>
                <w:sz w:val="28"/>
                <w:szCs w:val="28"/>
                <w:lang w:bidi="fa-IR"/>
              </w:rPr>
              <w:t xml:space="preserve">ax clearance documents </w:t>
            </w:r>
            <w:r>
              <w:rPr>
                <w:rFonts w:asciiTheme="majorBidi" w:eastAsia="Times New Roman" w:hAnsiTheme="majorBidi" w:cstheme="majorBidi"/>
                <w:sz w:val="28"/>
                <w:szCs w:val="28"/>
                <w:lang w:bidi="fa-IR"/>
              </w:rPr>
              <w:t>of</w:t>
            </w:r>
            <w:r w:rsidRPr="00CD4C22">
              <w:rPr>
                <w:rFonts w:asciiTheme="majorBidi" w:eastAsia="Times New Roman" w:hAnsiTheme="majorBidi" w:cstheme="majorBidi"/>
                <w:sz w:val="28"/>
                <w:szCs w:val="28"/>
                <w:lang w:bidi="fa-IR"/>
              </w:rPr>
              <w:t xml:space="preserve"> 1402</w:t>
            </w:r>
            <w:r w:rsidRPr="00CD4C22">
              <w:rPr>
                <w:rFonts w:asciiTheme="majorBidi" w:eastAsia="Times New Roman" w:hAnsiTheme="majorBidi" w:cs="Times New Roman"/>
                <w:sz w:val="28"/>
                <w:szCs w:val="28"/>
                <w:rtl/>
                <w:lang w:bidi="fa-IR"/>
              </w:rPr>
              <w:t>.</w:t>
            </w:r>
          </w:p>
          <w:p w14:paraId="7920F86E" w14:textId="6035175C" w:rsidR="00BD5657" w:rsidRPr="00CD4C22" w:rsidRDefault="00BD5657" w:rsidP="008B632F">
            <w:pPr>
              <w:pStyle w:val="ListParagraph"/>
              <w:numPr>
                <w:ilvl w:val="0"/>
                <w:numId w:val="10"/>
              </w:numPr>
              <w:tabs>
                <w:tab w:val="left" w:pos="5625"/>
              </w:tabs>
              <w:rPr>
                <w:rFonts w:asciiTheme="majorBidi" w:eastAsia="Times New Roman" w:hAnsiTheme="majorBidi" w:cstheme="majorBidi"/>
                <w:sz w:val="28"/>
                <w:szCs w:val="28"/>
                <w:lang w:bidi="fa-IR"/>
              </w:rPr>
            </w:pPr>
            <w:r w:rsidRPr="00CD4C22">
              <w:rPr>
                <w:rFonts w:asciiTheme="majorBidi" w:eastAsia="Times New Roman" w:hAnsiTheme="majorBidi" w:cstheme="majorBidi"/>
                <w:sz w:val="28"/>
                <w:szCs w:val="28"/>
                <w:lang w:bidi="fa-IR"/>
              </w:rPr>
              <w:t>Bank statement related to the company/seller with confirmation and seal of the relevant bank</w:t>
            </w:r>
            <w:r w:rsidRPr="00CD4C22">
              <w:rPr>
                <w:rFonts w:asciiTheme="majorBidi" w:eastAsia="Times New Roman" w:hAnsiTheme="majorBidi" w:cs="Times New Roman"/>
                <w:sz w:val="28"/>
                <w:szCs w:val="28"/>
                <w:rtl/>
                <w:lang w:bidi="fa-IR"/>
              </w:rPr>
              <w:t>.</w:t>
            </w:r>
          </w:p>
          <w:p w14:paraId="1ED71599" w14:textId="77777777" w:rsidR="008B632F" w:rsidRDefault="00BD5657" w:rsidP="00D30C20">
            <w:pPr>
              <w:pStyle w:val="ListParagraph"/>
              <w:numPr>
                <w:ilvl w:val="0"/>
                <w:numId w:val="10"/>
              </w:numPr>
              <w:tabs>
                <w:tab w:val="left" w:pos="5625"/>
              </w:tabs>
              <w:jc w:val="both"/>
              <w:rPr>
                <w:rFonts w:asciiTheme="majorBidi" w:eastAsia="Times New Roman" w:hAnsiTheme="majorBidi" w:cstheme="majorBidi"/>
                <w:sz w:val="28"/>
                <w:szCs w:val="28"/>
                <w:lang w:bidi="fa-IR"/>
              </w:rPr>
            </w:pPr>
            <w:r w:rsidRPr="008B632F">
              <w:rPr>
                <w:rFonts w:asciiTheme="majorBidi" w:eastAsia="Times New Roman" w:hAnsiTheme="majorBidi" w:cstheme="majorBidi"/>
                <w:sz w:val="28"/>
                <w:szCs w:val="28"/>
                <w:lang w:bidi="fa-IR"/>
              </w:rPr>
              <w:t>Work experience documents and similar documents and copies of contracts executed by the logistics company/seller</w:t>
            </w:r>
            <w:r w:rsidR="008B632F" w:rsidRPr="008B632F">
              <w:rPr>
                <w:rFonts w:asciiTheme="majorBidi" w:eastAsia="Times New Roman" w:hAnsiTheme="majorBidi" w:cstheme="majorBidi"/>
                <w:sz w:val="28"/>
                <w:szCs w:val="28"/>
                <w:lang w:bidi="fa-IR"/>
              </w:rPr>
              <w:t>.</w:t>
            </w:r>
          </w:p>
          <w:p w14:paraId="3B893E5A" w14:textId="151341FC" w:rsidR="008B632F" w:rsidRPr="008B632F" w:rsidRDefault="008B632F" w:rsidP="008B632F">
            <w:pPr>
              <w:pStyle w:val="ListParagraph"/>
              <w:tabs>
                <w:tab w:val="left" w:pos="5625"/>
              </w:tabs>
              <w:rPr>
                <w:rFonts w:asciiTheme="majorBidi" w:eastAsia="Times New Roman" w:hAnsiTheme="majorBidi" w:cstheme="majorBidi"/>
                <w:sz w:val="28"/>
                <w:szCs w:val="28"/>
                <w:rtl/>
                <w:lang w:bidi="fa-IR"/>
              </w:rPr>
            </w:pPr>
          </w:p>
        </w:tc>
        <w:tc>
          <w:tcPr>
            <w:tcW w:w="2776" w:type="dxa"/>
            <w:vAlign w:val="center"/>
          </w:tcPr>
          <w:p w14:paraId="3E39D4AF" w14:textId="6FCE0F31" w:rsidR="00BD5657" w:rsidRPr="00CD4C22" w:rsidRDefault="00BD5657" w:rsidP="008B632F">
            <w:pPr>
              <w:tabs>
                <w:tab w:val="left" w:pos="5625"/>
              </w:tabs>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Attached documents with offer</w:t>
            </w:r>
          </w:p>
          <w:p w14:paraId="1B29E77A" w14:textId="2EE42C51" w:rsidR="00484DE9" w:rsidRPr="00CD4C22" w:rsidRDefault="00484DE9" w:rsidP="008B632F">
            <w:pPr>
              <w:pStyle w:val="ListParagraph"/>
              <w:tabs>
                <w:tab w:val="left" w:pos="5625"/>
              </w:tabs>
              <w:rPr>
                <w:rFonts w:asciiTheme="majorBidi" w:eastAsia="Times New Roman" w:hAnsiTheme="majorBidi" w:cstheme="majorBidi"/>
                <w:sz w:val="28"/>
                <w:szCs w:val="28"/>
                <w:rtl/>
                <w:lang w:bidi="fa-IR"/>
              </w:rPr>
            </w:pPr>
          </w:p>
        </w:tc>
      </w:tr>
      <w:tr w:rsidR="00A5099F" w:rsidRPr="00AA73F1" w14:paraId="283FCA43" w14:textId="77777777" w:rsidTr="008B632F">
        <w:trPr>
          <w:trHeight w:val="1142"/>
          <w:jc w:val="right"/>
        </w:trPr>
        <w:tc>
          <w:tcPr>
            <w:tcW w:w="7650" w:type="dxa"/>
            <w:vAlign w:val="center"/>
          </w:tcPr>
          <w:p w14:paraId="44477898" w14:textId="2CA41E7F" w:rsidR="00A5099F" w:rsidRPr="00AA73F1" w:rsidRDefault="00BD5657" w:rsidP="008B632F">
            <w:pPr>
              <w:tabs>
                <w:tab w:val="left" w:pos="5625"/>
              </w:tabs>
              <w:rPr>
                <w:rFonts w:asciiTheme="majorBidi" w:eastAsia="Times New Roman" w:hAnsiTheme="majorBidi" w:cstheme="majorBidi"/>
                <w:sz w:val="28"/>
                <w:szCs w:val="28"/>
                <w:rtl/>
                <w:lang w:bidi="fa-IR"/>
              </w:rPr>
            </w:pPr>
            <w:r>
              <w:rPr>
                <w:rFonts w:asciiTheme="majorBidi" w:eastAsia="Times New Roman" w:hAnsiTheme="majorBidi" w:cstheme="majorBidi"/>
                <w:sz w:val="28"/>
                <w:szCs w:val="28"/>
                <w:lang w:bidi="fa-IR"/>
              </w:rPr>
              <w:t>Women Organization for Movement of Education Nationwide will signs a</w:t>
            </w:r>
            <w:r w:rsidRPr="00221EE4">
              <w:rPr>
                <w:rFonts w:asciiTheme="majorBidi" w:eastAsia="Times New Roman" w:hAnsiTheme="majorBidi" w:cstheme="majorBidi"/>
                <w:sz w:val="28"/>
                <w:szCs w:val="28"/>
                <w:lang w:bidi="fa-IR"/>
              </w:rPr>
              <w:t xml:space="preserve"> contract with the winning candidate after going through the stages of the tendering and evaluation process.</w:t>
            </w:r>
          </w:p>
        </w:tc>
        <w:tc>
          <w:tcPr>
            <w:tcW w:w="2776" w:type="dxa"/>
            <w:vAlign w:val="center"/>
          </w:tcPr>
          <w:p w14:paraId="04EA36AA" w14:textId="4F29C4C9" w:rsidR="00A5099F" w:rsidRPr="00AA73F1" w:rsidRDefault="00BD5657" w:rsidP="008B632F">
            <w:pPr>
              <w:tabs>
                <w:tab w:val="left" w:pos="5625"/>
              </w:tabs>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Contracting with Bidder</w:t>
            </w:r>
          </w:p>
        </w:tc>
      </w:tr>
    </w:tbl>
    <w:p w14:paraId="577B73DB" w14:textId="403AF9C0" w:rsidR="00631B6D" w:rsidRPr="00AA73F1" w:rsidRDefault="00631B6D" w:rsidP="00631B6D">
      <w:pPr>
        <w:tabs>
          <w:tab w:val="left" w:pos="5625"/>
        </w:tabs>
        <w:bidi/>
        <w:spacing w:after="0"/>
        <w:jc w:val="highKashida"/>
        <w:rPr>
          <w:rFonts w:asciiTheme="majorBidi" w:eastAsia="Times New Roman" w:hAnsiTheme="majorBidi" w:cstheme="majorBidi"/>
          <w:sz w:val="28"/>
          <w:szCs w:val="28"/>
          <w:lang w:bidi="fa-IR"/>
        </w:rPr>
      </w:pPr>
    </w:p>
    <w:p w14:paraId="2156276C" w14:textId="53DCE3BF" w:rsidR="007C78C9" w:rsidRPr="00221EE4" w:rsidRDefault="00221EE4" w:rsidP="00221EE4">
      <w:pPr>
        <w:pStyle w:val="ListParagraph"/>
        <w:numPr>
          <w:ilvl w:val="0"/>
          <w:numId w:val="8"/>
        </w:numPr>
        <w:shd w:val="clear" w:color="auto" w:fill="4472C4" w:themeFill="accent1"/>
        <w:tabs>
          <w:tab w:val="left" w:pos="5625"/>
        </w:tabs>
        <w:spacing w:after="0"/>
        <w:rPr>
          <w:rFonts w:asciiTheme="majorBidi" w:eastAsia="Times New Roman" w:hAnsiTheme="majorBidi" w:cstheme="majorBidi"/>
          <w:sz w:val="28"/>
          <w:szCs w:val="28"/>
          <w:rtl/>
          <w:lang w:bidi="fa-IR"/>
        </w:rPr>
      </w:pPr>
      <w:r w:rsidRPr="00221EE4">
        <w:t xml:space="preserve"> </w:t>
      </w:r>
      <w:r w:rsidRPr="00221EE4">
        <w:rPr>
          <w:rFonts w:asciiTheme="majorBidi" w:eastAsia="Times New Roman" w:hAnsiTheme="majorBidi" w:cstheme="majorBidi"/>
          <w:sz w:val="28"/>
          <w:szCs w:val="28"/>
          <w:lang w:bidi="fa-IR"/>
        </w:rPr>
        <w:t>Guidelines for candidates</w:t>
      </w:r>
      <w:r w:rsidR="007C78C9" w:rsidRPr="00221EE4">
        <w:rPr>
          <w:rFonts w:asciiTheme="majorBidi" w:eastAsia="Times New Roman" w:hAnsiTheme="majorBidi" w:cstheme="majorBidi"/>
          <w:sz w:val="28"/>
          <w:szCs w:val="28"/>
          <w:rtl/>
          <w:lang w:bidi="fa-IR"/>
        </w:rPr>
        <w:t>:</w:t>
      </w:r>
    </w:p>
    <w:p w14:paraId="2B2B0C5D" w14:textId="77777777" w:rsidR="00221EE4" w:rsidRPr="00221EE4" w:rsidRDefault="00221EE4" w:rsidP="00221EE4">
      <w:pPr>
        <w:tabs>
          <w:tab w:val="left" w:pos="540"/>
        </w:tabs>
        <w:spacing w:after="0"/>
        <w:jc w:val="both"/>
        <w:rPr>
          <w:rFonts w:asciiTheme="majorBidi" w:eastAsia="Times New Roman" w:hAnsiTheme="majorBidi" w:cstheme="majorBidi"/>
          <w:sz w:val="14"/>
          <w:szCs w:val="14"/>
          <w:lang w:bidi="fa-IR"/>
        </w:rPr>
      </w:pPr>
    </w:p>
    <w:p w14:paraId="34A17326" w14:textId="39747E5E" w:rsidR="00C91F51" w:rsidRDefault="00221EE4" w:rsidP="00C91F51">
      <w:pPr>
        <w:tabs>
          <w:tab w:val="left" w:pos="540"/>
        </w:tabs>
        <w:spacing w:after="0"/>
        <w:jc w:val="both"/>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ab/>
      </w:r>
      <w:r w:rsidR="00C91F51" w:rsidRPr="00C91F51">
        <w:rPr>
          <w:rFonts w:asciiTheme="majorBidi" w:eastAsia="Times New Roman" w:hAnsiTheme="majorBidi" w:cstheme="majorBidi"/>
          <w:sz w:val="28"/>
          <w:szCs w:val="28"/>
          <w:lang w:bidi="fa-IR"/>
        </w:rPr>
        <w:t>The Women Organization for Movement of Education Nationwide invites all qualified volunteers to prepare and buy Golden Egg-laying chicken in the tender process according to the conditions of the contract and the necessary equipment for Kabul province. Companies can apply for subscription according to the specifications provided in the contract. Moreover, can obtain the relevant contract from the office of the Women Organization for Movement of Education Nationwide, and submit their offers in accordance with the terms of the contract and according to the law and procurement procedures in Dari language from the Date and Time. Is located on Darulaman Road, 3 Rah Alauddin Road, second floor of Chelsea Supermarket, Kabul Afghanistan. Please note that late and online offers are not acceptable.</w:t>
      </w:r>
    </w:p>
    <w:p w14:paraId="4520ABB9" w14:textId="77777777" w:rsidR="00C91F51" w:rsidRPr="00AA73F1" w:rsidRDefault="00C91F51" w:rsidP="00C91F51">
      <w:pPr>
        <w:tabs>
          <w:tab w:val="left" w:pos="540"/>
        </w:tabs>
        <w:spacing w:after="0"/>
        <w:jc w:val="both"/>
        <w:rPr>
          <w:rFonts w:asciiTheme="majorBidi" w:eastAsia="Times New Roman" w:hAnsiTheme="majorBidi" w:cstheme="majorBidi"/>
          <w:sz w:val="28"/>
          <w:szCs w:val="28"/>
          <w:rtl/>
          <w:lang w:bidi="fa-IR"/>
        </w:rPr>
      </w:pPr>
    </w:p>
    <w:p w14:paraId="26E0FA07" w14:textId="295AB79B" w:rsidR="00F90658" w:rsidRPr="0025110E" w:rsidRDefault="00C91F51" w:rsidP="0025110E">
      <w:pPr>
        <w:pStyle w:val="ListParagraph"/>
        <w:numPr>
          <w:ilvl w:val="0"/>
          <w:numId w:val="8"/>
        </w:numPr>
        <w:shd w:val="clear" w:color="auto" w:fill="4472C4" w:themeFill="accent1"/>
        <w:tabs>
          <w:tab w:val="left" w:pos="5625"/>
        </w:tabs>
        <w:spacing w:after="0"/>
        <w:rPr>
          <w:rFonts w:asciiTheme="majorBidi" w:eastAsia="Times New Roman" w:hAnsiTheme="majorBidi" w:cstheme="majorBidi"/>
          <w:sz w:val="28"/>
          <w:szCs w:val="28"/>
          <w:lang w:bidi="fa-IR"/>
        </w:rPr>
      </w:pPr>
      <w:r w:rsidRPr="00C91F51">
        <w:rPr>
          <w:rFonts w:asciiTheme="majorBidi" w:eastAsia="Times New Roman" w:hAnsiTheme="majorBidi" w:cstheme="majorBidi"/>
          <w:sz w:val="28"/>
          <w:szCs w:val="28"/>
          <w:lang w:bidi="fa-IR"/>
        </w:rPr>
        <w:t>Contractor obligations</w:t>
      </w:r>
      <w:r w:rsidR="007D396A" w:rsidRPr="00C91F51">
        <w:rPr>
          <w:rFonts w:asciiTheme="majorBidi" w:eastAsia="Times New Roman" w:hAnsiTheme="majorBidi" w:cstheme="majorBidi"/>
          <w:sz w:val="28"/>
          <w:szCs w:val="28"/>
          <w:rtl/>
          <w:lang w:bidi="fa-IR"/>
        </w:rPr>
        <w:t>:</w:t>
      </w:r>
    </w:p>
    <w:p w14:paraId="48C30148" w14:textId="77777777" w:rsidR="0025110E" w:rsidRPr="0025110E" w:rsidRDefault="0025110E" w:rsidP="0025110E">
      <w:pPr>
        <w:tabs>
          <w:tab w:val="left" w:pos="5625"/>
        </w:tabs>
        <w:jc w:val="both"/>
        <w:rPr>
          <w:rFonts w:asciiTheme="majorBidi" w:eastAsia="Times New Roman" w:hAnsiTheme="majorBidi" w:cstheme="majorBidi"/>
          <w:sz w:val="8"/>
          <w:szCs w:val="8"/>
          <w:lang w:bidi="fa-IR"/>
        </w:rPr>
      </w:pPr>
    </w:p>
    <w:p w14:paraId="0C4C4CE0" w14:textId="18427659" w:rsidR="007D3634" w:rsidRDefault="007D3634" w:rsidP="007D3634">
      <w:pPr>
        <w:pStyle w:val="ListParagraph"/>
        <w:numPr>
          <w:ilvl w:val="0"/>
          <w:numId w:val="6"/>
        </w:numPr>
        <w:tabs>
          <w:tab w:val="left" w:pos="5625"/>
        </w:tabs>
        <w:jc w:val="both"/>
        <w:rPr>
          <w:rFonts w:asciiTheme="majorBidi" w:eastAsia="Times New Roman" w:hAnsiTheme="majorBidi" w:cstheme="majorBidi"/>
          <w:sz w:val="28"/>
          <w:szCs w:val="28"/>
          <w:lang w:bidi="fa-IR"/>
        </w:rPr>
      </w:pPr>
      <w:r w:rsidRPr="007D3634">
        <w:rPr>
          <w:rFonts w:asciiTheme="majorBidi" w:eastAsia="Times New Roman" w:hAnsiTheme="majorBidi" w:cstheme="majorBidi"/>
          <w:sz w:val="28"/>
          <w:szCs w:val="28"/>
          <w:lang w:bidi="fa-IR"/>
        </w:rPr>
        <w:t xml:space="preserve">The contracting party acknowledges that the mentioned company </w:t>
      </w:r>
      <w:r>
        <w:rPr>
          <w:rFonts w:asciiTheme="majorBidi" w:eastAsia="Times New Roman" w:hAnsiTheme="majorBidi" w:cstheme="majorBidi"/>
          <w:sz w:val="28"/>
          <w:szCs w:val="28"/>
          <w:lang w:bidi="fa-IR"/>
        </w:rPr>
        <w:t xml:space="preserve">is </w:t>
      </w:r>
      <w:r w:rsidRPr="007D3634">
        <w:rPr>
          <w:rFonts w:asciiTheme="majorBidi" w:eastAsia="Times New Roman" w:hAnsiTheme="majorBidi" w:cstheme="majorBidi"/>
          <w:sz w:val="28"/>
          <w:szCs w:val="28"/>
          <w:lang w:bidi="fa-IR"/>
        </w:rPr>
        <w:t xml:space="preserve">belongs to the person </w:t>
      </w:r>
      <w:r>
        <w:rPr>
          <w:rFonts w:asciiTheme="majorBidi" w:eastAsia="Times New Roman" w:hAnsiTheme="majorBidi" w:cstheme="majorBidi"/>
          <w:sz w:val="28"/>
          <w:szCs w:val="28"/>
          <w:lang w:bidi="fa-IR"/>
        </w:rPr>
        <w:t xml:space="preserve">of </w:t>
      </w:r>
      <w:r w:rsidRPr="007D3634">
        <w:rPr>
          <w:rFonts w:asciiTheme="majorBidi" w:eastAsia="Times New Roman" w:hAnsiTheme="majorBidi" w:cstheme="majorBidi"/>
          <w:sz w:val="28"/>
          <w:szCs w:val="28"/>
          <w:lang w:bidi="fa-IR"/>
        </w:rPr>
        <w:t xml:space="preserve">himself and has a valid license and </w:t>
      </w:r>
      <w:r>
        <w:rPr>
          <w:rFonts w:asciiTheme="majorBidi" w:eastAsia="Times New Roman" w:hAnsiTheme="majorBidi" w:cstheme="majorBidi"/>
          <w:sz w:val="28"/>
          <w:szCs w:val="28"/>
          <w:lang w:bidi="fa-IR"/>
        </w:rPr>
        <w:t>extended</w:t>
      </w:r>
      <w:r w:rsidRPr="007D3634">
        <w:rPr>
          <w:rFonts w:asciiTheme="majorBidi" w:eastAsia="Times New Roman" w:hAnsiTheme="majorBidi" w:cs="Times New Roman"/>
          <w:sz w:val="28"/>
          <w:szCs w:val="28"/>
          <w:rtl/>
          <w:lang w:bidi="fa-IR"/>
        </w:rPr>
        <w:t>.</w:t>
      </w:r>
    </w:p>
    <w:p w14:paraId="07A3DC38" w14:textId="2894CB97" w:rsidR="007D3634" w:rsidRPr="008159D8" w:rsidRDefault="007D3634" w:rsidP="007D3634">
      <w:pPr>
        <w:pStyle w:val="ListParagraph"/>
        <w:numPr>
          <w:ilvl w:val="0"/>
          <w:numId w:val="6"/>
        </w:numPr>
        <w:tabs>
          <w:tab w:val="left" w:pos="5625"/>
        </w:tabs>
        <w:jc w:val="both"/>
        <w:rPr>
          <w:rFonts w:asciiTheme="majorBidi" w:eastAsia="Times New Roman" w:hAnsiTheme="majorBidi" w:cstheme="majorBidi"/>
          <w:sz w:val="28"/>
          <w:szCs w:val="28"/>
          <w:lang w:bidi="fa-IR"/>
        </w:rPr>
      </w:pPr>
      <w:r w:rsidRPr="007D3634">
        <w:rPr>
          <w:rFonts w:asciiTheme="majorBidi" w:eastAsia="Times New Roman" w:hAnsiTheme="majorBidi" w:cstheme="majorBidi"/>
          <w:sz w:val="28"/>
          <w:szCs w:val="28"/>
          <w:lang w:bidi="fa-IR"/>
        </w:rPr>
        <w:t xml:space="preserve">According to the terms of </w:t>
      </w:r>
      <w:r>
        <w:rPr>
          <w:rFonts w:asciiTheme="majorBidi" w:eastAsia="Times New Roman" w:hAnsiTheme="majorBidi" w:cstheme="majorBidi"/>
          <w:sz w:val="28"/>
          <w:szCs w:val="28"/>
          <w:lang w:bidi="fa-IR"/>
        </w:rPr>
        <w:t xml:space="preserve">WOMEN organization </w:t>
      </w:r>
      <w:r w:rsidRPr="007D3634">
        <w:rPr>
          <w:rFonts w:asciiTheme="majorBidi" w:eastAsia="Times New Roman" w:hAnsiTheme="majorBidi" w:cstheme="majorBidi"/>
          <w:sz w:val="28"/>
          <w:szCs w:val="28"/>
          <w:lang w:bidi="fa-IR"/>
        </w:rPr>
        <w:t xml:space="preserve">contract, the </w:t>
      </w:r>
      <w:r>
        <w:rPr>
          <w:rFonts w:asciiTheme="majorBidi" w:eastAsia="Times New Roman" w:hAnsiTheme="majorBidi" w:cstheme="majorBidi"/>
          <w:sz w:val="28"/>
          <w:szCs w:val="28"/>
          <w:lang w:bidi="fa-IR"/>
        </w:rPr>
        <w:t>company</w:t>
      </w:r>
      <w:r w:rsidRPr="007D3634">
        <w:rPr>
          <w:rFonts w:asciiTheme="majorBidi" w:eastAsia="Times New Roman" w:hAnsiTheme="majorBidi" w:cstheme="majorBidi"/>
          <w:sz w:val="28"/>
          <w:szCs w:val="28"/>
          <w:lang w:bidi="fa-IR"/>
        </w:rPr>
        <w:t xml:space="preserve"> is obliged to comply with the requirements of the contract until the end of the contract</w:t>
      </w:r>
      <w:r w:rsidRPr="007D3634">
        <w:rPr>
          <w:rFonts w:asciiTheme="majorBidi" w:eastAsia="Times New Roman" w:hAnsiTheme="majorBidi" w:cs="Times New Roman"/>
          <w:sz w:val="28"/>
          <w:szCs w:val="28"/>
          <w:rtl/>
          <w:lang w:bidi="fa-IR"/>
        </w:rPr>
        <w:t>.</w:t>
      </w:r>
    </w:p>
    <w:p w14:paraId="6F5317F9" w14:textId="77777777" w:rsidR="008159D8" w:rsidRPr="008159D8" w:rsidRDefault="008159D8" w:rsidP="008159D8">
      <w:pPr>
        <w:tabs>
          <w:tab w:val="left" w:pos="5625"/>
        </w:tabs>
        <w:jc w:val="both"/>
        <w:rPr>
          <w:rFonts w:asciiTheme="majorBidi" w:eastAsia="Times New Roman" w:hAnsiTheme="majorBidi" w:cstheme="majorBidi"/>
          <w:sz w:val="28"/>
          <w:szCs w:val="28"/>
          <w:lang w:bidi="fa-IR"/>
        </w:rPr>
      </w:pPr>
    </w:p>
    <w:p w14:paraId="08B84E02" w14:textId="08C84A75" w:rsidR="0025110E" w:rsidRDefault="0025110E" w:rsidP="001424E0">
      <w:pPr>
        <w:pStyle w:val="ListParagraph"/>
        <w:numPr>
          <w:ilvl w:val="0"/>
          <w:numId w:val="6"/>
        </w:numPr>
        <w:tabs>
          <w:tab w:val="left" w:pos="5625"/>
        </w:tabs>
        <w:jc w:val="both"/>
        <w:rPr>
          <w:rFonts w:asciiTheme="majorBidi" w:eastAsia="Times New Roman" w:hAnsiTheme="majorBidi" w:cstheme="majorBidi"/>
          <w:sz w:val="28"/>
          <w:szCs w:val="28"/>
          <w:lang w:bidi="fa-IR"/>
        </w:rPr>
      </w:pPr>
      <w:r w:rsidRPr="0025110E">
        <w:rPr>
          <w:rFonts w:asciiTheme="majorBidi" w:eastAsia="Times New Roman" w:hAnsiTheme="majorBidi" w:cstheme="majorBidi"/>
          <w:sz w:val="28"/>
          <w:szCs w:val="28"/>
          <w:lang w:bidi="fa-IR"/>
        </w:rPr>
        <w:t xml:space="preserve">According to the conditions of the offer guarantee, payment of five percent of the total contract </w:t>
      </w:r>
      <w:r w:rsidR="001424E0">
        <w:rPr>
          <w:rFonts w:asciiTheme="majorBidi" w:eastAsia="Times New Roman" w:hAnsiTheme="majorBidi" w:cstheme="majorBidi"/>
          <w:sz w:val="28"/>
          <w:szCs w:val="28"/>
          <w:lang w:bidi="fa-IR"/>
        </w:rPr>
        <w:t>will be collect</w:t>
      </w:r>
      <w:r w:rsidRPr="0025110E">
        <w:rPr>
          <w:rFonts w:asciiTheme="majorBidi" w:eastAsia="Times New Roman" w:hAnsiTheme="majorBidi" w:cstheme="majorBidi"/>
          <w:sz w:val="28"/>
          <w:szCs w:val="28"/>
          <w:lang w:bidi="fa-IR"/>
        </w:rPr>
        <w:t xml:space="preserve"> in cash</w:t>
      </w:r>
      <w:r w:rsidR="001424E0">
        <w:rPr>
          <w:rFonts w:asciiTheme="majorBidi" w:eastAsia="Times New Roman" w:hAnsiTheme="majorBidi" w:cstheme="majorBidi"/>
          <w:sz w:val="28"/>
          <w:szCs w:val="28"/>
          <w:lang w:bidi="fa-IR"/>
        </w:rPr>
        <w:t xml:space="preserve"> on the offer-opening day</w:t>
      </w:r>
      <w:r w:rsidRPr="0025110E">
        <w:rPr>
          <w:rFonts w:asciiTheme="majorBidi" w:eastAsia="Times New Roman" w:hAnsiTheme="majorBidi" w:cstheme="majorBidi"/>
          <w:sz w:val="28"/>
          <w:szCs w:val="28"/>
          <w:lang w:bidi="fa-IR"/>
        </w:rPr>
        <w:t>.</w:t>
      </w:r>
    </w:p>
    <w:p w14:paraId="4B8E161F" w14:textId="77777777" w:rsidR="008159D8" w:rsidRPr="008159D8" w:rsidRDefault="008159D8" w:rsidP="008159D8">
      <w:pPr>
        <w:pStyle w:val="ListParagraph"/>
        <w:tabs>
          <w:tab w:val="left" w:pos="5625"/>
        </w:tabs>
        <w:jc w:val="both"/>
        <w:rPr>
          <w:rFonts w:asciiTheme="majorBidi" w:eastAsia="Times New Roman" w:hAnsiTheme="majorBidi" w:cstheme="majorBidi"/>
          <w:sz w:val="14"/>
          <w:szCs w:val="14"/>
          <w:lang w:bidi="fa-IR"/>
        </w:rPr>
      </w:pPr>
    </w:p>
    <w:p w14:paraId="58DF0BB3" w14:textId="4F2A0D03" w:rsidR="008159D8" w:rsidRDefault="001424E0" w:rsidP="008159D8">
      <w:pPr>
        <w:pStyle w:val="ListParagraph"/>
        <w:numPr>
          <w:ilvl w:val="0"/>
          <w:numId w:val="6"/>
        </w:numPr>
        <w:tabs>
          <w:tab w:val="left" w:pos="5625"/>
        </w:tabs>
        <w:jc w:val="both"/>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The</w:t>
      </w:r>
      <w:r w:rsidRPr="001424E0">
        <w:rPr>
          <w:rFonts w:asciiTheme="majorBidi" w:eastAsia="Times New Roman" w:hAnsiTheme="majorBidi" w:cstheme="majorBidi"/>
          <w:sz w:val="28"/>
          <w:szCs w:val="28"/>
          <w:lang w:bidi="fa-IR"/>
        </w:rPr>
        <w:t xml:space="preserve"> contractor is obliged to provide the field </w:t>
      </w:r>
      <w:r>
        <w:rPr>
          <w:rFonts w:asciiTheme="majorBidi" w:eastAsia="Times New Roman" w:hAnsiTheme="majorBidi" w:cstheme="majorBidi"/>
          <w:sz w:val="28"/>
          <w:szCs w:val="28"/>
          <w:lang w:bidi="fa-IR"/>
        </w:rPr>
        <w:t>of audit and review of accounts</w:t>
      </w:r>
      <w:r w:rsidRPr="001424E0">
        <w:rPr>
          <w:rFonts w:asciiTheme="majorBidi" w:eastAsia="Times New Roman" w:hAnsiTheme="majorBidi" w:cstheme="majorBidi"/>
          <w:sz w:val="28"/>
          <w:szCs w:val="28"/>
          <w:lang w:bidi="fa-IR"/>
        </w:rPr>
        <w:t>, notes and other documents related to the submission of the offer and the execution of the contract by the supervisory board responsible for the organization and donor.</w:t>
      </w:r>
    </w:p>
    <w:p w14:paraId="6EBC435A" w14:textId="77777777" w:rsidR="008159D8" w:rsidRPr="008159D8" w:rsidRDefault="008159D8" w:rsidP="008159D8">
      <w:pPr>
        <w:pStyle w:val="ListParagraph"/>
        <w:tabs>
          <w:tab w:val="left" w:pos="5625"/>
        </w:tabs>
        <w:jc w:val="both"/>
        <w:rPr>
          <w:rFonts w:asciiTheme="majorBidi" w:eastAsia="Times New Roman" w:hAnsiTheme="majorBidi" w:cstheme="majorBidi"/>
          <w:sz w:val="12"/>
          <w:szCs w:val="12"/>
          <w:lang w:bidi="fa-IR"/>
        </w:rPr>
      </w:pPr>
    </w:p>
    <w:p w14:paraId="35689927" w14:textId="6C77D1E4" w:rsidR="008159D8" w:rsidRPr="008159D8" w:rsidRDefault="001424E0" w:rsidP="008159D8">
      <w:pPr>
        <w:pStyle w:val="ListParagraph"/>
        <w:numPr>
          <w:ilvl w:val="0"/>
          <w:numId w:val="6"/>
        </w:numPr>
        <w:tabs>
          <w:tab w:val="left" w:pos="5625"/>
        </w:tabs>
        <w:jc w:val="both"/>
        <w:rPr>
          <w:rFonts w:asciiTheme="majorBidi" w:eastAsia="Times New Roman" w:hAnsiTheme="majorBidi" w:cstheme="majorBidi"/>
          <w:sz w:val="28"/>
          <w:szCs w:val="28"/>
          <w:lang w:bidi="fa-IR"/>
        </w:rPr>
      </w:pPr>
      <w:r w:rsidRPr="001424E0">
        <w:rPr>
          <w:rFonts w:asciiTheme="majorBidi" w:eastAsia="Times New Roman" w:hAnsiTheme="majorBidi" w:cstheme="majorBidi"/>
          <w:sz w:val="28"/>
          <w:szCs w:val="28"/>
          <w:lang w:bidi="fa-IR"/>
        </w:rPr>
        <w:t xml:space="preserve">The </w:t>
      </w:r>
      <w:r>
        <w:rPr>
          <w:rFonts w:asciiTheme="majorBidi" w:eastAsia="Times New Roman" w:hAnsiTheme="majorBidi" w:cstheme="majorBidi"/>
          <w:sz w:val="28"/>
          <w:szCs w:val="28"/>
          <w:lang w:bidi="fa-IR"/>
        </w:rPr>
        <w:t xml:space="preserve">submitted </w:t>
      </w:r>
      <w:r w:rsidRPr="001424E0">
        <w:rPr>
          <w:rFonts w:asciiTheme="majorBidi" w:eastAsia="Times New Roman" w:hAnsiTheme="majorBidi" w:cstheme="majorBidi"/>
          <w:sz w:val="28"/>
          <w:szCs w:val="28"/>
          <w:lang w:bidi="fa-IR"/>
        </w:rPr>
        <w:t xml:space="preserve">offer form and the eligibility information form </w:t>
      </w:r>
      <w:r>
        <w:rPr>
          <w:rFonts w:asciiTheme="majorBidi" w:eastAsia="Times New Roman" w:hAnsiTheme="majorBidi" w:cstheme="majorBidi"/>
          <w:sz w:val="28"/>
          <w:szCs w:val="28"/>
          <w:lang w:bidi="fa-IR"/>
        </w:rPr>
        <w:t xml:space="preserve">of </w:t>
      </w:r>
      <w:r w:rsidRPr="001424E0">
        <w:rPr>
          <w:rFonts w:asciiTheme="majorBidi" w:eastAsia="Times New Roman" w:hAnsiTheme="majorBidi" w:cstheme="majorBidi"/>
          <w:sz w:val="28"/>
          <w:szCs w:val="28"/>
          <w:lang w:bidi="fa-IR"/>
        </w:rPr>
        <w:t>candidate's</w:t>
      </w:r>
      <w:r>
        <w:rPr>
          <w:rFonts w:asciiTheme="majorBidi" w:eastAsia="Times New Roman" w:hAnsiTheme="majorBidi" w:cstheme="majorBidi"/>
          <w:sz w:val="28"/>
          <w:szCs w:val="28"/>
          <w:lang w:bidi="fa-IR"/>
        </w:rPr>
        <w:t>, which must be filled out with</w:t>
      </w:r>
      <w:r w:rsidRPr="001424E0">
        <w:rPr>
          <w:rFonts w:asciiTheme="majorBidi" w:eastAsia="Times New Roman" w:hAnsiTheme="majorBidi" w:cstheme="majorBidi"/>
          <w:sz w:val="28"/>
          <w:szCs w:val="28"/>
          <w:lang w:bidi="fa-IR"/>
        </w:rPr>
        <w:t xml:space="preserve"> stamped and signed by the head or vice president or a competent representative of the company, otherwise the offer, will be rejected. And the </w:t>
      </w:r>
      <w:r>
        <w:rPr>
          <w:rFonts w:asciiTheme="majorBidi" w:eastAsia="Times New Roman" w:hAnsiTheme="majorBidi" w:cstheme="majorBidi"/>
          <w:sz w:val="28"/>
          <w:szCs w:val="28"/>
          <w:lang w:bidi="fa-IR"/>
        </w:rPr>
        <w:t>cost</w:t>
      </w:r>
      <w:r w:rsidRPr="001424E0">
        <w:rPr>
          <w:rFonts w:asciiTheme="majorBidi" w:eastAsia="Times New Roman" w:hAnsiTheme="majorBidi" w:cstheme="majorBidi"/>
          <w:sz w:val="28"/>
          <w:szCs w:val="28"/>
          <w:lang w:bidi="fa-IR"/>
        </w:rPr>
        <w:t xml:space="preserve"> table, offer guarantee</w:t>
      </w:r>
      <w:r>
        <w:rPr>
          <w:rFonts w:asciiTheme="majorBidi" w:eastAsia="Times New Roman" w:hAnsiTheme="majorBidi" w:cstheme="majorBidi"/>
          <w:sz w:val="28"/>
          <w:szCs w:val="28"/>
          <w:lang w:bidi="fa-IR"/>
        </w:rPr>
        <w:t xml:space="preserve"> letter</w:t>
      </w:r>
      <w:r w:rsidRPr="001424E0">
        <w:rPr>
          <w:rFonts w:asciiTheme="majorBidi" w:eastAsia="Times New Roman" w:hAnsiTheme="majorBidi" w:cstheme="majorBidi"/>
          <w:sz w:val="28"/>
          <w:szCs w:val="28"/>
          <w:lang w:bidi="fa-IR"/>
        </w:rPr>
        <w:t xml:space="preserve">, valid authorization letter, eligibility documents of the candidate and </w:t>
      </w:r>
      <w:r>
        <w:rPr>
          <w:rFonts w:asciiTheme="majorBidi" w:eastAsia="Times New Roman" w:hAnsiTheme="majorBidi" w:cstheme="majorBidi"/>
          <w:sz w:val="28"/>
          <w:szCs w:val="28"/>
          <w:lang w:bidi="fa-IR"/>
        </w:rPr>
        <w:t>beside that</w:t>
      </w:r>
      <w:r w:rsidRPr="001424E0">
        <w:rPr>
          <w:rFonts w:asciiTheme="majorBidi" w:eastAsia="Times New Roman" w:hAnsiTheme="majorBidi" w:cstheme="majorBidi"/>
          <w:sz w:val="28"/>
          <w:szCs w:val="28"/>
          <w:lang w:bidi="fa-IR"/>
        </w:rPr>
        <w:t xml:space="preserve"> the candidate must submit the following additional documents along with the offer:</w:t>
      </w:r>
    </w:p>
    <w:p w14:paraId="560268AA" w14:textId="0650C649" w:rsidR="008F59A4" w:rsidRPr="008F59A4" w:rsidRDefault="008F59A4" w:rsidP="008F59A4">
      <w:pPr>
        <w:tabs>
          <w:tab w:val="left" w:pos="5625"/>
        </w:tabs>
        <w:ind w:left="360" w:hanging="360"/>
        <w:jc w:val="both"/>
        <w:rPr>
          <w:rFonts w:asciiTheme="majorBidi" w:eastAsia="Times New Roman" w:hAnsiTheme="majorBidi" w:cstheme="majorBidi"/>
          <w:sz w:val="28"/>
          <w:szCs w:val="28"/>
          <w:lang w:bidi="fa-IR"/>
        </w:rPr>
      </w:pPr>
      <w:r w:rsidRPr="008F59A4">
        <w:rPr>
          <w:rFonts w:asciiTheme="majorBidi" w:eastAsia="Times New Roman" w:hAnsiTheme="majorBidi" w:cstheme="majorBidi"/>
          <w:sz w:val="28"/>
          <w:szCs w:val="28"/>
          <w:lang w:bidi="fa-IR"/>
        </w:rPr>
        <w:t>*-</w:t>
      </w:r>
      <w:r>
        <w:rPr>
          <w:rFonts w:asciiTheme="majorBidi" w:eastAsia="Times New Roman" w:hAnsiTheme="majorBidi" w:cstheme="majorBidi"/>
          <w:sz w:val="28"/>
          <w:szCs w:val="28"/>
          <w:lang w:bidi="fa-IR"/>
        </w:rPr>
        <w:t xml:space="preserve"> C</w:t>
      </w:r>
      <w:r w:rsidRPr="008F59A4">
        <w:rPr>
          <w:rFonts w:asciiTheme="majorBidi" w:eastAsia="Times New Roman" w:hAnsiTheme="majorBidi" w:cstheme="majorBidi"/>
          <w:sz w:val="28"/>
          <w:szCs w:val="28"/>
          <w:lang w:bidi="fa-IR"/>
        </w:rPr>
        <w:t>opy of the applicant's registe</w:t>
      </w:r>
      <w:r>
        <w:rPr>
          <w:rFonts w:asciiTheme="majorBidi" w:eastAsia="Times New Roman" w:hAnsiTheme="majorBidi" w:cstheme="majorBidi"/>
          <w:sz w:val="28"/>
          <w:szCs w:val="28"/>
          <w:lang w:bidi="fa-IR"/>
        </w:rPr>
        <w:t>red</w:t>
      </w:r>
      <w:r w:rsidRPr="008F59A4">
        <w:rPr>
          <w:rFonts w:asciiTheme="majorBidi" w:eastAsia="Times New Roman" w:hAnsiTheme="majorBidi" w:cstheme="majorBidi"/>
          <w:sz w:val="28"/>
          <w:szCs w:val="28"/>
          <w:lang w:bidi="fa-IR"/>
        </w:rPr>
        <w:t xml:space="preserve"> certificate, legal identity certificate, business license and other documents;</w:t>
      </w:r>
    </w:p>
    <w:p w14:paraId="35762B7C" w14:textId="468FA572" w:rsidR="008F59A4" w:rsidRPr="008F59A4" w:rsidRDefault="008F59A4" w:rsidP="008F59A4">
      <w:pPr>
        <w:tabs>
          <w:tab w:val="left" w:pos="5625"/>
        </w:tabs>
        <w:ind w:left="360" w:hanging="360"/>
        <w:jc w:val="both"/>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 C</w:t>
      </w:r>
      <w:r w:rsidRPr="008F59A4">
        <w:rPr>
          <w:rFonts w:asciiTheme="majorBidi" w:eastAsia="Times New Roman" w:hAnsiTheme="majorBidi" w:cstheme="majorBidi"/>
          <w:sz w:val="28"/>
          <w:szCs w:val="28"/>
          <w:lang w:bidi="fa-IR"/>
        </w:rPr>
        <w:t>opy of the registration papers and the tax register, the confirmation document of the settlement of the tax account of the last period of the financial year.</w:t>
      </w:r>
    </w:p>
    <w:p w14:paraId="116EF2D7" w14:textId="72FB1EE8" w:rsidR="008F59A4" w:rsidRPr="008F59A4" w:rsidRDefault="008F59A4" w:rsidP="00F95DAB">
      <w:pPr>
        <w:tabs>
          <w:tab w:val="left" w:pos="5625"/>
        </w:tabs>
        <w:ind w:left="360" w:hanging="360"/>
        <w:jc w:val="both"/>
        <w:rPr>
          <w:rFonts w:asciiTheme="majorBidi" w:eastAsia="Times New Roman" w:hAnsiTheme="majorBidi" w:cstheme="majorBidi"/>
          <w:sz w:val="28"/>
          <w:szCs w:val="28"/>
          <w:lang w:bidi="fa-IR"/>
        </w:rPr>
      </w:pPr>
      <w:r w:rsidRPr="008F59A4">
        <w:rPr>
          <w:rFonts w:asciiTheme="majorBidi" w:eastAsia="Times New Roman" w:hAnsiTheme="majorBidi" w:cstheme="majorBidi"/>
          <w:sz w:val="28"/>
          <w:szCs w:val="28"/>
          <w:lang w:bidi="fa-IR"/>
        </w:rPr>
        <w:t xml:space="preserve">*- </w:t>
      </w:r>
      <w:r w:rsidR="00F95DAB">
        <w:rPr>
          <w:rFonts w:asciiTheme="majorBidi" w:eastAsia="Times New Roman" w:hAnsiTheme="majorBidi" w:cstheme="majorBidi"/>
          <w:sz w:val="28"/>
          <w:szCs w:val="28"/>
          <w:lang w:bidi="fa-IR"/>
        </w:rPr>
        <w:t>The s</w:t>
      </w:r>
      <w:r w:rsidRPr="008F59A4">
        <w:rPr>
          <w:rFonts w:asciiTheme="majorBidi" w:eastAsia="Times New Roman" w:hAnsiTheme="majorBidi" w:cstheme="majorBidi"/>
          <w:sz w:val="28"/>
          <w:szCs w:val="28"/>
          <w:lang w:bidi="fa-IR"/>
        </w:rPr>
        <w:t>igned letter of commitment stat</w:t>
      </w:r>
      <w:r w:rsidR="00F95DAB">
        <w:rPr>
          <w:rFonts w:asciiTheme="majorBidi" w:eastAsia="Times New Roman" w:hAnsiTheme="majorBidi" w:cstheme="majorBidi"/>
          <w:sz w:val="28"/>
          <w:szCs w:val="28"/>
          <w:lang w:bidi="fa-IR"/>
        </w:rPr>
        <w:t xml:space="preserve">ing that the candidate is not </w:t>
      </w:r>
      <w:r w:rsidRPr="008F59A4">
        <w:rPr>
          <w:rFonts w:asciiTheme="majorBidi" w:eastAsia="Times New Roman" w:hAnsiTheme="majorBidi" w:cstheme="majorBidi"/>
          <w:sz w:val="28"/>
          <w:szCs w:val="28"/>
          <w:lang w:bidi="fa-IR"/>
        </w:rPr>
        <w:t xml:space="preserve">able to pay the debt and is not in a state of bankruptcy or </w:t>
      </w:r>
      <w:r w:rsidR="00F95DAB">
        <w:rPr>
          <w:rFonts w:asciiTheme="majorBidi" w:eastAsia="Times New Roman" w:hAnsiTheme="majorBidi" w:cstheme="majorBidi"/>
          <w:sz w:val="28"/>
          <w:szCs w:val="28"/>
          <w:lang w:bidi="fa-IR"/>
        </w:rPr>
        <w:t>disbandment</w:t>
      </w:r>
      <w:r w:rsidRPr="008F59A4">
        <w:rPr>
          <w:rFonts w:asciiTheme="majorBidi" w:eastAsia="Times New Roman" w:hAnsiTheme="majorBidi" w:cstheme="majorBidi"/>
          <w:sz w:val="28"/>
          <w:szCs w:val="28"/>
          <w:lang w:bidi="fa-IR"/>
        </w:rPr>
        <w:t>.</w:t>
      </w:r>
    </w:p>
    <w:p w14:paraId="6866DDD2" w14:textId="45B8140C" w:rsidR="008F59A4" w:rsidRPr="008F59A4" w:rsidRDefault="008F59A4" w:rsidP="00F95DAB">
      <w:pPr>
        <w:tabs>
          <w:tab w:val="left" w:pos="5625"/>
        </w:tabs>
        <w:ind w:left="360" w:hanging="360"/>
        <w:jc w:val="both"/>
        <w:rPr>
          <w:rFonts w:asciiTheme="majorBidi" w:eastAsia="Times New Roman" w:hAnsiTheme="majorBidi" w:cstheme="majorBidi"/>
          <w:sz w:val="28"/>
          <w:szCs w:val="28"/>
          <w:lang w:bidi="fa-IR"/>
        </w:rPr>
      </w:pPr>
      <w:r w:rsidRPr="008F59A4">
        <w:rPr>
          <w:rFonts w:asciiTheme="majorBidi" w:eastAsia="Times New Roman" w:hAnsiTheme="majorBidi" w:cstheme="majorBidi"/>
          <w:sz w:val="28"/>
          <w:szCs w:val="28"/>
          <w:lang w:bidi="fa-IR"/>
        </w:rPr>
        <w:t xml:space="preserve">*- </w:t>
      </w:r>
      <w:r w:rsidR="00F95DAB">
        <w:rPr>
          <w:rFonts w:asciiTheme="majorBidi" w:eastAsia="Times New Roman" w:hAnsiTheme="majorBidi" w:cstheme="majorBidi"/>
          <w:sz w:val="28"/>
          <w:szCs w:val="28"/>
          <w:lang w:bidi="fa-IR"/>
        </w:rPr>
        <w:t>The signed commitment l</w:t>
      </w:r>
      <w:r w:rsidRPr="008F59A4">
        <w:rPr>
          <w:rFonts w:asciiTheme="majorBidi" w:eastAsia="Times New Roman" w:hAnsiTheme="majorBidi" w:cstheme="majorBidi"/>
          <w:sz w:val="28"/>
          <w:szCs w:val="28"/>
          <w:lang w:bidi="fa-IR"/>
        </w:rPr>
        <w:t>etter by the candidate stating that there is no conflict of interest in the procurement.</w:t>
      </w:r>
    </w:p>
    <w:p w14:paraId="4D58B893" w14:textId="05C3904C" w:rsidR="008F59A4" w:rsidRPr="008F59A4" w:rsidRDefault="008F59A4" w:rsidP="00CF69FF">
      <w:pPr>
        <w:tabs>
          <w:tab w:val="left" w:pos="5625"/>
        </w:tabs>
        <w:ind w:left="360" w:hanging="360"/>
        <w:jc w:val="both"/>
        <w:rPr>
          <w:rFonts w:asciiTheme="majorBidi" w:eastAsia="Times New Roman" w:hAnsiTheme="majorBidi" w:cstheme="majorBidi"/>
          <w:sz w:val="28"/>
          <w:szCs w:val="28"/>
          <w:lang w:bidi="fa-IR"/>
        </w:rPr>
      </w:pPr>
      <w:r w:rsidRPr="008F59A4">
        <w:rPr>
          <w:rFonts w:asciiTheme="majorBidi" w:eastAsia="Times New Roman" w:hAnsiTheme="majorBidi" w:cstheme="majorBidi"/>
          <w:sz w:val="28"/>
          <w:szCs w:val="28"/>
          <w:lang w:bidi="fa-IR"/>
        </w:rPr>
        <w:t>*-</w:t>
      </w:r>
      <w:r>
        <w:rPr>
          <w:rFonts w:asciiTheme="majorBidi" w:eastAsia="Times New Roman" w:hAnsiTheme="majorBidi" w:cstheme="majorBidi"/>
          <w:sz w:val="28"/>
          <w:szCs w:val="28"/>
          <w:lang w:bidi="fa-IR"/>
        </w:rPr>
        <w:t xml:space="preserve"> </w:t>
      </w:r>
      <w:r w:rsidR="00CF69FF">
        <w:rPr>
          <w:rFonts w:asciiTheme="majorBidi" w:eastAsia="Times New Roman" w:hAnsiTheme="majorBidi" w:cstheme="majorBidi"/>
          <w:sz w:val="28"/>
          <w:szCs w:val="28"/>
          <w:lang w:bidi="fa-IR"/>
        </w:rPr>
        <w:t>The s</w:t>
      </w:r>
      <w:r w:rsidRPr="008F59A4">
        <w:rPr>
          <w:rFonts w:asciiTheme="majorBidi" w:eastAsia="Times New Roman" w:hAnsiTheme="majorBidi" w:cstheme="majorBidi"/>
          <w:sz w:val="28"/>
          <w:szCs w:val="28"/>
          <w:lang w:bidi="fa-IR"/>
        </w:rPr>
        <w:t xml:space="preserve">igned </w:t>
      </w:r>
      <w:r w:rsidR="00F95DAB">
        <w:rPr>
          <w:rFonts w:asciiTheme="majorBidi" w:eastAsia="Times New Roman" w:hAnsiTheme="majorBidi" w:cstheme="majorBidi"/>
          <w:sz w:val="28"/>
          <w:szCs w:val="28"/>
          <w:lang w:bidi="fa-IR"/>
        </w:rPr>
        <w:t>a</w:t>
      </w:r>
      <w:r w:rsidRPr="008F59A4">
        <w:rPr>
          <w:rFonts w:asciiTheme="majorBidi" w:eastAsia="Times New Roman" w:hAnsiTheme="majorBidi" w:cstheme="majorBidi"/>
          <w:sz w:val="28"/>
          <w:szCs w:val="28"/>
          <w:lang w:bidi="fa-IR"/>
        </w:rPr>
        <w:t xml:space="preserve">ffidavit by the candidate stating that he has not been convicted of any business violation during the two years prior to participation in the </w:t>
      </w:r>
      <w:r w:rsidR="00F95DAB">
        <w:rPr>
          <w:rFonts w:asciiTheme="majorBidi" w:eastAsia="Times New Roman" w:hAnsiTheme="majorBidi" w:cstheme="majorBidi"/>
          <w:sz w:val="28"/>
          <w:szCs w:val="28"/>
          <w:lang w:bidi="fa-IR"/>
        </w:rPr>
        <w:t>bidder</w:t>
      </w:r>
      <w:r w:rsidRPr="008F59A4">
        <w:rPr>
          <w:rFonts w:asciiTheme="majorBidi" w:eastAsia="Times New Roman" w:hAnsiTheme="majorBidi" w:cstheme="majorBidi"/>
          <w:sz w:val="28"/>
          <w:szCs w:val="28"/>
          <w:lang w:bidi="fa-IR"/>
        </w:rPr>
        <w:t>;</w:t>
      </w:r>
    </w:p>
    <w:p w14:paraId="5FADBFD5" w14:textId="1A65BD7E" w:rsidR="008F59A4" w:rsidRPr="008F59A4" w:rsidRDefault="008F59A4" w:rsidP="00CF69FF">
      <w:pPr>
        <w:tabs>
          <w:tab w:val="left" w:pos="5625"/>
        </w:tabs>
        <w:ind w:left="360" w:hanging="360"/>
        <w:jc w:val="both"/>
        <w:rPr>
          <w:rFonts w:asciiTheme="majorBidi" w:eastAsia="Times New Roman" w:hAnsiTheme="majorBidi" w:cstheme="majorBidi"/>
          <w:sz w:val="28"/>
          <w:szCs w:val="28"/>
          <w:lang w:bidi="fa-IR"/>
        </w:rPr>
      </w:pPr>
      <w:r w:rsidRPr="008F59A4">
        <w:rPr>
          <w:rFonts w:asciiTheme="majorBidi" w:eastAsia="Times New Roman" w:hAnsiTheme="majorBidi" w:cstheme="majorBidi"/>
          <w:sz w:val="28"/>
          <w:szCs w:val="28"/>
          <w:lang w:bidi="fa-IR"/>
        </w:rPr>
        <w:t>*-</w:t>
      </w:r>
      <w:r>
        <w:rPr>
          <w:rFonts w:asciiTheme="majorBidi" w:eastAsia="Times New Roman" w:hAnsiTheme="majorBidi" w:cstheme="majorBidi"/>
          <w:sz w:val="28"/>
          <w:szCs w:val="28"/>
          <w:lang w:bidi="fa-IR"/>
        </w:rPr>
        <w:t xml:space="preserve"> </w:t>
      </w:r>
      <w:r w:rsidR="00CF69FF">
        <w:rPr>
          <w:rFonts w:asciiTheme="majorBidi" w:eastAsia="Times New Roman" w:hAnsiTheme="majorBidi" w:cstheme="majorBidi"/>
          <w:sz w:val="28"/>
          <w:szCs w:val="28"/>
          <w:lang w:bidi="fa-IR"/>
        </w:rPr>
        <w:t>The s</w:t>
      </w:r>
      <w:r w:rsidR="00F95DAB" w:rsidRPr="008F59A4">
        <w:rPr>
          <w:rFonts w:asciiTheme="majorBidi" w:eastAsia="Times New Roman" w:hAnsiTheme="majorBidi" w:cstheme="majorBidi"/>
          <w:sz w:val="28"/>
          <w:szCs w:val="28"/>
          <w:lang w:bidi="fa-IR"/>
        </w:rPr>
        <w:t xml:space="preserve">igned </w:t>
      </w:r>
      <w:r w:rsidR="00F95DAB">
        <w:rPr>
          <w:rFonts w:asciiTheme="majorBidi" w:eastAsia="Times New Roman" w:hAnsiTheme="majorBidi" w:cstheme="majorBidi"/>
          <w:sz w:val="28"/>
          <w:szCs w:val="28"/>
          <w:lang w:bidi="fa-IR"/>
        </w:rPr>
        <w:t xml:space="preserve">affidavit </w:t>
      </w:r>
      <w:r w:rsidRPr="008F59A4">
        <w:rPr>
          <w:rFonts w:asciiTheme="majorBidi" w:eastAsia="Times New Roman" w:hAnsiTheme="majorBidi" w:cstheme="majorBidi"/>
          <w:sz w:val="28"/>
          <w:szCs w:val="28"/>
          <w:lang w:bidi="fa-IR"/>
        </w:rPr>
        <w:t>by the candidate stating that the candidate or one of his related employees and managers has not been deprived according to the forty-ninth article of the law.</w:t>
      </w:r>
    </w:p>
    <w:p w14:paraId="2853FFD3" w14:textId="04E816CD" w:rsidR="008159D8" w:rsidRDefault="008F59A4" w:rsidP="008159D8">
      <w:pPr>
        <w:tabs>
          <w:tab w:val="left" w:pos="5625"/>
        </w:tabs>
        <w:ind w:left="360" w:hanging="360"/>
        <w:jc w:val="both"/>
        <w:rPr>
          <w:rFonts w:asciiTheme="majorBidi" w:eastAsia="Times New Roman" w:hAnsiTheme="majorBidi" w:cstheme="majorBidi"/>
          <w:sz w:val="28"/>
          <w:szCs w:val="28"/>
          <w:lang w:bidi="fa-IR"/>
        </w:rPr>
      </w:pPr>
      <w:r w:rsidRPr="008F59A4">
        <w:rPr>
          <w:rFonts w:asciiTheme="majorBidi" w:eastAsia="Times New Roman" w:hAnsiTheme="majorBidi" w:cstheme="majorBidi"/>
          <w:sz w:val="28"/>
          <w:szCs w:val="28"/>
          <w:lang w:bidi="fa-IR"/>
        </w:rPr>
        <w:t xml:space="preserve">*- The prices and discounts provided by the </w:t>
      </w:r>
      <w:r w:rsidR="00F95DAB">
        <w:rPr>
          <w:rFonts w:asciiTheme="majorBidi" w:eastAsia="Times New Roman" w:hAnsiTheme="majorBidi" w:cstheme="majorBidi"/>
          <w:sz w:val="28"/>
          <w:szCs w:val="28"/>
          <w:lang w:bidi="fa-IR"/>
        </w:rPr>
        <w:t>bidder</w:t>
      </w:r>
      <w:r w:rsidR="00CF69FF">
        <w:rPr>
          <w:rFonts w:asciiTheme="majorBidi" w:eastAsia="Times New Roman" w:hAnsiTheme="majorBidi" w:cstheme="majorBidi"/>
          <w:sz w:val="28"/>
          <w:szCs w:val="28"/>
          <w:lang w:bidi="fa-IR"/>
        </w:rPr>
        <w:t xml:space="preserve"> must be present</w:t>
      </w:r>
      <w:r w:rsidRPr="008F59A4">
        <w:rPr>
          <w:rFonts w:asciiTheme="majorBidi" w:eastAsia="Times New Roman" w:hAnsiTheme="majorBidi" w:cstheme="majorBidi"/>
          <w:sz w:val="28"/>
          <w:szCs w:val="28"/>
          <w:lang w:bidi="fa-IR"/>
        </w:rPr>
        <w:t xml:space="preserve"> in the offer submission form and in the </w:t>
      </w:r>
      <w:r w:rsidR="00F95DAB">
        <w:rPr>
          <w:rFonts w:asciiTheme="majorBidi" w:eastAsia="Times New Roman" w:hAnsiTheme="majorBidi" w:cstheme="majorBidi"/>
          <w:sz w:val="28"/>
          <w:szCs w:val="28"/>
          <w:lang w:bidi="fa-IR"/>
        </w:rPr>
        <w:t>cost</w:t>
      </w:r>
      <w:r w:rsidRPr="008F59A4">
        <w:rPr>
          <w:rFonts w:asciiTheme="majorBidi" w:eastAsia="Times New Roman" w:hAnsiTheme="majorBidi" w:cstheme="majorBidi"/>
          <w:sz w:val="28"/>
          <w:szCs w:val="28"/>
          <w:lang w:bidi="fa-IR"/>
        </w:rPr>
        <w:t xml:space="preserve"> tables.</w:t>
      </w:r>
    </w:p>
    <w:p w14:paraId="05EC1C80" w14:textId="77777777" w:rsidR="008159D8" w:rsidRPr="008159D8" w:rsidRDefault="008159D8" w:rsidP="008159D8">
      <w:pPr>
        <w:pStyle w:val="ListParagraph"/>
        <w:tabs>
          <w:tab w:val="left" w:pos="5625"/>
        </w:tabs>
        <w:jc w:val="both"/>
        <w:rPr>
          <w:rFonts w:asciiTheme="majorBidi" w:eastAsia="Times New Roman" w:hAnsiTheme="majorBidi" w:cstheme="majorBidi"/>
          <w:sz w:val="6"/>
          <w:szCs w:val="6"/>
          <w:lang w:bidi="fa-IR"/>
        </w:rPr>
      </w:pPr>
    </w:p>
    <w:p w14:paraId="4D1E0635" w14:textId="56BF59FD" w:rsidR="0025110E" w:rsidRPr="008159D8" w:rsidRDefault="008159D8" w:rsidP="008159D8">
      <w:pPr>
        <w:pStyle w:val="ListParagraph"/>
        <w:numPr>
          <w:ilvl w:val="0"/>
          <w:numId w:val="6"/>
        </w:numPr>
        <w:tabs>
          <w:tab w:val="left" w:pos="5625"/>
        </w:tabs>
        <w:jc w:val="both"/>
        <w:rPr>
          <w:rFonts w:asciiTheme="majorBidi" w:eastAsia="Times New Roman" w:hAnsiTheme="majorBidi" w:cstheme="majorBidi"/>
          <w:sz w:val="28"/>
          <w:szCs w:val="28"/>
          <w:lang w:bidi="fa-IR"/>
        </w:rPr>
      </w:pPr>
      <w:r w:rsidRPr="008159D8">
        <w:rPr>
          <w:rFonts w:asciiTheme="majorBidi" w:eastAsia="Times New Roman" w:hAnsiTheme="majorBidi" w:cstheme="majorBidi"/>
          <w:sz w:val="28"/>
          <w:szCs w:val="28"/>
          <w:lang w:bidi="fa-IR"/>
        </w:rPr>
        <w:t xml:space="preserve">Whenever the bank statement is presented as the cash </w:t>
      </w:r>
      <w:r>
        <w:rPr>
          <w:rFonts w:asciiTheme="majorBidi" w:eastAsia="Times New Roman" w:hAnsiTheme="majorBidi" w:cstheme="majorBidi"/>
          <w:sz w:val="28"/>
          <w:szCs w:val="28"/>
          <w:lang w:bidi="fa-IR"/>
        </w:rPr>
        <w:t>turnover</w:t>
      </w:r>
      <w:r w:rsidRPr="008159D8">
        <w:rPr>
          <w:rFonts w:asciiTheme="majorBidi" w:eastAsia="Times New Roman" w:hAnsiTheme="majorBidi" w:cstheme="majorBidi"/>
          <w:sz w:val="28"/>
          <w:szCs w:val="28"/>
          <w:lang w:bidi="fa-IR"/>
        </w:rPr>
        <w:t xml:space="preserve"> of the company, it must have a sufficient balance according to the criteria for the cash assets mentioned in the contract. The date of issuance of the bank statement should be from the date of notification of invitation to </w:t>
      </w:r>
      <w:r>
        <w:rPr>
          <w:rFonts w:asciiTheme="majorBidi" w:eastAsia="Times New Roman" w:hAnsiTheme="majorBidi" w:cstheme="majorBidi"/>
          <w:sz w:val="28"/>
          <w:szCs w:val="28"/>
          <w:lang w:bidi="fa-IR"/>
        </w:rPr>
        <w:t>bidder</w:t>
      </w:r>
      <w:r w:rsidRPr="008159D8">
        <w:rPr>
          <w:rFonts w:asciiTheme="majorBidi" w:eastAsia="Times New Roman" w:hAnsiTheme="majorBidi" w:cstheme="majorBidi"/>
          <w:sz w:val="28"/>
          <w:szCs w:val="28"/>
          <w:lang w:bidi="fa-IR"/>
        </w:rPr>
        <w:t xml:space="preserve"> </w:t>
      </w:r>
      <w:r>
        <w:rPr>
          <w:rFonts w:asciiTheme="majorBidi" w:eastAsia="Times New Roman" w:hAnsiTheme="majorBidi" w:cstheme="majorBidi"/>
          <w:sz w:val="28"/>
          <w:szCs w:val="28"/>
          <w:lang w:bidi="fa-IR"/>
        </w:rPr>
        <w:t>and</w:t>
      </w:r>
      <w:r w:rsidRPr="008159D8">
        <w:rPr>
          <w:rFonts w:asciiTheme="majorBidi" w:eastAsia="Times New Roman" w:hAnsiTheme="majorBidi" w:cstheme="majorBidi"/>
          <w:sz w:val="28"/>
          <w:szCs w:val="28"/>
          <w:lang w:bidi="fa-IR"/>
        </w:rPr>
        <w:t xml:space="preserve"> the date of bid opening.</w:t>
      </w:r>
    </w:p>
    <w:p w14:paraId="14DD9ADA" w14:textId="3F56EC18" w:rsidR="00DA74A7" w:rsidRDefault="00DA74A7" w:rsidP="008159D8">
      <w:pPr>
        <w:tabs>
          <w:tab w:val="left" w:pos="5625"/>
        </w:tabs>
        <w:ind w:left="360"/>
        <w:jc w:val="both"/>
        <w:rPr>
          <w:rFonts w:asciiTheme="majorBidi" w:eastAsia="Times New Roman" w:hAnsiTheme="majorBidi" w:cstheme="majorBidi"/>
          <w:sz w:val="28"/>
          <w:szCs w:val="28"/>
          <w:lang w:bidi="fa-IR"/>
        </w:rPr>
      </w:pPr>
    </w:p>
    <w:p w14:paraId="04AC1D07" w14:textId="77777777" w:rsidR="005D1F4B" w:rsidRPr="005D1F4B" w:rsidRDefault="005D1F4B" w:rsidP="008159D8">
      <w:pPr>
        <w:tabs>
          <w:tab w:val="left" w:pos="5625"/>
        </w:tabs>
        <w:ind w:left="360"/>
        <w:jc w:val="both"/>
        <w:rPr>
          <w:rFonts w:asciiTheme="majorBidi" w:eastAsia="Times New Roman" w:hAnsiTheme="majorBidi" w:cstheme="majorBidi"/>
          <w:sz w:val="12"/>
          <w:szCs w:val="12"/>
          <w:rtl/>
          <w:lang w:bidi="fa-IR"/>
        </w:rPr>
      </w:pPr>
    </w:p>
    <w:p w14:paraId="267D2B22" w14:textId="256D1638" w:rsidR="00DA74A7" w:rsidRDefault="008159D8" w:rsidP="005D1F4B">
      <w:pPr>
        <w:pStyle w:val="ListParagraph"/>
        <w:numPr>
          <w:ilvl w:val="0"/>
          <w:numId w:val="6"/>
        </w:numPr>
        <w:spacing w:after="150"/>
        <w:jc w:val="both"/>
        <w:rPr>
          <w:rFonts w:asciiTheme="majorBidi" w:eastAsia="Times New Roman" w:hAnsiTheme="majorBidi" w:cstheme="majorBidi"/>
          <w:sz w:val="28"/>
          <w:szCs w:val="28"/>
          <w:lang w:bidi="fa-IR"/>
        </w:rPr>
      </w:pPr>
      <w:r w:rsidRPr="008159D8">
        <w:rPr>
          <w:rFonts w:asciiTheme="majorBidi" w:eastAsia="Times New Roman" w:hAnsiTheme="majorBidi" w:cstheme="majorBidi"/>
          <w:sz w:val="28"/>
          <w:szCs w:val="28"/>
          <w:lang w:bidi="fa-IR"/>
        </w:rPr>
        <w:t xml:space="preserve">Whenever the standard form of credit line or bank statement </w:t>
      </w:r>
      <w:proofErr w:type="gramStart"/>
      <w:r w:rsidRPr="008159D8">
        <w:rPr>
          <w:rFonts w:asciiTheme="majorBidi" w:eastAsia="Times New Roman" w:hAnsiTheme="majorBidi" w:cstheme="majorBidi"/>
          <w:sz w:val="28"/>
          <w:szCs w:val="28"/>
          <w:lang w:bidi="fa-IR"/>
        </w:rPr>
        <w:t>is presented</w:t>
      </w:r>
      <w:proofErr w:type="gramEnd"/>
      <w:r w:rsidRPr="008159D8">
        <w:rPr>
          <w:rFonts w:asciiTheme="majorBidi" w:eastAsia="Times New Roman" w:hAnsiTheme="majorBidi" w:cstheme="majorBidi"/>
          <w:sz w:val="28"/>
          <w:szCs w:val="28"/>
          <w:lang w:bidi="fa-IR"/>
        </w:rPr>
        <w:t xml:space="preserve"> from a bank as the cash </w:t>
      </w:r>
      <w:r w:rsidR="005D1F4B">
        <w:rPr>
          <w:rFonts w:asciiTheme="majorBidi" w:eastAsia="Times New Roman" w:hAnsiTheme="majorBidi" w:cstheme="majorBidi"/>
          <w:sz w:val="28"/>
          <w:szCs w:val="28"/>
          <w:lang w:bidi="fa-IR"/>
        </w:rPr>
        <w:t>turnover</w:t>
      </w:r>
      <w:r w:rsidRPr="008159D8">
        <w:rPr>
          <w:rFonts w:asciiTheme="majorBidi" w:eastAsia="Times New Roman" w:hAnsiTheme="majorBidi" w:cstheme="majorBidi"/>
          <w:sz w:val="28"/>
          <w:szCs w:val="28"/>
          <w:lang w:bidi="fa-IR"/>
        </w:rPr>
        <w:t xml:space="preserve"> of the company, they must clearly provide at least the sufficient amount that is requested in the </w:t>
      </w:r>
      <w:r w:rsidR="005D1F4B">
        <w:rPr>
          <w:rFonts w:asciiTheme="majorBidi" w:eastAsia="Times New Roman" w:hAnsiTheme="majorBidi" w:cstheme="majorBidi"/>
          <w:sz w:val="28"/>
          <w:szCs w:val="28"/>
          <w:lang w:bidi="fa-IR"/>
        </w:rPr>
        <w:t>bidder</w:t>
      </w:r>
      <w:r w:rsidRPr="008159D8">
        <w:rPr>
          <w:rFonts w:asciiTheme="majorBidi" w:eastAsia="Times New Roman" w:hAnsiTheme="majorBidi" w:cstheme="majorBidi"/>
          <w:sz w:val="28"/>
          <w:szCs w:val="28"/>
          <w:lang w:bidi="fa-IR"/>
        </w:rPr>
        <w:t xml:space="preserve"> documents. Otherwise, </w:t>
      </w:r>
      <w:r w:rsidR="005D1F4B">
        <w:rPr>
          <w:rFonts w:asciiTheme="majorBidi" w:eastAsia="Times New Roman" w:hAnsiTheme="majorBidi" w:cstheme="majorBidi"/>
          <w:sz w:val="28"/>
          <w:szCs w:val="28"/>
          <w:lang w:bidi="fa-IR"/>
        </w:rPr>
        <w:t>misdeed</w:t>
      </w:r>
      <w:r w:rsidRPr="008159D8">
        <w:rPr>
          <w:rFonts w:asciiTheme="majorBidi" w:eastAsia="Times New Roman" w:hAnsiTheme="majorBidi" w:cstheme="majorBidi"/>
          <w:sz w:val="28"/>
          <w:szCs w:val="28"/>
          <w:lang w:bidi="fa-IR"/>
        </w:rPr>
        <w:t xml:space="preserve"> to the </w:t>
      </w:r>
      <w:r w:rsidR="005D1F4B">
        <w:rPr>
          <w:rFonts w:asciiTheme="majorBidi" w:eastAsia="Times New Roman" w:hAnsiTheme="majorBidi" w:cstheme="majorBidi"/>
          <w:sz w:val="28"/>
          <w:szCs w:val="28"/>
          <w:lang w:bidi="fa-IR"/>
        </w:rPr>
        <w:t xml:space="preserve">issued </w:t>
      </w:r>
      <w:r w:rsidRPr="008159D8">
        <w:rPr>
          <w:rFonts w:asciiTheme="majorBidi" w:eastAsia="Times New Roman" w:hAnsiTheme="majorBidi" w:cstheme="majorBidi"/>
          <w:sz w:val="28"/>
          <w:szCs w:val="28"/>
          <w:lang w:bidi="fa-IR"/>
        </w:rPr>
        <w:t xml:space="preserve">sample text, </w:t>
      </w:r>
      <w:r w:rsidR="005D1F4B">
        <w:rPr>
          <w:rFonts w:asciiTheme="majorBidi" w:eastAsia="Times New Roman" w:hAnsiTheme="majorBidi" w:cstheme="majorBidi"/>
          <w:sz w:val="28"/>
          <w:szCs w:val="28"/>
          <w:lang w:bidi="fa-IR"/>
        </w:rPr>
        <w:t>Is</w:t>
      </w:r>
      <w:r w:rsidRPr="008159D8">
        <w:rPr>
          <w:rFonts w:asciiTheme="majorBidi" w:eastAsia="Times New Roman" w:hAnsiTheme="majorBidi" w:cstheme="majorBidi"/>
          <w:sz w:val="28"/>
          <w:szCs w:val="28"/>
          <w:lang w:bidi="fa-IR"/>
        </w:rPr>
        <w:t xml:space="preserve"> not acceptable in any </w:t>
      </w:r>
      <w:r w:rsidR="005D1F4B">
        <w:rPr>
          <w:rFonts w:asciiTheme="majorBidi" w:eastAsia="Times New Roman" w:hAnsiTheme="majorBidi" w:cstheme="majorBidi"/>
          <w:sz w:val="28"/>
          <w:szCs w:val="28"/>
          <w:lang w:bidi="fa-IR"/>
        </w:rPr>
        <w:t>path</w:t>
      </w:r>
      <w:r w:rsidRPr="008159D8">
        <w:rPr>
          <w:rFonts w:asciiTheme="majorBidi" w:eastAsia="Times New Roman" w:hAnsiTheme="majorBidi" w:cstheme="majorBidi"/>
          <w:sz w:val="28"/>
          <w:szCs w:val="28"/>
          <w:lang w:bidi="fa-IR"/>
        </w:rPr>
        <w:t>.</w:t>
      </w:r>
    </w:p>
    <w:p w14:paraId="64FA3AFB" w14:textId="77777777" w:rsidR="005D1F4B" w:rsidRPr="005D1F4B" w:rsidRDefault="005D1F4B" w:rsidP="005D1F4B">
      <w:pPr>
        <w:pStyle w:val="ListParagraph"/>
        <w:spacing w:after="150"/>
        <w:jc w:val="both"/>
        <w:rPr>
          <w:rFonts w:asciiTheme="majorBidi" w:eastAsia="Times New Roman" w:hAnsiTheme="majorBidi" w:cstheme="majorBidi"/>
          <w:sz w:val="14"/>
          <w:szCs w:val="14"/>
          <w:lang w:bidi="fa-IR"/>
        </w:rPr>
      </w:pPr>
    </w:p>
    <w:p w14:paraId="2EE77E79" w14:textId="273BA403" w:rsidR="00460D2F" w:rsidRDefault="005D1F4B" w:rsidP="00460D2F">
      <w:pPr>
        <w:pStyle w:val="ListParagraph"/>
        <w:numPr>
          <w:ilvl w:val="0"/>
          <w:numId w:val="6"/>
        </w:numPr>
        <w:spacing w:after="150"/>
        <w:jc w:val="both"/>
        <w:rPr>
          <w:rFonts w:asciiTheme="majorBidi" w:eastAsia="Times New Roman" w:hAnsiTheme="majorBidi" w:cstheme="majorBidi"/>
          <w:sz w:val="28"/>
          <w:szCs w:val="28"/>
          <w:lang w:bidi="fa-IR"/>
        </w:rPr>
      </w:pPr>
      <w:r w:rsidRPr="005D1F4B">
        <w:rPr>
          <w:rFonts w:asciiTheme="majorBidi" w:eastAsia="Times New Roman" w:hAnsiTheme="majorBidi" w:cstheme="majorBidi"/>
          <w:sz w:val="28"/>
          <w:szCs w:val="28"/>
          <w:lang w:bidi="fa-IR"/>
        </w:rPr>
        <w:t xml:space="preserve">Experience and technical capacity: The </w:t>
      </w:r>
      <w:r>
        <w:rPr>
          <w:rFonts w:asciiTheme="majorBidi" w:eastAsia="Times New Roman" w:hAnsiTheme="majorBidi" w:cstheme="majorBidi"/>
          <w:sz w:val="28"/>
          <w:szCs w:val="28"/>
          <w:lang w:bidi="fa-IR"/>
        </w:rPr>
        <w:t>bidder</w:t>
      </w:r>
      <w:r w:rsidRPr="005D1F4B">
        <w:rPr>
          <w:rFonts w:asciiTheme="majorBidi" w:eastAsia="Times New Roman" w:hAnsiTheme="majorBidi" w:cstheme="majorBidi"/>
          <w:sz w:val="28"/>
          <w:szCs w:val="28"/>
          <w:lang w:bidi="fa-IR"/>
        </w:rPr>
        <w:t xml:space="preserve"> must provide the documents that show that the following criteria of experience and te</w:t>
      </w:r>
      <w:r>
        <w:rPr>
          <w:rFonts w:asciiTheme="majorBidi" w:eastAsia="Times New Roman" w:hAnsiTheme="majorBidi" w:cstheme="majorBidi"/>
          <w:sz w:val="28"/>
          <w:szCs w:val="28"/>
          <w:lang w:bidi="fa-IR"/>
        </w:rPr>
        <w:t>chnical capacity. It</w:t>
      </w:r>
      <w:r w:rsidRPr="005D1F4B">
        <w:rPr>
          <w:rFonts w:asciiTheme="majorBidi" w:eastAsia="Times New Roman" w:hAnsiTheme="majorBidi" w:cstheme="majorBidi"/>
          <w:sz w:val="28"/>
          <w:szCs w:val="28"/>
          <w:lang w:bidi="fa-IR"/>
        </w:rPr>
        <w:t xml:space="preserve"> is not applicable according to the fifth provisi</w:t>
      </w:r>
      <w:r>
        <w:rPr>
          <w:rFonts w:asciiTheme="majorBidi" w:eastAsia="Times New Roman" w:hAnsiTheme="majorBidi" w:cstheme="majorBidi"/>
          <w:sz w:val="28"/>
          <w:szCs w:val="28"/>
          <w:lang w:bidi="fa-IR"/>
        </w:rPr>
        <w:t>on of the procurement procedure</w:t>
      </w:r>
      <w:r w:rsidR="00460D2F">
        <w:rPr>
          <w:rFonts w:asciiTheme="majorBidi" w:eastAsia="Times New Roman" w:hAnsiTheme="majorBidi" w:cstheme="majorBidi"/>
          <w:sz w:val="28"/>
          <w:szCs w:val="28"/>
          <w:lang w:bidi="fa-IR"/>
        </w:rPr>
        <w:t>.</w:t>
      </w:r>
    </w:p>
    <w:p w14:paraId="327A19D1" w14:textId="77777777" w:rsidR="00460D2F" w:rsidRPr="00460D2F" w:rsidRDefault="00460D2F" w:rsidP="00460D2F">
      <w:pPr>
        <w:pStyle w:val="ListParagraph"/>
        <w:rPr>
          <w:rFonts w:asciiTheme="majorBidi" w:eastAsia="Times New Roman" w:hAnsiTheme="majorBidi" w:cstheme="majorBidi"/>
          <w:sz w:val="12"/>
          <w:szCs w:val="12"/>
          <w:lang w:bidi="fa-IR"/>
        </w:rPr>
      </w:pPr>
    </w:p>
    <w:p w14:paraId="629CBFE2" w14:textId="2F243FBB" w:rsidR="00460D2F" w:rsidRDefault="00460D2F" w:rsidP="00460D2F">
      <w:pPr>
        <w:pStyle w:val="ListParagraph"/>
        <w:numPr>
          <w:ilvl w:val="0"/>
          <w:numId w:val="6"/>
        </w:numPr>
        <w:spacing w:after="150"/>
        <w:jc w:val="both"/>
        <w:rPr>
          <w:rFonts w:asciiTheme="majorBidi" w:eastAsia="Times New Roman" w:hAnsiTheme="majorBidi" w:cstheme="majorBidi"/>
          <w:sz w:val="28"/>
          <w:szCs w:val="28"/>
          <w:lang w:bidi="fa-IR"/>
        </w:rPr>
      </w:pPr>
      <w:r w:rsidRPr="00460D2F">
        <w:rPr>
          <w:rFonts w:asciiTheme="majorBidi" w:eastAsia="Times New Roman" w:hAnsiTheme="majorBidi" w:cstheme="majorBidi"/>
          <w:sz w:val="28"/>
          <w:szCs w:val="28"/>
          <w:lang w:bidi="fa-IR"/>
        </w:rPr>
        <w:t xml:space="preserve">The </w:t>
      </w:r>
      <w:r>
        <w:rPr>
          <w:rFonts w:asciiTheme="majorBidi" w:eastAsia="Times New Roman" w:hAnsiTheme="majorBidi" w:cstheme="majorBidi"/>
          <w:sz w:val="28"/>
          <w:szCs w:val="28"/>
          <w:lang w:bidi="fa-IR"/>
        </w:rPr>
        <w:t>bidder</w:t>
      </w:r>
      <w:r w:rsidRPr="00460D2F">
        <w:rPr>
          <w:rFonts w:asciiTheme="majorBidi" w:eastAsia="Times New Roman" w:hAnsiTheme="majorBidi" w:cstheme="majorBidi"/>
          <w:sz w:val="28"/>
          <w:szCs w:val="28"/>
          <w:lang w:bidi="fa-IR"/>
        </w:rPr>
        <w:t xml:space="preserve"> is obliged to submit the letter of settlement of the tax accounts of the last period before the issued</w:t>
      </w:r>
      <w:r>
        <w:rPr>
          <w:rFonts w:asciiTheme="majorBidi" w:eastAsia="Times New Roman" w:hAnsiTheme="majorBidi" w:cstheme="majorBidi"/>
          <w:sz w:val="28"/>
          <w:szCs w:val="28"/>
          <w:lang w:bidi="fa-IR"/>
        </w:rPr>
        <w:t xml:space="preserve"> bidding </w:t>
      </w:r>
      <w:r w:rsidRPr="00460D2F">
        <w:rPr>
          <w:rFonts w:asciiTheme="majorBidi" w:eastAsia="Times New Roman" w:hAnsiTheme="majorBidi" w:cstheme="majorBidi"/>
          <w:sz w:val="28"/>
          <w:szCs w:val="28"/>
          <w:lang w:bidi="fa-IR"/>
        </w:rPr>
        <w:t xml:space="preserve">issued by the honorable Ministry of Finance or the Finance </w:t>
      </w:r>
      <w:r>
        <w:rPr>
          <w:rFonts w:asciiTheme="majorBidi" w:eastAsia="Times New Roman" w:hAnsiTheme="majorBidi" w:cstheme="majorBidi"/>
          <w:sz w:val="28"/>
          <w:szCs w:val="28"/>
          <w:lang w:bidi="fa-IR"/>
        </w:rPr>
        <w:t>d</w:t>
      </w:r>
      <w:r w:rsidRPr="00460D2F">
        <w:rPr>
          <w:rFonts w:asciiTheme="majorBidi" w:eastAsia="Times New Roman" w:hAnsiTheme="majorBidi" w:cstheme="majorBidi"/>
          <w:sz w:val="28"/>
          <w:szCs w:val="28"/>
          <w:lang w:bidi="fa-IR"/>
        </w:rPr>
        <w:t>epartment of the relevant provinc</w:t>
      </w:r>
      <w:r>
        <w:rPr>
          <w:rFonts w:asciiTheme="majorBidi" w:eastAsia="Times New Roman" w:hAnsiTheme="majorBidi" w:cstheme="majorBidi"/>
          <w:sz w:val="28"/>
          <w:szCs w:val="28"/>
          <w:lang w:bidi="fa-IR"/>
        </w:rPr>
        <w:t>e as an attachment to his offer</w:t>
      </w:r>
      <w:r w:rsidRPr="00460D2F">
        <w:rPr>
          <w:rFonts w:asciiTheme="majorBidi" w:eastAsia="Times New Roman" w:hAnsiTheme="majorBidi" w:cstheme="majorBidi"/>
          <w:sz w:val="28"/>
          <w:szCs w:val="28"/>
          <w:lang w:bidi="fa-IR"/>
        </w:rPr>
        <w:t>.</w:t>
      </w:r>
      <w:r>
        <w:rPr>
          <w:rFonts w:asciiTheme="majorBidi" w:eastAsia="Times New Roman" w:hAnsiTheme="majorBidi" w:cstheme="majorBidi" w:hint="cs"/>
          <w:sz w:val="28"/>
          <w:szCs w:val="28"/>
          <w:rtl/>
          <w:lang w:bidi="fa-IR"/>
        </w:rPr>
        <w:t xml:space="preserve"> </w:t>
      </w:r>
      <w:r w:rsidRPr="00460D2F">
        <w:rPr>
          <w:rFonts w:asciiTheme="majorBidi" w:eastAsia="Times New Roman" w:hAnsiTheme="majorBidi" w:cstheme="majorBidi"/>
          <w:sz w:val="28"/>
          <w:szCs w:val="28"/>
          <w:lang w:bidi="fa-IR"/>
        </w:rPr>
        <w:t xml:space="preserve">Whenever the candidate's tax settlement is in progress, he can provide a document showing that he is under the tax settlement period issued by the honorable Ministry of Finance or the </w:t>
      </w:r>
      <w:r>
        <w:rPr>
          <w:rFonts w:asciiTheme="majorBidi" w:eastAsia="Times New Roman" w:hAnsiTheme="majorBidi" w:cstheme="majorBidi"/>
          <w:sz w:val="28"/>
          <w:szCs w:val="28"/>
          <w:lang w:bidi="fa-IR"/>
        </w:rPr>
        <w:t>Finance department</w:t>
      </w:r>
      <w:r w:rsidRPr="00460D2F">
        <w:rPr>
          <w:rFonts w:asciiTheme="majorBidi" w:eastAsia="Times New Roman" w:hAnsiTheme="majorBidi" w:cstheme="majorBidi"/>
          <w:sz w:val="28"/>
          <w:szCs w:val="28"/>
          <w:lang w:bidi="fa-IR"/>
        </w:rPr>
        <w:t xml:space="preserve"> of the relevant province.</w:t>
      </w:r>
    </w:p>
    <w:p w14:paraId="4FDF8591" w14:textId="77777777" w:rsidR="00460D2F" w:rsidRPr="00460D2F" w:rsidRDefault="00460D2F" w:rsidP="00460D2F">
      <w:pPr>
        <w:pStyle w:val="ListParagraph"/>
        <w:rPr>
          <w:rFonts w:asciiTheme="majorBidi" w:eastAsia="Times New Roman" w:hAnsiTheme="majorBidi" w:cstheme="majorBidi"/>
          <w:sz w:val="12"/>
          <w:szCs w:val="12"/>
          <w:lang w:bidi="fa-IR"/>
        </w:rPr>
      </w:pPr>
    </w:p>
    <w:p w14:paraId="1CADBAAF" w14:textId="17A6FEBD" w:rsidR="00460D2F" w:rsidRDefault="00B35B73" w:rsidP="00B35B73">
      <w:pPr>
        <w:pStyle w:val="ListParagraph"/>
        <w:numPr>
          <w:ilvl w:val="0"/>
          <w:numId w:val="6"/>
        </w:numPr>
        <w:spacing w:after="150"/>
        <w:ind w:left="810" w:hanging="450"/>
        <w:jc w:val="both"/>
        <w:rPr>
          <w:rFonts w:asciiTheme="majorBidi" w:eastAsia="Times New Roman" w:hAnsiTheme="majorBidi" w:cstheme="majorBidi"/>
          <w:sz w:val="28"/>
          <w:szCs w:val="28"/>
          <w:lang w:bidi="fa-IR"/>
        </w:rPr>
      </w:pPr>
      <w:r w:rsidRPr="00B35B73">
        <w:rPr>
          <w:rFonts w:asciiTheme="majorBidi" w:eastAsia="Times New Roman" w:hAnsiTheme="majorBidi" w:cstheme="majorBidi"/>
          <w:sz w:val="28"/>
          <w:szCs w:val="28"/>
          <w:lang w:bidi="fa-IR"/>
        </w:rPr>
        <w:t xml:space="preserve">The winning </w:t>
      </w:r>
      <w:r>
        <w:rPr>
          <w:rFonts w:asciiTheme="majorBidi" w:eastAsia="Times New Roman" w:hAnsiTheme="majorBidi" w:cstheme="majorBidi"/>
          <w:sz w:val="28"/>
          <w:szCs w:val="28"/>
          <w:lang w:bidi="fa-IR"/>
        </w:rPr>
        <w:t>bidder</w:t>
      </w:r>
      <w:r w:rsidRPr="00B35B73">
        <w:rPr>
          <w:rFonts w:asciiTheme="majorBidi" w:eastAsia="Times New Roman" w:hAnsiTheme="majorBidi" w:cstheme="majorBidi"/>
          <w:sz w:val="28"/>
          <w:szCs w:val="28"/>
          <w:lang w:bidi="fa-IR"/>
        </w:rPr>
        <w:t xml:space="preserve"> is obliged to prepare the necessary egg-laying </w:t>
      </w:r>
      <w:r>
        <w:rPr>
          <w:rFonts w:asciiTheme="majorBidi" w:eastAsia="Times New Roman" w:hAnsiTheme="majorBidi" w:cstheme="majorBidi"/>
          <w:sz w:val="28"/>
          <w:szCs w:val="28"/>
          <w:lang w:bidi="fa-IR"/>
        </w:rPr>
        <w:t>chickens</w:t>
      </w:r>
      <w:r w:rsidRPr="00B35B73">
        <w:rPr>
          <w:rFonts w:asciiTheme="majorBidi" w:eastAsia="Times New Roman" w:hAnsiTheme="majorBidi" w:cstheme="majorBidi"/>
          <w:sz w:val="28"/>
          <w:szCs w:val="28"/>
          <w:lang w:bidi="fa-IR"/>
        </w:rPr>
        <w:t xml:space="preserve"> according to the conditions specified in the contract and to quarantine them for (15) days under the supervision of the </w:t>
      </w:r>
      <w:r>
        <w:rPr>
          <w:rFonts w:asciiTheme="majorBidi" w:eastAsia="Times New Roman" w:hAnsiTheme="majorBidi" w:cstheme="majorBidi"/>
          <w:sz w:val="28"/>
          <w:szCs w:val="28"/>
          <w:lang w:bidi="fa-IR"/>
        </w:rPr>
        <w:t>Organization</w:t>
      </w:r>
      <w:r w:rsidRPr="00B35B73">
        <w:rPr>
          <w:rFonts w:asciiTheme="majorBidi" w:eastAsia="Times New Roman" w:hAnsiTheme="majorBidi" w:cstheme="majorBidi"/>
          <w:sz w:val="28"/>
          <w:szCs w:val="28"/>
          <w:lang w:bidi="fa-IR"/>
        </w:rPr>
        <w:t>'s supervisory board and collaborate agencies.</w:t>
      </w:r>
    </w:p>
    <w:p w14:paraId="71E1B9F2" w14:textId="77777777" w:rsidR="007D78DA" w:rsidRPr="007D78DA" w:rsidRDefault="007D78DA" w:rsidP="007D78DA">
      <w:pPr>
        <w:pStyle w:val="ListParagraph"/>
        <w:rPr>
          <w:rFonts w:asciiTheme="majorBidi" w:eastAsia="Times New Roman" w:hAnsiTheme="majorBidi" w:cstheme="majorBidi"/>
          <w:sz w:val="12"/>
          <w:szCs w:val="12"/>
          <w:lang w:bidi="fa-IR"/>
        </w:rPr>
      </w:pPr>
    </w:p>
    <w:p w14:paraId="0864A1FC" w14:textId="296B595C" w:rsidR="007D78DA" w:rsidRDefault="007D78DA" w:rsidP="003534C9">
      <w:pPr>
        <w:pStyle w:val="ListParagraph"/>
        <w:numPr>
          <w:ilvl w:val="0"/>
          <w:numId w:val="6"/>
        </w:numPr>
        <w:spacing w:after="150"/>
        <w:ind w:left="810" w:hanging="450"/>
        <w:jc w:val="both"/>
        <w:rPr>
          <w:rFonts w:asciiTheme="majorBidi" w:eastAsia="Times New Roman" w:hAnsiTheme="majorBidi" w:cstheme="majorBidi"/>
          <w:sz w:val="28"/>
          <w:szCs w:val="28"/>
          <w:lang w:bidi="fa-IR"/>
        </w:rPr>
      </w:pPr>
      <w:r w:rsidRPr="007D78DA">
        <w:rPr>
          <w:rFonts w:asciiTheme="majorBidi" w:eastAsia="Times New Roman" w:hAnsiTheme="majorBidi" w:cstheme="majorBidi"/>
          <w:sz w:val="28"/>
          <w:szCs w:val="28"/>
          <w:lang w:bidi="fa-IR"/>
        </w:rPr>
        <w:t xml:space="preserve">The supply of goods and its implicit services </w:t>
      </w:r>
      <w:proofErr w:type="gramStart"/>
      <w:r w:rsidRPr="007D78DA">
        <w:rPr>
          <w:rFonts w:asciiTheme="majorBidi" w:eastAsia="Times New Roman" w:hAnsiTheme="majorBidi" w:cstheme="majorBidi"/>
          <w:sz w:val="28"/>
          <w:szCs w:val="28"/>
          <w:lang w:bidi="fa-IR"/>
        </w:rPr>
        <w:t>is done</w:t>
      </w:r>
      <w:proofErr w:type="gramEnd"/>
      <w:r w:rsidRPr="007D78DA">
        <w:rPr>
          <w:rFonts w:asciiTheme="majorBidi" w:eastAsia="Times New Roman" w:hAnsiTheme="majorBidi" w:cstheme="majorBidi"/>
          <w:sz w:val="28"/>
          <w:szCs w:val="28"/>
          <w:lang w:bidi="fa-IR"/>
        </w:rPr>
        <w:t xml:space="preserve"> in accordance with the supply table contained in the table of requirements, with the general conditions of the contract.</w:t>
      </w:r>
      <w:r>
        <w:rPr>
          <w:rFonts w:asciiTheme="majorBidi" w:eastAsia="Times New Roman" w:hAnsiTheme="majorBidi" w:cstheme="majorBidi"/>
          <w:sz w:val="28"/>
          <w:szCs w:val="28"/>
          <w:lang w:bidi="fa-IR"/>
        </w:rPr>
        <w:t xml:space="preserve"> </w:t>
      </w:r>
      <w:r w:rsidRPr="007D78DA">
        <w:rPr>
          <w:rFonts w:asciiTheme="majorBidi" w:eastAsia="Times New Roman" w:hAnsiTheme="majorBidi" w:cstheme="majorBidi"/>
          <w:sz w:val="28"/>
          <w:szCs w:val="28"/>
          <w:lang w:bidi="fa-IR"/>
        </w:rPr>
        <w:t>The transfer details and other documents that must be submitted by the supplier are as follows:</w:t>
      </w:r>
    </w:p>
    <w:p w14:paraId="797D4B0F" w14:textId="77777777" w:rsidR="007D78DA" w:rsidRPr="007D78DA" w:rsidRDefault="007D78DA" w:rsidP="007D78DA">
      <w:pPr>
        <w:pStyle w:val="ListParagraph"/>
        <w:spacing w:after="150"/>
        <w:ind w:left="1170"/>
        <w:jc w:val="both"/>
        <w:rPr>
          <w:rFonts w:asciiTheme="majorBidi" w:eastAsia="Times New Roman" w:hAnsiTheme="majorBidi" w:cstheme="majorBidi"/>
          <w:sz w:val="8"/>
          <w:szCs w:val="8"/>
          <w:lang w:bidi="fa-IR"/>
        </w:rPr>
      </w:pPr>
    </w:p>
    <w:p w14:paraId="31327683" w14:textId="4D0EBAF9" w:rsidR="00B35B73" w:rsidRDefault="00B35B73" w:rsidP="003534C9">
      <w:pPr>
        <w:pStyle w:val="ListParagraph"/>
        <w:numPr>
          <w:ilvl w:val="0"/>
          <w:numId w:val="12"/>
        </w:numPr>
        <w:spacing w:after="150"/>
        <w:jc w:val="both"/>
        <w:rPr>
          <w:rFonts w:asciiTheme="majorBidi" w:eastAsia="Times New Roman" w:hAnsiTheme="majorBidi" w:cstheme="majorBidi"/>
          <w:sz w:val="28"/>
          <w:szCs w:val="28"/>
          <w:lang w:bidi="fa-IR"/>
        </w:rPr>
      </w:pPr>
      <w:r w:rsidRPr="00B35B73">
        <w:rPr>
          <w:rFonts w:asciiTheme="majorBidi" w:eastAsia="Times New Roman" w:hAnsiTheme="majorBidi" w:cstheme="majorBidi"/>
          <w:sz w:val="28"/>
          <w:szCs w:val="28"/>
          <w:lang w:bidi="fa-IR"/>
        </w:rPr>
        <w:t xml:space="preserve">The contractor is responsible for the transfer of all the mentioned </w:t>
      </w:r>
      <w:r w:rsidR="003534C9" w:rsidRPr="00B35B73">
        <w:rPr>
          <w:rFonts w:asciiTheme="majorBidi" w:eastAsia="Times New Roman" w:hAnsiTheme="majorBidi" w:cstheme="majorBidi"/>
          <w:sz w:val="28"/>
          <w:szCs w:val="28"/>
          <w:lang w:bidi="fa-IR"/>
        </w:rPr>
        <w:t>items;</w:t>
      </w:r>
      <w:r w:rsidRPr="00B35B73">
        <w:rPr>
          <w:rFonts w:asciiTheme="majorBidi" w:eastAsia="Times New Roman" w:hAnsiTheme="majorBidi" w:cstheme="majorBidi"/>
          <w:sz w:val="28"/>
          <w:szCs w:val="28"/>
          <w:lang w:bidi="fa-IR"/>
        </w:rPr>
        <w:t xml:space="preserve"> the contractor is obliged to deliver all the items of the contract to the village of Shanan and Daulatzai of Bagr</w:t>
      </w:r>
      <w:r w:rsidR="003534C9">
        <w:rPr>
          <w:rFonts w:asciiTheme="majorBidi" w:eastAsia="Times New Roman" w:hAnsiTheme="majorBidi" w:cstheme="majorBidi"/>
          <w:sz w:val="28"/>
          <w:szCs w:val="28"/>
          <w:lang w:bidi="fa-IR"/>
        </w:rPr>
        <w:t>ami district of Kabul province. A</w:t>
      </w:r>
      <w:r w:rsidRPr="00B35B73">
        <w:rPr>
          <w:rFonts w:asciiTheme="majorBidi" w:eastAsia="Times New Roman" w:hAnsiTheme="majorBidi" w:cstheme="majorBidi"/>
          <w:sz w:val="28"/>
          <w:szCs w:val="28"/>
          <w:lang w:bidi="fa-IR"/>
        </w:rPr>
        <w:t xml:space="preserve">ccording to the conditions and specifications of the contract, taking into account the accepted criteria for the transfer of egg laying </w:t>
      </w:r>
      <w:r w:rsidR="003534C9">
        <w:rPr>
          <w:rFonts w:asciiTheme="majorBidi" w:eastAsia="Times New Roman" w:hAnsiTheme="majorBidi" w:cstheme="majorBidi"/>
          <w:sz w:val="28"/>
          <w:szCs w:val="28"/>
          <w:lang w:bidi="fa-IR"/>
        </w:rPr>
        <w:t>chicken</w:t>
      </w:r>
      <w:r w:rsidRPr="00B35B73">
        <w:rPr>
          <w:rFonts w:asciiTheme="majorBidi" w:eastAsia="Times New Roman" w:hAnsiTheme="majorBidi" w:cstheme="majorBidi"/>
          <w:sz w:val="28"/>
          <w:szCs w:val="28"/>
          <w:lang w:bidi="fa-IR"/>
        </w:rPr>
        <w:t xml:space="preserve"> safely and on time by the specifie</w:t>
      </w:r>
      <w:r w:rsidR="003534C9">
        <w:rPr>
          <w:rFonts w:asciiTheme="majorBidi" w:eastAsia="Times New Roman" w:hAnsiTheme="majorBidi" w:cstheme="majorBidi"/>
          <w:sz w:val="28"/>
          <w:szCs w:val="28"/>
          <w:lang w:bidi="fa-IR"/>
        </w:rPr>
        <w:t>d date and submitting the form.</w:t>
      </w:r>
    </w:p>
    <w:p w14:paraId="4927AF2F" w14:textId="77777777" w:rsidR="003E57AC" w:rsidRDefault="003E57AC" w:rsidP="003E57AC">
      <w:pPr>
        <w:pStyle w:val="ListParagraph"/>
        <w:spacing w:after="150"/>
        <w:ind w:left="1170"/>
        <w:jc w:val="both"/>
        <w:rPr>
          <w:rFonts w:asciiTheme="majorBidi" w:eastAsia="Times New Roman" w:hAnsiTheme="majorBidi" w:cstheme="majorBidi"/>
          <w:sz w:val="28"/>
          <w:szCs w:val="28"/>
          <w:lang w:bidi="fa-IR"/>
        </w:rPr>
      </w:pPr>
    </w:p>
    <w:p w14:paraId="2D093C9C" w14:textId="79D33999" w:rsidR="003534C9" w:rsidRDefault="003534C9" w:rsidP="003E57AC">
      <w:pPr>
        <w:pStyle w:val="ListParagraph"/>
        <w:numPr>
          <w:ilvl w:val="0"/>
          <w:numId w:val="6"/>
        </w:numPr>
        <w:spacing w:after="150"/>
        <w:ind w:left="810" w:hanging="450"/>
        <w:jc w:val="both"/>
        <w:rPr>
          <w:rFonts w:asciiTheme="majorBidi" w:eastAsia="Times New Roman" w:hAnsiTheme="majorBidi" w:cstheme="majorBidi"/>
          <w:sz w:val="28"/>
          <w:szCs w:val="28"/>
          <w:lang w:bidi="fa-IR"/>
        </w:rPr>
      </w:pPr>
      <w:r w:rsidRPr="003534C9">
        <w:rPr>
          <w:rFonts w:asciiTheme="majorBidi" w:eastAsia="Times New Roman" w:hAnsiTheme="majorBidi" w:cstheme="majorBidi"/>
          <w:sz w:val="28"/>
          <w:szCs w:val="28"/>
          <w:lang w:bidi="fa-IR"/>
        </w:rPr>
        <w:t>If the supplier does not succeed in supplying all or part of the goods or completing part or all of its implied services within the specified tim</w:t>
      </w:r>
      <w:r w:rsidR="003E57AC">
        <w:rPr>
          <w:rFonts w:asciiTheme="majorBidi" w:eastAsia="Times New Roman" w:hAnsiTheme="majorBidi" w:cstheme="majorBidi"/>
          <w:sz w:val="28"/>
          <w:szCs w:val="28"/>
          <w:lang w:bidi="fa-IR"/>
        </w:rPr>
        <w:t>e, the penalty for delay will</w:t>
      </w:r>
      <w:r w:rsidRPr="003534C9">
        <w:rPr>
          <w:rFonts w:asciiTheme="majorBidi" w:eastAsia="Times New Roman" w:hAnsiTheme="majorBidi" w:cstheme="majorBidi"/>
          <w:sz w:val="28"/>
          <w:szCs w:val="28"/>
          <w:lang w:bidi="fa-IR"/>
        </w:rPr>
        <w:t xml:space="preserve"> imposed from the contractual payments in accordance with </w:t>
      </w:r>
      <w:r w:rsidR="003E57AC">
        <w:rPr>
          <w:rFonts w:asciiTheme="majorBidi" w:eastAsia="Times New Roman" w:hAnsiTheme="majorBidi" w:cstheme="majorBidi"/>
          <w:sz w:val="28"/>
          <w:szCs w:val="28"/>
          <w:lang w:bidi="fa-IR"/>
        </w:rPr>
        <w:t>thirty-nine</w:t>
      </w:r>
      <w:r w:rsidR="003E57AC" w:rsidRPr="003534C9">
        <w:rPr>
          <w:rFonts w:asciiTheme="majorBidi" w:eastAsia="Times New Roman" w:hAnsiTheme="majorBidi" w:cstheme="majorBidi"/>
          <w:sz w:val="28"/>
          <w:szCs w:val="28"/>
          <w:lang w:bidi="fa-IR"/>
        </w:rPr>
        <w:t xml:space="preserve"> </w:t>
      </w:r>
      <w:r w:rsidR="003E57AC">
        <w:rPr>
          <w:rFonts w:asciiTheme="majorBidi" w:eastAsia="Times New Roman" w:hAnsiTheme="majorBidi" w:cstheme="majorBidi"/>
          <w:sz w:val="28"/>
          <w:szCs w:val="28"/>
          <w:lang w:bidi="fa-IR"/>
        </w:rPr>
        <w:t>a</w:t>
      </w:r>
      <w:r w:rsidRPr="003534C9">
        <w:rPr>
          <w:rFonts w:asciiTheme="majorBidi" w:eastAsia="Times New Roman" w:hAnsiTheme="majorBidi" w:cstheme="majorBidi"/>
          <w:sz w:val="28"/>
          <w:szCs w:val="28"/>
          <w:lang w:bidi="fa-IR"/>
        </w:rPr>
        <w:t xml:space="preserve">rticle </w:t>
      </w:r>
      <w:r w:rsidR="003E57AC">
        <w:rPr>
          <w:rFonts w:asciiTheme="majorBidi" w:eastAsia="Times New Roman" w:hAnsiTheme="majorBidi" w:cstheme="majorBidi"/>
          <w:sz w:val="28"/>
          <w:szCs w:val="28"/>
          <w:lang w:bidi="fa-IR"/>
        </w:rPr>
        <w:t xml:space="preserve">of </w:t>
      </w:r>
      <w:r w:rsidRPr="003534C9">
        <w:rPr>
          <w:rFonts w:asciiTheme="majorBidi" w:eastAsia="Times New Roman" w:hAnsiTheme="majorBidi" w:cstheme="majorBidi"/>
          <w:sz w:val="28"/>
          <w:szCs w:val="28"/>
          <w:lang w:bidi="fa-IR"/>
        </w:rPr>
        <w:t xml:space="preserve">the </w:t>
      </w:r>
      <w:r w:rsidR="003E57AC">
        <w:rPr>
          <w:rFonts w:asciiTheme="majorBidi" w:eastAsia="Times New Roman" w:hAnsiTheme="majorBidi" w:cstheme="majorBidi"/>
          <w:sz w:val="28"/>
          <w:szCs w:val="28"/>
          <w:lang w:bidi="fa-IR"/>
        </w:rPr>
        <w:t>p</w:t>
      </w:r>
      <w:r w:rsidRPr="003534C9">
        <w:rPr>
          <w:rFonts w:asciiTheme="majorBidi" w:eastAsia="Times New Roman" w:hAnsiTheme="majorBidi" w:cstheme="majorBidi"/>
          <w:sz w:val="28"/>
          <w:szCs w:val="28"/>
          <w:lang w:bidi="fa-IR"/>
        </w:rPr>
        <w:t xml:space="preserve">rocurement </w:t>
      </w:r>
      <w:r w:rsidR="003E57AC">
        <w:rPr>
          <w:rFonts w:asciiTheme="majorBidi" w:eastAsia="Times New Roman" w:hAnsiTheme="majorBidi" w:cstheme="majorBidi"/>
          <w:sz w:val="28"/>
          <w:szCs w:val="28"/>
          <w:lang w:bidi="fa-IR"/>
        </w:rPr>
        <w:t>l</w:t>
      </w:r>
      <w:r w:rsidRPr="003534C9">
        <w:rPr>
          <w:rFonts w:asciiTheme="majorBidi" w:eastAsia="Times New Roman" w:hAnsiTheme="majorBidi" w:cstheme="majorBidi"/>
          <w:sz w:val="28"/>
          <w:szCs w:val="28"/>
          <w:lang w:bidi="fa-IR"/>
        </w:rPr>
        <w:t>aw and the 1</w:t>
      </w:r>
      <w:r w:rsidR="003E57AC">
        <w:rPr>
          <w:rFonts w:asciiTheme="majorBidi" w:eastAsia="Times New Roman" w:hAnsiTheme="majorBidi" w:cstheme="majorBidi"/>
          <w:sz w:val="28"/>
          <w:szCs w:val="28"/>
          <w:lang w:bidi="fa-IR"/>
        </w:rPr>
        <w:t>0</w:t>
      </w:r>
      <w:r w:rsidRPr="003534C9">
        <w:rPr>
          <w:rFonts w:asciiTheme="majorBidi" w:eastAsia="Times New Roman" w:hAnsiTheme="majorBidi" w:cstheme="majorBidi"/>
          <w:sz w:val="28"/>
          <w:szCs w:val="28"/>
          <w:lang w:bidi="fa-IR"/>
        </w:rPr>
        <w:t>8th Provis</w:t>
      </w:r>
      <w:r w:rsidR="003E57AC">
        <w:rPr>
          <w:rFonts w:asciiTheme="majorBidi" w:eastAsia="Times New Roman" w:hAnsiTheme="majorBidi" w:cstheme="majorBidi"/>
          <w:sz w:val="28"/>
          <w:szCs w:val="28"/>
          <w:lang w:bidi="fa-IR"/>
        </w:rPr>
        <w:t>ion of Procurement Procedures.</w:t>
      </w:r>
      <w:r w:rsidRPr="003534C9">
        <w:rPr>
          <w:rFonts w:asciiTheme="majorBidi" w:eastAsia="Times New Roman" w:hAnsiTheme="majorBidi" w:cstheme="majorBidi"/>
          <w:sz w:val="28"/>
          <w:szCs w:val="28"/>
          <w:lang w:bidi="fa-IR"/>
        </w:rPr>
        <w:t xml:space="preserve"> If the amount of the imposed delay penalty exceeds 91% of the total price of the contract, the contract will canceled according to the general conditions of the contract.</w:t>
      </w:r>
    </w:p>
    <w:p w14:paraId="37559E97" w14:textId="41BC7822" w:rsidR="003E57AC" w:rsidRDefault="003E57AC" w:rsidP="003E57AC">
      <w:pPr>
        <w:spacing w:after="150"/>
        <w:jc w:val="both"/>
        <w:rPr>
          <w:rFonts w:asciiTheme="majorBidi" w:eastAsia="Times New Roman" w:hAnsiTheme="majorBidi" w:cstheme="majorBidi"/>
          <w:sz w:val="28"/>
          <w:szCs w:val="28"/>
          <w:lang w:bidi="fa-IR"/>
        </w:rPr>
      </w:pPr>
    </w:p>
    <w:p w14:paraId="76597B5A" w14:textId="77777777" w:rsidR="003E57AC" w:rsidRPr="003E57AC" w:rsidRDefault="003E57AC" w:rsidP="003E57AC">
      <w:pPr>
        <w:spacing w:after="150"/>
        <w:jc w:val="both"/>
        <w:rPr>
          <w:rFonts w:asciiTheme="majorBidi" w:eastAsia="Times New Roman" w:hAnsiTheme="majorBidi" w:cstheme="majorBidi"/>
          <w:sz w:val="2"/>
          <w:szCs w:val="2"/>
          <w:lang w:bidi="fa-IR"/>
        </w:rPr>
      </w:pPr>
    </w:p>
    <w:p w14:paraId="4F38B1ED" w14:textId="79AD9952" w:rsidR="003E57AC" w:rsidRDefault="003E57AC" w:rsidP="003E57AC">
      <w:pPr>
        <w:pStyle w:val="ListParagraph"/>
        <w:numPr>
          <w:ilvl w:val="0"/>
          <w:numId w:val="6"/>
        </w:numPr>
        <w:spacing w:after="150"/>
        <w:ind w:left="810" w:hanging="450"/>
        <w:jc w:val="both"/>
        <w:rPr>
          <w:rFonts w:asciiTheme="majorBidi" w:eastAsia="Times New Roman" w:hAnsiTheme="majorBidi" w:cstheme="majorBidi"/>
          <w:sz w:val="28"/>
          <w:szCs w:val="28"/>
          <w:lang w:bidi="fa-IR"/>
        </w:rPr>
      </w:pPr>
      <w:r w:rsidRPr="003E57AC">
        <w:rPr>
          <w:rFonts w:asciiTheme="majorBidi" w:eastAsia="Times New Roman" w:hAnsiTheme="majorBidi" w:cstheme="majorBidi"/>
          <w:sz w:val="28"/>
          <w:szCs w:val="28"/>
          <w:lang w:bidi="fa-IR"/>
        </w:rPr>
        <w:t xml:space="preserve">In case of unexpected situations, the supplier will inform the </w:t>
      </w:r>
      <w:r>
        <w:rPr>
          <w:rFonts w:asciiTheme="majorBidi" w:eastAsia="Times New Roman" w:hAnsiTheme="majorBidi" w:cstheme="majorBidi"/>
          <w:sz w:val="28"/>
          <w:szCs w:val="28"/>
          <w:lang w:bidi="fa-IR"/>
        </w:rPr>
        <w:t>Organization</w:t>
      </w:r>
      <w:r w:rsidRPr="003E57AC">
        <w:rPr>
          <w:rFonts w:asciiTheme="majorBidi" w:eastAsia="Times New Roman" w:hAnsiTheme="majorBidi" w:cstheme="majorBidi"/>
          <w:sz w:val="28"/>
          <w:szCs w:val="28"/>
          <w:lang w:bidi="fa-IR"/>
        </w:rPr>
        <w:t xml:space="preserve"> in writing as soon as possib</w:t>
      </w:r>
      <w:r>
        <w:rPr>
          <w:rFonts w:asciiTheme="majorBidi" w:eastAsia="Times New Roman" w:hAnsiTheme="majorBidi" w:cstheme="majorBidi"/>
          <w:sz w:val="28"/>
          <w:szCs w:val="28"/>
          <w:lang w:bidi="fa-IR"/>
        </w:rPr>
        <w:t>le</w:t>
      </w:r>
      <w:r w:rsidRPr="003E57AC">
        <w:rPr>
          <w:rFonts w:asciiTheme="majorBidi" w:eastAsia="Times New Roman" w:hAnsiTheme="majorBidi" w:cstheme="majorBidi"/>
          <w:sz w:val="28"/>
          <w:szCs w:val="28"/>
          <w:lang w:bidi="fa-IR"/>
        </w:rPr>
        <w:t xml:space="preserve"> stating the reasons </w:t>
      </w:r>
      <w:r>
        <w:rPr>
          <w:rFonts w:asciiTheme="majorBidi" w:eastAsia="Times New Roman" w:hAnsiTheme="majorBidi" w:cstheme="majorBidi"/>
          <w:sz w:val="28"/>
          <w:szCs w:val="28"/>
          <w:lang w:bidi="fa-IR"/>
        </w:rPr>
        <w:t>of</w:t>
      </w:r>
      <w:r w:rsidRPr="003E57AC">
        <w:rPr>
          <w:rFonts w:asciiTheme="majorBidi" w:eastAsia="Times New Roman" w:hAnsiTheme="majorBidi" w:cstheme="majorBidi"/>
          <w:sz w:val="28"/>
          <w:szCs w:val="28"/>
          <w:lang w:bidi="fa-IR"/>
        </w:rPr>
        <w:t xml:space="preserve"> occurrence. The supplier continues with his obligations as much as possible and looks for alternative ways of executing the contract that are not affected by unforeseen circumstances. Unless the </w:t>
      </w:r>
      <w:r>
        <w:rPr>
          <w:rFonts w:asciiTheme="majorBidi" w:eastAsia="Times New Roman" w:hAnsiTheme="majorBidi" w:cstheme="majorBidi"/>
          <w:sz w:val="28"/>
          <w:szCs w:val="28"/>
          <w:lang w:bidi="fa-IR"/>
        </w:rPr>
        <w:t>Organization</w:t>
      </w:r>
      <w:r w:rsidRPr="003E57AC">
        <w:rPr>
          <w:rFonts w:asciiTheme="majorBidi" w:eastAsia="Times New Roman" w:hAnsiTheme="majorBidi" w:cstheme="majorBidi"/>
          <w:sz w:val="28"/>
          <w:szCs w:val="28"/>
          <w:lang w:bidi="fa-IR"/>
        </w:rPr>
        <w:t xml:space="preserve"> has issued another written instruction.</w:t>
      </w:r>
    </w:p>
    <w:p w14:paraId="13DFE6F0" w14:textId="77777777" w:rsidR="001879D4" w:rsidRPr="001879D4" w:rsidRDefault="001879D4" w:rsidP="001879D4">
      <w:pPr>
        <w:pStyle w:val="ListParagraph"/>
        <w:spacing w:after="150"/>
        <w:ind w:left="810"/>
        <w:jc w:val="both"/>
        <w:rPr>
          <w:rFonts w:asciiTheme="majorBidi" w:eastAsia="Times New Roman" w:hAnsiTheme="majorBidi" w:cstheme="majorBidi"/>
          <w:sz w:val="10"/>
          <w:szCs w:val="10"/>
          <w:lang w:bidi="fa-IR"/>
        </w:rPr>
      </w:pPr>
    </w:p>
    <w:p w14:paraId="5D5AA660" w14:textId="1093D942" w:rsidR="001879D4" w:rsidRPr="003534C9" w:rsidRDefault="001879D4" w:rsidP="001879D4">
      <w:pPr>
        <w:pStyle w:val="ListParagraph"/>
        <w:numPr>
          <w:ilvl w:val="0"/>
          <w:numId w:val="6"/>
        </w:numPr>
        <w:spacing w:after="150"/>
        <w:ind w:left="810" w:hanging="450"/>
        <w:jc w:val="both"/>
        <w:rPr>
          <w:rFonts w:asciiTheme="majorBidi" w:eastAsia="Times New Roman" w:hAnsiTheme="majorBidi" w:cstheme="majorBidi"/>
          <w:sz w:val="28"/>
          <w:szCs w:val="28"/>
          <w:lang w:bidi="fa-IR"/>
        </w:rPr>
      </w:pPr>
      <w:r w:rsidRPr="001879D4">
        <w:rPr>
          <w:rFonts w:asciiTheme="majorBidi" w:eastAsia="Times New Roman" w:hAnsiTheme="majorBidi" w:cstheme="majorBidi"/>
          <w:sz w:val="28"/>
          <w:szCs w:val="28"/>
          <w:lang w:bidi="fa-IR"/>
        </w:rPr>
        <w:t>The performance guarantee from the winning bidder is 20 to 25% of the total contract according to the applicable laws and procedures, and it will be collected from the contractor after the contract is approved.</w:t>
      </w:r>
    </w:p>
    <w:p w14:paraId="04DE5790" w14:textId="7B28B403" w:rsidR="00040D7E" w:rsidRPr="00AA73F1" w:rsidRDefault="00040D7E" w:rsidP="005D1F4B">
      <w:pPr>
        <w:tabs>
          <w:tab w:val="right" w:pos="9720"/>
        </w:tabs>
        <w:bidi/>
        <w:spacing w:after="148" w:line="249" w:lineRule="auto"/>
        <w:ind w:right="90"/>
        <w:jc w:val="both"/>
        <w:rPr>
          <w:rFonts w:asciiTheme="majorBidi" w:eastAsia="Times New Roman" w:hAnsiTheme="majorBidi" w:cstheme="majorBidi"/>
          <w:sz w:val="28"/>
          <w:szCs w:val="28"/>
          <w:lang w:bidi="fa-IR"/>
        </w:rPr>
      </w:pPr>
    </w:p>
    <w:p w14:paraId="5B63B06D" w14:textId="534D75CD" w:rsidR="00E3452F" w:rsidRDefault="00E3452F" w:rsidP="001879D4">
      <w:pPr>
        <w:bidi/>
        <w:spacing w:after="58" w:line="343" w:lineRule="auto"/>
        <w:jc w:val="mediumKashida"/>
        <w:rPr>
          <w:rFonts w:asciiTheme="majorBidi" w:eastAsia="Times New Roman" w:hAnsiTheme="majorBidi" w:cstheme="majorBidi"/>
          <w:sz w:val="28"/>
          <w:szCs w:val="28"/>
          <w:rtl/>
          <w:lang w:bidi="fa-IR"/>
        </w:rPr>
      </w:pPr>
      <w:r w:rsidRPr="00AA73F1">
        <w:rPr>
          <w:rFonts w:asciiTheme="majorBidi" w:eastAsia="Times New Roman" w:hAnsiTheme="majorBidi" w:cstheme="majorBidi"/>
          <w:sz w:val="28"/>
          <w:szCs w:val="28"/>
          <w:rtl/>
          <w:lang w:bidi="fa-IR"/>
        </w:rPr>
        <w:t xml:space="preserve"> </w:t>
      </w:r>
    </w:p>
    <w:p w14:paraId="23D0C36D" w14:textId="1069368B" w:rsidR="00C83CBE" w:rsidRPr="001879D4" w:rsidRDefault="001879D4" w:rsidP="001879D4">
      <w:pPr>
        <w:pStyle w:val="ListParagraph"/>
        <w:numPr>
          <w:ilvl w:val="0"/>
          <w:numId w:val="8"/>
        </w:numPr>
        <w:shd w:val="clear" w:color="auto" w:fill="4472C4" w:themeFill="accent1"/>
        <w:tabs>
          <w:tab w:val="left" w:pos="5625"/>
        </w:tabs>
        <w:ind w:left="360"/>
        <w:jc w:val="both"/>
        <w:rPr>
          <w:rFonts w:asciiTheme="majorBidi" w:eastAsia="Times New Roman" w:hAnsiTheme="majorBidi" w:cstheme="majorBidi"/>
          <w:sz w:val="28"/>
          <w:szCs w:val="28"/>
          <w:rtl/>
          <w:lang w:bidi="fa-IR"/>
        </w:rPr>
      </w:pPr>
      <w:r w:rsidRPr="001879D4">
        <w:rPr>
          <w:rFonts w:asciiTheme="majorBidi" w:eastAsia="Times New Roman" w:hAnsiTheme="majorBidi" w:cstheme="majorBidi"/>
          <w:sz w:val="28"/>
          <w:szCs w:val="28"/>
          <w:lang w:bidi="fa-IR"/>
        </w:rPr>
        <w:t xml:space="preserve">Obligations of the </w:t>
      </w:r>
      <w:r>
        <w:rPr>
          <w:rFonts w:asciiTheme="majorBidi" w:eastAsia="Times New Roman" w:hAnsiTheme="majorBidi" w:cstheme="majorBidi"/>
          <w:sz w:val="28"/>
          <w:szCs w:val="28"/>
          <w:lang w:bidi="fa-IR"/>
        </w:rPr>
        <w:t>Organization</w:t>
      </w:r>
      <w:r w:rsidRPr="001879D4">
        <w:rPr>
          <w:rFonts w:asciiTheme="majorBidi" w:eastAsia="Times New Roman" w:hAnsiTheme="majorBidi" w:cstheme="majorBidi"/>
          <w:sz w:val="28"/>
          <w:szCs w:val="28"/>
          <w:lang w:bidi="fa-IR"/>
        </w:rPr>
        <w:t xml:space="preserve"> to the contractual person</w:t>
      </w:r>
      <w:r>
        <w:rPr>
          <w:rFonts w:asciiTheme="majorBidi" w:eastAsia="Times New Roman" w:hAnsiTheme="majorBidi" w:cstheme="majorBidi"/>
          <w:sz w:val="28"/>
          <w:szCs w:val="28"/>
          <w:lang w:bidi="fa-IR"/>
        </w:rPr>
        <w:t xml:space="preserve"> or company:</w:t>
      </w:r>
    </w:p>
    <w:p w14:paraId="3C9C7677" w14:textId="34BEB601" w:rsidR="00C83CBE" w:rsidRPr="001879D4" w:rsidRDefault="00C83CBE" w:rsidP="001879D4">
      <w:pPr>
        <w:tabs>
          <w:tab w:val="left" w:pos="5625"/>
        </w:tabs>
        <w:ind w:left="360"/>
        <w:jc w:val="highKashida"/>
        <w:rPr>
          <w:rFonts w:asciiTheme="majorBidi" w:eastAsia="Times New Roman" w:hAnsiTheme="majorBidi" w:cstheme="majorBidi"/>
          <w:sz w:val="2"/>
          <w:szCs w:val="2"/>
          <w:lang w:bidi="fa-IR"/>
        </w:rPr>
      </w:pPr>
    </w:p>
    <w:p w14:paraId="13592181" w14:textId="6CA1FC50" w:rsidR="001879D4" w:rsidRDefault="001879D4" w:rsidP="00635CEE">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1879D4">
        <w:rPr>
          <w:rFonts w:asciiTheme="majorBidi" w:eastAsia="Times New Roman" w:hAnsiTheme="majorBidi" w:cstheme="majorBidi"/>
          <w:sz w:val="28"/>
          <w:szCs w:val="28"/>
          <w:lang w:bidi="fa-IR"/>
        </w:rPr>
        <w:t>Payments are subject to any prepayment, if applicable, according to the specific terms of the contract.</w:t>
      </w:r>
    </w:p>
    <w:p w14:paraId="1D59842C" w14:textId="77777777" w:rsidR="00635CEE" w:rsidRPr="00635CEE" w:rsidRDefault="00635CEE" w:rsidP="00635CEE">
      <w:pPr>
        <w:pStyle w:val="ListParagraph"/>
        <w:tabs>
          <w:tab w:val="left" w:pos="5625"/>
        </w:tabs>
        <w:jc w:val="both"/>
        <w:rPr>
          <w:rFonts w:asciiTheme="majorBidi" w:eastAsia="Times New Roman" w:hAnsiTheme="majorBidi" w:cstheme="majorBidi"/>
          <w:sz w:val="8"/>
          <w:szCs w:val="8"/>
          <w:lang w:bidi="fa-IR"/>
        </w:rPr>
      </w:pPr>
    </w:p>
    <w:p w14:paraId="1D090FA5" w14:textId="1C24EB98" w:rsidR="00635CEE" w:rsidRDefault="00635CEE" w:rsidP="00635CEE">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635CEE">
        <w:rPr>
          <w:rFonts w:asciiTheme="majorBidi" w:eastAsia="Times New Roman" w:hAnsiTheme="majorBidi" w:cstheme="majorBidi"/>
          <w:sz w:val="28"/>
          <w:szCs w:val="28"/>
          <w:lang w:bidi="fa-IR"/>
        </w:rPr>
        <w:t xml:space="preserve">The </w:t>
      </w:r>
      <w:r>
        <w:rPr>
          <w:rFonts w:asciiTheme="majorBidi" w:eastAsia="Times New Roman" w:hAnsiTheme="majorBidi" w:cstheme="majorBidi"/>
          <w:sz w:val="28"/>
          <w:szCs w:val="28"/>
          <w:lang w:bidi="fa-IR"/>
        </w:rPr>
        <w:t>Organization</w:t>
      </w:r>
      <w:r w:rsidRPr="00635CEE">
        <w:rPr>
          <w:rFonts w:asciiTheme="majorBidi" w:eastAsia="Times New Roman" w:hAnsiTheme="majorBidi" w:cstheme="majorBidi"/>
          <w:sz w:val="28"/>
          <w:szCs w:val="28"/>
          <w:lang w:bidi="fa-IR"/>
        </w:rPr>
        <w:t xml:space="preserve"> and the supplier cannot disclose the documents, </w:t>
      </w:r>
      <w:r>
        <w:rPr>
          <w:rFonts w:asciiTheme="majorBidi" w:eastAsia="Times New Roman" w:hAnsiTheme="majorBidi" w:cstheme="majorBidi"/>
          <w:sz w:val="28"/>
          <w:szCs w:val="28"/>
          <w:lang w:bidi="fa-IR"/>
        </w:rPr>
        <w:t>numeric</w:t>
      </w:r>
      <w:r w:rsidRPr="00635CEE">
        <w:rPr>
          <w:rFonts w:asciiTheme="majorBidi" w:eastAsia="Times New Roman" w:hAnsiTheme="majorBidi" w:cstheme="majorBidi"/>
          <w:sz w:val="28"/>
          <w:szCs w:val="28"/>
          <w:lang w:bidi="fa-IR"/>
        </w:rPr>
        <w:t xml:space="preserve"> or other information provided directly or indirectly by other parties related to the contract without the written agreement of the party. Even if this information is provided before, during or after the termination of the contract. Despite the above, the supplier can provide the documents, </w:t>
      </w:r>
      <w:r>
        <w:rPr>
          <w:rFonts w:asciiTheme="majorBidi" w:eastAsia="Times New Roman" w:hAnsiTheme="majorBidi" w:cstheme="majorBidi"/>
          <w:sz w:val="28"/>
          <w:szCs w:val="28"/>
          <w:lang w:bidi="fa-IR"/>
        </w:rPr>
        <w:t>numeric and other information that they</w:t>
      </w:r>
      <w:r w:rsidRPr="00635CEE">
        <w:rPr>
          <w:rFonts w:asciiTheme="majorBidi" w:eastAsia="Times New Roman" w:hAnsiTheme="majorBidi" w:cstheme="majorBidi"/>
          <w:sz w:val="28"/>
          <w:szCs w:val="28"/>
          <w:lang w:bidi="fa-IR"/>
        </w:rPr>
        <w:t xml:space="preserve"> obtains from the office to a subcontractor only to the exten</w:t>
      </w:r>
      <w:r>
        <w:rPr>
          <w:rFonts w:asciiTheme="majorBidi" w:eastAsia="Times New Roman" w:hAnsiTheme="majorBidi" w:cstheme="majorBidi"/>
          <w:sz w:val="28"/>
          <w:szCs w:val="28"/>
          <w:lang w:bidi="fa-IR"/>
        </w:rPr>
        <w:t>t that it is needed to perform their</w:t>
      </w:r>
      <w:r w:rsidRPr="00635CEE">
        <w:rPr>
          <w:rFonts w:asciiTheme="majorBidi" w:eastAsia="Times New Roman" w:hAnsiTheme="majorBidi" w:cstheme="majorBidi"/>
          <w:sz w:val="28"/>
          <w:szCs w:val="28"/>
          <w:lang w:bidi="fa-IR"/>
        </w:rPr>
        <w:t xml:space="preserve"> duties under this contract. In this case, the supplier takes the sub-contractual obligation in order to maintain confidentiality in accordance with the gener</w:t>
      </w:r>
      <w:r>
        <w:rPr>
          <w:rFonts w:asciiTheme="majorBidi" w:eastAsia="Times New Roman" w:hAnsiTheme="majorBidi" w:cstheme="majorBidi"/>
          <w:sz w:val="28"/>
          <w:szCs w:val="28"/>
          <w:lang w:bidi="fa-IR"/>
        </w:rPr>
        <w:t>al conditions of the contract. They</w:t>
      </w:r>
      <w:r w:rsidRPr="00635CEE">
        <w:rPr>
          <w:rFonts w:asciiTheme="majorBidi" w:eastAsia="Times New Roman" w:hAnsiTheme="majorBidi" w:cstheme="majorBidi"/>
          <w:sz w:val="28"/>
          <w:szCs w:val="28"/>
          <w:lang w:bidi="fa-IR"/>
        </w:rPr>
        <w:t xml:space="preserve"> will provide if needed under this contract. In this case, the supplier takes the sub-contractual obligation in order to maintain confidentiality in accordance with the general conditions of the contract.</w:t>
      </w:r>
    </w:p>
    <w:p w14:paraId="4F6EE708" w14:textId="77777777" w:rsidR="00635CEE" w:rsidRPr="00635CEE" w:rsidRDefault="00635CEE" w:rsidP="00635CEE">
      <w:pPr>
        <w:pStyle w:val="ListParagraph"/>
        <w:tabs>
          <w:tab w:val="left" w:pos="5625"/>
        </w:tabs>
        <w:jc w:val="both"/>
        <w:rPr>
          <w:rFonts w:asciiTheme="majorBidi" w:eastAsia="Times New Roman" w:hAnsiTheme="majorBidi" w:cstheme="majorBidi"/>
          <w:sz w:val="8"/>
          <w:szCs w:val="8"/>
          <w:lang w:bidi="fa-IR"/>
        </w:rPr>
      </w:pPr>
    </w:p>
    <w:p w14:paraId="26C6911B" w14:textId="0C4A5F97" w:rsidR="00635CEE" w:rsidRDefault="00635CEE" w:rsidP="00635CEE">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635CEE">
        <w:rPr>
          <w:rFonts w:asciiTheme="majorBidi" w:eastAsia="Times New Roman" w:hAnsiTheme="majorBidi" w:cstheme="majorBidi"/>
          <w:sz w:val="28"/>
          <w:szCs w:val="28"/>
          <w:lang w:bidi="fa-IR"/>
        </w:rPr>
        <w:t xml:space="preserve">The </w:t>
      </w:r>
      <w:r>
        <w:rPr>
          <w:rFonts w:asciiTheme="majorBidi" w:eastAsia="Times New Roman" w:hAnsiTheme="majorBidi" w:cstheme="majorBidi"/>
          <w:sz w:val="28"/>
          <w:szCs w:val="28"/>
          <w:lang w:bidi="fa-IR"/>
        </w:rPr>
        <w:t>Organization should not</w:t>
      </w:r>
      <w:r w:rsidRPr="00635CEE">
        <w:rPr>
          <w:rFonts w:asciiTheme="majorBidi" w:eastAsia="Times New Roman" w:hAnsiTheme="majorBidi" w:cstheme="majorBidi"/>
          <w:sz w:val="28"/>
          <w:szCs w:val="28"/>
          <w:lang w:bidi="fa-IR"/>
        </w:rPr>
        <w:t xml:space="preserve"> use any documents, </w:t>
      </w:r>
      <w:r>
        <w:rPr>
          <w:rFonts w:asciiTheme="majorBidi" w:eastAsia="Times New Roman" w:hAnsiTheme="majorBidi" w:cstheme="majorBidi"/>
          <w:sz w:val="28"/>
          <w:szCs w:val="28"/>
          <w:lang w:bidi="fa-IR"/>
        </w:rPr>
        <w:t>numeric</w:t>
      </w:r>
      <w:r w:rsidRPr="00635CEE">
        <w:rPr>
          <w:rFonts w:asciiTheme="majorBidi" w:eastAsia="Times New Roman" w:hAnsiTheme="majorBidi" w:cstheme="majorBidi"/>
          <w:sz w:val="28"/>
          <w:szCs w:val="28"/>
          <w:lang w:bidi="fa-IR"/>
        </w:rPr>
        <w:t xml:space="preserve"> or other information received from the supplier for any purpose that not </w:t>
      </w:r>
      <w:r>
        <w:rPr>
          <w:rFonts w:asciiTheme="majorBidi" w:eastAsia="Times New Roman" w:hAnsiTheme="majorBidi" w:cstheme="majorBidi"/>
          <w:sz w:val="28"/>
          <w:szCs w:val="28"/>
          <w:lang w:bidi="fa-IR"/>
        </w:rPr>
        <w:t xml:space="preserve">be </w:t>
      </w:r>
      <w:r w:rsidRPr="00635CEE">
        <w:rPr>
          <w:rFonts w:asciiTheme="majorBidi" w:eastAsia="Times New Roman" w:hAnsiTheme="majorBidi" w:cstheme="majorBidi"/>
          <w:sz w:val="28"/>
          <w:szCs w:val="28"/>
          <w:lang w:bidi="fa-IR"/>
        </w:rPr>
        <w:t xml:space="preserve">related to this contract. In the same way, the supplier should not use any documents, </w:t>
      </w:r>
      <w:r>
        <w:rPr>
          <w:rFonts w:asciiTheme="majorBidi" w:eastAsia="Times New Roman" w:hAnsiTheme="majorBidi" w:cstheme="majorBidi"/>
          <w:sz w:val="28"/>
          <w:szCs w:val="28"/>
          <w:lang w:bidi="fa-IR"/>
        </w:rPr>
        <w:t>numeric</w:t>
      </w:r>
      <w:r w:rsidRPr="00635CEE">
        <w:rPr>
          <w:rFonts w:asciiTheme="majorBidi" w:eastAsia="Times New Roman" w:hAnsiTheme="majorBidi" w:cstheme="majorBidi"/>
          <w:sz w:val="28"/>
          <w:szCs w:val="28"/>
          <w:lang w:bidi="fa-IR"/>
        </w:rPr>
        <w:t xml:space="preserve"> or other information received from the office for purposes other than the implementation of this contract.</w:t>
      </w:r>
    </w:p>
    <w:p w14:paraId="3D372608" w14:textId="77777777" w:rsidR="00635CEE" w:rsidRPr="00635CEE" w:rsidRDefault="00635CEE" w:rsidP="00635CEE">
      <w:pPr>
        <w:pStyle w:val="ListParagraph"/>
        <w:rPr>
          <w:rFonts w:asciiTheme="majorBidi" w:eastAsia="Times New Roman" w:hAnsiTheme="majorBidi" w:cstheme="majorBidi"/>
          <w:sz w:val="8"/>
          <w:szCs w:val="8"/>
          <w:lang w:bidi="fa-IR"/>
        </w:rPr>
      </w:pPr>
    </w:p>
    <w:p w14:paraId="3E1E725E" w14:textId="575A3CC2" w:rsidR="00CE0F4D" w:rsidRDefault="00635CEE" w:rsidP="00635CEE">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635CEE">
        <w:rPr>
          <w:rFonts w:asciiTheme="majorBidi" w:eastAsia="Times New Roman" w:hAnsiTheme="majorBidi" w:cstheme="majorBidi"/>
          <w:sz w:val="28"/>
          <w:szCs w:val="28"/>
          <w:lang w:bidi="fa-IR"/>
        </w:rPr>
        <w:t xml:space="preserve">The bid opening board will open the bids and read the name of the </w:t>
      </w:r>
      <w:r>
        <w:rPr>
          <w:rFonts w:asciiTheme="majorBidi" w:eastAsia="Times New Roman" w:hAnsiTheme="majorBidi" w:cstheme="majorBidi"/>
          <w:sz w:val="28"/>
          <w:szCs w:val="28"/>
          <w:lang w:bidi="fa-IR"/>
        </w:rPr>
        <w:t>bidder</w:t>
      </w:r>
      <w:r w:rsidRPr="00635CEE">
        <w:rPr>
          <w:rFonts w:asciiTheme="majorBidi" w:eastAsia="Times New Roman" w:hAnsiTheme="majorBidi" w:cstheme="majorBidi"/>
          <w:sz w:val="28"/>
          <w:szCs w:val="28"/>
          <w:lang w:bidi="fa-IR"/>
        </w:rPr>
        <w:t>, the bid guardian, including any discounts and alternative offers, the existence of the bid guarantee or the bid guarantee statement and other details that the administration deems appropriate. Altern</w:t>
      </w:r>
      <w:r>
        <w:rPr>
          <w:rFonts w:asciiTheme="majorBidi" w:eastAsia="Times New Roman" w:hAnsiTheme="majorBidi" w:cstheme="majorBidi"/>
          <w:sz w:val="28"/>
          <w:szCs w:val="28"/>
          <w:lang w:bidi="fa-IR"/>
        </w:rPr>
        <w:t xml:space="preserve">ative offers and discounts </w:t>
      </w:r>
      <w:proofErr w:type="gramStart"/>
      <w:r>
        <w:rPr>
          <w:rFonts w:asciiTheme="majorBidi" w:eastAsia="Times New Roman" w:hAnsiTheme="majorBidi" w:cstheme="majorBidi"/>
          <w:sz w:val="28"/>
          <w:szCs w:val="28"/>
          <w:lang w:bidi="fa-IR"/>
        </w:rPr>
        <w:t xml:space="preserve">will </w:t>
      </w:r>
      <w:r w:rsidRPr="00635CEE">
        <w:rPr>
          <w:rFonts w:asciiTheme="majorBidi" w:eastAsia="Times New Roman" w:hAnsiTheme="majorBidi" w:cstheme="majorBidi"/>
          <w:sz w:val="28"/>
          <w:szCs w:val="28"/>
          <w:lang w:bidi="fa-IR"/>
        </w:rPr>
        <w:t>only be considered</w:t>
      </w:r>
      <w:proofErr w:type="gramEnd"/>
      <w:r w:rsidRPr="00635CEE">
        <w:rPr>
          <w:rFonts w:asciiTheme="majorBidi" w:eastAsia="Times New Roman" w:hAnsiTheme="majorBidi" w:cstheme="majorBidi"/>
          <w:sz w:val="28"/>
          <w:szCs w:val="28"/>
          <w:lang w:bidi="fa-IR"/>
        </w:rPr>
        <w:t xml:space="preserve"> in the evaluation if they have been read in the </w:t>
      </w:r>
      <w:r>
        <w:rPr>
          <w:rFonts w:asciiTheme="majorBidi" w:eastAsia="Times New Roman" w:hAnsiTheme="majorBidi" w:cstheme="majorBidi"/>
          <w:sz w:val="28"/>
          <w:szCs w:val="28"/>
          <w:lang w:bidi="fa-IR"/>
        </w:rPr>
        <w:t>bidder</w:t>
      </w:r>
      <w:r w:rsidRPr="00635CEE">
        <w:rPr>
          <w:rFonts w:asciiTheme="majorBidi" w:eastAsia="Times New Roman" w:hAnsiTheme="majorBidi" w:cstheme="majorBidi"/>
          <w:sz w:val="28"/>
          <w:szCs w:val="28"/>
          <w:lang w:bidi="fa-IR"/>
        </w:rPr>
        <w:t xml:space="preserve"> meeting. </w:t>
      </w:r>
      <w:r>
        <w:rPr>
          <w:rFonts w:asciiTheme="majorBidi" w:eastAsia="Times New Roman" w:hAnsiTheme="majorBidi" w:cstheme="majorBidi"/>
          <w:sz w:val="28"/>
          <w:szCs w:val="28"/>
          <w:lang w:bidi="fa-IR"/>
        </w:rPr>
        <w:t xml:space="preserve">The offer </w:t>
      </w:r>
      <w:proofErr w:type="gramStart"/>
      <w:r>
        <w:rPr>
          <w:rFonts w:asciiTheme="majorBidi" w:eastAsia="Times New Roman" w:hAnsiTheme="majorBidi" w:cstheme="majorBidi"/>
          <w:sz w:val="28"/>
          <w:szCs w:val="28"/>
          <w:lang w:bidi="fa-IR"/>
        </w:rPr>
        <w:t>will not be returned</w:t>
      </w:r>
      <w:proofErr w:type="gramEnd"/>
      <w:r>
        <w:rPr>
          <w:rFonts w:asciiTheme="majorBidi" w:eastAsia="Times New Roman" w:hAnsiTheme="majorBidi" w:cstheme="majorBidi"/>
          <w:sz w:val="28"/>
          <w:szCs w:val="28"/>
          <w:lang w:bidi="fa-IR"/>
        </w:rPr>
        <w:t xml:space="preserve"> </w:t>
      </w:r>
      <w:r w:rsidRPr="00635CEE">
        <w:rPr>
          <w:rFonts w:asciiTheme="majorBidi" w:eastAsia="Times New Roman" w:hAnsiTheme="majorBidi" w:cstheme="majorBidi"/>
          <w:sz w:val="28"/>
          <w:szCs w:val="28"/>
          <w:lang w:bidi="fa-IR"/>
        </w:rPr>
        <w:t>unless it is not received on time according to paragraph 9 of article 25.</w:t>
      </w:r>
    </w:p>
    <w:p w14:paraId="29806EAB" w14:textId="77777777" w:rsidR="00635CEE" w:rsidRPr="00635CEE" w:rsidRDefault="00635CEE" w:rsidP="00635CEE">
      <w:pPr>
        <w:pStyle w:val="ListParagraph"/>
        <w:rPr>
          <w:rFonts w:asciiTheme="majorBidi" w:eastAsia="Times New Roman" w:hAnsiTheme="majorBidi" w:cstheme="majorBidi"/>
          <w:sz w:val="28"/>
          <w:szCs w:val="28"/>
          <w:lang w:bidi="fa-IR"/>
        </w:rPr>
      </w:pPr>
    </w:p>
    <w:p w14:paraId="3BD9B1A2" w14:textId="7A8E5B5F" w:rsidR="00635CEE" w:rsidRDefault="00774130" w:rsidP="00774130">
      <w:pPr>
        <w:pStyle w:val="ListParagraph"/>
        <w:numPr>
          <w:ilvl w:val="0"/>
          <w:numId w:val="15"/>
        </w:numPr>
        <w:tabs>
          <w:tab w:val="left" w:pos="5625"/>
        </w:tabs>
        <w:jc w:val="both"/>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The bid opening board fill, signature</w:t>
      </w:r>
      <w:r>
        <w:rPr>
          <w:rFonts w:asciiTheme="majorBidi" w:eastAsia="Times New Roman" w:hAnsiTheme="majorBidi" w:cstheme="majorBidi" w:hint="cs"/>
          <w:sz w:val="28"/>
          <w:szCs w:val="28"/>
          <w:rtl/>
          <w:lang w:bidi="fa-IR"/>
        </w:rPr>
        <w:t xml:space="preserve"> </w:t>
      </w:r>
      <w:r>
        <w:rPr>
          <w:rFonts w:asciiTheme="majorBidi" w:eastAsia="Times New Roman" w:hAnsiTheme="majorBidi" w:cstheme="majorBidi"/>
          <w:sz w:val="28"/>
          <w:szCs w:val="28"/>
          <w:lang w:bidi="fa-IR"/>
        </w:rPr>
        <w:t>the standard bid opening forms</w:t>
      </w:r>
      <w:r>
        <w:rPr>
          <w:rFonts w:asciiTheme="majorBidi" w:eastAsia="Times New Roman" w:hAnsiTheme="majorBidi" w:cstheme="majorBidi" w:hint="cs"/>
          <w:sz w:val="28"/>
          <w:szCs w:val="28"/>
          <w:rtl/>
          <w:lang w:bidi="fa-IR"/>
        </w:rPr>
        <w:t xml:space="preserve"> </w:t>
      </w:r>
      <w:r w:rsidR="00635CEE" w:rsidRPr="00635CEE">
        <w:rPr>
          <w:rFonts w:asciiTheme="majorBidi" w:eastAsia="Times New Roman" w:hAnsiTheme="majorBidi" w:cstheme="majorBidi"/>
          <w:sz w:val="28"/>
          <w:szCs w:val="28"/>
          <w:lang w:bidi="fa-IR"/>
        </w:rPr>
        <w:t>in the mentioned meeting,</w:t>
      </w:r>
      <w:r>
        <w:rPr>
          <w:rFonts w:asciiTheme="majorBidi" w:eastAsia="Times New Roman" w:hAnsiTheme="majorBidi" w:cstheme="majorBidi"/>
          <w:sz w:val="28"/>
          <w:szCs w:val="28"/>
          <w:lang w:bidi="fa-IR"/>
        </w:rPr>
        <w:t xml:space="preserve"> </w:t>
      </w:r>
      <w:r w:rsidR="00635CEE" w:rsidRPr="00774130">
        <w:rPr>
          <w:rFonts w:asciiTheme="majorBidi" w:eastAsia="Times New Roman" w:hAnsiTheme="majorBidi" w:cstheme="majorBidi"/>
          <w:sz w:val="28"/>
          <w:szCs w:val="28"/>
          <w:lang w:bidi="fa-IR"/>
        </w:rPr>
        <w:t xml:space="preserve">and in order to be safe and not to change their contents, </w:t>
      </w:r>
      <w:r>
        <w:rPr>
          <w:rFonts w:asciiTheme="majorBidi" w:eastAsia="Times New Roman" w:hAnsiTheme="majorBidi" w:cstheme="majorBidi"/>
          <w:sz w:val="28"/>
          <w:szCs w:val="28"/>
          <w:lang w:bidi="fa-IR"/>
        </w:rPr>
        <w:t xml:space="preserve">they </w:t>
      </w:r>
      <w:r w:rsidR="00635CEE" w:rsidRPr="00774130">
        <w:rPr>
          <w:rFonts w:asciiTheme="majorBidi" w:eastAsia="Times New Roman" w:hAnsiTheme="majorBidi" w:cstheme="majorBidi"/>
          <w:sz w:val="28"/>
          <w:szCs w:val="28"/>
          <w:lang w:bidi="fa-IR"/>
        </w:rPr>
        <w:t xml:space="preserve">carefully </w:t>
      </w:r>
      <w:r>
        <w:rPr>
          <w:rFonts w:asciiTheme="majorBidi" w:eastAsia="Times New Roman" w:hAnsiTheme="majorBidi" w:cstheme="majorBidi"/>
          <w:sz w:val="28"/>
          <w:szCs w:val="28"/>
          <w:lang w:bidi="fa-IR"/>
        </w:rPr>
        <w:t>stick glue</w:t>
      </w:r>
      <w:r w:rsidR="00635CEE" w:rsidRPr="00774130">
        <w:rPr>
          <w:rFonts w:asciiTheme="majorBidi" w:eastAsia="Times New Roman" w:hAnsiTheme="majorBidi" w:cstheme="majorBidi"/>
          <w:sz w:val="28"/>
          <w:szCs w:val="28"/>
          <w:lang w:bidi="fa-IR"/>
        </w:rPr>
        <w:t>.</w:t>
      </w:r>
    </w:p>
    <w:p w14:paraId="36CF9E78" w14:textId="77777777" w:rsidR="00774130" w:rsidRPr="00774130" w:rsidRDefault="00774130" w:rsidP="00774130">
      <w:pPr>
        <w:pStyle w:val="ListParagraph"/>
        <w:rPr>
          <w:rFonts w:asciiTheme="majorBidi" w:eastAsia="Times New Roman" w:hAnsiTheme="majorBidi" w:cstheme="majorBidi"/>
          <w:sz w:val="28"/>
          <w:szCs w:val="28"/>
          <w:lang w:bidi="fa-IR"/>
        </w:rPr>
      </w:pPr>
    </w:p>
    <w:p w14:paraId="42544B0A" w14:textId="5D726510" w:rsidR="00774130" w:rsidRDefault="00774130" w:rsidP="00774130">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774130">
        <w:rPr>
          <w:rFonts w:asciiTheme="majorBidi" w:eastAsia="Times New Roman" w:hAnsiTheme="majorBidi" w:cstheme="majorBidi"/>
          <w:sz w:val="28"/>
          <w:szCs w:val="28"/>
          <w:lang w:bidi="fa-IR"/>
        </w:rPr>
        <w:t>The information related to the initial evaluation, financial evaluation and comparison, technical evaluation and subsequent evaluation of the candidates' qualifications and the proposal to award the contract are confidential until the publication of the contract award decision notice, and should not be disclosed.</w:t>
      </w:r>
    </w:p>
    <w:p w14:paraId="665CCF6F" w14:textId="77777777" w:rsidR="00774130" w:rsidRPr="00774130" w:rsidRDefault="00774130" w:rsidP="00774130">
      <w:pPr>
        <w:pStyle w:val="ListParagraph"/>
        <w:rPr>
          <w:rFonts w:asciiTheme="majorBidi" w:eastAsia="Times New Roman" w:hAnsiTheme="majorBidi" w:cstheme="majorBidi"/>
          <w:sz w:val="28"/>
          <w:szCs w:val="28"/>
          <w:lang w:bidi="fa-IR"/>
        </w:rPr>
      </w:pPr>
    </w:p>
    <w:p w14:paraId="089C11A0" w14:textId="6B4F4FEC" w:rsidR="00774130" w:rsidRDefault="00774130" w:rsidP="00533189">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774130">
        <w:rPr>
          <w:rFonts w:asciiTheme="majorBidi" w:eastAsia="Times New Roman" w:hAnsiTheme="majorBidi" w:cstheme="majorBidi"/>
          <w:sz w:val="28"/>
          <w:szCs w:val="28"/>
          <w:lang w:bidi="fa-IR"/>
        </w:rPr>
        <w:t xml:space="preserve">The </w:t>
      </w:r>
      <w:r w:rsidR="00533189">
        <w:rPr>
          <w:rFonts w:asciiTheme="majorBidi" w:eastAsia="Times New Roman" w:hAnsiTheme="majorBidi" w:cstheme="majorBidi"/>
          <w:sz w:val="28"/>
          <w:szCs w:val="28"/>
          <w:lang w:bidi="fa-IR"/>
        </w:rPr>
        <w:t>organization</w:t>
      </w:r>
      <w:r w:rsidRPr="00774130">
        <w:rPr>
          <w:rFonts w:asciiTheme="majorBidi" w:eastAsia="Times New Roman" w:hAnsiTheme="majorBidi" w:cstheme="majorBidi"/>
          <w:sz w:val="28"/>
          <w:szCs w:val="28"/>
          <w:lang w:bidi="fa-IR"/>
        </w:rPr>
        <w:t xml:space="preserve"> can demand a written explanation from the volunteer about the offer. The explanation of the candidate is also in written form </w:t>
      </w:r>
      <w:r w:rsidR="00533189">
        <w:rPr>
          <w:rFonts w:asciiTheme="majorBidi" w:eastAsia="Times New Roman" w:hAnsiTheme="majorBidi" w:cstheme="majorBidi"/>
          <w:sz w:val="28"/>
          <w:szCs w:val="28"/>
          <w:lang w:bidi="fa-IR"/>
        </w:rPr>
        <w:t>according to the request, and they</w:t>
      </w:r>
      <w:r w:rsidRPr="00774130">
        <w:rPr>
          <w:rFonts w:asciiTheme="majorBidi" w:eastAsia="Times New Roman" w:hAnsiTheme="majorBidi" w:cstheme="majorBidi"/>
          <w:sz w:val="28"/>
          <w:szCs w:val="28"/>
          <w:lang w:bidi="fa-IR"/>
        </w:rPr>
        <w:t xml:space="preserve"> cannot change the content, </w:t>
      </w:r>
      <w:r w:rsidR="00533189">
        <w:rPr>
          <w:rFonts w:asciiTheme="majorBidi" w:eastAsia="Times New Roman" w:hAnsiTheme="majorBidi" w:cstheme="majorBidi"/>
          <w:sz w:val="28"/>
          <w:szCs w:val="28"/>
          <w:lang w:bidi="fa-IR"/>
        </w:rPr>
        <w:t>navigation</w:t>
      </w:r>
      <w:r w:rsidRPr="00774130">
        <w:rPr>
          <w:rFonts w:asciiTheme="majorBidi" w:eastAsia="Times New Roman" w:hAnsiTheme="majorBidi" w:cstheme="majorBidi"/>
          <w:sz w:val="28"/>
          <w:szCs w:val="28"/>
          <w:lang w:bidi="fa-IR"/>
        </w:rPr>
        <w:t>, a</w:t>
      </w:r>
      <w:r w:rsidR="00533189">
        <w:rPr>
          <w:rFonts w:asciiTheme="majorBidi" w:eastAsia="Times New Roman" w:hAnsiTheme="majorBidi" w:cstheme="majorBidi"/>
          <w:sz w:val="28"/>
          <w:szCs w:val="28"/>
          <w:lang w:bidi="fa-IR"/>
        </w:rPr>
        <w:t>nd price of the offer, unless they</w:t>
      </w:r>
      <w:r w:rsidRPr="00774130">
        <w:rPr>
          <w:rFonts w:asciiTheme="majorBidi" w:eastAsia="Times New Roman" w:hAnsiTheme="majorBidi" w:cstheme="majorBidi"/>
          <w:sz w:val="28"/>
          <w:szCs w:val="28"/>
          <w:lang w:bidi="fa-IR"/>
        </w:rPr>
        <w:t xml:space="preserve"> accepts the correction of calculation errors, any type of explanation provided without the request of the institution is not acceptable.</w:t>
      </w:r>
    </w:p>
    <w:p w14:paraId="65688421" w14:textId="77777777" w:rsidR="00533189" w:rsidRPr="00533189" w:rsidRDefault="00533189" w:rsidP="00533189">
      <w:pPr>
        <w:pStyle w:val="ListParagraph"/>
        <w:rPr>
          <w:rFonts w:asciiTheme="majorBidi" w:eastAsia="Times New Roman" w:hAnsiTheme="majorBidi" w:cstheme="majorBidi"/>
          <w:sz w:val="8"/>
          <w:szCs w:val="8"/>
          <w:lang w:bidi="fa-IR"/>
        </w:rPr>
      </w:pPr>
    </w:p>
    <w:p w14:paraId="5CB9F7E9" w14:textId="5F6B03B4" w:rsidR="00533189" w:rsidRDefault="00533189" w:rsidP="00533189">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533189">
        <w:rPr>
          <w:rFonts w:asciiTheme="majorBidi" w:eastAsia="Times New Roman" w:hAnsiTheme="majorBidi" w:cstheme="majorBidi"/>
          <w:sz w:val="28"/>
          <w:szCs w:val="28"/>
          <w:lang w:bidi="fa-IR"/>
        </w:rPr>
        <w:t>In case the offer is</w:t>
      </w:r>
      <w:r>
        <w:rPr>
          <w:rFonts w:asciiTheme="majorBidi" w:eastAsia="Times New Roman" w:hAnsiTheme="majorBidi" w:cstheme="majorBidi"/>
          <w:sz w:val="28"/>
          <w:szCs w:val="28"/>
          <w:lang w:bidi="fa-IR"/>
        </w:rPr>
        <w:t xml:space="preserve"> not</w:t>
      </w:r>
      <w:r w:rsidRPr="00533189">
        <w:rPr>
          <w:rFonts w:asciiTheme="majorBidi" w:eastAsia="Times New Roman" w:hAnsiTheme="majorBidi" w:cstheme="majorBidi"/>
          <w:sz w:val="28"/>
          <w:szCs w:val="28"/>
          <w:lang w:bidi="fa-IR"/>
        </w:rPr>
        <w:t xml:space="preserve"> responsive, the </w:t>
      </w:r>
      <w:r>
        <w:rPr>
          <w:rFonts w:asciiTheme="majorBidi" w:eastAsia="Times New Roman" w:hAnsiTheme="majorBidi" w:cstheme="majorBidi"/>
          <w:sz w:val="28"/>
          <w:szCs w:val="28"/>
          <w:lang w:bidi="fa-IR"/>
        </w:rPr>
        <w:t>organization</w:t>
      </w:r>
      <w:r w:rsidRPr="00533189">
        <w:rPr>
          <w:rFonts w:asciiTheme="majorBidi" w:eastAsia="Times New Roman" w:hAnsiTheme="majorBidi" w:cstheme="majorBidi"/>
          <w:sz w:val="28"/>
          <w:szCs w:val="28"/>
          <w:lang w:bidi="fa-IR"/>
        </w:rPr>
        <w:t xml:space="preserve"> can request the necessary information or documents from the candidate within a reasonable time in order to correct non-compliance or unintentional omissions. The correction of omissions cannot be related to the </w:t>
      </w:r>
      <w:r>
        <w:rPr>
          <w:rFonts w:asciiTheme="majorBidi" w:eastAsia="Times New Roman" w:hAnsiTheme="majorBidi" w:cstheme="majorBidi"/>
          <w:sz w:val="28"/>
          <w:szCs w:val="28"/>
          <w:lang w:bidi="fa-IR"/>
        </w:rPr>
        <w:t>price of the offer in any way.</w:t>
      </w:r>
      <w:r w:rsidRPr="00533189">
        <w:rPr>
          <w:rFonts w:asciiTheme="majorBidi" w:eastAsia="Times New Roman" w:hAnsiTheme="majorBidi" w:cstheme="majorBidi"/>
          <w:sz w:val="28"/>
          <w:szCs w:val="28"/>
          <w:lang w:bidi="fa-IR"/>
        </w:rPr>
        <w:t xml:space="preserve"> If the candidate does not provide informa</w:t>
      </w:r>
      <w:r>
        <w:rPr>
          <w:rFonts w:asciiTheme="majorBidi" w:eastAsia="Times New Roman" w:hAnsiTheme="majorBidi" w:cstheme="majorBidi"/>
          <w:sz w:val="28"/>
          <w:szCs w:val="28"/>
          <w:lang w:bidi="fa-IR"/>
        </w:rPr>
        <w:t>tion, the offer can be rejected.</w:t>
      </w:r>
    </w:p>
    <w:p w14:paraId="0B32AA13" w14:textId="77777777" w:rsidR="00533189" w:rsidRPr="00533189" w:rsidRDefault="00533189" w:rsidP="00533189">
      <w:pPr>
        <w:pStyle w:val="ListParagraph"/>
        <w:rPr>
          <w:rFonts w:asciiTheme="majorBidi" w:eastAsia="Times New Roman" w:hAnsiTheme="majorBidi" w:cstheme="majorBidi"/>
          <w:sz w:val="8"/>
          <w:szCs w:val="8"/>
          <w:lang w:bidi="fa-IR"/>
        </w:rPr>
      </w:pPr>
    </w:p>
    <w:p w14:paraId="2779EAD5" w14:textId="3BE53225" w:rsidR="00533189" w:rsidRDefault="00533189" w:rsidP="00533189">
      <w:pPr>
        <w:pStyle w:val="ListParagraph"/>
        <w:numPr>
          <w:ilvl w:val="0"/>
          <w:numId w:val="15"/>
        </w:numPr>
        <w:tabs>
          <w:tab w:val="left" w:pos="5625"/>
        </w:tabs>
        <w:jc w:val="both"/>
        <w:rPr>
          <w:rFonts w:asciiTheme="majorBidi" w:eastAsia="Times New Roman" w:hAnsiTheme="majorBidi" w:cstheme="majorBidi"/>
          <w:sz w:val="28"/>
          <w:szCs w:val="28"/>
          <w:lang w:bidi="fa-IR"/>
        </w:rPr>
      </w:pPr>
      <w:r w:rsidRPr="00533189">
        <w:rPr>
          <w:rFonts w:asciiTheme="majorBidi" w:eastAsia="Times New Roman" w:hAnsiTheme="majorBidi" w:cstheme="majorBidi"/>
          <w:sz w:val="28"/>
          <w:szCs w:val="28"/>
          <w:lang w:bidi="fa-IR"/>
        </w:rPr>
        <w:t xml:space="preserve">The </w:t>
      </w:r>
      <w:r>
        <w:rPr>
          <w:rFonts w:asciiTheme="majorBidi" w:eastAsia="Times New Roman" w:hAnsiTheme="majorBidi" w:cstheme="majorBidi"/>
          <w:sz w:val="28"/>
          <w:szCs w:val="28"/>
          <w:lang w:bidi="fa-IR"/>
        </w:rPr>
        <w:t>organization</w:t>
      </w:r>
      <w:r w:rsidRPr="00533189">
        <w:rPr>
          <w:rFonts w:asciiTheme="majorBidi" w:eastAsia="Times New Roman" w:hAnsiTheme="majorBidi" w:cstheme="majorBidi"/>
          <w:sz w:val="28"/>
          <w:szCs w:val="28"/>
          <w:lang w:bidi="fa-IR"/>
        </w:rPr>
        <w:t xml:space="preserve"> examines the offers in order to ensure acceptance without deviations and exceptions with all the criteria and conditions specified in the general and specific conditions of the contract by the </w:t>
      </w:r>
      <w:r>
        <w:rPr>
          <w:rFonts w:asciiTheme="majorBidi" w:eastAsia="Times New Roman" w:hAnsiTheme="majorBidi" w:cstheme="majorBidi"/>
          <w:sz w:val="28"/>
          <w:szCs w:val="28"/>
          <w:lang w:bidi="fa-IR"/>
        </w:rPr>
        <w:t>bidder</w:t>
      </w:r>
      <w:r w:rsidRPr="00533189">
        <w:rPr>
          <w:rFonts w:asciiTheme="majorBidi" w:eastAsia="Times New Roman" w:hAnsiTheme="majorBidi" w:cstheme="majorBidi"/>
          <w:sz w:val="28"/>
          <w:szCs w:val="28"/>
          <w:lang w:bidi="fa-IR"/>
        </w:rPr>
        <w:t>.</w:t>
      </w:r>
    </w:p>
    <w:p w14:paraId="36FBAAD2" w14:textId="77777777" w:rsidR="00533189" w:rsidRPr="00533189" w:rsidRDefault="00533189" w:rsidP="00533189">
      <w:pPr>
        <w:pStyle w:val="ListParagraph"/>
        <w:rPr>
          <w:rFonts w:asciiTheme="majorBidi" w:eastAsia="Times New Roman" w:hAnsiTheme="majorBidi" w:cstheme="majorBidi"/>
          <w:sz w:val="28"/>
          <w:szCs w:val="28"/>
          <w:lang w:bidi="fa-IR"/>
        </w:rPr>
      </w:pPr>
    </w:p>
    <w:p w14:paraId="62C1919A" w14:textId="246132E5" w:rsidR="00533189" w:rsidRDefault="00533189" w:rsidP="00533189">
      <w:pPr>
        <w:pStyle w:val="ListParagraph"/>
        <w:numPr>
          <w:ilvl w:val="0"/>
          <w:numId w:val="15"/>
        </w:numPr>
        <w:tabs>
          <w:tab w:val="left" w:pos="810"/>
        </w:tabs>
        <w:jc w:val="both"/>
        <w:rPr>
          <w:rFonts w:asciiTheme="majorBidi" w:eastAsia="Times New Roman" w:hAnsiTheme="majorBidi" w:cstheme="majorBidi"/>
          <w:sz w:val="28"/>
          <w:szCs w:val="28"/>
          <w:lang w:bidi="fa-IR"/>
        </w:rPr>
      </w:pPr>
      <w:r w:rsidRPr="00533189">
        <w:rPr>
          <w:rFonts w:asciiTheme="majorBidi" w:eastAsia="Times New Roman" w:hAnsiTheme="majorBidi" w:cstheme="majorBidi"/>
          <w:sz w:val="28"/>
          <w:szCs w:val="28"/>
          <w:lang w:bidi="fa-IR"/>
        </w:rPr>
        <w:t>The price of the goods and services will be paid after its transfer and completion for a contract according to the specific conditions of the contract t</w:t>
      </w:r>
      <w:r w:rsidR="003C3465">
        <w:rPr>
          <w:rFonts w:asciiTheme="majorBidi" w:eastAsia="Times New Roman" w:hAnsiTheme="majorBidi" w:cstheme="majorBidi"/>
          <w:sz w:val="28"/>
          <w:szCs w:val="28"/>
          <w:lang w:bidi="fa-IR"/>
        </w:rPr>
        <w:t>hat is signed with the contractor.</w:t>
      </w:r>
    </w:p>
    <w:p w14:paraId="18FB660B" w14:textId="77777777" w:rsidR="003C3465" w:rsidRPr="003C3465" w:rsidRDefault="003C3465" w:rsidP="003C3465">
      <w:pPr>
        <w:pStyle w:val="ListParagraph"/>
        <w:rPr>
          <w:rFonts w:asciiTheme="majorBidi" w:eastAsia="Times New Roman" w:hAnsiTheme="majorBidi" w:cstheme="majorBidi"/>
          <w:sz w:val="10"/>
          <w:szCs w:val="10"/>
          <w:lang w:bidi="fa-IR"/>
        </w:rPr>
      </w:pPr>
    </w:p>
    <w:p w14:paraId="3FEA4239" w14:textId="77777777" w:rsidR="003C3465" w:rsidRPr="00533189" w:rsidRDefault="003C3465" w:rsidP="00533189">
      <w:pPr>
        <w:pStyle w:val="ListParagraph"/>
        <w:numPr>
          <w:ilvl w:val="0"/>
          <w:numId w:val="15"/>
        </w:numPr>
        <w:tabs>
          <w:tab w:val="left" w:pos="810"/>
        </w:tabs>
        <w:jc w:val="both"/>
        <w:rPr>
          <w:rFonts w:asciiTheme="majorBidi" w:eastAsia="Times New Roman" w:hAnsiTheme="majorBidi" w:cstheme="majorBidi"/>
          <w:sz w:val="28"/>
          <w:szCs w:val="28"/>
          <w:lang w:bidi="fa-IR"/>
        </w:rPr>
      </w:pPr>
    </w:p>
    <w:p w14:paraId="256C3174" w14:textId="54C59B57" w:rsidR="00533189" w:rsidRPr="00533189" w:rsidRDefault="00533189" w:rsidP="00533189">
      <w:pPr>
        <w:tabs>
          <w:tab w:val="left" w:pos="5625"/>
        </w:tabs>
        <w:jc w:val="both"/>
        <w:rPr>
          <w:rFonts w:asciiTheme="majorBidi" w:eastAsia="Times New Roman" w:hAnsiTheme="majorBidi" w:cstheme="majorBidi"/>
          <w:sz w:val="28"/>
          <w:szCs w:val="28"/>
          <w:rtl/>
          <w:lang w:bidi="fa-IR"/>
        </w:rPr>
      </w:pPr>
    </w:p>
    <w:p w14:paraId="364E322A" w14:textId="7670CB7D" w:rsidR="00CE0F4D" w:rsidRPr="003C3465" w:rsidRDefault="003C3465" w:rsidP="003C3465">
      <w:pPr>
        <w:pStyle w:val="ListParagraph"/>
        <w:numPr>
          <w:ilvl w:val="0"/>
          <w:numId w:val="8"/>
        </w:numPr>
        <w:shd w:val="clear" w:color="auto" w:fill="0070C0"/>
        <w:tabs>
          <w:tab w:val="left" w:pos="5625"/>
        </w:tabs>
        <w:jc w:val="highKashida"/>
        <w:rPr>
          <w:rFonts w:asciiTheme="majorBidi" w:eastAsia="Times New Roman" w:hAnsiTheme="majorBidi" w:cstheme="majorBidi"/>
          <w:sz w:val="28"/>
          <w:szCs w:val="28"/>
          <w:rtl/>
          <w:lang w:bidi="fa-IR"/>
        </w:rPr>
      </w:pPr>
      <w:r w:rsidRPr="003C3465">
        <w:rPr>
          <w:rFonts w:asciiTheme="majorBidi" w:eastAsia="Times New Roman" w:hAnsiTheme="majorBidi" w:cstheme="majorBidi"/>
          <w:sz w:val="28"/>
          <w:szCs w:val="28"/>
          <w:lang w:bidi="fa-IR"/>
        </w:rPr>
        <w:t>The following terms have the following meanings</w:t>
      </w:r>
    </w:p>
    <w:p w14:paraId="2471A3FF" w14:textId="737A65A9" w:rsidR="003C3465" w:rsidRPr="003C3465" w:rsidRDefault="003C3465" w:rsidP="003C3465">
      <w:pPr>
        <w:spacing w:after="166"/>
        <w:ind w:right="62"/>
        <w:jc w:val="highKashida"/>
        <w:rPr>
          <w:rFonts w:asciiTheme="majorBidi" w:eastAsia="Times New Roman" w:hAnsiTheme="majorBidi" w:cstheme="majorBidi"/>
          <w:sz w:val="2"/>
          <w:szCs w:val="2"/>
          <w:lang w:bidi="fa-IR"/>
        </w:rPr>
      </w:pPr>
    </w:p>
    <w:p w14:paraId="73CE0F52" w14:textId="432EB653" w:rsidR="003C3465" w:rsidRDefault="003C3465" w:rsidP="003C3465">
      <w:pPr>
        <w:pStyle w:val="ListParagraph"/>
        <w:numPr>
          <w:ilvl w:val="0"/>
          <w:numId w:val="7"/>
        </w:numPr>
        <w:spacing w:after="166"/>
        <w:ind w:left="720" w:hanging="360"/>
        <w:jc w:val="both"/>
        <w:rPr>
          <w:rFonts w:asciiTheme="majorBidi" w:eastAsia="Times New Roman" w:hAnsiTheme="majorBidi" w:cstheme="majorBidi"/>
          <w:sz w:val="28"/>
          <w:szCs w:val="28"/>
          <w:lang w:bidi="fa-IR"/>
        </w:rPr>
      </w:pPr>
      <w:r w:rsidRPr="003C3465">
        <w:rPr>
          <w:rFonts w:asciiTheme="majorBidi" w:eastAsia="Times New Roman" w:hAnsiTheme="majorBidi" w:cstheme="majorBidi"/>
          <w:sz w:val="28"/>
          <w:szCs w:val="28"/>
          <w:lang w:bidi="fa-IR"/>
        </w:rPr>
        <w:t xml:space="preserve">Contract: It is a written agreement between the supplier and the </w:t>
      </w:r>
      <w:r>
        <w:rPr>
          <w:rFonts w:asciiTheme="majorBidi" w:eastAsia="Times New Roman" w:hAnsiTheme="majorBidi" w:cstheme="majorBidi"/>
          <w:sz w:val="28"/>
          <w:szCs w:val="28"/>
          <w:lang w:bidi="fa-IR"/>
        </w:rPr>
        <w:t>organization</w:t>
      </w:r>
      <w:r w:rsidRPr="003C3465">
        <w:rPr>
          <w:rFonts w:asciiTheme="majorBidi" w:eastAsia="Times New Roman" w:hAnsiTheme="majorBidi" w:cstheme="majorBidi"/>
          <w:sz w:val="28"/>
          <w:szCs w:val="28"/>
          <w:lang w:bidi="fa-IR"/>
        </w:rPr>
        <w:t xml:space="preserve">, which includes the contract documents, including annexes, </w:t>
      </w:r>
      <w:r>
        <w:rPr>
          <w:rFonts w:asciiTheme="majorBidi" w:eastAsia="Times New Roman" w:hAnsiTheme="majorBidi" w:cstheme="majorBidi"/>
          <w:sz w:val="28"/>
          <w:szCs w:val="28"/>
          <w:lang w:bidi="fa-IR"/>
        </w:rPr>
        <w:t>attached</w:t>
      </w:r>
      <w:r w:rsidRPr="003C3465">
        <w:rPr>
          <w:rFonts w:asciiTheme="majorBidi" w:eastAsia="Times New Roman" w:hAnsiTheme="majorBidi" w:cstheme="majorBidi"/>
          <w:sz w:val="28"/>
          <w:szCs w:val="28"/>
          <w:lang w:bidi="fa-IR"/>
        </w:rPr>
        <w:t xml:space="preserve"> and related documents.</w:t>
      </w:r>
    </w:p>
    <w:p w14:paraId="7215599A" w14:textId="77777777" w:rsidR="003C3465" w:rsidRPr="003C3465" w:rsidRDefault="003C3465" w:rsidP="003C3465">
      <w:pPr>
        <w:pStyle w:val="ListParagraph"/>
        <w:spacing w:after="166"/>
        <w:jc w:val="both"/>
        <w:rPr>
          <w:rFonts w:asciiTheme="majorBidi" w:eastAsia="Times New Roman" w:hAnsiTheme="majorBidi" w:cstheme="majorBidi"/>
          <w:sz w:val="10"/>
          <w:szCs w:val="10"/>
          <w:lang w:bidi="fa-IR"/>
        </w:rPr>
      </w:pPr>
    </w:p>
    <w:p w14:paraId="2F2915AD" w14:textId="381B65C7" w:rsidR="003C3465" w:rsidRDefault="003C3465" w:rsidP="003C3465">
      <w:pPr>
        <w:pStyle w:val="ListParagraph"/>
        <w:numPr>
          <w:ilvl w:val="0"/>
          <w:numId w:val="7"/>
        </w:numPr>
        <w:spacing w:after="166"/>
        <w:ind w:left="720" w:hanging="360"/>
        <w:jc w:val="both"/>
        <w:rPr>
          <w:rFonts w:asciiTheme="majorBidi" w:eastAsia="Times New Roman" w:hAnsiTheme="majorBidi" w:cstheme="majorBidi"/>
          <w:sz w:val="28"/>
          <w:szCs w:val="28"/>
          <w:lang w:bidi="fa-IR"/>
        </w:rPr>
      </w:pPr>
      <w:r w:rsidRPr="003C3465">
        <w:rPr>
          <w:rFonts w:asciiTheme="majorBidi" w:eastAsia="Times New Roman" w:hAnsiTheme="majorBidi" w:cstheme="majorBidi"/>
          <w:sz w:val="28"/>
          <w:szCs w:val="28"/>
          <w:lang w:bidi="fa-IR"/>
        </w:rPr>
        <w:t>Contract documents: the documents included in the contract agreement and its attached amendments.</w:t>
      </w:r>
    </w:p>
    <w:p w14:paraId="6EFA4C5E" w14:textId="77777777" w:rsidR="003C3465" w:rsidRPr="003C3465" w:rsidRDefault="003C3465" w:rsidP="003C3465">
      <w:pPr>
        <w:pStyle w:val="ListParagraph"/>
        <w:rPr>
          <w:rFonts w:asciiTheme="majorBidi" w:eastAsia="Times New Roman" w:hAnsiTheme="majorBidi" w:cstheme="majorBidi"/>
          <w:sz w:val="28"/>
          <w:szCs w:val="28"/>
          <w:lang w:bidi="fa-IR"/>
        </w:rPr>
      </w:pPr>
    </w:p>
    <w:p w14:paraId="4D0C7EEA" w14:textId="08EE9427" w:rsidR="00D407F0" w:rsidRDefault="00D407F0" w:rsidP="00D407F0">
      <w:pPr>
        <w:pStyle w:val="ListParagraph"/>
        <w:numPr>
          <w:ilvl w:val="0"/>
          <w:numId w:val="7"/>
        </w:numPr>
        <w:spacing w:after="166"/>
        <w:ind w:left="720" w:hanging="360"/>
        <w:jc w:val="both"/>
        <w:rPr>
          <w:rFonts w:asciiTheme="majorBidi" w:eastAsia="Times New Roman" w:hAnsiTheme="majorBidi" w:cstheme="majorBidi"/>
          <w:sz w:val="28"/>
          <w:szCs w:val="28"/>
          <w:lang w:bidi="fa-IR"/>
        </w:rPr>
      </w:pPr>
      <w:r w:rsidRPr="00D407F0">
        <w:rPr>
          <w:rFonts w:asciiTheme="majorBidi" w:eastAsia="Times New Roman" w:hAnsiTheme="majorBidi" w:cstheme="majorBidi"/>
          <w:sz w:val="28"/>
          <w:szCs w:val="28"/>
          <w:lang w:bidi="fa-IR"/>
        </w:rPr>
        <w:lastRenderedPageBreak/>
        <w:t>Contract price: The price to be paid to the supplier, which can be specified in the contract agreement.</w:t>
      </w:r>
    </w:p>
    <w:p w14:paraId="42935034" w14:textId="77777777" w:rsidR="00D407F0" w:rsidRPr="00D407F0" w:rsidRDefault="00D407F0" w:rsidP="00D407F0">
      <w:pPr>
        <w:pStyle w:val="ListParagraph"/>
        <w:rPr>
          <w:rFonts w:asciiTheme="majorBidi" w:eastAsia="Times New Roman" w:hAnsiTheme="majorBidi" w:cstheme="majorBidi"/>
          <w:sz w:val="2"/>
          <w:szCs w:val="2"/>
          <w:lang w:bidi="fa-IR"/>
        </w:rPr>
      </w:pPr>
    </w:p>
    <w:p w14:paraId="5DCFFC34" w14:textId="0F0B43C4" w:rsidR="00D407F0" w:rsidRDefault="00D407F0" w:rsidP="00D407F0">
      <w:pPr>
        <w:pStyle w:val="ListParagraph"/>
        <w:numPr>
          <w:ilvl w:val="0"/>
          <w:numId w:val="7"/>
        </w:numPr>
        <w:spacing w:after="165"/>
        <w:ind w:left="720" w:right="62" w:hanging="360"/>
        <w:jc w:val="highKashida"/>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Day : Calendar Day</w:t>
      </w:r>
    </w:p>
    <w:p w14:paraId="54F9EEED" w14:textId="77777777" w:rsidR="00D407F0" w:rsidRPr="00D407F0" w:rsidRDefault="00D407F0" w:rsidP="00D407F0">
      <w:pPr>
        <w:pStyle w:val="ListParagraph"/>
        <w:rPr>
          <w:rFonts w:asciiTheme="majorBidi" w:eastAsia="Times New Roman" w:hAnsiTheme="majorBidi" w:cstheme="majorBidi"/>
          <w:sz w:val="12"/>
          <w:szCs w:val="12"/>
          <w:lang w:bidi="fa-IR"/>
        </w:rPr>
      </w:pPr>
    </w:p>
    <w:p w14:paraId="3E3366C2" w14:textId="59E141F5" w:rsidR="00D407F0" w:rsidRDefault="00D407F0" w:rsidP="00A702DE">
      <w:pPr>
        <w:pStyle w:val="ListParagraph"/>
        <w:numPr>
          <w:ilvl w:val="0"/>
          <w:numId w:val="7"/>
        </w:numPr>
        <w:spacing w:after="165"/>
        <w:ind w:right="62"/>
        <w:jc w:val="both"/>
        <w:rPr>
          <w:rFonts w:asciiTheme="majorBidi" w:eastAsia="Times New Roman" w:hAnsiTheme="majorBidi" w:cstheme="majorBidi"/>
          <w:sz w:val="28"/>
          <w:szCs w:val="28"/>
          <w:lang w:bidi="fa-IR"/>
        </w:rPr>
      </w:pPr>
      <w:r>
        <w:rPr>
          <w:rFonts w:asciiTheme="majorBidi" w:eastAsia="Times New Roman" w:hAnsiTheme="majorBidi" w:cstheme="majorBidi"/>
          <w:sz w:val="28"/>
          <w:szCs w:val="28"/>
          <w:lang w:bidi="fa-IR"/>
        </w:rPr>
        <w:t xml:space="preserve">Completion: </w:t>
      </w:r>
      <w:r w:rsidRPr="00D407F0">
        <w:rPr>
          <w:rFonts w:asciiTheme="majorBidi" w:eastAsia="Times New Roman" w:hAnsiTheme="majorBidi" w:cstheme="majorBidi"/>
          <w:sz w:val="28"/>
          <w:szCs w:val="28"/>
          <w:lang w:bidi="fa-IR"/>
        </w:rPr>
        <w:t>supply of the goods and its implied services, if available, by the supplier in accordance with the terms of the contract.</w:t>
      </w:r>
    </w:p>
    <w:p w14:paraId="35C664E0" w14:textId="77777777" w:rsidR="00A702DE" w:rsidRPr="00A702DE" w:rsidRDefault="00A702DE" w:rsidP="00A702DE">
      <w:pPr>
        <w:pStyle w:val="ListParagraph"/>
        <w:rPr>
          <w:rFonts w:asciiTheme="majorBidi" w:eastAsia="Times New Roman" w:hAnsiTheme="majorBidi" w:cstheme="majorBidi"/>
          <w:sz w:val="8"/>
          <w:szCs w:val="8"/>
          <w:lang w:bidi="fa-IR"/>
        </w:rPr>
      </w:pPr>
    </w:p>
    <w:p w14:paraId="55FCEDCF" w14:textId="00A97E66" w:rsidR="00A702DE" w:rsidRDefault="00A702DE" w:rsidP="00A702DE">
      <w:pPr>
        <w:pStyle w:val="ListParagraph"/>
        <w:numPr>
          <w:ilvl w:val="0"/>
          <w:numId w:val="7"/>
        </w:numPr>
        <w:spacing w:after="166"/>
        <w:jc w:val="both"/>
        <w:rPr>
          <w:rFonts w:asciiTheme="majorBidi" w:eastAsia="Times New Roman" w:hAnsiTheme="majorBidi" w:cstheme="majorBidi"/>
          <w:sz w:val="28"/>
          <w:szCs w:val="28"/>
          <w:lang w:bidi="fa-IR"/>
        </w:rPr>
      </w:pPr>
      <w:r w:rsidRPr="00A702DE">
        <w:rPr>
          <w:rFonts w:asciiTheme="majorBidi" w:eastAsia="Times New Roman" w:hAnsiTheme="majorBidi" w:cstheme="majorBidi"/>
          <w:sz w:val="28"/>
          <w:szCs w:val="28"/>
          <w:lang w:bidi="fa-IR"/>
        </w:rPr>
        <w:t>Goods: provision of egg chicken according to the terms of the contract and other items that the supplier provides for the institution under the terms of this contract.</w:t>
      </w:r>
    </w:p>
    <w:p w14:paraId="45746594" w14:textId="77777777" w:rsidR="00A702DE" w:rsidRPr="00A702DE" w:rsidRDefault="00A702DE" w:rsidP="00A702DE">
      <w:pPr>
        <w:pStyle w:val="ListParagraph"/>
        <w:rPr>
          <w:rFonts w:asciiTheme="majorBidi" w:eastAsia="Times New Roman" w:hAnsiTheme="majorBidi" w:cstheme="majorBidi"/>
          <w:sz w:val="8"/>
          <w:szCs w:val="8"/>
          <w:lang w:bidi="fa-IR"/>
        </w:rPr>
      </w:pPr>
    </w:p>
    <w:p w14:paraId="09B603EE" w14:textId="1F92CFAD" w:rsidR="00A702DE" w:rsidRDefault="00A702DE" w:rsidP="00A702DE">
      <w:pPr>
        <w:pStyle w:val="ListParagraph"/>
        <w:numPr>
          <w:ilvl w:val="0"/>
          <w:numId w:val="7"/>
        </w:numPr>
        <w:spacing w:after="165"/>
        <w:ind w:right="62"/>
        <w:jc w:val="both"/>
        <w:rPr>
          <w:rFonts w:asciiTheme="majorBidi" w:eastAsia="Times New Roman" w:hAnsiTheme="majorBidi" w:cstheme="majorBidi"/>
          <w:sz w:val="28"/>
          <w:szCs w:val="28"/>
          <w:lang w:bidi="fa-IR"/>
        </w:rPr>
      </w:pPr>
      <w:r w:rsidRPr="00A702DE">
        <w:rPr>
          <w:rFonts w:asciiTheme="majorBidi" w:eastAsia="Times New Roman" w:hAnsiTheme="majorBidi" w:cstheme="majorBidi"/>
          <w:sz w:val="28"/>
          <w:szCs w:val="28"/>
          <w:lang w:bidi="fa-IR"/>
        </w:rPr>
        <w:t xml:space="preserve">An </w:t>
      </w:r>
      <w:r>
        <w:rPr>
          <w:rFonts w:asciiTheme="majorBidi" w:eastAsia="Times New Roman" w:hAnsiTheme="majorBidi" w:cstheme="majorBidi"/>
          <w:sz w:val="28"/>
          <w:szCs w:val="28"/>
          <w:lang w:bidi="fa-IR"/>
        </w:rPr>
        <w:t>organization</w:t>
      </w:r>
      <w:r w:rsidRPr="00A702DE">
        <w:rPr>
          <w:rFonts w:asciiTheme="majorBidi" w:eastAsia="Times New Roman" w:hAnsiTheme="majorBidi" w:cstheme="majorBidi"/>
          <w:sz w:val="28"/>
          <w:szCs w:val="28"/>
          <w:lang w:bidi="fa-IR"/>
        </w:rPr>
        <w:t xml:space="preserve"> is an institution that provides related goods and implicit services according to the specific conditions of the contract.</w:t>
      </w:r>
    </w:p>
    <w:p w14:paraId="556B611F" w14:textId="77777777" w:rsidR="00A702DE" w:rsidRPr="00A702DE" w:rsidRDefault="00A702DE" w:rsidP="00A702DE">
      <w:pPr>
        <w:pStyle w:val="ListParagraph"/>
        <w:rPr>
          <w:rFonts w:asciiTheme="majorBidi" w:eastAsia="Times New Roman" w:hAnsiTheme="majorBidi" w:cstheme="majorBidi"/>
          <w:sz w:val="8"/>
          <w:szCs w:val="8"/>
          <w:lang w:bidi="fa-IR"/>
        </w:rPr>
      </w:pPr>
    </w:p>
    <w:p w14:paraId="5E35EA53" w14:textId="12E2471B" w:rsidR="00A702DE" w:rsidRDefault="00A702DE" w:rsidP="00A702DE">
      <w:pPr>
        <w:pStyle w:val="ListParagraph"/>
        <w:numPr>
          <w:ilvl w:val="0"/>
          <w:numId w:val="7"/>
        </w:numPr>
        <w:spacing w:after="165"/>
        <w:ind w:right="62"/>
        <w:jc w:val="both"/>
        <w:rPr>
          <w:rFonts w:asciiTheme="majorBidi" w:eastAsia="Times New Roman" w:hAnsiTheme="majorBidi" w:cstheme="majorBidi"/>
          <w:sz w:val="28"/>
          <w:szCs w:val="28"/>
          <w:lang w:bidi="fa-IR"/>
        </w:rPr>
      </w:pPr>
      <w:r w:rsidRPr="00A702DE">
        <w:rPr>
          <w:rFonts w:asciiTheme="majorBidi" w:eastAsia="Times New Roman" w:hAnsiTheme="majorBidi" w:cstheme="majorBidi"/>
          <w:sz w:val="28"/>
          <w:szCs w:val="28"/>
          <w:lang w:bidi="fa-IR"/>
        </w:rPr>
        <w:t>Implied services: supplementary services of goods under this contract such as insurance, installation, training and maintenance and initial care and other obligations of the supplier under this contract.</w:t>
      </w:r>
    </w:p>
    <w:p w14:paraId="49147340" w14:textId="77777777" w:rsidR="00A702DE" w:rsidRPr="00A702DE" w:rsidRDefault="00A702DE" w:rsidP="00A702DE">
      <w:pPr>
        <w:pStyle w:val="ListParagraph"/>
        <w:rPr>
          <w:rFonts w:asciiTheme="majorBidi" w:eastAsia="Times New Roman" w:hAnsiTheme="majorBidi" w:cstheme="majorBidi"/>
          <w:sz w:val="8"/>
          <w:szCs w:val="8"/>
          <w:lang w:bidi="fa-IR"/>
        </w:rPr>
      </w:pPr>
    </w:p>
    <w:p w14:paraId="0DCE941A" w14:textId="21B464B6" w:rsidR="00A702DE" w:rsidRDefault="00A702DE" w:rsidP="00A702DE">
      <w:pPr>
        <w:pStyle w:val="ListParagraph"/>
        <w:numPr>
          <w:ilvl w:val="0"/>
          <w:numId w:val="7"/>
        </w:numPr>
        <w:spacing w:after="165"/>
        <w:ind w:right="62"/>
        <w:jc w:val="both"/>
        <w:rPr>
          <w:rFonts w:asciiTheme="majorBidi" w:eastAsia="Times New Roman" w:hAnsiTheme="majorBidi" w:cstheme="majorBidi"/>
          <w:sz w:val="28"/>
          <w:szCs w:val="28"/>
          <w:lang w:bidi="fa-IR"/>
        </w:rPr>
      </w:pPr>
      <w:r w:rsidRPr="00A702DE">
        <w:rPr>
          <w:rFonts w:asciiTheme="majorBidi" w:eastAsia="Times New Roman" w:hAnsiTheme="majorBidi" w:cstheme="majorBidi"/>
          <w:sz w:val="28"/>
          <w:szCs w:val="28"/>
          <w:lang w:bidi="fa-IR"/>
        </w:rPr>
        <w:t xml:space="preserve">Specific conditions of the contract: the total applicable conditions of the contract, which are determined by the </w:t>
      </w:r>
      <w:r>
        <w:rPr>
          <w:rFonts w:asciiTheme="majorBidi" w:eastAsia="Times New Roman" w:hAnsiTheme="majorBidi" w:cstheme="majorBidi"/>
          <w:sz w:val="28"/>
          <w:szCs w:val="28"/>
          <w:lang w:bidi="fa-IR"/>
        </w:rPr>
        <w:t xml:space="preserve">organization considering the nature </w:t>
      </w:r>
      <w:r w:rsidRPr="00A702DE">
        <w:rPr>
          <w:rFonts w:asciiTheme="majorBidi" w:eastAsia="Times New Roman" w:hAnsiTheme="majorBidi" w:cstheme="majorBidi"/>
          <w:sz w:val="28"/>
          <w:szCs w:val="28"/>
          <w:lang w:bidi="fa-IR"/>
        </w:rPr>
        <w:t>of the procurement.</w:t>
      </w:r>
    </w:p>
    <w:p w14:paraId="261FB434" w14:textId="77777777" w:rsidR="00A702DE" w:rsidRPr="00A702DE" w:rsidRDefault="00A702DE" w:rsidP="00A702DE">
      <w:pPr>
        <w:pStyle w:val="ListParagraph"/>
        <w:rPr>
          <w:rFonts w:asciiTheme="majorBidi" w:eastAsia="Times New Roman" w:hAnsiTheme="majorBidi" w:cstheme="majorBidi"/>
          <w:sz w:val="8"/>
          <w:szCs w:val="8"/>
          <w:lang w:bidi="fa-IR"/>
        </w:rPr>
      </w:pPr>
    </w:p>
    <w:p w14:paraId="0377CDD2" w14:textId="61DA8A0F" w:rsidR="00A702DE" w:rsidRPr="00A702DE" w:rsidRDefault="00A702DE" w:rsidP="00A702DE">
      <w:pPr>
        <w:pStyle w:val="ListParagraph"/>
        <w:numPr>
          <w:ilvl w:val="0"/>
          <w:numId w:val="7"/>
        </w:numPr>
        <w:spacing w:after="165"/>
        <w:ind w:right="62"/>
        <w:jc w:val="both"/>
        <w:rPr>
          <w:rFonts w:asciiTheme="majorBidi" w:eastAsia="Times New Roman" w:hAnsiTheme="majorBidi" w:cstheme="majorBidi"/>
          <w:sz w:val="28"/>
          <w:szCs w:val="28"/>
          <w:lang w:bidi="fa-IR"/>
        </w:rPr>
      </w:pPr>
      <w:r w:rsidRPr="00A702DE">
        <w:rPr>
          <w:rFonts w:asciiTheme="majorBidi" w:eastAsia="Times New Roman" w:hAnsiTheme="majorBidi" w:cstheme="majorBidi"/>
          <w:sz w:val="28"/>
          <w:szCs w:val="28"/>
          <w:lang w:bidi="fa-IR"/>
        </w:rPr>
        <w:t>Sub-contractor: A natural person or entity is responsible for the supply of a part of the goods under this procur</w:t>
      </w:r>
      <w:r>
        <w:rPr>
          <w:rFonts w:asciiTheme="majorBidi" w:eastAsia="Times New Roman" w:hAnsiTheme="majorBidi" w:cstheme="majorBidi"/>
          <w:sz w:val="28"/>
          <w:szCs w:val="28"/>
          <w:lang w:bidi="fa-IR"/>
        </w:rPr>
        <w:t xml:space="preserve">ement or the implementation part of its implied services. </w:t>
      </w:r>
      <w:r w:rsidRPr="00A702DE">
        <w:rPr>
          <w:rFonts w:asciiTheme="majorBidi" w:eastAsia="Times New Roman" w:hAnsiTheme="majorBidi" w:cstheme="majorBidi"/>
          <w:sz w:val="28"/>
          <w:szCs w:val="28"/>
          <w:lang w:bidi="fa-IR"/>
        </w:rPr>
        <w:t>Taking into account the provisions of the law and the procurement procedure.</w:t>
      </w:r>
    </w:p>
    <w:p w14:paraId="6295BCBF" w14:textId="13BEC013" w:rsidR="00A702DE" w:rsidRDefault="00A702DE" w:rsidP="00A702DE">
      <w:pPr>
        <w:pStyle w:val="ListParagraph"/>
        <w:bidi/>
        <w:spacing w:after="105" w:line="295" w:lineRule="auto"/>
        <w:ind w:left="0" w:right="62"/>
        <w:jc w:val="highKashida"/>
        <w:rPr>
          <w:rFonts w:asciiTheme="majorBidi" w:eastAsia="Times New Roman" w:hAnsiTheme="majorBidi" w:cstheme="majorBidi"/>
          <w:sz w:val="28"/>
          <w:szCs w:val="28"/>
          <w:lang w:bidi="fa-IR"/>
        </w:rPr>
      </w:pPr>
    </w:p>
    <w:p w14:paraId="17DB41D1" w14:textId="2AF32860" w:rsidR="00A702DE" w:rsidRDefault="00A702DE" w:rsidP="00A702DE">
      <w:pPr>
        <w:pStyle w:val="ListParagraph"/>
        <w:spacing w:after="105" w:line="295" w:lineRule="auto"/>
        <w:ind w:left="0" w:right="62"/>
        <w:rPr>
          <w:rFonts w:asciiTheme="majorBidi" w:eastAsia="Times New Roman" w:hAnsiTheme="majorBidi" w:cs="Times New Roman"/>
          <w:sz w:val="28"/>
          <w:szCs w:val="28"/>
          <w:lang w:bidi="fa-IR"/>
        </w:rPr>
      </w:pPr>
      <w:r w:rsidRPr="00A702DE">
        <w:rPr>
          <w:rFonts w:asciiTheme="majorBidi" w:eastAsia="Times New Roman" w:hAnsiTheme="majorBidi" w:cstheme="majorBidi"/>
          <w:sz w:val="28"/>
          <w:szCs w:val="28"/>
          <w:lang w:bidi="fa-IR"/>
        </w:rPr>
        <w:t xml:space="preserve">This stipulation contains (7) pages in six sections and was arranged in accordance with the procurement law, procurement procedures and policies of international </w:t>
      </w:r>
      <w:r>
        <w:rPr>
          <w:rFonts w:asciiTheme="majorBidi" w:eastAsia="Times New Roman" w:hAnsiTheme="majorBidi" w:cstheme="majorBidi"/>
          <w:sz w:val="28"/>
          <w:szCs w:val="28"/>
          <w:lang w:bidi="fa-IR"/>
        </w:rPr>
        <w:t>organization</w:t>
      </w:r>
      <w:r>
        <w:rPr>
          <w:rFonts w:asciiTheme="majorBidi" w:eastAsia="Times New Roman" w:hAnsiTheme="majorBidi" w:cstheme="majorBidi" w:hint="cs"/>
          <w:sz w:val="28"/>
          <w:szCs w:val="28"/>
          <w:rtl/>
          <w:lang w:bidi="fa-IR"/>
        </w:rPr>
        <w:t xml:space="preserve"> </w:t>
      </w:r>
      <w:r>
        <w:rPr>
          <w:rFonts w:asciiTheme="majorBidi" w:eastAsia="Times New Roman" w:hAnsiTheme="majorBidi" w:cstheme="majorBidi"/>
          <w:sz w:val="28"/>
          <w:szCs w:val="28"/>
          <w:lang w:bidi="fa-IR"/>
        </w:rPr>
        <w:t>and is correc</w:t>
      </w:r>
      <w:r w:rsidR="0022717C">
        <w:rPr>
          <w:rFonts w:asciiTheme="majorBidi" w:eastAsia="Times New Roman" w:hAnsiTheme="majorBidi" w:cstheme="majorBidi"/>
          <w:sz w:val="28"/>
          <w:szCs w:val="28"/>
          <w:lang w:bidi="fa-IR"/>
        </w:rPr>
        <w:t>titude</w:t>
      </w:r>
      <w:r w:rsidRPr="00A702DE">
        <w:rPr>
          <w:rFonts w:asciiTheme="majorBidi" w:eastAsia="Times New Roman" w:hAnsiTheme="majorBidi" w:cs="Times New Roman"/>
          <w:sz w:val="28"/>
          <w:szCs w:val="28"/>
          <w:rtl/>
          <w:lang w:bidi="fa-IR"/>
        </w:rPr>
        <w:t>.</w:t>
      </w:r>
    </w:p>
    <w:p w14:paraId="4D60A445" w14:textId="77777777" w:rsidR="0022717C" w:rsidRDefault="0022717C" w:rsidP="00A702DE">
      <w:pPr>
        <w:pStyle w:val="ListParagraph"/>
        <w:spacing w:after="105" w:line="295" w:lineRule="auto"/>
        <w:ind w:left="0" w:right="62"/>
        <w:rPr>
          <w:rFonts w:asciiTheme="majorBidi" w:eastAsia="Times New Roman" w:hAnsiTheme="majorBidi" w:cstheme="majorBidi"/>
          <w:sz w:val="28"/>
          <w:szCs w:val="28"/>
          <w:lang w:bidi="fa-IR"/>
        </w:rPr>
      </w:pPr>
    </w:p>
    <w:sectPr w:rsidR="0022717C" w:rsidSect="0025110E">
      <w:headerReference w:type="default" r:id="rId8"/>
      <w:pgSz w:w="12240" w:h="15840"/>
      <w:pgMar w:top="1530" w:right="1080" w:bottom="900" w:left="99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CC65" w14:textId="77777777" w:rsidR="005140B2" w:rsidRDefault="005140B2" w:rsidP="00E66396">
      <w:pPr>
        <w:spacing w:after="0" w:line="240" w:lineRule="auto"/>
      </w:pPr>
      <w:r>
        <w:separator/>
      </w:r>
    </w:p>
  </w:endnote>
  <w:endnote w:type="continuationSeparator" w:id="0">
    <w:p w14:paraId="518D0609" w14:textId="77777777" w:rsidR="005140B2" w:rsidRDefault="005140B2" w:rsidP="00E66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5D498" w14:textId="77777777" w:rsidR="005140B2" w:rsidRDefault="005140B2" w:rsidP="00E66396">
      <w:pPr>
        <w:spacing w:after="0" w:line="240" w:lineRule="auto"/>
      </w:pPr>
      <w:r>
        <w:separator/>
      </w:r>
    </w:p>
  </w:footnote>
  <w:footnote w:type="continuationSeparator" w:id="0">
    <w:p w14:paraId="1B08D577" w14:textId="77777777" w:rsidR="005140B2" w:rsidRDefault="005140B2" w:rsidP="00E66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E1EB" w14:textId="36752403" w:rsidR="00E66396" w:rsidRPr="0009774F" w:rsidRDefault="0009774F" w:rsidP="0009774F">
    <w:pPr>
      <w:pStyle w:val="Header"/>
      <w:bidi/>
      <w:jc w:val="center"/>
      <w:rPr>
        <w:rFonts w:asciiTheme="majorBidi" w:hAnsiTheme="majorBidi" w:cstheme="majorBidi"/>
        <w:b/>
        <w:bCs/>
        <w:sz w:val="36"/>
        <w:szCs w:val="36"/>
        <w:rtl/>
        <w:lang w:bidi="fa-IR"/>
      </w:rPr>
    </w:pPr>
    <w:r w:rsidRPr="0009774F">
      <w:rPr>
        <w:rFonts w:asciiTheme="majorBidi" w:hAnsiTheme="majorBidi" w:cstheme="majorBidi"/>
        <w:b/>
        <w:bCs/>
        <w:noProof/>
        <w:sz w:val="36"/>
        <w:szCs w:val="36"/>
      </w:rPr>
      <w:drawing>
        <wp:anchor distT="0" distB="0" distL="114300" distR="114300" simplePos="0" relativeHeight="251660288" behindDoc="0" locked="0" layoutInCell="1" allowOverlap="1" wp14:anchorId="68DA3BD5" wp14:editId="480D6277">
          <wp:simplePos x="0" y="0"/>
          <wp:positionH relativeFrom="margin">
            <wp:posOffset>57150</wp:posOffset>
          </wp:positionH>
          <wp:positionV relativeFrom="paragraph">
            <wp:posOffset>-143510</wp:posOffset>
          </wp:positionV>
          <wp:extent cx="771525" cy="7715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Pr="0009774F">
      <w:rPr>
        <w:rFonts w:asciiTheme="majorBidi" w:hAnsiTheme="majorBidi" w:cstheme="majorBidi"/>
        <w:b/>
        <w:bCs/>
        <w:sz w:val="36"/>
        <w:szCs w:val="36"/>
        <w:rtl/>
        <w:lang w:bidi="fa-IR"/>
      </w:rPr>
      <w:t>موسسه زنان برای حرکت تحصیلات در سراسر کشور</w:t>
    </w:r>
  </w:p>
  <w:p w14:paraId="46F3535E" w14:textId="28D8E89D" w:rsidR="0009774F" w:rsidRPr="0009774F" w:rsidRDefault="0009774F" w:rsidP="0009774F">
    <w:pPr>
      <w:pStyle w:val="Header"/>
      <w:bidi/>
      <w:jc w:val="center"/>
      <w:rPr>
        <w:rFonts w:asciiTheme="majorBidi" w:hAnsiTheme="majorBidi" w:cstheme="majorBidi"/>
        <w:b/>
        <w:bCs/>
        <w:sz w:val="28"/>
        <w:szCs w:val="28"/>
        <w:lang w:bidi="fa-IR"/>
      </w:rPr>
    </w:pPr>
    <w:r w:rsidRPr="0009774F">
      <w:rPr>
        <w:rFonts w:asciiTheme="majorBidi" w:hAnsiTheme="majorBidi" w:cstheme="majorBidi"/>
        <w:b/>
        <w:bCs/>
        <w:sz w:val="28"/>
        <w:szCs w:val="28"/>
        <w:lang w:bidi="fa-IR"/>
      </w:rPr>
      <w:t>Women Organization for Movement of Education Nationwide</w:t>
    </w:r>
  </w:p>
  <w:p w14:paraId="2460A07C" w14:textId="77777777" w:rsidR="0009774F" w:rsidRDefault="0009774F" w:rsidP="0009774F">
    <w:pPr>
      <w:pStyle w:val="Header"/>
      <w:bid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7E5"/>
    <w:multiLevelType w:val="hybridMultilevel"/>
    <w:tmpl w:val="3488942A"/>
    <w:lvl w:ilvl="0" w:tplc="2BE2D6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567F"/>
    <w:multiLevelType w:val="hybridMultilevel"/>
    <w:tmpl w:val="5DC01D1E"/>
    <w:lvl w:ilvl="0" w:tplc="46D6EB1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C57C46"/>
    <w:multiLevelType w:val="hybridMultilevel"/>
    <w:tmpl w:val="87CE5098"/>
    <w:lvl w:ilvl="0" w:tplc="2EE0D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852A6"/>
    <w:multiLevelType w:val="hybridMultilevel"/>
    <w:tmpl w:val="02445C4E"/>
    <w:lvl w:ilvl="0" w:tplc="D04CA2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D3862"/>
    <w:multiLevelType w:val="hybridMultilevel"/>
    <w:tmpl w:val="CCCADA8E"/>
    <w:lvl w:ilvl="0" w:tplc="7AE4E23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E2B58"/>
    <w:multiLevelType w:val="hybridMultilevel"/>
    <w:tmpl w:val="37F4F4C0"/>
    <w:lvl w:ilvl="0" w:tplc="FFFFFFFF">
      <w:start w:val="2"/>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0A157E"/>
    <w:multiLevelType w:val="hybridMultilevel"/>
    <w:tmpl w:val="0422D5A2"/>
    <w:lvl w:ilvl="0" w:tplc="A3BA9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E7517"/>
    <w:multiLevelType w:val="hybridMultilevel"/>
    <w:tmpl w:val="0F6612AC"/>
    <w:lvl w:ilvl="0" w:tplc="E4DED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975F99"/>
    <w:multiLevelType w:val="hybridMultilevel"/>
    <w:tmpl w:val="135C0602"/>
    <w:lvl w:ilvl="0" w:tplc="3850E2BE">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207CD"/>
    <w:multiLevelType w:val="hybridMultilevel"/>
    <w:tmpl w:val="B1021EF4"/>
    <w:lvl w:ilvl="0" w:tplc="C1185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96ACF"/>
    <w:multiLevelType w:val="hybridMultilevel"/>
    <w:tmpl w:val="BC9C20AE"/>
    <w:lvl w:ilvl="0" w:tplc="FFFFFFFF">
      <w:start w:val="2"/>
      <w:numFmt w:val="decimal"/>
      <w:lvlText w:val="%1-"/>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ED0F0D"/>
    <w:multiLevelType w:val="hybridMultilevel"/>
    <w:tmpl w:val="190642F4"/>
    <w:lvl w:ilvl="0" w:tplc="623ABB9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7738"/>
    <w:multiLevelType w:val="hybridMultilevel"/>
    <w:tmpl w:val="AC4A3F84"/>
    <w:lvl w:ilvl="0" w:tplc="2F703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540A5"/>
    <w:multiLevelType w:val="hybridMultilevel"/>
    <w:tmpl w:val="09E62E3E"/>
    <w:lvl w:ilvl="0" w:tplc="77267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5141A"/>
    <w:multiLevelType w:val="hybridMultilevel"/>
    <w:tmpl w:val="190642F4"/>
    <w:lvl w:ilvl="0" w:tplc="623ABB9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5"/>
  </w:num>
  <w:num w:numId="5">
    <w:abstractNumId w:val="12"/>
  </w:num>
  <w:num w:numId="6">
    <w:abstractNumId w:val="6"/>
  </w:num>
  <w:num w:numId="7">
    <w:abstractNumId w:val="8"/>
  </w:num>
  <w:num w:numId="8">
    <w:abstractNumId w:val="0"/>
  </w:num>
  <w:num w:numId="9">
    <w:abstractNumId w:val="4"/>
  </w:num>
  <w:num w:numId="10">
    <w:abstractNumId w:val="3"/>
  </w:num>
  <w:num w:numId="11">
    <w:abstractNumId w:val="7"/>
  </w:num>
  <w:num w:numId="12">
    <w:abstractNumId w:val="1"/>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96"/>
    <w:rsid w:val="0001181B"/>
    <w:rsid w:val="00040D7E"/>
    <w:rsid w:val="0004560A"/>
    <w:rsid w:val="00053232"/>
    <w:rsid w:val="000617BC"/>
    <w:rsid w:val="0009774F"/>
    <w:rsid w:val="000A74FE"/>
    <w:rsid w:val="000F4A00"/>
    <w:rsid w:val="00103287"/>
    <w:rsid w:val="001147C0"/>
    <w:rsid w:val="001424E0"/>
    <w:rsid w:val="001430F9"/>
    <w:rsid w:val="001879D4"/>
    <w:rsid w:val="001A5BD0"/>
    <w:rsid w:val="001A6CBA"/>
    <w:rsid w:val="001B2126"/>
    <w:rsid w:val="001B3CD4"/>
    <w:rsid w:val="001C5A43"/>
    <w:rsid w:val="002041E6"/>
    <w:rsid w:val="0020754E"/>
    <w:rsid w:val="00221EE4"/>
    <w:rsid w:val="0022717C"/>
    <w:rsid w:val="0025110E"/>
    <w:rsid w:val="00256814"/>
    <w:rsid w:val="00264FB8"/>
    <w:rsid w:val="00291937"/>
    <w:rsid w:val="002F4C2E"/>
    <w:rsid w:val="003534C9"/>
    <w:rsid w:val="00353614"/>
    <w:rsid w:val="003778EA"/>
    <w:rsid w:val="003A077F"/>
    <w:rsid w:val="003B1E86"/>
    <w:rsid w:val="003C3465"/>
    <w:rsid w:val="003C7FB9"/>
    <w:rsid w:val="003E57AC"/>
    <w:rsid w:val="00414442"/>
    <w:rsid w:val="004337CC"/>
    <w:rsid w:val="00440CF9"/>
    <w:rsid w:val="004429B6"/>
    <w:rsid w:val="00455182"/>
    <w:rsid w:val="00460A86"/>
    <w:rsid w:val="00460D2F"/>
    <w:rsid w:val="00484DE9"/>
    <w:rsid w:val="004B1931"/>
    <w:rsid w:val="004C28ED"/>
    <w:rsid w:val="004D2C34"/>
    <w:rsid w:val="004D71D7"/>
    <w:rsid w:val="005057DA"/>
    <w:rsid w:val="005140B2"/>
    <w:rsid w:val="00517D52"/>
    <w:rsid w:val="00521077"/>
    <w:rsid w:val="00533189"/>
    <w:rsid w:val="00571E0A"/>
    <w:rsid w:val="00595C13"/>
    <w:rsid w:val="005D1F4B"/>
    <w:rsid w:val="005D2051"/>
    <w:rsid w:val="005D4F3E"/>
    <w:rsid w:val="005D5863"/>
    <w:rsid w:val="005D6ADE"/>
    <w:rsid w:val="00631B6D"/>
    <w:rsid w:val="00635CEE"/>
    <w:rsid w:val="006419C6"/>
    <w:rsid w:val="00644303"/>
    <w:rsid w:val="006448B5"/>
    <w:rsid w:val="0066482C"/>
    <w:rsid w:val="00696256"/>
    <w:rsid w:val="006D0DE8"/>
    <w:rsid w:val="006D20D8"/>
    <w:rsid w:val="006F4328"/>
    <w:rsid w:val="00723862"/>
    <w:rsid w:val="00726B15"/>
    <w:rsid w:val="007362D5"/>
    <w:rsid w:val="007369F6"/>
    <w:rsid w:val="00741379"/>
    <w:rsid w:val="00772ED6"/>
    <w:rsid w:val="00774130"/>
    <w:rsid w:val="007B135E"/>
    <w:rsid w:val="007B2FBF"/>
    <w:rsid w:val="007C78C9"/>
    <w:rsid w:val="007D3634"/>
    <w:rsid w:val="007D396A"/>
    <w:rsid w:val="007D78DA"/>
    <w:rsid w:val="007F31E9"/>
    <w:rsid w:val="007F3AAE"/>
    <w:rsid w:val="008159D8"/>
    <w:rsid w:val="00824724"/>
    <w:rsid w:val="00836491"/>
    <w:rsid w:val="00846A3D"/>
    <w:rsid w:val="00860988"/>
    <w:rsid w:val="00866AA6"/>
    <w:rsid w:val="00873045"/>
    <w:rsid w:val="00883164"/>
    <w:rsid w:val="008A3144"/>
    <w:rsid w:val="008B632F"/>
    <w:rsid w:val="008D4D98"/>
    <w:rsid w:val="008F59A4"/>
    <w:rsid w:val="009138FF"/>
    <w:rsid w:val="009378AD"/>
    <w:rsid w:val="00944617"/>
    <w:rsid w:val="009A42AF"/>
    <w:rsid w:val="009E2AD1"/>
    <w:rsid w:val="00A002C4"/>
    <w:rsid w:val="00A12F5C"/>
    <w:rsid w:val="00A139C9"/>
    <w:rsid w:val="00A24375"/>
    <w:rsid w:val="00A31CFD"/>
    <w:rsid w:val="00A337D3"/>
    <w:rsid w:val="00A34F4F"/>
    <w:rsid w:val="00A5099F"/>
    <w:rsid w:val="00A5413B"/>
    <w:rsid w:val="00A64AB8"/>
    <w:rsid w:val="00A702DE"/>
    <w:rsid w:val="00AA2CAD"/>
    <w:rsid w:val="00AA534F"/>
    <w:rsid w:val="00AA73F1"/>
    <w:rsid w:val="00AC0941"/>
    <w:rsid w:val="00AD2EC6"/>
    <w:rsid w:val="00AE35FA"/>
    <w:rsid w:val="00B14DAD"/>
    <w:rsid w:val="00B16CA5"/>
    <w:rsid w:val="00B176E4"/>
    <w:rsid w:val="00B33721"/>
    <w:rsid w:val="00B35B73"/>
    <w:rsid w:val="00B35DA2"/>
    <w:rsid w:val="00B50FCD"/>
    <w:rsid w:val="00BB7851"/>
    <w:rsid w:val="00BD230F"/>
    <w:rsid w:val="00BD4909"/>
    <w:rsid w:val="00BD5657"/>
    <w:rsid w:val="00C1073A"/>
    <w:rsid w:val="00C5316D"/>
    <w:rsid w:val="00C83CBE"/>
    <w:rsid w:val="00C91D96"/>
    <w:rsid w:val="00C91F51"/>
    <w:rsid w:val="00CA517E"/>
    <w:rsid w:val="00CC2D96"/>
    <w:rsid w:val="00CC3C49"/>
    <w:rsid w:val="00CD4C22"/>
    <w:rsid w:val="00CE0F4D"/>
    <w:rsid w:val="00CF69FF"/>
    <w:rsid w:val="00D04F2B"/>
    <w:rsid w:val="00D25760"/>
    <w:rsid w:val="00D30C20"/>
    <w:rsid w:val="00D407F0"/>
    <w:rsid w:val="00D65A55"/>
    <w:rsid w:val="00D74B6A"/>
    <w:rsid w:val="00D87A1A"/>
    <w:rsid w:val="00D9353D"/>
    <w:rsid w:val="00DA74A7"/>
    <w:rsid w:val="00DF4794"/>
    <w:rsid w:val="00E17DF9"/>
    <w:rsid w:val="00E3452F"/>
    <w:rsid w:val="00E62EA0"/>
    <w:rsid w:val="00E66396"/>
    <w:rsid w:val="00E71134"/>
    <w:rsid w:val="00E75D12"/>
    <w:rsid w:val="00EB185C"/>
    <w:rsid w:val="00EF197F"/>
    <w:rsid w:val="00F3052F"/>
    <w:rsid w:val="00F37BE5"/>
    <w:rsid w:val="00F67B7A"/>
    <w:rsid w:val="00F85DC1"/>
    <w:rsid w:val="00F90658"/>
    <w:rsid w:val="00F9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9FF25"/>
  <w15:chartTrackingRefBased/>
  <w15:docId w15:val="{33182374-1931-4E77-8819-01C1DA4F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96"/>
  </w:style>
  <w:style w:type="paragraph" w:styleId="Footer">
    <w:name w:val="footer"/>
    <w:basedOn w:val="Normal"/>
    <w:link w:val="FooterChar"/>
    <w:uiPriority w:val="99"/>
    <w:unhideWhenUsed/>
    <w:rsid w:val="00E66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96"/>
  </w:style>
  <w:style w:type="table" w:styleId="TableGrid">
    <w:name w:val="Table Grid"/>
    <w:basedOn w:val="TableNormal"/>
    <w:uiPriority w:val="39"/>
    <w:rsid w:val="00A5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34F"/>
    <w:rPr>
      <w:color w:val="0563C1" w:themeColor="hyperlink"/>
      <w:u w:val="single"/>
    </w:rPr>
  </w:style>
  <w:style w:type="character" w:customStyle="1" w:styleId="UnresolvedMention1">
    <w:name w:val="Unresolved Mention1"/>
    <w:basedOn w:val="DefaultParagraphFont"/>
    <w:uiPriority w:val="99"/>
    <w:semiHidden/>
    <w:unhideWhenUsed/>
    <w:rsid w:val="00AA534F"/>
    <w:rPr>
      <w:color w:val="605E5C"/>
      <w:shd w:val="clear" w:color="auto" w:fill="E1DFDD"/>
    </w:rPr>
  </w:style>
  <w:style w:type="paragraph" w:styleId="ListParagraph">
    <w:name w:val="List Paragraph"/>
    <w:basedOn w:val="Normal"/>
    <w:uiPriority w:val="34"/>
    <w:qFormat/>
    <w:rsid w:val="007C78C9"/>
    <w:pPr>
      <w:ind w:left="720"/>
      <w:contextualSpacing/>
    </w:pPr>
  </w:style>
  <w:style w:type="table" w:customStyle="1" w:styleId="TableGrid0">
    <w:name w:val="TableGrid"/>
    <w:rsid w:val="007369F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men.organization.a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2461</Words>
  <Characters>13146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dc:creator>
  <cp:keywords/>
  <dc:description/>
  <cp:lastModifiedBy>WOMEN</cp:lastModifiedBy>
  <cp:revision>6</cp:revision>
  <cp:lastPrinted>2024-02-28T06:19:00Z</cp:lastPrinted>
  <dcterms:created xsi:type="dcterms:W3CDTF">2024-04-17T09:15:00Z</dcterms:created>
  <dcterms:modified xsi:type="dcterms:W3CDTF">2024-04-21T06:01:00Z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19ced74a-3d4b-40a6-8fd2-dc9275d8c4f8</vt:lpwstr>
  </property>
</Properties>
</file>