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3C71" w14:textId="623E6562" w:rsidR="003F0E23" w:rsidRDefault="003F0E23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EC44B61" w14:textId="4E2C75A2" w:rsidR="00B34AE1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A99D7F" w14:textId="76B4A889" w:rsidR="00B34AE1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B2942C" wp14:editId="0F004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9250" cy="1504950"/>
            <wp:effectExtent l="152400" t="152400" r="361950" b="36195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C03F7" w14:textId="3A0120C7" w:rsidR="00B34AE1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8534A7B" w14:textId="0E5D48DF" w:rsidR="00B34AE1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BC153FA" w14:textId="32BF63CE" w:rsidR="00B34AE1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64A256" w14:textId="77777777" w:rsidR="00B34AE1" w:rsidRPr="006D1436" w:rsidRDefault="00B34AE1" w:rsidP="00427C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4A1EA2F" w14:textId="77777777" w:rsidR="00B34AE1" w:rsidRDefault="00B34AE1" w:rsidP="0091400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E592649" w14:textId="3C848BA4" w:rsidR="006173AB" w:rsidRPr="006D1436" w:rsidRDefault="00B34AE1" w:rsidP="006173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>Community Action for Healing Poverty Organization (CAHPO)</w:t>
      </w:r>
    </w:p>
    <w:p w14:paraId="6D1EBC9F" w14:textId="77777777" w:rsidR="006173AB" w:rsidRPr="006D1436" w:rsidRDefault="006173AB" w:rsidP="006173AB">
      <w:pPr>
        <w:tabs>
          <w:tab w:val="left" w:pos="900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371493" w14:textId="3017B322" w:rsidR="003F0E23" w:rsidRPr="006D1436" w:rsidRDefault="006173AB" w:rsidP="00B741A1">
      <w:pPr>
        <w:tabs>
          <w:tab w:val="left" w:pos="900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1436">
        <w:rPr>
          <w:rFonts w:asciiTheme="majorBidi" w:hAnsiTheme="majorBidi" w:cstheme="majorBidi"/>
          <w:b/>
          <w:bCs/>
          <w:sz w:val="28"/>
          <w:szCs w:val="28"/>
        </w:rPr>
        <w:br/>
      </w:r>
      <w:r w:rsidR="00037BBA">
        <w:rPr>
          <w:rFonts w:asciiTheme="majorBidi" w:hAnsiTheme="majorBidi" w:cstheme="majorBidi"/>
          <w:b/>
          <w:bCs/>
          <w:sz w:val="28"/>
          <w:szCs w:val="28"/>
        </w:rPr>
        <w:t xml:space="preserve">ADDENDUM </w:t>
      </w:r>
    </w:p>
    <w:p w14:paraId="0F1D2C23" w14:textId="77777777" w:rsidR="005A7964" w:rsidRPr="006D1436" w:rsidRDefault="005D49ED" w:rsidP="005A7964">
      <w:pPr>
        <w:tabs>
          <w:tab w:val="left" w:pos="900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1436">
        <w:rPr>
          <w:rFonts w:asciiTheme="majorBidi" w:hAnsiTheme="majorBidi" w:cstheme="majorBidi"/>
          <w:b/>
          <w:bCs/>
          <w:sz w:val="28"/>
          <w:szCs w:val="28"/>
        </w:rPr>
        <w:t>To</w:t>
      </w:r>
    </w:p>
    <w:p w14:paraId="58C59E7E" w14:textId="161B5E82" w:rsidR="00425098" w:rsidRPr="006D1436" w:rsidRDefault="00B34AE1" w:rsidP="00B34AE1">
      <w:pPr>
        <w:tabs>
          <w:tab w:val="left" w:pos="900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RFQ </w:t>
      </w:r>
      <w:r w:rsidR="003F0E23" w:rsidRPr="006D1436">
        <w:rPr>
          <w:rFonts w:asciiTheme="majorBidi" w:hAnsiTheme="majorBidi" w:cstheme="majorBidi"/>
          <w:b/>
          <w:bCs/>
          <w:sz w:val="28"/>
          <w:szCs w:val="28"/>
        </w:rPr>
        <w:t>FOR</w:t>
      </w:r>
    </w:p>
    <w:p w14:paraId="305E388B" w14:textId="53B7043E" w:rsidR="00D918AE" w:rsidRPr="006D1436" w:rsidRDefault="00215FCB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215FCB">
        <w:rPr>
          <w:rFonts w:asciiTheme="majorBidi" w:hAnsiTheme="majorBidi" w:cstheme="majorBidi"/>
          <w:b/>
          <w:bCs/>
          <w:sz w:val="28"/>
          <w:szCs w:val="28"/>
        </w:rPr>
        <w:t>Construction of Abdullah Ibne Abbas Primary School in Khakreez Aino Mina 37th Street Kandahar</w:t>
      </w:r>
    </w:p>
    <w:p w14:paraId="7D6CBEA4" w14:textId="77777777" w:rsidR="0071298B" w:rsidRDefault="0071298B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9ABEE23" w14:textId="5D86C010" w:rsidR="0083187F" w:rsidRDefault="00B34AE1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="00215FCB" w:rsidRPr="00215FCB">
        <w:rPr>
          <w:rFonts w:asciiTheme="majorBidi" w:hAnsiTheme="majorBidi" w:cstheme="majorBidi"/>
          <w:b/>
          <w:bCs/>
          <w:sz w:val="28"/>
          <w:szCs w:val="28"/>
        </w:rPr>
        <w:t>24010009</w:t>
      </w:r>
    </w:p>
    <w:p w14:paraId="1582FE61" w14:textId="5D659D89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EF5825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>Construction of Shin Ghazai Ashabi Secondary School, center of Kandahar Province</w:t>
      </w:r>
    </w:p>
    <w:p w14:paraId="49152B74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C30DAD4" w14:textId="271A3C0E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>RFQ # 240100048</w:t>
      </w:r>
    </w:p>
    <w:p w14:paraId="347EA4C7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CD37E81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8B41E0">
        <w:rPr>
          <w:rFonts w:asciiTheme="majorBidi" w:hAnsiTheme="majorBidi" w:cstheme="majorBidi"/>
          <w:b/>
          <w:bCs/>
          <w:sz w:val="28"/>
          <w:szCs w:val="28"/>
        </w:rPr>
        <w:t>Construction of Kayghto Secondary School in Shah Wali Kot District of Kandahar Province</w:t>
      </w:r>
    </w:p>
    <w:p w14:paraId="38A90124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69D9998" w14:textId="7A552729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8B41E0">
        <w:rPr>
          <w:rFonts w:asciiTheme="majorBidi" w:hAnsiTheme="majorBidi" w:cstheme="majorBidi"/>
          <w:b/>
          <w:bCs/>
          <w:sz w:val="28"/>
          <w:szCs w:val="28"/>
        </w:rPr>
        <w:t>240300006</w:t>
      </w:r>
    </w:p>
    <w:p w14:paraId="2FCC4F33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27987DF7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245C81">
        <w:rPr>
          <w:rFonts w:asciiTheme="majorBidi" w:hAnsiTheme="majorBidi" w:cstheme="majorBidi"/>
          <w:b/>
          <w:bCs/>
          <w:sz w:val="28"/>
          <w:szCs w:val="28"/>
        </w:rPr>
        <w:t>Construction of Hashimya (Sahibzada Said Abdul Karim Agha)  Primary School in Arghandab District of Kandahar Province</w:t>
      </w:r>
    </w:p>
    <w:p w14:paraId="20252A06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CC9F1FC" w14:textId="1730C03D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245C81">
        <w:rPr>
          <w:rFonts w:asciiTheme="majorBidi" w:hAnsiTheme="majorBidi" w:cstheme="majorBidi"/>
          <w:b/>
          <w:bCs/>
          <w:sz w:val="28"/>
          <w:szCs w:val="28"/>
        </w:rPr>
        <w:t>240400028</w:t>
      </w:r>
    </w:p>
    <w:p w14:paraId="23D6F073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0F3B99">
        <w:rPr>
          <w:rFonts w:asciiTheme="majorBidi" w:hAnsiTheme="majorBidi" w:cstheme="majorBidi"/>
          <w:b/>
          <w:bCs/>
          <w:sz w:val="28"/>
          <w:szCs w:val="28"/>
        </w:rPr>
        <w:t>Construction of Khkata Baghka Boys Primary School in Khakreez District of Kandahar Province</w:t>
      </w:r>
    </w:p>
    <w:p w14:paraId="07D324E0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A3A6896" w14:textId="585430C8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0F3B99">
        <w:rPr>
          <w:rFonts w:asciiTheme="majorBidi" w:hAnsiTheme="majorBidi" w:cstheme="majorBidi"/>
          <w:b/>
          <w:bCs/>
          <w:sz w:val="28"/>
          <w:szCs w:val="28"/>
        </w:rPr>
        <w:t>240500004</w:t>
      </w:r>
    </w:p>
    <w:p w14:paraId="2718EBAA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8934AD">
        <w:rPr>
          <w:rFonts w:asciiTheme="majorBidi" w:hAnsiTheme="majorBidi" w:cstheme="majorBidi"/>
          <w:b/>
          <w:bCs/>
          <w:sz w:val="28"/>
          <w:szCs w:val="28"/>
        </w:rPr>
        <w:lastRenderedPageBreak/>
        <w:t>Construction of Noor Mohammad Nika secondary school in Panjwayee District of Kandahar Province</w:t>
      </w:r>
    </w:p>
    <w:p w14:paraId="021594B4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0F67CDC" w14:textId="5B20B1A1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8934AD">
        <w:rPr>
          <w:rFonts w:asciiTheme="majorBidi" w:hAnsiTheme="majorBidi" w:cstheme="majorBidi"/>
          <w:b/>
          <w:bCs/>
          <w:sz w:val="28"/>
          <w:szCs w:val="28"/>
        </w:rPr>
        <w:t>240800039</w:t>
      </w:r>
    </w:p>
    <w:p w14:paraId="28237AA6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E4200F">
        <w:rPr>
          <w:rFonts w:asciiTheme="majorBidi" w:hAnsiTheme="majorBidi" w:cstheme="majorBidi"/>
          <w:b/>
          <w:bCs/>
          <w:sz w:val="28"/>
          <w:szCs w:val="28"/>
        </w:rPr>
        <w:t>Construction of Darah Noor secondary school in Nish District of Kandahar Province</w:t>
      </w:r>
    </w:p>
    <w:p w14:paraId="7424FD3B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A13B2D9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E4200F">
        <w:rPr>
          <w:rFonts w:asciiTheme="majorBidi" w:hAnsiTheme="majorBidi" w:cstheme="majorBidi"/>
          <w:b/>
          <w:bCs/>
          <w:sz w:val="28"/>
          <w:szCs w:val="28"/>
        </w:rPr>
        <w:t>241400004</w:t>
      </w:r>
    </w:p>
    <w:p w14:paraId="0A720C07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BA6327">
        <w:rPr>
          <w:rFonts w:asciiTheme="majorBidi" w:hAnsiTheme="majorBidi" w:cstheme="majorBidi"/>
          <w:b/>
          <w:bCs/>
          <w:sz w:val="28"/>
          <w:szCs w:val="28"/>
        </w:rPr>
        <w:t>Construction of Ghanigai Primary School in Nish District of Kandahar Province</w:t>
      </w:r>
    </w:p>
    <w:p w14:paraId="54443126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71E5904" w14:textId="4249E2F8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BA6327">
        <w:rPr>
          <w:rFonts w:asciiTheme="majorBidi" w:hAnsiTheme="majorBidi" w:cstheme="majorBidi"/>
          <w:b/>
          <w:bCs/>
          <w:sz w:val="28"/>
          <w:szCs w:val="28"/>
        </w:rPr>
        <w:t>241400009</w:t>
      </w:r>
    </w:p>
    <w:p w14:paraId="2D02A886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  <w:r w:rsidRPr="00C056CA">
        <w:rPr>
          <w:rFonts w:asciiTheme="majorBidi" w:hAnsiTheme="majorBidi" w:cstheme="majorBidi"/>
          <w:b/>
          <w:bCs/>
          <w:sz w:val="28"/>
          <w:szCs w:val="28"/>
        </w:rPr>
        <w:t>Construction of Ishaq Zaye Boys Primary School in Meyan Nishin District of Kandahar Province</w:t>
      </w:r>
    </w:p>
    <w:p w14:paraId="5A07E6C8" w14:textId="77777777" w:rsidR="00037BBA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C2D7925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  <w:r w:rsidRPr="00B34AE1">
        <w:rPr>
          <w:rFonts w:asciiTheme="majorBidi" w:hAnsiTheme="majorBidi" w:cstheme="majorBidi"/>
          <w:b/>
          <w:bCs/>
          <w:sz w:val="28"/>
          <w:szCs w:val="28"/>
        </w:rPr>
        <w:t xml:space="preserve">RFQ # </w:t>
      </w:r>
      <w:r w:rsidRPr="00C056CA">
        <w:rPr>
          <w:rFonts w:asciiTheme="majorBidi" w:hAnsiTheme="majorBidi" w:cstheme="majorBidi"/>
          <w:b/>
          <w:bCs/>
          <w:sz w:val="28"/>
          <w:szCs w:val="28"/>
        </w:rPr>
        <w:t>241900004</w:t>
      </w:r>
    </w:p>
    <w:p w14:paraId="279508E1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104B56B1" w14:textId="5EA75D69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30E04738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444B9D1B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0CBA296A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1E5989DB" w14:textId="77777777" w:rsidR="00037BBA" w:rsidRPr="006D1436" w:rsidRDefault="00037BBA" w:rsidP="00037BBA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43DB6CB0" w14:textId="77777777" w:rsidR="003D1CF6" w:rsidRPr="006D1436" w:rsidRDefault="003D1CF6" w:rsidP="003D1CF6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  <w:sz w:val="28"/>
        </w:rPr>
      </w:pPr>
    </w:p>
    <w:p w14:paraId="53E569B6" w14:textId="48EA6967" w:rsidR="003D1CF6" w:rsidRPr="006D1436" w:rsidRDefault="003D1CF6" w:rsidP="0071298B">
      <w:pPr>
        <w:suppressAutoHyphens w:val="0"/>
        <w:overflowPunct/>
        <w:autoSpaceDE/>
        <w:autoSpaceDN/>
        <w:adjustRightInd/>
        <w:jc w:val="center"/>
        <w:textAlignment w:val="auto"/>
        <w:rPr>
          <w:rFonts w:asciiTheme="majorBidi" w:hAnsiTheme="majorBidi" w:cstheme="majorBidi"/>
          <w:b/>
        </w:rPr>
      </w:pPr>
      <w:r w:rsidRPr="006D1436">
        <w:rPr>
          <w:rFonts w:asciiTheme="majorBidi" w:hAnsiTheme="majorBidi" w:cstheme="majorBidi"/>
          <w:b/>
        </w:rPr>
        <w:t xml:space="preserve">Client: </w:t>
      </w:r>
      <w:r w:rsidR="00B34AE1" w:rsidRPr="00B34AE1">
        <w:rPr>
          <w:rFonts w:asciiTheme="majorBidi" w:hAnsiTheme="majorBidi" w:cstheme="majorBidi"/>
          <w:b/>
        </w:rPr>
        <w:t>Community Action for Healing Poverty Organization (CAHPO)</w:t>
      </w:r>
    </w:p>
    <w:p w14:paraId="231559CA" w14:textId="77777777" w:rsidR="003D1CF6" w:rsidRPr="006D1436" w:rsidRDefault="003D1CF6" w:rsidP="003D1CF6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  <w:b/>
        </w:rPr>
      </w:pPr>
    </w:p>
    <w:p w14:paraId="11B28FD8" w14:textId="77777777" w:rsidR="003D1CF6" w:rsidRPr="006D1436" w:rsidRDefault="003D1CF6" w:rsidP="003D1CF6">
      <w:pPr>
        <w:suppressAutoHyphens w:val="0"/>
        <w:overflowPunct/>
        <w:autoSpaceDE/>
        <w:autoSpaceDN/>
        <w:adjustRightInd/>
        <w:jc w:val="left"/>
        <w:textAlignment w:val="auto"/>
        <w:rPr>
          <w:rFonts w:asciiTheme="majorBidi" w:hAnsiTheme="majorBidi" w:cstheme="majorBidi"/>
        </w:rPr>
      </w:pPr>
    </w:p>
    <w:p w14:paraId="0A4514C2" w14:textId="77777777" w:rsidR="003D1CF6" w:rsidRPr="006D1436" w:rsidRDefault="003D1CF6" w:rsidP="003D1CF6">
      <w:pPr>
        <w:jc w:val="left"/>
        <w:rPr>
          <w:rFonts w:asciiTheme="majorBidi" w:hAnsiTheme="majorBidi" w:cstheme="majorBidi"/>
          <w:b/>
          <w:sz w:val="32"/>
          <w:szCs w:val="32"/>
        </w:rPr>
      </w:pPr>
    </w:p>
    <w:p w14:paraId="173A0E4D" w14:textId="77777777" w:rsidR="00425098" w:rsidRPr="006D1436" w:rsidRDefault="00425098" w:rsidP="00CA47BA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9435FD0" w14:textId="77777777" w:rsidR="003D1CF6" w:rsidRPr="006D1436" w:rsidRDefault="003D1CF6" w:rsidP="003D1CF6">
      <w:pPr>
        <w:tabs>
          <w:tab w:val="left" w:pos="5760"/>
          <w:tab w:val="left" w:pos="6120"/>
          <w:tab w:val="left" w:pos="90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8BF7F1D" w14:textId="77777777" w:rsidR="003D1CF6" w:rsidRPr="006D1436" w:rsidRDefault="003D1CF6" w:rsidP="003D1CF6">
      <w:pPr>
        <w:tabs>
          <w:tab w:val="left" w:pos="5760"/>
          <w:tab w:val="left" w:pos="6120"/>
          <w:tab w:val="left" w:pos="900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57C3921" w14:textId="3B2063BE" w:rsidR="00914008" w:rsidRPr="006D1436" w:rsidRDefault="00037BBA" w:rsidP="003F71A1">
      <w:pPr>
        <w:tabs>
          <w:tab w:val="left" w:pos="5760"/>
          <w:tab w:val="left" w:pos="6120"/>
          <w:tab w:val="left" w:pos="90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March/2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 w:rsidR="00B34AE1">
        <w:rPr>
          <w:rFonts w:asciiTheme="majorBidi" w:hAnsiTheme="majorBidi" w:cstheme="majorBidi"/>
          <w:b/>
          <w:bCs/>
          <w:sz w:val="32"/>
          <w:szCs w:val="32"/>
        </w:rPr>
        <w:t>/2024</w:t>
      </w:r>
      <w:r w:rsidR="00914008" w:rsidRPr="006D1436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9A8664E" w14:textId="77777777" w:rsidR="00C85666" w:rsidRPr="006D1436" w:rsidRDefault="00C85666" w:rsidP="00A97621">
      <w:pPr>
        <w:tabs>
          <w:tab w:val="left" w:pos="3272"/>
        </w:tabs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C85666" w:rsidRPr="006D1436" w:rsidSect="000C5281">
          <w:pgSz w:w="12240" w:h="15840" w:code="1"/>
          <w:pgMar w:top="1440" w:right="720" w:bottom="1440" w:left="720" w:header="720" w:footer="720" w:gutter="0"/>
          <w:cols w:space="720"/>
          <w:titlePg/>
          <w:docGrid w:linePitch="326"/>
        </w:sectPr>
      </w:pPr>
    </w:p>
    <w:p w14:paraId="1532D896" w14:textId="77777777" w:rsidR="00B34AE1" w:rsidRDefault="00B34AE1" w:rsidP="00EA0352">
      <w:pPr>
        <w:tabs>
          <w:tab w:val="left" w:pos="3272"/>
        </w:tabs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3A66464" w14:textId="1E7AFFD5" w:rsidR="00910C4D" w:rsidRPr="006D1436" w:rsidRDefault="00910C4D" w:rsidP="008604AD">
      <w:pPr>
        <w:spacing w:after="120"/>
        <w:rPr>
          <w:rFonts w:asciiTheme="majorBidi" w:hAnsiTheme="majorBidi" w:cstheme="majorBidi"/>
          <w:bCs/>
        </w:rPr>
      </w:pPr>
      <w:r w:rsidRPr="006D1436">
        <w:rPr>
          <w:rFonts w:asciiTheme="majorBidi" w:hAnsiTheme="majorBidi" w:cstheme="majorBidi"/>
          <w:bCs/>
        </w:rPr>
        <w:t xml:space="preserve">This Addendum No. </w:t>
      </w:r>
      <w:r w:rsidR="00EE22F3">
        <w:rPr>
          <w:rFonts w:asciiTheme="majorBidi" w:hAnsiTheme="majorBidi" w:cstheme="majorBidi"/>
          <w:bCs/>
        </w:rPr>
        <w:t xml:space="preserve">1 </w:t>
      </w:r>
      <w:r w:rsidRPr="006D1436">
        <w:rPr>
          <w:rFonts w:asciiTheme="majorBidi" w:hAnsiTheme="majorBidi" w:cstheme="majorBidi"/>
          <w:bCs/>
        </w:rPr>
        <w:t xml:space="preserve">is issued </w:t>
      </w:r>
      <w:r w:rsidR="00796103" w:rsidRPr="006D1436">
        <w:rPr>
          <w:rFonts w:asciiTheme="majorBidi" w:hAnsiTheme="majorBidi" w:cstheme="majorBidi"/>
        </w:rPr>
        <w:t xml:space="preserve">to Bidders </w:t>
      </w:r>
      <w:r w:rsidRPr="006D1436">
        <w:rPr>
          <w:rFonts w:asciiTheme="majorBidi" w:hAnsiTheme="majorBidi" w:cstheme="majorBidi"/>
        </w:rPr>
        <w:t xml:space="preserve">for </w:t>
      </w:r>
      <w:r w:rsidR="00A97A4C">
        <w:rPr>
          <w:rFonts w:asciiTheme="majorBidi" w:hAnsiTheme="majorBidi" w:cstheme="majorBidi"/>
        </w:rPr>
        <w:t xml:space="preserve">the </w:t>
      </w:r>
      <w:r w:rsidR="00215FCB" w:rsidRPr="00215FCB">
        <w:rPr>
          <w:rFonts w:asciiTheme="majorBidi" w:hAnsiTheme="majorBidi" w:cstheme="majorBidi"/>
        </w:rPr>
        <w:t>Construction of</w:t>
      </w:r>
      <w:r w:rsidR="008604AD">
        <w:rPr>
          <w:rFonts w:asciiTheme="majorBidi" w:hAnsiTheme="majorBidi" w:cstheme="majorBidi"/>
          <w:lang w:bidi="ps-AF"/>
        </w:rPr>
        <w:t xml:space="preserve"> above mentioned schools </w:t>
      </w:r>
      <w:bookmarkStart w:id="0" w:name="_GoBack"/>
      <w:bookmarkEnd w:id="0"/>
      <w:r w:rsidR="001B097E" w:rsidRPr="00A97A4C">
        <w:rPr>
          <w:rFonts w:asciiTheme="majorBidi" w:hAnsiTheme="majorBidi" w:cstheme="majorBidi"/>
        </w:rPr>
        <w:t>.</w:t>
      </w:r>
      <w:r w:rsidR="001B097E" w:rsidRPr="006D1436">
        <w:rPr>
          <w:rFonts w:asciiTheme="majorBidi" w:hAnsiTheme="majorBidi" w:cstheme="majorBidi"/>
          <w:bCs/>
        </w:rPr>
        <w:t xml:space="preserve"> Hereunder</w:t>
      </w:r>
      <w:r w:rsidRPr="006D1436">
        <w:rPr>
          <w:rFonts w:asciiTheme="majorBidi" w:hAnsiTheme="majorBidi" w:cstheme="majorBidi"/>
          <w:bCs/>
        </w:rPr>
        <w:t xml:space="preserve"> and shall take precedence over those contained in the </w:t>
      </w:r>
      <w:r w:rsidR="00EE22F3">
        <w:rPr>
          <w:rFonts w:asciiTheme="majorBidi" w:hAnsiTheme="majorBidi" w:cstheme="majorBidi"/>
          <w:bCs/>
        </w:rPr>
        <w:t>RFQ</w:t>
      </w:r>
      <w:r w:rsidR="00796103" w:rsidRPr="006D1436">
        <w:rPr>
          <w:rFonts w:asciiTheme="majorBidi" w:hAnsiTheme="majorBidi" w:cstheme="majorBidi"/>
          <w:bCs/>
        </w:rPr>
        <w:t xml:space="preserve"> Document</w:t>
      </w:r>
      <w:r w:rsidRPr="006D1436">
        <w:rPr>
          <w:rFonts w:asciiTheme="majorBidi" w:hAnsiTheme="majorBidi" w:cstheme="majorBidi"/>
          <w:bCs/>
        </w:rPr>
        <w:t>.</w:t>
      </w:r>
    </w:p>
    <w:p w14:paraId="31662646" w14:textId="20722499" w:rsidR="00F92865" w:rsidRPr="006D1436" w:rsidRDefault="00F92865" w:rsidP="00796103">
      <w:pPr>
        <w:tabs>
          <w:tab w:val="left" w:pos="3272"/>
        </w:tabs>
        <w:spacing w:after="120"/>
        <w:rPr>
          <w:rFonts w:asciiTheme="majorBidi" w:hAnsiTheme="majorBidi" w:cstheme="majorBidi"/>
          <w:b/>
        </w:rPr>
      </w:pPr>
      <w:r w:rsidRPr="006D1436">
        <w:rPr>
          <w:rFonts w:asciiTheme="majorBidi" w:hAnsiTheme="majorBidi" w:cstheme="majorBidi"/>
          <w:b/>
        </w:rPr>
        <w:t xml:space="preserve">The following </w:t>
      </w:r>
      <w:r w:rsidR="00343644" w:rsidRPr="006D1436">
        <w:rPr>
          <w:rFonts w:asciiTheme="majorBidi" w:hAnsiTheme="majorBidi" w:cstheme="majorBidi"/>
          <w:b/>
        </w:rPr>
        <w:t>amendments have</w:t>
      </w:r>
      <w:r w:rsidRPr="006D1436">
        <w:rPr>
          <w:rFonts w:asciiTheme="majorBidi" w:hAnsiTheme="majorBidi" w:cstheme="majorBidi"/>
          <w:b/>
        </w:rPr>
        <w:t xml:space="preserve"> been made to the </w:t>
      </w:r>
      <w:r w:rsidR="00EE22F3">
        <w:rPr>
          <w:rFonts w:asciiTheme="majorBidi" w:hAnsiTheme="majorBidi" w:cstheme="majorBidi"/>
          <w:b/>
        </w:rPr>
        <w:t>RFQ</w:t>
      </w:r>
      <w:r w:rsidRPr="006D1436">
        <w:rPr>
          <w:rFonts w:asciiTheme="majorBidi" w:hAnsiTheme="majorBidi" w:cstheme="majorBidi"/>
          <w:b/>
        </w:rPr>
        <w:t xml:space="preserve"> document:</w:t>
      </w:r>
    </w:p>
    <w:tbl>
      <w:tblPr>
        <w:tblStyle w:val="TableGrid"/>
        <w:tblW w:w="135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5760"/>
        <w:gridCol w:w="5310"/>
      </w:tblGrid>
      <w:tr w:rsidR="005871B8" w:rsidRPr="006D1436" w14:paraId="7F5CFBAD" w14:textId="77777777" w:rsidTr="00F507CB">
        <w:trPr>
          <w:tblHeader/>
        </w:trPr>
        <w:tc>
          <w:tcPr>
            <w:tcW w:w="540" w:type="dxa"/>
            <w:shd w:val="clear" w:color="auto" w:fill="8DB3E2" w:themeFill="text2" w:themeFillTint="66"/>
            <w:vAlign w:val="center"/>
          </w:tcPr>
          <w:p w14:paraId="36D70C05" w14:textId="77777777" w:rsidR="00343644" w:rsidRPr="006D1436" w:rsidRDefault="00343644" w:rsidP="000C703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6D1436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1890" w:type="dxa"/>
            <w:shd w:val="clear" w:color="auto" w:fill="8DB3E2" w:themeFill="text2" w:themeFillTint="66"/>
            <w:vAlign w:val="center"/>
          </w:tcPr>
          <w:p w14:paraId="72F4E551" w14:textId="4F2C226A" w:rsidR="00343644" w:rsidRPr="006D1436" w:rsidRDefault="00B34AE1" w:rsidP="000C703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RFQ</w:t>
            </w:r>
            <w:r w:rsidR="00796103" w:rsidRPr="006D1436">
              <w:rPr>
                <w:rFonts w:asciiTheme="majorBidi" w:hAnsiTheme="majorBidi" w:cstheme="majorBidi"/>
                <w:b/>
              </w:rPr>
              <w:t xml:space="preserve"> </w:t>
            </w:r>
            <w:r w:rsidR="00EE22F3" w:rsidRPr="006D1436">
              <w:rPr>
                <w:rFonts w:asciiTheme="majorBidi" w:hAnsiTheme="majorBidi" w:cstheme="majorBidi"/>
                <w:b/>
              </w:rPr>
              <w:t>References in</w:t>
            </w:r>
            <w:r w:rsidR="00D86AC1" w:rsidRPr="006D1436">
              <w:rPr>
                <w:rFonts w:asciiTheme="majorBidi" w:hAnsiTheme="majorBidi" w:cstheme="majorBidi"/>
                <w:b/>
              </w:rPr>
              <w:t xml:space="preserve"> Chronological order</w:t>
            </w:r>
          </w:p>
        </w:tc>
        <w:tc>
          <w:tcPr>
            <w:tcW w:w="5760" w:type="dxa"/>
            <w:shd w:val="clear" w:color="auto" w:fill="8DB3E2" w:themeFill="text2" w:themeFillTint="66"/>
            <w:vAlign w:val="center"/>
          </w:tcPr>
          <w:p w14:paraId="380E5BE6" w14:textId="66D3FE94" w:rsidR="00343644" w:rsidRPr="006D1436" w:rsidRDefault="00343644" w:rsidP="00796103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6D1436">
              <w:rPr>
                <w:rFonts w:asciiTheme="majorBidi" w:hAnsiTheme="majorBidi" w:cstheme="majorBidi"/>
                <w:b/>
              </w:rPr>
              <w:t xml:space="preserve">Existing </w:t>
            </w:r>
            <w:r w:rsidR="00741343" w:rsidRPr="006D1436">
              <w:rPr>
                <w:rFonts w:asciiTheme="majorBidi" w:hAnsiTheme="majorBidi" w:cstheme="majorBidi"/>
                <w:b/>
              </w:rPr>
              <w:t xml:space="preserve">texts in the </w:t>
            </w:r>
            <w:r w:rsidR="00B34AE1">
              <w:rPr>
                <w:rFonts w:asciiTheme="majorBidi" w:hAnsiTheme="majorBidi" w:cstheme="majorBidi"/>
                <w:b/>
              </w:rPr>
              <w:t>RFQ</w:t>
            </w:r>
          </w:p>
        </w:tc>
        <w:tc>
          <w:tcPr>
            <w:tcW w:w="5310" w:type="dxa"/>
            <w:shd w:val="clear" w:color="auto" w:fill="8DB3E2" w:themeFill="text2" w:themeFillTint="66"/>
            <w:vAlign w:val="center"/>
          </w:tcPr>
          <w:p w14:paraId="19E8499E" w14:textId="42451B43" w:rsidR="00343644" w:rsidRPr="006D1436" w:rsidRDefault="00343644" w:rsidP="000C703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r w:rsidRPr="006D1436">
              <w:rPr>
                <w:rFonts w:asciiTheme="majorBidi" w:hAnsiTheme="majorBidi" w:cstheme="majorBidi"/>
                <w:b/>
              </w:rPr>
              <w:t>Amended</w:t>
            </w:r>
            <w:r w:rsidR="00B34AE1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EA0352" w:rsidRPr="006D1436" w14:paraId="7CFBDD1E" w14:textId="77777777" w:rsidTr="00F507CB">
        <w:trPr>
          <w:trHeight w:val="1853"/>
        </w:trPr>
        <w:tc>
          <w:tcPr>
            <w:tcW w:w="540" w:type="dxa"/>
            <w:vAlign w:val="center"/>
          </w:tcPr>
          <w:p w14:paraId="2D300E6A" w14:textId="77777777" w:rsidR="00EA0352" w:rsidRPr="00F80C50" w:rsidRDefault="00EA0352" w:rsidP="00714DF3">
            <w:pPr>
              <w:pStyle w:val="ListParagraph"/>
              <w:spacing w:after="120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890" w:type="dxa"/>
            <w:vAlign w:val="center"/>
          </w:tcPr>
          <w:p w14:paraId="27A5C802" w14:textId="77777777" w:rsidR="00C626C6" w:rsidRDefault="00C626C6" w:rsidP="00C626C6">
            <w:pPr>
              <w:spacing w:before="120" w:after="120"/>
              <w:rPr>
                <w:b/>
                <w:bCs/>
              </w:rPr>
            </w:pPr>
          </w:p>
          <w:p w14:paraId="7342BF6F" w14:textId="6570B012" w:rsidR="00EA0352" w:rsidRPr="006D1436" w:rsidRDefault="00EE22F3" w:rsidP="00EE22F3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b/>
                <w:bCs/>
              </w:rPr>
              <w:t>RFQ Clause. 10</w:t>
            </w:r>
          </w:p>
        </w:tc>
        <w:tc>
          <w:tcPr>
            <w:tcW w:w="5760" w:type="dxa"/>
            <w:vAlign w:val="center"/>
          </w:tcPr>
          <w:p w14:paraId="6CE32F54" w14:textId="77777777" w:rsidR="00EE22F3" w:rsidRDefault="00EE22F3" w:rsidP="00EE22F3">
            <w:pPr>
              <w:pStyle w:val="Heading1"/>
              <w:jc w:val="left"/>
              <w:outlineLvl w:val="0"/>
            </w:pPr>
            <w:bookmarkStart w:id="1" w:name="_Toc145512169"/>
            <w:r w:rsidRPr="00E15700">
              <w:t>S</w:t>
            </w:r>
            <w:r>
              <w:t>ubmission</w:t>
            </w:r>
            <w:r w:rsidRPr="00E15700">
              <w:t>:</w:t>
            </w:r>
            <w:bookmarkEnd w:id="1"/>
          </w:p>
          <w:p w14:paraId="629B9DE1" w14:textId="77777777" w:rsidR="00EE22F3" w:rsidRPr="00B938EE" w:rsidRDefault="00EE22F3" w:rsidP="00EE22F3"/>
          <w:p w14:paraId="07049E07" w14:textId="77777777" w:rsidR="00EE22F3" w:rsidRPr="000C6C1E" w:rsidRDefault="00EE22F3" w:rsidP="00EE22F3">
            <w:pPr>
              <w:spacing w:line="276" w:lineRule="auto"/>
              <w:outlineLvl w:val="0"/>
              <w:rPr>
                <w:rFonts w:asciiTheme="majorBidi" w:hAnsiTheme="majorBidi" w:cstheme="majorBidi"/>
              </w:rPr>
            </w:pPr>
            <w:bookmarkStart w:id="2" w:name="_Toc99524159"/>
            <w:bookmarkStart w:id="3" w:name="_Toc99524960"/>
            <w:bookmarkStart w:id="4" w:name="_Toc99531804"/>
            <w:bookmarkStart w:id="5" w:name="_Toc99625640"/>
            <w:bookmarkStart w:id="6" w:name="_Toc99625750"/>
            <w:bookmarkStart w:id="7" w:name="_Toc145512170"/>
            <w:r w:rsidRPr="000C6C1E">
              <w:rPr>
                <w:rFonts w:asciiTheme="majorBidi" w:hAnsiTheme="majorBidi" w:cstheme="majorBidi"/>
              </w:rPr>
              <w:t>Please submit your bids in accordance with the requirements detailed below:</w:t>
            </w:r>
            <w:bookmarkEnd w:id="2"/>
            <w:bookmarkEnd w:id="3"/>
            <w:bookmarkEnd w:id="4"/>
            <w:bookmarkEnd w:id="5"/>
            <w:bookmarkEnd w:id="6"/>
            <w:bookmarkEnd w:id="7"/>
          </w:p>
          <w:p w14:paraId="572F2B7D" w14:textId="77777777" w:rsidR="00EE22F3" w:rsidRPr="00DA1CA7" w:rsidRDefault="00EE22F3" w:rsidP="00EE22F3">
            <w:pPr>
              <w:tabs>
                <w:tab w:val="left" w:pos="3636"/>
              </w:tabs>
              <w:spacing w:after="160"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  <w:r>
              <w:rPr>
                <w:rFonts w:asciiTheme="majorBidi" w:hAnsiTheme="majorBidi" w:cstheme="majorBidi"/>
                <w:sz w:val="2"/>
                <w:szCs w:val="2"/>
              </w:rPr>
              <w:tab/>
            </w:r>
          </w:p>
          <w:p w14:paraId="47A4360C" w14:textId="0DAAB364" w:rsidR="00EE22F3" w:rsidRDefault="00EE22F3" w:rsidP="00EE22F3">
            <w:pPr>
              <w:spacing w:after="160" w:line="276" w:lineRule="auto"/>
              <w:rPr>
                <w:rFonts w:asciiTheme="majorBidi" w:hAnsiTheme="majorBidi" w:cstheme="majorBidi"/>
              </w:rPr>
            </w:pPr>
            <w:r w:rsidRPr="002C55C8">
              <w:rPr>
                <w:rFonts w:asciiTheme="majorBidi" w:hAnsiTheme="majorBidi" w:cstheme="majorBidi"/>
              </w:rPr>
              <w:t>Complete sealed bid documents should be submitted to</w:t>
            </w:r>
            <w:r w:rsidRPr="002C55C8">
              <w:rPr>
                <w:rFonts w:asciiTheme="minorBidi" w:hAnsiTheme="minorBidi" w:cstheme="minorBidi"/>
                <w:sz w:val="20"/>
                <w:szCs w:val="20"/>
                <w:lang w:val="en-IE"/>
              </w:rPr>
              <w:t xml:space="preserve"> </w:t>
            </w:r>
            <w:r w:rsidRPr="002C55C8">
              <w:rPr>
                <w:rFonts w:asciiTheme="minorBidi" w:hAnsiTheme="minorBidi" w:cstheme="minorBidi"/>
                <w:b/>
                <w:bCs/>
                <w:sz w:val="20"/>
                <w:szCs w:val="20"/>
                <w:lang w:val="en-IE"/>
              </w:rPr>
              <w:t xml:space="preserve">CAHPO Head Office: Address: House #37, Sarai Ghazni, Karte-e-3, Kabul, Afghanistan. </w:t>
            </w:r>
            <w:r w:rsidRPr="002C55C8">
              <w:rPr>
                <w:rFonts w:asciiTheme="majorBidi" w:hAnsiTheme="majorBidi" w:cstheme="majorBidi"/>
              </w:rPr>
              <w:t xml:space="preserve">no later than Date: </w:t>
            </w:r>
            <w:r w:rsidRPr="002C55C8">
              <w:rPr>
                <w:rFonts w:asciiTheme="majorBidi" w:hAnsiTheme="majorBidi" w:cstheme="majorBidi"/>
                <w:b/>
                <w:bCs/>
              </w:rPr>
              <w:t xml:space="preserve">March/27/2024, </w:t>
            </w:r>
            <w:r w:rsidRPr="002C55C8">
              <w:rPr>
                <w:rFonts w:asciiTheme="majorBidi" w:hAnsiTheme="majorBidi" w:cstheme="majorBidi"/>
              </w:rPr>
              <w:t>Time</w:t>
            </w:r>
            <w:r w:rsidRPr="002C55C8">
              <w:rPr>
                <w:rFonts w:asciiTheme="majorBidi" w:hAnsiTheme="majorBidi" w:cstheme="majorBidi"/>
                <w:b/>
                <w:bCs/>
              </w:rPr>
              <w:t>: 04:00 PM Afghanistan Kabul Time.</w:t>
            </w:r>
          </w:p>
          <w:p w14:paraId="01BA49D2" w14:textId="77777777" w:rsidR="00EE22F3" w:rsidRDefault="00EE22F3" w:rsidP="00EE22F3">
            <w:pPr>
              <w:spacing w:after="160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If you have any further question or clarifications in this bid, please reach out by email to the following email id. Email:  </w:t>
            </w:r>
            <w:hyperlink r:id="rId8" w:history="1">
              <w:r w:rsidRPr="00083EE5">
                <w:rPr>
                  <w:rStyle w:val="Hyperlink"/>
                  <w:rFonts w:asciiTheme="majorBidi" w:hAnsiTheme="majorBidi" w:cstheme="majorBidi"/>
                  <w:b/>
                  <w:bCs/>
                </w:rPr>
                <w:t>cahpoprocurement@gmail.com</w:t>
              </w:r>
            </w:hyperlink>
            <w:r>
              <w:rPr>
                <w:rFonts w:asciiTheme="majorBidi" w:hAnsiTheme="majorBidi" w:cstheme="majorBidi"/>
                <w:b/>
                <w:bCs/>
              </w:rPr>
              <w:t xml:space="preserve"> ,</w:t>
            </w:r>
            <w:r w:rsidRPr="0094173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contact No: +93 (0) 781253333</w:t>
            </w:r>
          </w:p>
          <w:p w14:paraId="0A7C3628" w14:textId="0BD0D6AC" w:rsidR="00EA0352" w:rsidRPr="006D1436" w:rsidRDefault="00EA0352" w:rsidP="001C60A9">
            <w:pPr>
              <w:spacing w:after="160"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10" w:type="dxa"/>
            <w:vAlign w:val="center"/>
          </w:tcPr>
          <w:p w14:paraId="2E79E573" w14:textId="77777777" w:rsidR="00CD5159" w:rsidRDefault="00CD5159" w:rsidP="00CD5159">
            <w:pPr>
              <w:pStyle w:val="Heading1"/>
              <w:jc w:val="left"/>
              <w:outlineLvl w:val="0"/>
            </w:pPr>
            <w:r w:rsidRPr="00E15700">
              <w:t>S</w:t>
            </w:r>
            <w:r>
              <w:t>ubmission</w:t>
            </w:r>
            <w:r w:rsidRPr="00E15700">
              <w:t>:</w:t>
            </w:r>
          </w:p>
          <w:p w14:paraId="15644605" w14:textId="77777777" w:rsidR="00CD5159" w:rsidRPr="00B938EE" w:rsidRDefault="00CD5159" w:rsidP="00CD5159"/>
          <w:p w14:paraId="42DEEE1B" w14:textId="77777777" w:rsidR="00CD5159" w:rsidRPr="000C6C1E" w:rsidRDefault="00CD5159" w:rsidP="00CD5159">
            <w:pPr>
              <w:spacing w:line="276" w:lineRule="auto"/>
              <w:outlineLvl w:val="0"/>
              <w:rPr>
                <w:rFonts w:asciiTheme="majorBidi" w:hAnsiTheme="majorBidi" w:cstheme="majorBidi"/>
              </w:rPr>
            </w:pPr>
            <w:r w:rsidRPr="000C6C1E">
              <w:rPr>
                <w:rFonts w:asciiTheme="majorBidi" w:hAnsiTheme="majorBidi" w:cstheme="majorBidi"/>
              </w:rPr>
              <w:t>Please submit your bids in accordance with the requirements detailed below:</w:t>
            </w:r>
          </w:p>
          <w:p w14:paraId="7D6155CD" w14:textId="77777777" w:rsidR="00CD5159" w:rsidRPr="00DA1CA7" w:rsidRDefault="00CD5159" w:rsidP="00CD5159">
            <w:pPr>
              <w:tabs>
                <w:tab w:val="left" w:pos="3636"/>
              </w:tabs>
              <w:spacing w:after="160" w:line="276" w:lineRule="auto"/>
              <w:rPr>
                <w:rFonts w:asciiTheme="majorBidi" w:hAnsiTheme="majorBidi" w:cstheme="majorBidi"/>
                <w:sz w:val="2"/>
                <w:szCs w:val="2"/>
              </w:rPr>
            </w:pPr>
            <w:r>
              <w:rPr>
                <w:rFonts w:asciiTheme="majorBidi" w:hAnsiTheme="majorBidi" w:cstheme="majorBidi"/>
                <w:sz w:val="2"/>
                <w:szCs w:val="2"/>
              </w:rPr>
              <w:tab/>
            </w:r>
          </w:p>
          <w:p w14:paraId="1A258B11" w14:textId="190D8CEF" w:rsidR="00CD5159" w:rsidRDefault="00CD5159" w:rsidP="00CD5159">
            <w:pPr>
              <w:spacing w:after="160" w:line="276" w:lineRule="auto"/>
              <w:rPr>
                <w:rFonts w:asciiTheme="majorBidi" w:hAnsiTheme="majorBidi" w:cstheme="majorBidi"/>
              </w:rPr>
            </w:pPr>
            <w:r w:rsidRPr="002C55C8">
              <w:rPr>
                <w:rFonts w:asciiTheme="majorBidi" w:hAnsiTheme="majorBidi" w:cstheme="majorBidi"/>
              </w:rPr>
              <w:t>Complete sealed bid documents should be submitted to</w:t>
            </w:r>
            <w:r w:rsidRPr="002C55C8">
              <w:rPr>
                <w:rFonts w:asciiTheme="minorBidi" w:hAnsiTheme="minorBidi" w:cstheme="minorBidi"/>
                <w:sz w:val="20"/>
                <w:szCs w:val="20"/>
                <w:lang w:val="en-IE"/>
              </w:rPr>
              <w:t xml:space="preserve"> </w:t>
            </w:r>
            <w:r w:rsidRPr="002C55C8">
              <w:rPr>
                <w:rFonts w:asciiTheme="minorBidi" w:hAnsiTheme="minorBidi" w:cstheme="minorBidi"/>
                <w:b/>
                <w:bCs/>
                <w:sz w:val="20"/>
                <w:szCs w:val="20"/>
                <w:lang w:val="en-IE"/>
              </w:rPr>
              <w:t xml:space="preserve">CAHPO Head Office: Address: House #37, Sarai Ghazni, Karte-e-3, Kabul, Afghanistan. </w:t>
            </w:r>
            <w:r w:rsidRPr="002C55C8">
              <w:rPr>
                <w:rFonts w:asciiTheme="majorBidi" w:hAnsiTheme="majorBidi" w:cstheme="majorBidi"/>
              </w:rPr>
              <w:t xml:space="preserve">no later than Date: </w:t>
            </w:r>
            <w:r w:rsidR="00D14DD9">
              <w:rPr>
                <w:rFonts w:asciiTheme="majorBidi" w:hAnsiTheme="majorBidi" w:cstheme="majorBidi"/>
                <w:b/>
                <w:bCs/>
              </w:rPr>
              <w:t>April</w:t>
            </w:r>
            <w:r w:rsidRPr="002C55C8">
              <w:rPr>
                <w:rFonts w:asciiTheme="majorBidi" w:hAnsiTheme="majorBidi" w:cstheme="majorBidi"/>
                <w:b/>
                <w:bCs/>
              </w:rPr>
              <w:t>/</w:t>
            </w:r>
            <w:r w:rsidR="001C60A9">
              <w:rPr>
                <w:rFonts w:asciiTheme="majorBidi" w:hAnsiTheme="majorBidi" w:cstheme="majorBidi"/>
                <w:b/>
                <w:bCs/>
              </w:rPr>
              <w:t>0</w:t>
            </w:r>
            <w:r w:rsidR="001C60A9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Pr="002C55C8">
              <w:rPr>
                <w:rFonts w:asciiTheme="majorBidi" w:hAnsiTheme="majorBidi" w:cstheme="majorBidi"/>
                <w:b/>
                <w:bCs/>
              </w:rPr>
              <w:t xml:space="preserve">/2024, </w:t>
            </w:r>
            <w:r w:rsidRPr="002C55C8">
              <w:rPr>
                <w:rFonts w:asciiTheme="majorBidi" w:hAnsiTheme="majorBidi" w:cstheme="majorBidi"/>
              </w:rPr>
              <w:t>Time</w:t>
            </w:r>
            <w:r w:rsidR="001C60A9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="001C60A9"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  <w:r w:rsidRPr="002C55C8">
              <w:rPr>
                <w:rFonts w:asciiTheme="majorBidi" w:hAnsiTheme="majorBidi" w:cstheme="majorBidi"/>
                <w:b/>
                <w:bCs/>
              </w:rPr>
              <w:t>:00 PM Afghanistan Kabul Time.</w:t>
            </w:r>
          </w:p>
          <w:p w14:paraId="2D54CCBD" w14:textId="77777777" w:rsidR="00CD5159" w:rsidRDefault="00CD5159" w:rsidP="00CD5159">
            <w:pPr>
              <w:spacing w:after="160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If you have any further question or clarifications in this bid, please reach out by email to the following email id. Email:  </w:t>
            </w:r>
            <w:hyperlink r:id="rId9" w:history="1">
              <w:r w:rsidRPr="00083EE5">
                <w:rPr>
                  <w:rStyle w:val="Hyperlink"/>
                  <w:rFonts w:asciiTheme="majorBidi" w:hAnsiTheme="majorBidi" w:cstheme="majorBidi"/>
                  <w:b/>
                  <w:bCs/>
                </w:rPr>
                <w:t>cahpoprocurement@gmail.com</w:t>
              </w:r>
            </w:hyperlink>
            <w:r>
              <w:rPr>
                <w:rFonts w:asciiTheme="majorBidi" w:hAnsiTheme="majorBidi" w:cstheme="majorBidi"/>
                <w:b/>
                <w:bCs/>
              </w:rPr>
              <w:t xml:space="preserve"> ,</w:t>
            </w:r>
            <w:r w:rsidRPr="0094173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contact No: +93 (0) 781253333</w:t>
            </w:r>
          </w:p>
          <w:p w14:paraId="7C3449B0" w14:textId="7AE4306B" w:rsidR="00EA0352" w:rsidRPr="00C7183B" w:rsidRDefault="00EA0352" w:rsidP="001C60A9">
            <w:pPr>
              <w:spacing w:after="160" w:line="276" w:lineRule="auto"/>
            </w:pPr>
          </w:p>
        </w:tc>
      </w:tr>
    </w:tbl>
    <w:p w14:paraId="010C7B01" w14:textId="77777777" w:rsidR="00C630F0" w:rsidRPr="006D1436" w:rsidRDefault="00C630F0" w:rsidP="004C5608">
      <w:pPr>
        <w:rPr>
          <w:b/>
          <w:bCs/>
          <w:sz w:val="28"/>
          <w:szCs w:val="28"/>
        </w:rPr>
      </w:pPr>
    </w:p>
    <w:p w14:paraId="56D7864A" w14:textId="1F71FE32" w:rsidR="00412858" w:rsidRPr="000B5758" w:rsidRDefault="00412858" w:rsidP="00796103">
      <w:pPr>
        <w:pStyle w:val="ListParagraph"/>
        <w:spacing w:after="120"/>
        <w:ind w:left="360"/>
        <w:contextualSpacing w:val="0"/>
        <w:rPr>
          <w:rFonts w:asciiTheme="majorBidi" w:hAnsiTheme="majorBidi" w:cstheme="majorBidi"/>
          <w:b/>
        </w:rPr>
      </w:pPr>
      <w:r w:rsidRPr="006D1436">
        <w:rPr>
          <w:rFonts w:asciiTheme="majorBidi" w:hAnsiTheme="majorBidi" w:cstheme="majorBidi"/>
          <w:b/>
        </w:rPr>
        <w:t>All others terms and conditions</w:t>
      </w:r>
      <w:r w:rsidR="005861CC" w:rsidRPr="006D1436">
        <w:rPr>
          <w:rFonts w:asciiTheme="majorBidi" w:hAnsiTheme="majorBidi" w:cstheme="majorBidi"/>
          <w:b/>
        </w:rPr>
        <w:t xml:space="preserve"> of the </w:t>
      </w:r>
      <w:r w:rsidR="00CD5159">
        <w:rPr>
          <w:rFonts w:asciiTheme="majorBidi" w:hAnsiTheme="majorBidi" w:cstheme="majorBidi"/>
          <w:b/>
        </w:rPr>
        <w:t xml:space="preserve">RFQ </w:t>
      </w:r>
      <w:r w:rsidR="007B005F" w:rsidRPr="006D1436">
        <w:rPr>
          <w:rFonts w:asciiTheme="majorBidi" w:hAnsiTheme="majorBidi" w:cstheme="majorBidi"/>
          <w:b/>
        </w:rPr>
        <w:t>remains</w:t>
      </w:r>
      <w:r w:rsidRPr="006D1436">
        <w:rPr>
          <w:rFonts w:asciiTheme="majorBidi" w:hAnsiTheme="majorBidi" w:cstheme="majorBidi"/>
          <w:b/>
        </w:rPr>
        <w:t xml:space="preserve"> unchanged</w:t>
      </w:r>
    </w:p>
    <w:sectPr w:rsidR="00412858" w:rsidRPr="000B5758" w:rsidSect="00C85666">
      <w:pgSz w:w="15840" w:h="12240" w:orient="landscape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8B4C" w14:textId="77777777" w:rsidR="001D5E3D" w:rsidRDefault="001D5E3D" w:rsidP="004F01C0">
      <w:r>
        <w:separator/>
      </w:r>
    </w:p>
  </w:endnote>
  <w:endnote w:type="continuationSeparator" w:id="0">
    <w:p w14:paraId="76C46906" w14:textId="77777777" w:rsidR="001D5E3D" w:rsidRDefault="001D5E3D" w:rsidP="004F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07C4" w14:textId="77777777" w:rsidR="001D5E3D" w:rsidRDefault="001D5E3D" w:rsidP="004F01C0">
      <w:r>
        <w:separator/>
      </w:r>
    </w:p>
  </w:footnote>
  <w:footnote w:type="continuationSeparator" w:id="0">
    <w:p w14:paraId="1379A54B" w14:textId="77777777" w:rsidR="001D5E3D" w:rsidRDefault="001D5E3D" w:rsidP="004F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723"/>
    <w:multiLevelType w:val="hybridMultilevel"/>
    <w:tmpl w:val="68C24D0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9B8"/>
    <w:multiLevelType w:val="hybridMultilevel"/>
    <w:tmpl w:val="066817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77B3"/>
    <w:multiLevelType w:val="hybridMultilevel"/>
    <w:tmpl w:val="F808D3B8"/>
    <w:lvl w:ilvl="0" w:tplc="E398E6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49FD"/>
    <w:multiLevelType w:val="hybridMultilevel"/>
    <w:tmpl w:val="C532AC24"/>
    <w:lvl w:ilvl="0" w:tplc="AD0663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3E1"/>
    <w:multiLevelType w:val="hybridMultilevel"/>
    <w:tmpl w:val="AFA25D0A"/>
    <w:lvl w:ilvl="0" w:tplc="3A18096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2A9A"/>
    <w:multiLevelType w:val="hybridMultilevel"/>
    <w:tmpl w:val="48AC7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D3AEE"/>
    <w:multiLevelType w:val="hybridMultilevel"/>
    <w:tmpl w:val="048CDD72"/>
    <w:lvl w:ilvl="0" w:tplc="AF5E4FB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D70"/>
    <w:multiLevelType w:val="hybridMultilevel"/>
    <w:tmpl w:val="C57EFBD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6352"/>
    <w:multiLevelType w:val="hybridMultilevel"/>
    <w:tmpl w:val="24FEACFE"/>
    <w:lvl w:ilvl="0" w:tplc="1F102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5985"/>
    <w:multiLevelType w:val="hybridMultilevel"/>
    <w:tmpl w:val="DDB02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24CB"/>
    <w:multiLevelType w:val="hybridMultilevel"/>
    <w:tmpl w:val="8ADEDD66"/>
    <w:lvl w:ilvl="0" w:tplc="591E37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7D3"/>
    <w:multiLevelType w:val="hybridMultilevel"/>
    <w:tmpl w:val="6E702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83FC8"/>
    <w:multiLevelType w:val="hybridMultilevel"/>
    <w:tmpl w:val="2AF6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6D8F"/>
    <w:multiLevelType w:val="hybridMultilevel"/>
    <w:tmpl w:val="91E8E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92E6F"/>
    <w:multiLevelType w:val="hybridMultilevel"/>
    <w:tmpl w:val="31B8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23F7"/>
    <w:multiLevelType w:val="hybridMultilevel"/>
    <w:tmpl w:val="8C02B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915"/>
    <w:multiLevelType w:val="hybridMultilevel"/>
    <w:tmpl w:val="BF7C8BBC"/>
    <w:lvl w:ilvl="0" w:tplc="4EE410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00F8"/>
    <w:multiLevelType w:val="hybridMultilevel"/>
    <w:tmpl w:val="DF626E92"/>
    <w:lvl w:ilvl="0" w:tplc="85C699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B182B"/>
    <w:multiLevelType w:val="hybridMultilevel"/>
    <w:tmpl w:val="143E0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93A15"/>
    <w:multiLevelType w:val="hybridMultilevel"/>
    <w:tmpl w:val="81562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15811"/>
    <w:multiLevelType w:val="singleLevel"/>
    <w:tmpl w:val="CCFA4AEE"/>
    <w:lvl w:ilvl="0">
      <w:start w:val="1"/>
      <w:numFmt w:val="bullet"/>
      <w:pStyle w:val="pipbul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4350E4"/>
    <w:multiLevelType w:val="hybridMultilevel"/>
    <w:tmpl w:val="2EEED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3DEB"/>
    <w:multiLevelType w:val="hybridMultilevel"/>
    <w:tmpl w:val="2FA8CA72"/>
    <w:lvl w:ilvl="0" w:tplc="FBFEC82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67A13"/>
    <w:multiLevelType w:val="hybridMultilevel"/>
    <w:tmpl w:val="AAA65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76A12"/>
    <w:multiLevelType w:val="hybridMultilevel"/>
    <w:tmpl w:val="F8E88A9E"/>
    <w:lvl w:ilvl="0" w:tplc="52D4F9F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91159"/>
    <w:multiLevelType w:val="hybridMultilevel"/>
    <w:tmpl w:val="88F0E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429C"/>
    <w:multiLevelType w:val="hybridMultilevel"/>
    <w:tmpl w:val="372CE74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EFC2AEF"/>
    <w:multiLevelType w:val="hybridMultilevel"/>
    <w:tmpl w:val="C1E4DB8A"/>
    <w:lvl w:ilvl="0" w:tplc="2B8849E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7BB9"/>
    <w:multiLevelType w:val="hybridMultilevel"/>
    <w:tmpl w:val="71C29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02348"/>
    <w:multiLevelType w:val="hybridMultilevel"/>
    <w:tmpl w:val="90DE28E8"/>
    <w:lvl w:ilvl="0" w:tplc="FDBCD0C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7AE6"/>
    <w:multiLevelType w:val="hybridMultilevel"/>
    <w:tmpl w:val="EA16F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1EAF"/>
    <w:multiLevelType w:val="hybridMultilevel"/>
    <w:tmpl w:val="955C5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253E"/>
    <w:multiLevelType w:val="hybridMultilevel"/>
    <w:tmpl w:val="2FDA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20B1C"/>
    <w:multiLevelType w:val="hybridMultilevel"/>
    <w:tmpl w:val="83222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82646"/>
    <w:multiLevelType w:val="hybridMultilevel"/>
    <w:tmpl w:val="01709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4748A"/>
    <w:multiLevelType w:val="hybridMultilevel"/>
    <w:tmpl w:val="66AE8588"/>
    <w:lvl w:ilvl="0" w:tplc="AFF846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578F"/>
    <w:multiLevelType w:val="hybridMultilevel"/>
    <w:tmpl w:val="C9787C36"/>
    <w:lvl w:ilvl="0" w:tplc="FED2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12"/>
  </w:num>
  <w:num w:numId="5">
    <w:abstractNumId w:val="34"/>
  </w:num>
  <w:num w:numId="6">
    <w:abstractNumId w:val="22"/>
  </w:num>
  <w:num w:numId="7">
    <w:abstractNumId w:val="16"/>
  </w:num>
  <w:num w:numId="8">
    <w:abstractNumId w:val="29"/>
  </w:num>
  <w:num w:numId="9">
    <w:abstractNumId w:val="10"/>
  </w:num>
  <w:num w:numId="10">
    <w:abstractNumId w:val="27"/>
  </w:num>
  <w:num w:numId="11">
    <w:abstractNumId w:val="2"/>
  </w:num>
  <w:num w:numId="12">
    <w:abstractNumId w:val="4"/>
  </w:num>
  <w:num w:numId="13">
    <w:abstractNumId w:val="17"/>
  </w:num>
  <w:num w:numId="14">
    <w:abstractNumId w:val="24"/>
  </w:num>
  <w:num w:numId="15">
    <w:abstractNumId w:val="6"/>
  </w:num>
  <w:num w:numId="16">
    <w:abstractNumId w:val="35"/>
  </w:num>
  <w:num w:numId="17">
    <w:abstractNumId w:val="3"/>
  </w:num>
  <w:num w:numId="18">
    <w:abstractNumId w:val="32"/>
  </w:num>
  <w:num w:numId="19">
    <w:abstractNumId w:val="28"/>
  </w:num>
  <w:num w:numId="20">
    <w:abstractNumId w:val="21"/>
  </w:num>
  <w:num w:numId="21">
    <w:abstractNumId w:val="23"/>
  </w:num>
  <w:num w:numId="22">
    <w:abstractNumId w:val="9"/>
  </w:num>
  <w:num w:numId="23">
    <w:abstractNumId w:val="30"/>
  </w:num>
  <w:num w:numId="24">
    <w:abstractNumId w:val="31"/>
  </w:num>
  <w:num w:numId="25">
    <w:abstractNumId w:val="13"/>
  </w:num>
  <w:num w:numId="26">
    <w:abstractNumId w:val="18"/>
  </w:num>
  <w:num w:numId="27">
    <w:abstractNumId w:val="33"/>
  </w:num>
  <w:num w:numId="28">
    <w:abstractNumId w:val="15"/>
  </w:num>
  <w:num w:numId="29">
    <w:abstractNumId w:val="11"/>
  </w:num>
  <w:num w:numId="30">
    <w:abstractNumId w:val="8"/>
  </w:num>
  <w:num w:numId="31">
    <w:abstractNumId w:val="19"/>
  </w:num>
  <w:num w:numId="32">
    <w:abstractNumId w:val="1"/>
  </w:num>
  <w:num w:numId="33">
    <w:abstractNumId w:val="0"/>
  </w:num>
  <w:num w:numId="34">
    <w:abstractNumId w:val="7"/>
  </w:num>
  <w:num w:numId="35">
    <w:abstractNumId w:val="36"/>
  </w:num>
  <w:num w:numId="36">
    <w:abstractNumId w:val="5"/>
  </w:num>
  <w:num w:numId="3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C0"/>
    <w:rsid w:val="00000B7C"/>
    <w:rsid w:val="0000306D"/>
    <w:rsid w:val="000317E3"/>
    <w:rsid w:val="00032120"/>
    <w:rsid w:val="00035328"/>
    <w:rsid w:val="00037BBA"/>
    <w:rsid w:val="000479EF"/>
    <w:rsid w:val="00054652"/>
    <w:rsid w:val="00066B6D"/>
    <w:rsid w:val="0007103A"/>
    <w:rsid w:val="000730FA"/>
    <w:rsid w:val="00081218"/>
    <w:rsid w:val="000852D0"/>
    <w:rsid w:val="00091F31"/>
    <w:rsid w:val="00094C8B"/>
    <w:rsid w:val="00096459"/>
    <w:rsid w:val="000A110E"/>
    <w:rsid w:val="000A6B32"/>
    <w:rsid w:val="000B5758"/>
    <w:rsid w:val="000C5281"/>
    <w:rsid w:val="000C6226"/>
    <w:rsid w:val="000C7036"/>
    <w:rsid w:val="000D1E69"/>
    <w:rsid w:val="000D32DE"/>
    <w:rsid w:val="000E1913"/>
    <w:rsid w:val="000F3B99"/>
    <w:rsid w:val="000F4E00"/>
    <w:rsid w:val="000F6935"/>
    <w:rsid w:val="001267E1"/>
    <w:rsid w:val="0012757C"/>
    <w:rsid w:val="00137CCA"/>
    <w:rsid w:val="00145CF0"/>
    <w:rsid w:val="00146A8A"/>
    <w:rsid w:val="00147062"/>
    <w:rsid w:val="0015105F"/>
    <w:rsid w:val="00152233"/>
    <w:rsid w:val="0015634E"/>
    <w:rsid w:val="00162496"/>
    <w:rsid w:val="00165FA7"/>
    <w:rsid w:val="001733F2"/>
    <w:rsid w:val="00184E3A"/>
    <w:rsid w:val="001A0636"/>
    <w:rsid w:val="001A2CED"/>
    <w:rsid w:val="001A42F6"/>
    <w:rsid w:val="001A7D4D"/>
    <w:rsid w:val="001B097E"/>
    <w:rsid w:val="001B2E7A"/>
    <w:rsid w:val="001C1B4B"/>
    <w:rsid w:val="001C3395"/>
    <w:rsid w:val="001C60A9"/>
    <w:rsid w:val="001D1308"/>
    <w:rsid w:val="001D5E3D"/>
    <w:rsid w:val="001E43F5"/>
    <w:rsid w:val="00213112"/>
    <w:rsid w:val="002140F7"/>
    <w:rsid w:val="00215FCB"/>
    <w:rsid w:val="00222AF8"/>
    <w:rsid w:val="00233839"/>
    <w:rsid w:val="00233DAF"/>
    <w:rsid w:val="00242BB9"/>
    <w:rsid w:val="00243D18"/>
    <w:rsid w:val="00245C81"/>
    <w:rsid w:val="00266FFA"/>
    <w:rsid w:val="002811C9"/>
    <w:rsid w:val="00281280"/>
    <w:rsid w:val="002814E2"/>
    <w:rsid w:val="00285992"/>
    <w:rsid w:val="002913A8"/>
    <w:rsid w:val="00295716"/>
    <w:rsid w:val="002A29B6"/>
    <w:rsid w:val="002A3BE9"/>
    <w:rsid w:val="002A4E15"/>
    <w:rsid w:val="002B2989"/>
    <w:rsid w:val="002C1015"/>
    <w:rsid w:val="002D110D"/>
    <w:rsid w:val="002D43EB"/>
    <w:rsid w:val="002F01E3"/>
    <w:rsid w:val="002F5BC1"/>
    <w:rsid w:val="00307F7A"/>
    <w:rsid w:val="003105BD"/>
    <w:rsid w:val="003116E0"/>
    <w:rsid w:val="00321A7D"/>
    <w:rsid w:val="00343644"/>
    <w:rsid w:val="0034680D"/>
    <w:rsid w:val="00356E98"/>
    <w:rsid w:val="00361726"/>
    <w:rsid w:val="00371471"/>
    <w:rsid w:val="0037690D"/>
    <w:rsid w:val="003769F0"/>
    <w:rsid w:val="003864FF"/>
    <w:rsid w:val="00386C35"/>
    <w:rsid w:val="00387CD9"/>
    <w:rsid w:val="003920C4"/>
    <w:rsid w:val="00396014"/>
    <w:rsid w:val="003A50AD"/>
    <w:rsid w:val="003B69E8"/>
    <w:rsid w:val="003C1473"/>
    <w:rsid w:val="003D1CF6"/>
    <w:rsid w:val="003D46DA"/>
    <w:rsid w:val="003D5D1A"/>
    <w:rsid w:val="003E54FC"/>
    <w:rsid w:val="003E5CE2"/>
    <w:rsid w:val="003F0E23"/>
    <w:rsid w:val="003F3FC3"/>
    <w:rsid w:val="003F71A1"/>
    <w:rsid w:val="00401527"/>
    <w:rsid w:val="00403DA5"/>
    <w:rsid w:val="00412858"/>
    <w:rsid w:val="0041628F"/>
    <w:rsid w:val="004168AC"/>
    <w:rsid w:val="00425098"/>
    <w:rsid w:val="00427CAD"/>
    <w:rsid w:val="00434D84"/>
    <w:rsid w:val="00450067"/>
    <w:rsid w:val="004500B7"/>
    <w:rsid w:val="00452930"/>
    <w:rsid w:val="00466E07"/>
    <w:rsid w:val="004743E9"/>
    <w:rsid w:val="004767CA"/>
    <w:rsid w:val="00484ED0"/>
    <w:rsid w:val="0048670F"/>
    <w:rsid w:val="00493C40"/>
    <w:rsid w:val="00493F93"/>
    <w:rsid w:val="004A125E"/>
    <w:rsid w:val="004A2791"/>
    <w:rsid w:val="004A4D86"/>
    <w:rsid w:val="004B7FB9"/>
    <w:rsid w:val="004C5608"/>
    <w:rsid w:val="004D4C23"/>
    <w:rsid w:val="004E4FA9"/>
    <w:rsid w:val="004F01C0"/>
    <w:rsid w:val="004F4DBF"/>
    <w:rsid w:val="004F6BF3"/>
    <w:rsid w:val="00501140"/>
    <w:rsid w:val="00530750"/>
    <w:rsid w:val="00533614"/>
    <w:rsid w:val="00542832"/>
    <w:rsid w:val="00560F1F"/>
    <w:rsid w:val="00562EAB"/>
    <w:rsid w:val="00570771"/>
    <w:rsid w:val="005758D8"/>
    <w:rsid w:val="00577C0A"/>
    <w:rsid w:val="00580C6B"/>
    <w:rsid w:val="00582156"/>
    <w:rsid w:val="005861CC"/>
    <w:rsid w:val="005871B8"/>
    <w:rsid w:val="00590472"/>
    <w:rsid w:val="0059146B"/>
    <w:rsid w:val="00594E2D"/>
    <w:rsid w:val="005A7964"/>
    <w:rsid w:val="005B122C"/>
    <w:rsid w:val="005C4FF2"/>
    <w:rsid w:val="005D164D"/>
    <w:rsid w:val="005D25EA"/>
    <w:rsid w:val="005D267B"/>
    <w:rsid w:val="005D376A"/>
    <w:rsid w:val="005D49ED"/>
    <w:rsid w:val="005D4C25"/>
    <w:rsid w:val="005D5FB5"/>
    <w:rsid w:val="005F3D86"/>
    <w:rsid w:val="00600888"/>
    <w:rsid w:val="00601435"/>
    <w:rsid w:val="00602B08"/>
    <w:rsid w:val="00604D9C"/>
    <w:rsid w:val="00605073"/>
    <w:rsid w:val="00605099"/>
    <w:rsid w:val="00606DF1"/>
    <w:rsid w:val="006117B1"/>
    <w:rsid w:val="00611B96"/>
    <w:rsid w:val="006173AB"/>
    <w:rsid w:val="00621D70"/>
    <w:rsid w:val="006225C2"/>
    <w:rsid w:val="00642CE7"/>
    <w:rsid w:val="006472E3"/>
    <w:rsid w:val="006551EC"/>
    <w:rsid w:val="006630CF"/>
    <w:rsid w:val="00663A80"/>
    <w:rsid w:val="00663CF9"/>
    <w:rsid w:val="00665F7C"/>
    <w:rsid w:val="0067174D"/>
    <w:rsid w:val="00675C87"/>
    <w:rsid w:val="00681AE8"/>
    <w:rsid w:val="0068734A"/>
    <w:rsid w:val="00692301"/>
    <w:rsid w:val="006A71A6"/>
    <w:rsid w:val="006B073C"/>
    <w:rsid w:val="006B457F"/>
    <w:rsid w:val="006B7B59"/>
    <w:rsid w:val="006C0673"/>
    <w:rsid w:val="006C220A"/>
    <w:rsid w:val="006D01DE"/>
    <w:rsid w:val="006D1436"/>
    <w:rsid w:val="006D6FEC"/>
    <w:rsid w:val="006E00F4"/>
    <w:rsid w:val="006E4C9F"/>
    <w:rsid w:val="0071298B"/>
    <w:rsid w:val="00714DF3"/>
    <w:rsid w:val="00715551"/>
    <w:rsid w:val="007168CB"/>
    <w:rsid w:val="00717FF4"/>
    <w:rsid w:val="007212C8"/>
    <w:rsid w:val="0073108C"/>
    <w:rsid w:val="007321C5"/>
    <w:rsid w:val="00735344"/>
    <w:rsid w:val="00736DC7"/>
    <w:rsid w:val="00737580"/>
    <w:rsid w:val="00741343"/>
    <w:rsid w:val="00742F99"/>
    <w:rsid w:val="00747ED6"/>
    <w:rsid w:val="007519AA"/>
    <w:rsid w:val="007535E2"/>
    <w:rsid w:val="00762C2A"/>
    <w:rsid w:val="0077290B"/>
    <w:rsid w:val="00776294"/>
    <w:rsid w:val="0079571D"/>
    <w:rsid w:val="00796103"/>
    <w:rsid w:val="007A39D6"/>
    <w:rsid w:val="007A68BB"/>
    <w:rsid w:val="007B005F"/>
    <w:rsid w:val="007B77F3"/>
    <w:rsid w:val="007D22DE"/>
    <w:rsid w:val="007D7E60"/>
    <w:rsid w:val="007F1B09"/>
    <w:rsid w:val="00800E35"/>
    <w:rsid w:val="0080417E"/>
    <w:rsid w:val="00810D7C"/>
    <w:rsid w:val="00821BD6"/>
    <w:rsid w:val="00825171"/>
    <w:rsid w:val="0083187F"/>
    <w:rsid w:val="00835E03"/>
    <w:rsid w:val="0083753C"/>
    <w:rsid w:val="008375B7"/>
    <w:rsid w:val="00846FF9"/>
    <w:rsid w:val="00847486"/>
    <w:rsid w:val="008520A6"/>
    <w:rsid w:val="008523AD"/>
    <w:rsid w:val="008604AD"/>
    <w:rsid w:val="00863FEE"/>
    <w:rsid w:val="00873C9D"/>
    <w:rsid w:val="008934AD"/>
    <w:rsid w:val="008A136C"/>
    <w:rsid w:val="008A33D6"/>
    <w:rsid w:val="008A4584"/>
    <w:rsid w:val="008A7CF0"/>
    <w:rsid w:val="008B0445"/>
    <w:rsid w:val="008B1C55"/>
    <w:rsid w:val="008B2BBC"/>
    <w:rsid w:val="008B41E0"/>
    <w:rsid w:val="008B450F"/>
    <w:rsid w:val="008B536F"/>
    <w:rsid w:val="008C4800"/>
    <w:rsid w:val="008E2E25"/>
    <w:rsid w:val="008E4A72"/>
    <w:rsid w:val="008E59BA"/>
    <w:rsid w:val="008F0134"/>
    <w:rsid w:val="008F1E01"/>
    <w:rsid w:val="00900F28"/>
    <w:rsid w:val="009028FF"/>
    <w:rsid w:val="00910C4D"/>
    <w:rsid w:val="00912C9A"/>
    <w:rsid w:val="00914008"/>
    <w:rsid w:val="00926FF1"/>
    <w:rsid w:val="00932789"/>
    <w:rsid w:val="0093777A"/>
    <w:rsid w:val="00937B6C"/>
    <w:rsid w:val="00941E9F"/>
    <w:rsid w:val="00945B9D"/>
    <w:rsid w:val="0094683D"/>
    <w:rsid w:val="00985804"/>
    <w:rsid w:val="00997F6A"/>
    <w:rsid w:val="009A1B94"/>
    <w:rsid w:val="009A7812"/>
    <w:rsid w:val="009B03D6"/>
    <w:rsid w:val="009C1D9C"/>
    <w:rsid w:val="009E1A41"/>
    <w:rsid w:val="009E1E21"/>
    <w:rsid w:val="009F238E"/>
    <w:rsid w:val="009F2C55"/>
    <w:rsid w:val="009F5A12"/>
    <w:rsid w:val="009F67AC"/>
    <w:rsid w:val="00A06582"/>
    <w:rsid w:val="00A113C3"/>
    <w:rsid w:val="00A12CD2"/>
    <w:rsid w:val="00A140C7"/>
    <w:rsid w:val="00A144A8"/>
    <w:rsid w:val="00A20709"/>
    <w:rsid w:val="00A2265D"/>
    <w:rsid w:val="00A233F7"/>
    <w:rsid w:val="00A2345F"/>
    <w:rsid w:val="00A234AE"/>
    <w:rsid w:val="00A317DC"/>
    <w:rsid w:val="00A35907"/>
    <w:rsid w:val="00A37402"/>
    <w:rsid w:val="00A4037C"/>
    <w:rsid w:val="00A41F02"/>
    <w:rsid w:val="00A4323B"/>
    <w:rsid w:val="00A504CE"/>
    <w:rsid w:val="00A51EF3"/>
    <w:rsid w:val="00A66283"/>
    <w:rsid w:val="00A71560"/>
    <w:rsid w:val="00A71E0F"/>
    <w:rsid w:val="00A72512"/>
    <w:rsid w:val="00A76169"/>
    <w:rsid w:val="00A76369"/>
    <w:rsid w:val="00A9354E"/>
    <w:rsid w:val="00A95AF9"/>
    <w:rsid w:val="00A97621"/>
    <w:rsid w:val="00A97A4C"/>
    <w:rsid w:val="00AA2866"/>
    <w:rsid w:val="00AA4617"/>
    <w:rsid w:val="00AB0B57"/>
    <w:rsid w:val="00AB2163"/>
    <w:rsid w:val="00AC7E6D"/>
    <w:rsid w:val="00AD5137"/>
    <w:rsid w:val="00AD7AAE"/>
    <w:rsid w:val="00AE1620"/>
    <w:rsid w:val="00AE1B8C"/>
    <w:rsid w:val="00AF0702"/>
    <w:rsid w:val="00AF0F69"/>
    <w:rsid w:val="00AF1A52"/>
    <w:rsid w:val="00AF3493"/>
    <w:rsid w:val="00AF42B4"/>
    <w:rsid w:val="00B157E0"/>
    <w:rsid w:val="00B219A8"/>
    <w:rsid w:val="00B257C1"/>
    <w:rsid w:val="00B2644A"/>
    <w:rsid w:val="00B26FE6"/>
    <w:rsid w:val="00B30673"/>
    <w:rsid w:val="00B3264A"/>
    <w:rsid w:val="00B34AE1"/>
    <w:rsid w:val="00B41AB0"/>
    <w:rsid w:val="00B47620"/>
    <w:rsid w:val="00B535E3"/>
    <w:rsid w:val="00B5431B"/>
    <w:rsid w:val="00B55CDE"/>
    <w:rsid w:val="00B629B9"/>
    <w:rsid w:val="00B62DA1"/>
    <w:rsid w:val="00B644C5"/>
    <w:rsid w:val="00B64A3F"/>
    <w:rsid w:val="00B72F50"/>
    <w:rsid w:val="00B741A1"/>
    <w:rsid w:val="00B745CE"/>
    <w:rsid w:val="00B85EFB"/>
    <w:rsid w:val="00B92479"/>
    <w:rsid w:val="00BA3D67"/>
    <w:rsid w:val="00BA6097"/>
    <w:rsid w:val="00BA6327"/>
    <w:rsid w:val="00BA7FF5"/>
    <w:rsid w:val="00BB01D7"/>
    <w:rsid w:val="00BB41F6"/>
    <w:rsid w:val="00BC2F12"/>
    <w:rsid w:val="00BC6BC6"/>
    <w:rsid w:val="00BD504C"/>
    <w:rsid w:val="00BF467A"/>
    <w:rsid w:val="00C01BD8"/>
    <w:rsid w:val="00C056CA"/>
    <w:rsid w:val="00C31A18"/>
    <w:rsid w:val="00C44EBD"/>
    <w:rsid w:val="00C60540"/>
    <w:rsid w:val="00C60868"/>
    <w:rsid w:val="00C626C6"/>
    <w:rsid w:val="00C630F0"/>
    <w:rsid w:val="00C6716C"/>
    <w:rsid w:val="00C7183B"/>
    <w:rsid w:val="00C76D34"/>
    <w:rsid w:val="00C81765"/>
    <w:rsid w:val="00C829BB"/>
    <w:rsid w:val="00C85666"/>
    <w:rsid w:val="00C90405"/>
    <w:rsid w:val="00C94015"/>
    <w:rsid w:val="00CA47BA"/>
    <w:rsid w:val="00CB320C"/>
    <w:rsid w:val="00CB360B"/>
    <w:rsid w:val="00CD2A81"/>
    <w:rsid w:val="00CD3799"/>
    <w:rsid w:val="00CD5159"/>
    <w:rsid w:val="00CE58AD"/>
    <w:rsid w:val="00CF24C9"/>
    <w:rsid w:val="00D07426"/>
    <w:rsid w:val="00D0786D"/>
    <w:rsid w:val="00D12A74"/>
    <w:rsid w:val="00D14516"/>
    <w:rsid w:val="00D14DD9"/>
    <w:rsid w:val="00D15ECA"/>
    <w:rsid w:val="00D16645"/>
    <w:rsid w:val="00D2113F"/>
    <w:rsid w:val="00D24B8B"/>
    <w:rsid w:val="00D337A9"/>
    <w:rsid w:val="00D353D6"/>
    <w:rsid w:val="00D361D2"/>
    <w:rsid w:val="00D421C5"/>
    <w:rsid w:val="00D44907"/>
    <w:rsid w:val="00D51289"/>
    <w:rsid w:val="00D716A1"/>
    <w:rsid w:val="00D83077"/>
    <w:rsid w:val="00D860B9"/>
    <w:rsid w:val="00D86AC1"/>
    <w:rsid w:val="00D91359"/>
    <w:rsid w:val="00D918AE"/>
    <w:rsid w:val="00D95FFC"/>
    <w:rsid w:val="00DA41D2"/>
    <w:rsid w:val="00DD06B8"/>
    <w:rsid w:val="00DD2801"/>
    <w:rsid w:val="00E15D65"/>
    <w:rsid w:val="00E26D79"/>
    <w:rsid w:val="00E4200F"/>
    <w:rsid w:val="00E45AE7"/>
    <w:rsid w:val="00E65618"/>
    <w:rsid w:val="00E67866"/>
    <w:rsid w:val="00E70A7F"/>
    <w:rsid w:val="00E7298C"/>
    <w:rsid w:val="00E75473"/>
    <w:rsid w:val="00E7669A"/>
    <w:rsid w:val="00E77A95"/>
    <w:rsid w:val="00E83E43"/>
    <w:rsid w:val="00E84849"/>
    <w:rsid w:val="00E85108"/>
    <w:rsid w:val="00E91AB0"/>
    <w:rsid w:val="00E945E2"/>
    <w:rsid w:val="00EA0352"/>
    <w:rsid w:val="00EA248E"/>
    <w:rsid w:val="00EA3C24"/>
    <w:rsid w:val="00EB02AD"/>
    <w:rsid w:val="00EB2F2C"/>
    <w:rsid w:val="00EC3B9B"/>
    <w:rsid w:val="00ED37E9"/>
    <w:rsid w:val="00EE22F3"/>
    <w:rsid w:val="00EE4C20"/>
    <w:rsid w:val="00EF174B"/>
    <w:rsid w:val="00EF45B8"/>
    <w:rsid w:val="00F022BA"/>
    <w:rsid w:val="00F05340"/>
    <w:rsid w:val="00F12574"/>
    <w:rsid w:val="00F21286"/>
    <w:rsid w:val="00F26471"/>
    <w:rsid w:val="00F34CAA"/>
    <w:rsid w:val="00F35B97"/>
    <w:rsid w:val="00F416DF"/>
    <w:rsid w:val="00F44A64"/>
    <w:rsid w:val="00F507CB"/>
    <w:rsid w:val="00F61711"/>
    <w:rsid w:val="00F62F85"/>
    <w:rsid w:val="00F777FE"/>
    <w:rsid w:val="00F80C50"/>
    <w:rsid w:val="00F87233"/>
    <w:rsid w:val="00F92865"/>
    <w:rsid w:val="00F93390"/>
    <w:rsid w:val="00F93708"/>
    <w:rsid w:val="00F95666"/>
    <w:rsid w:val="00F97FBB"/>
    <w:rsid w:val="00FA088F"/>
    <w:rsid w:val="00FA24C1"/>
    <w:rsid w:val="00FC25FE"/>
    <w:rsid w:val="00FC32E1"/>
    <w:rsid w:val="00FD371B"/>
    <w:rsid w:val="00FE519D"/>
    <w:rsid w:val="00FF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604F"/>
  <w15:docId w15:val="{6B85DE29-99B2-44D4-BE72-F0747021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45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01C0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4DF3"/>
    <w:pPr>
      <w:suppressAutoHyphens w:val="0"/>
      <w:overflowPunct/>
      <w:autoSpaceDE/>
      <w:autoSpaceDN/>
      <w:adjustRightInd/>
      <w:jc w:val="left"/>
      <w:textAlignment w:val="auto"/>
      <w:outlineLvl w:val="3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1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semiHidden/>
    <w:rsid w:val="004F0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01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F0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7FF5"/>
    <w:pPr>
      <w:ind w:left="720"/>
      <w:contextualSpacing/>
    </w:pPr>
  </w:style>
  <w:style w:type="table" w:styleId="TableGrid">
    <w:name w:val="Table Grid"/>
    <w:basedOn w:val="TableNormal"/>
    <w:uiPriority w:val="59"/>
    <w:rsid w:val="00937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6717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1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7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4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81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pbull1">
    <w:name w:val="pipbull1"/>
    <w:basedOn w:val="Normal"/>
    <w:rsid w:val="002811C9"/>
    <w:pPr>
      <w:numPr>
        <w:numId w:val="1"/>
      </w:numPr>
      <w:suppressAutoHyphens w:val="0"/>
      <w:overflowPunct/>
      <w:autoSpaceDE/>
      <w:autoSpaceDN/>
      <w:adjustRightInd/>
      <w:spacing w:after="120"/>
      <w:jc w:val="left"/>
      <w:textAlignment w:val="auto"/>
    </w:pPr>
    <w:rPr>
      <w:sz w:val="22"/>
      <w:szCs w:val="20"/>
      <w:lang w:eastAsia="sv-SE"/>
    </w:rPr>
  </w:style>
  <w:style w:type="paragraph" w:customStyle="1" w:styleId="BankNormal">
    <w:name w:val="BankNormal"/>
    <w:basedOn w:val="Normal"/>
    <w:link w:val="BankNormalChar"/>
    <w:rsid w:val="00602B08"/>
    <w:pPr>
      <w:suppressAutoHyphens w:val="0"/>
      <w:overflowPunct/>
      <w:autoSpaceDE/>
      <w:autoSpaceDN/>
      <w:adjustRightInd/>
      <w:spacing w:after="240"/>
      <w:jc w:val="left"/>
      <w:textAlignment w:val="auto"/>
    </w:pPr>
    <w:rPr>
      <w:szCs w:val="20"/>
    </w:rPr>
  </w:style>
  <w:style w:type="character" w:customStyle="1" w:styleId="BankNormalChar">
    <w:name w:val="BankNormal Char"/>
    <w:link w:val="BankNormal"/>
    <w:rsid w:val="001A42F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504CE"/>
    <w:pPr>
      <w:tabs>
        <w:tab w:val="left" w:pos="-720"/>
      </w:tabs>
      <w:overflowPunct/>
      <w:autoSpaceDE/>
      <w:autoSpaceDN/>
      <w:adjustRightInd/>
      <w:textAlignment w:val="auto"/>
    </w:pPr>
    <w:rPr>
      <w:spacing w:val="-2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A504CE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rsid w:val="00714DF3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99"/>
    <w:qFormat/>
    <w:rsid w:val="00714DF3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714DF3"/>
    <w:pPr>
      <w:suppressAutoHyphens w:val="0"/>
      <w:overflowPunct/>
      <w:autoSpaceDE/>
      <w:autoSpaceDN/>
      <w:adjustRightInd/>
      <w:jc w:val="left"/>
      <w:textAlignment w:val="auto"/>
    </w:pPr>
    <w:rPr>
      <w:rFonts w:ascii="Calibri Light" w:hAnsi="Calibri Light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714DF3"/>
    <w:rPr>
      <w:rFonts w:ascii="Calibri Light" w:eastAsia="Times New Roman" w:hAnsi="Calibri Light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DF3"/>
    <w:rPr>
      <w:color w:val="0000FF"/>
      <w:u w:val="single"/>
    </w:rPr>
  </w:style>
  <w:style w:type="paragraph" w:customStyle="1" w:styleId="m-1202061610176185454xmsonormal">
    <w:name w:val="m_-1202061610176185454x_msonormal"/>
    <w:basedOn w:val="Normal"/>
    <w:rsid w:val="008B536F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poprocureme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hpoprocure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Moorche</cp:lastModifiedBy>
  <cp:revision>6</cp:revision>
  <cp:lastPrinted>2018-11-06T11:14:00Z</cp:lastPrinted>
  <dcterms:created xsi:type="dcterms:W3CDTF">2024-03-26T09:25:00Z</dcterms:created>
  <dcterms:modified xsi:type="dcterms:W3CDTF">2024-03-27T09:28:00Z</dcterms:modified>
</cp:coreProperties>
</file>