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87B3" w14:textId="25AC904E" w:rsidR="005F3C88" w:rsidRDefault="005F3C88" w:rsidP="00D324E6">
      <w:pPr>
        <w:bidi/>
        <w:rPr>
          <w:rtl/>
          <w:lang w:bidi="prs-AF"/>
        </w:rPr>
      </w:pPr>
      <w:r w:rsidRPr="00B67D3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24A6B49" wp14:editId="5FE098B8">
            <wp:simplePos x="0" y="0"/>
            <wp:positionH relativeFrom="column">
              <wp:posOffset>-988236</wp:posOffset>
            </wp:positionH>
            <wp:positionV relativeFrom="paragraph">
              <wp:posOffset>-1094578</wp:posOffset>
            </wp:positionV>
            <wp:extent cx="7736205" cy="10708640"/>
            <wp:effectExtent l="0" t="0" r="0" b="0"/>
            <wp:wrapNone/>
            <wp:docPr id="2" name="Picture 2" descr="C:\Users\sear\Desktop\Untitled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r\Desktop\Untitled-3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5" cy="1070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4E6">
        <w:rPr>
          <w:rFonts w:hint="cs"/>
          <w:rtl/>
          <w:lang w:bidi="prs-AF"/>
        </w:rPr>
        <w:t xml:space="preserve">                                                                   </w:t>
      </w:r>
    </w:p>
    <w:p w14:paraId="676C2063" w14:textId="77777777" w:rsidR="005F3C88" w:rsidRDefault="005F3C88" w:rsidP="005F3C88">
      <w:pPr>
        <w:bidi/>
        <w:rPr>
          <w:rtl/>
          <w:lang w:bidi="prs-AF"/>
        </w:rPr>
      </w:pPr>
    </w:p>
    <w:p w14:paraId="1A1AD811" w14:textId="77777777" w:rsidR="0005013C" w:rsidRDefault="0005013C" w:rsidP="0005013C">
      <w:pPr>
        <w:bidi/>
        <w:rPr>
          <w:rtl/>
          <w:lang w:bidi="prs-AF"/>
        </w:rPr>
      </w:pPr>
    </w:p>
    <w:p w14:paraId="7354048E" w14:textId="77777777" w:rsidR="009600B5" w:rsidRDefault="009600B5" w:rsidP="009600B5">
      <w:pPr>
        <w:bidi/>
        <w:rPr>
          <w:rtl/>
          <w:lang w:bidi="prs-AF"/>
        </w:rPr>
      </w:pPr>
    </w:p>
    <w:p w14:paraId="5E01D51B" w14:textId="77777777" w:rsidR="00AA1912" w:rsidRPr="0048470F" w:rsidRDefault="00AA1912" w:rsidP="00AA191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prs-AF"/>
        </w:rPr>
      </w:pP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هماهنگی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کمک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های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انسانی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lang w:bidi="prs-AF"/>
        </w:rPr>
        <w:t xml:space="preserve"> (CHA) </w:t>
      </w:r>
    </w:p>
    <w:p w14:paraId="07596380" w14:textId="77777777" w:rsidR="00AA1912" w:rsidRPr="0048470F" w:rsidRDefault="00AA1912" w:rsidP="00AA191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prs-AF"/>
        </w:rPr>
      </w:pPr>
      <w:r w:rsidRPr="0048470F">
        <w:rPr>
          <w:rFonts w:ascii="Arabic Typesetting" w:hAnsi="Arabic Typesetting" w:cs="Arabic Typesetting"/>
          <w:b/>
          <w:bCs/>
          <w:sz w:val="36"/>
          <w:szCs w:val="36"/>
        </w:rPr>
        <w:t>Coordination of Humanitarian Assistanc</w:t>
      </w:r>
      <w:r w:rsidRPr="0048470F">
        <w:rPr>
          <w:rFonts w:ascii="Arabic Typesetting" w:hAnsi="Arabic Typesetting" w:cs="Arabic Typesetting"/>
          <w:b/>
          <w:bCs/>
          <w:sz w:val="36"/>
          <w:szCs w:val="36"/>
          <w:lang w:bidi="prs-AF"/>
        </w:rPr>
        <w:t>e</w:t>
      </w:r>
    </w:p>
    <w:p w14:paraId="0B4ACE31" w14:textId="77777777" w:rsidR="00AA1912" w:rsidRPr="0048470F" w:rsidRDefault="00AA1912" w:rsidP="00AA191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اعـلان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خــریــداری</w:t>
      </w:r>
      <w:proofErr w:type="spellEnd"/>
    </w:p>
    <w:p w14:paraId="4FD4D31D" w14:textId="1AA0D4B4" w:rsidR="00AA1912" w:rsidRDefault="00AA1912" w:rsidP="00AA1912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موسسه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هماهنگی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(CHA)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برای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پروژه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62A5E">
        <w:rPr>
          <w:rFonts w:asciiTheme="majorBidi" w:hAnsiTheme="majorBidi" w:cstheme="majorBidi"/>
          <w:b/>
          <w:bCs/>
          <w:sz w:val="24"/>
          <w:szCs w:val="24"/>
        </w:rPr>
        <w:t>RFS</w:t>
      </w:r>
      <w:r w:rsidR="00862A5E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خویش خریداری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بخش </w:t>
      </w:r>
      <w:r w:rsidR="0080592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مرغداری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</w:t>
      </w:r>
      <w:proofErr w:type="spellStart"/>
      <w:r w:rsidR="0080592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زنبورداری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خویش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ولسوالی</w:t>
      </w:r>
      <w:r w:rsidR="00862A5E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قادس و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بالامرغاب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ولایت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را به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داوطلبی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می</w:t>
      </w:r>
      <w:r w:rsidR="00862A5E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سپارد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بناً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شرکت</w:t>
      </w:r>
      <w:r w:rsidR="00862A5E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های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محترمی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که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زمینه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تجربی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کاری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داشته و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خواهان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اشتراک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پروسۀ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داوطلبی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را داشته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باشند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می</w:t>
      </w:r>
      <w:r w:rsidR="00862A5E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توانند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درخواستی</w:t>
      </w:r>
      <w:r w:rsidR="00862A5E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های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خویش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را به دفاتر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ساحوی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بادغیس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یا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هرات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آورده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شرطنامه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را اخذ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نمایند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تضمینات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نقداً اخذ </w:t>
      </w:r>
      <w:proofErr w:type="spellStart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می</w:t>
      </w:r>
      <w:r w:rsidR="00862A5E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گردد</w:t>
      </w:r>
      <w:proofErr w:type="spellEnd"/>
      <w:r w:rsidR="00862A5E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14:paraId="48B89AEB" w14:textId="08173464" w:rsidR="00862A5E" w:rsidRDefault="00862A5E" w:rsidP="00862A5E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نوت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: در وقت اخذ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شرطنامه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موجودیت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کاپی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جواز، درخواست اشتراک به داوطلبی، معرفی خط نماینده همراه با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کاپی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تذکره آن و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تاپه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شرکت ضروری است.</w:t>
      </w:r>
    </w:p>
    <w:p w14:paraId="2FDE044F" w14:textId="2FA7CE3E" w:rsidR="00862A5E" w:rsidRDefault="00862A5E" w:rsidP="00862A5E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تاریخ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شروع: </w:t>
      </w:r>
      <w:r>
        <w:rPr>
          <w:rFonts w:asciiTheme="majorBidi" w:hAnsiTheme="majorBidi" w:cstheme="majorBidi"/>
          <w:b/>
          <w:bCs/>
          <w:sz w:val="24"/>
          <w:szCs w:val="24"/>
        </w:rPr>
        <w:t>13/03/2024</w:t>
      </w:r>
    </w:p>
    <w:p w14:paraId="37132479" w14:textId="48CC3863" w:rsidR="00862A5E" w:rsidRDefault="00862A5E" w:rsidP="00862A5E">
      <w:pPr>
        <w:bidi/>
        <w:rPr>
          <w:rFonts w:asciiTheme="majorBidi" w:hAnsiTheme="majorBidi" w:cstheme="majorBidi" w:hint="cs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تاریخ ختم: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27/03/2024</w:t>
      </w:r>
    </w:p>
    <w:p w14:paraId="0364C9ED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آدرس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دفتر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ساحوی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 شمال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دریا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جوار مدرسه ح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ض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رت خالد ابن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ولید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دفترهماهنگی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 CHA</w:t>
      </w:r>
    </w:p>
    <w:p w14:paraId="4CA3426B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آدرس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دفتر هرات: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سرک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خواجه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عبدالله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انصاری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شهرک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اراضی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دفترهماهنگی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 CHA</w:t>
      </w:r>
    </w:p>
    <w:p w14:paraId="2E37DAFD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شماره تماس دفتر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: 0792332111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/0706269254</w:t>
      </w:r>
    </w:p>
    <w:p w14:paraId="2FD8E6C4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شماره تماس دفتر هرات: </w:t>
      </w: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0799283019 </w:t>
      </w:r>
    </w:p>
    <w:p w14:paraId="7FDF352D" w14:textId="0EBA0F2A" w:rsidR="00C54886" w:rsidRDefault="00C54886" w:rsidP="00F0297C">
      <w:pPr>
        <w:bidi/>
        <w:spacing w:line="240" w:lineRule="auto"/>
        <w:jc w:val="both"/>
        <w:rPr>
          <w:rtl/>
          <w:lang w:bidi="prs-AF"/>
        </w:rPr>
      </w:pPr>
    </w:p>
    <w:sectPr w:rsidR="00C548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3NLYwMzMAsi0MjJR0lIJTi4sz8/NACgxrAQv/RyMsAAAA"/>
  </w:docVars>
  <w:rsids>
    <w:rsidRoot w:val="00D324E6"/>
    <w:rsid w:val="0005013C"/>
    <w:rsid w:val="001725E9"/>
    <w:rsid w:val="001A764F"/>
    <w:rsid w:val="001F205C"/>
    <w:rsid w:val="002023A9"/>
    <w:rsid w:val="00233FFB"/>
    <w:rsid w:val="00242E08"/>
    <w:rsid w:val="002A4028"/>
    <w:rsid w:val="002B4F8F"/>
    <w:rsid w:val="002F4DD6"/>
    <w:rsid w:val="00340038"/>
    <w:rsid w:val="00344018"/>
    <w:rsid w:val="003A3235"/>
    <w:rsid w:val="003F0378"/>
    <w:rsid w:val="00487FD7"/>
    <w:rsid w:val="0050220C"/>
    <w:rsid w:val="005655CF"/>
    <w:rsid w:val="005F3C88"/>
    <w:rsid w:val="00634AAD"/>
    <w:rsid w:val="00651186"/>
    <w:rsid w:val="00680857"/>
    <w:rsid w:val="006B395A"/>
    <w:rsid w:val="006E3E62"/>
    <w:rsid w:val="00700AF8"/>
    <w:rsid w:val="00805926"/>
    <w:rsid w:val="0083267F"/>
    <w:rsid w:val="0084026C"/>
    <w:rsid w:val="00862A5E"/>
    <w:rsid w:val="00870D1C"/>
    <w:rsid w:val="008A31CD"/>
    <w:rsid w:val="0092392E"/>
    <w:rsid w:val="009600B5"/>
    <w:rsid w:val="009622F6"/>
    <w:rsid w:val="00966990"/>
    <w:rsid w:val="009E2F31"/>
    <w:rsid w:val="009F2A30"/>
    <w:rsid w:val="00A03328"/>
    <w:rsid w:val="00A23767"/>
    <w:rsid w:val="00A46436"/>
    <w:rsid w:val="00AA1912"/>
    <w:rsid w:val="00AA7A42"/>
    <w:rsid w:val="00AC1964"/>
    <w:rsid w:val="00B20C87"/>
    <w:rsid w:val="00B641CA"/>
    <w:rsid w:val="00B67B82"/>
    <w:rsid w:val="00BD2365"/>
    <w:rsid w:val="00C50492"/>
    <w:rsid w:val="00C54886"/>
    <w:rsid w:val="00C877B6"/>
    <w:rsid w:val="00CA75CB"/>
    <w:rsid w:val="00D324E6"/>
    <w:rsid w:val="00D945B3"/>
    <w:rsid w:val="00E10956"/>
    <w:rsid w:val="00E13212"/>
    <w:rsid w:val="00E2622E"/>
    <w:rsid w:val="00E62796"/>
    <w:rsid w:val="00F0297C"/>
    <w:rsid w:val="00F13954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912F"/>
  <w15:chartTrackingRefBased/>
  <w15:docId w15:val="{4DE2B3FE-54A5-4478-9246-96A5604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M.Ibrahim Rahiq</dc:creator>
  <cp:keywords/>
  <dc:description/>
  <cp:lastModifiedBy>Mabroor</cp:lastModifiedBy>
  <cp:revision>2</cp:revision>
  <cp:lastPrinted>2024-01-14T04:08:00Z</cp:lastPrinted>
  <dcterms:created xsi:type="dcterms:W3CDTF">2024-03-13T09:04:00Z</dcterms:created>
  <dcterms:modified xsi:type="dcterms:W3CDTF">2024-03-13T09:04:00Z</dcterms:modified>
</cp:coreProperties>
</file>