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8CD35" w14:textId="77777777" w:rsidR="00AF540D" w:rsidRPr="00313B07" w:rsidRDefault="00000000">
      <w:pPr>
        <w:spacing w:after="0" w:line="259" w:lineRule="auto"/>
        <w:ind w:left="-29" w:firstLine="0"/>
        <w:jc w:val="left"/>
        <w:rPr>
          <w:rFonts w:asciiTheme="minorHAnsi" w:hAnsiTheme="minorHAnsi" w:cstheme="minorHAnsi"/>
        </w:rPr>
      </w:pPr>
      <w:r w:rsidRPr="00313B07">
        <w:rPr>
          <w:rFonts w:asciiTheme="minorHAnsi" w:eastAsia="Calibri" w:hAnsiTheme="minorHAnsi" w:cstheme="minorHAnsi"/>
          <w:noProof/>
          <w:color w:val="000000"/>
          <w:sz w:val="22"/>
        </w:rPr>
        <mc:AlternateContent>
          <mc:Choice Requires="wpg">
            <w:drawing>
              <wp:inline distT="0" distB="0" distL="0" distR="0" wp14:anchorId="6FC323EF" wp14:editId="557E0B4C">
                <wp:extent cx="6249924" cy="793027"/>
                <wp:effectExtent l="0" t="0" r="17780" b="0"/>
                <wp:docPr id="15402" name="Group 15402"/>
                <wp:cNvGraphicFramePr/>
                <a:graphic xmlns:a="http://schemas.openxmlformats.org/drawingml/2006/main">
                  <a:graphicData uri="http://schemas.microsoft.com/office/word/2010/wordprocessingGroup">
                    <wpg:wgp>
                      <wpg:cNvGrpSpPr/>
                      <wpg:grpSpPr>
                        <a:xfrm>
                          <a:off x="0" y="0"/>
                          <a:ext cx="6249924" cy="793027"/>
                          <a:chOff x="0" y="12191"/>
                          <a:chExt cx="6249924" cy="793027"/>
                        </a:xfrm>
                      </wpg:grpSpPr>
                      <wps:wsp>
                        <wps:cNvPr id="6" name="Rectangle 6"/>
                        <wps:cNvSpPr/>
                        <wps:spPr>
                          <a:xfrm>
                            <a:off x="15234" y="113421"/>
                            <a:ext cx="37005" cy="166775"/>
                          </a:xfrm>
                          <a:prstGeom prst="rect">
                            <a:avLst/>
                          </a:prstGeom>
                          <a:ln>
                            <a:noFill/>
                          </a:ln>
                        </wps:spPr>
                        <wps:txbx>
                          <w:txbxContent>
                            <w:p w14:paraId="724F1EA8" w14:textId="77777777" w:rsidR="00AF540D" w:rsidRDefault="00000000">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7" name="Rectangle 7"/>
                        <wps:cNvSpPr/>
                        <wps:spPr>
                          <a:xfrm>
                            <a:off x="3134893" y="113421"/>
                            <a:ext cx="37005" cy="166775"/>
                          </a:xfrm>
                          <a:prstGeom prst="rect">
                            <a:avLst/>
                          </a:prstGeom>
                          <a:ln>
                            <a:noFill/>
                          </a:ln>
                        </wps:spPr>
                        <wps:txbx>
                          <w:txbxContent>
                            <w:p w14:paraId="2C4E88E9" w14:textId="77777777" w:rsidR="00AF540D" w:rsidRDefault="00000000">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8" name="Rectangle 8"/>
                        <wps:cNvSpPr/>
                        <wps:spPr>
                          <a:xfrm>
                            <a:off x="3134893" y="262741"/>
                            <a:ext cx="37005" cy="166775"/>
                          </a:xfrm>
                          <a:prstGeom prst="rect">
                            <a:avLst/>
                          </a:prstGeom>
                          <a:ln>
                            <a:noFill/>
                          </a:ln>
                        </wps:spPr>
                        <wps:txbx>
                          <w:txbxContent>
                            <w:p w14:paraId="4B5268DF" w14:textId="77777777" w:rsidR="00AF540D" w:rsidRDefault="00000000">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10" name="Rectangle 10"/>
                        <wps:cNvSpPr/>
                        <wps:spPr>
                          <a:xfrm>
                            <a:off x="19803" y="558375"/>
                            <a:ext cx="37005" cy="166776"/>
                          </a:xfrm>
                          <a:prstGeom prst="rect">
                            <a:avLst/>
                          </a:prstGeom>
                          <a:ln>
                            <a:noFill/>
                          </a:ln>
                        </wps:spPr>
                        <wps:txbx>
                          <w:txbxContent>
                            <w:p w14:paraId="69B58E34" w14:textId="77777777" w:rsidR="00AF540D" w:rsidRDefault="00000000">
                              <w:pPr>
                                <w:spacing w:after="160" w:line="259" w:lineRule="auto"/>
                                <w:ind w:left="0" w:firstLine="0"/>
                                <w:jc w:val="left"/>
                              </w:pPr>
                              <w:r>
                                <w:t xml:space="preserve"> </w:t>
                              </w:r>
                            </w:p>
                          </w:txbxContent>
                        </wps:txbx>
                        <wps:bodyPr horzOverflow="overflow" vert="horz" lIns="0" tIns="0" rIns="0" bIns="0" rtlCol="0">
                          <a:noAutofit/>
                        </wps:bodyPr>
                      </wps:wsp>
                      <wps:wsp>
                        <wps:cNvPr id="222" name="Shape 222"/>
                        <wps:cNvSpPr/>
                        <wps:spPr>
                          <a:xfrm>
                            <a:off x="0" y="12191"/>
                            <a:ext cx="6249924" cy="688848"/>
                          </a:xfrm>
                          <a:custGeom>
                            <a:avLst/>
                            <a:gdLst/>
                            <a:ahLst/>
                            <a:cxnLst/>
                            <a:rect l="0" t="0" r="0" b="0"/>
                            <a:pathLst>
                              <a:path w="6249924" h="688848">
                                <a:moveTo>
                                  <a:pt x="0" y="0"/>
                                </a:moveTo>
                                <a:lnTo>
                                  <a:pt x="6249924" y="0"/>
                                </a:lnTo>
                                <a:lnTo>
                                  <a:pt x="6249924" y="688848"/>
                                </a:lnTo>
                                <a:lnTo>
                                  <a:pt x="0" y="688848"/>
                                </a:lnTo>
                                <a:close/>
                              </a:path>
                            </a:pathLst>
                          </a:custGeom>
                          <a:ln w="3048" cap="flat">
                            <a:miter lim="101600"/>
                          </a:ln>
                        </wps:spPr>
                        <wps:style>
                          <a:lnRef idx="1">
                            <a:srgbClr val="000000"/>
                          </a:lnRef>
                          <a:fillRef idx="0">
                            <a:srgbClr val="000000">
                              <a:alpha val="0"/>
                            </a:srgbClr>
                          </a:fillRef>
                          <a:effectRef idx="0">
                            <a:scrgbClr r="0" g="0" b="0"/>
                          </a:effectRef>
                          <a:fontRef idx="none"/>
                        </wps:style>
                        <wps:bodyPr/>
                      </wps:wsp>
                      <wps:wsp>
                        <wps:cNvPr id="223" name="Rectangle 223"/>
                        <wps:cNvSpPr/>
                        <wps:spPr>
                          <a:xfrm>
                            <a:off x="5952787" y="622395"/>
                            <a:ext cx="37005" cy="166776"/>
                          </a:xfrm>
                          <a:prstGeom prst="rect">
                            <a:avLst/>
                          </a:prstGeom>
                          <a:ln>
                            <a:noFill/>
                          </a:ln>
                        </wps:spPr>
                        <wps:txbx>
                          <w:txbxContent>
                            <w:p w14:paraId="017C1A68" w14:textId="77777777" w:rsidR="00AF540D" w:rsidRDefault="00000000">
                              <w:pPr>
                                <w:spacing w:after="160" w:line="259" w:lineRule="auto"/>
                                <w:ind w:left="0" w:firstLine="0"/>
                                <w:jc w:val="left"/>
                              </w:pPr>
                              <w:r>
                                <w:rPr>
                                  <w:color w:val="000000"/>
                                </w:rPr>
                                <w:t xml:space="preserve"> </w:t>
                              </w:r>
                            </w:p>
                          </w:txbxContent>
                        </wps:txbx>
                        <wps:bodyPr horzOverflow="overflow" vert="horz" lIns="0" tIns="0" rIns="0" bIns="0" rtlCol="0">
                          <a:noAutofit/>
                        </wps:bodyPr>
                      </wps:wsp>
                      <wps:wsp>
                        <wps:cNvPr id="224" name="Rectangle 224"/>
                        <wps:cNvSpPr/>
                        <wps:spPr>
                          <a:xfrm>
                            <a:off x="94480" y="68213"/>
                            <a:ext cx="3980573" cy="737005"/>
                          </a:xfrm>
                          <a:prstGeom prst="rect">
                            <a:avLst/>
                          </a:prstGeom>
                          <a:ln>
                            <a:noFill/>
                          </a:ln>
                        </wps:spPr>
                        <wps:txbx>
                          <w:txbxContent>
                            <w:p w14:paraId="5593B322" w14:textId="77777777" w:rsidR="00AF540D" w:rsidRDefault="00000000">
                              <w:pPr>
                                <w:spacing w:after="160" w:line="259" w:lineRule="auto"/>
                                <w:ind w:left="0" w:firstLine="0"/>
                                <w:jc w:val="left"/>
                              </w:pPr>
                              <w:r>
                                <w:rPr>
                                  <w:color w:val="000000"/>
                                  <w:w w:val="98"/>
                                  <w:sz w:val="70"/>
                                </w:rPr>
                                <w:t>Invitation</w:t>
                              </w:r>
                              <w:r>
                                <w:rPr>
                                  <w:color w:val="000000"/>
                                  <w:spacing w:val="-11"/>
                                  <w:w w:val="98"/>
                                  <w:sz w:val="70"/>
                                </w:rPr>
                                <w:t xml:space="preserve"> </w:t>
                              </w:r>
                              <w:r>
                                <w:rPr>
                                  <w:color w:val="000000"/>
                                  <w:w w:val="98"/>
                                  <w:sz w:val="70"/>
                                </w:rPr>
                                <w:t>to</w:t>
                              </w:r>
                              <w:r>
                                <w:rPr>
                                  <w:color w:val="000000"/>
                                  <w:spacing w:val="-12"/>
                                  <w:w w:val="98"/>
                                  <w:sz w:val="70"/>
                                </w:rPr>
                                <w:t xml:space="preserve"> </w:t>
                              </w:r>
                              <w:r>
                                <w:rPr>
                                  <w:color w:val="000000"/>
                                  <w:w w:val="98"/>
                                  <w:sz w:val="70"/>
                                </w:rPr>
                                <w:t>Bid</w:t>
                              </w:r>
                              <w:r>
                                <w:rPr>
                                  <w:color w:val="000000"/>
                                  <w:spacing w:val="-20"/>
                                  <w:w w:val="98"/>
                                  <w:sz w:val="70"/>
                                </w:rPr>
                                <w:t xml:space="preserve"> </w:t>
                              </w:r>
                            </w:p>
                          </w:txbxContent>
                        </wps:txbx>
                        <wps:bodyPr horzOverflow="overflow" vert="horz" lIns="0" tIns="0" rIns="0" bIns="0" rtlCol="0">
                          <a:noAutofit/>
                        </wps:bodyPr>
                      </wps:wsp>
                      <pic:pic xmlns:pic="http://schemas.openxmlformats.org/drawingml/2006/picture">
                        <pic:nvPicPr>
                          <pic:cNvPr id="226" name="Picture 226"/>
                          <pic:cNvPicPr/>
                        </pic:nvPicPr>
                        <pic:blipFill>
                          <a:blip r:embed="rId7"/>
                          <a:stretch>
                            <a:fillRect/>
                          </a:stretch>
                        </pic:blipFill>
                        <pic:spPr>
                          <a:xfrm>
                            <a:off x="4569917" y="54532"/>
                            <a:ext cx="1544279" cy="612722"/>
                          </a:xfrm>
                          <a:prstGeom prst="rect">
                            <a:avLst/>
                          </a:prstGeom>
                        </pic:spPr>
                      </pic:pic>
                    </wpg:wgp>
                  </a:graphicData>
                </a:graphic>
              </wp:inline>
            </w:drawing>
          </mc:Choice>
          <mc:Fallback>
            <w:pict>
              <v:group w14:anchorId="6FC323EF" id="Group 15402" o:spid="_x0000_s1026" style="width:492.1pt;height:62.45pt;mso-position-horizontal-relative:char;mso-position-vertical-relative:line" coordorigin=",121" coordsize="62499,79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">
                <v:rect id="Rectangle 6" o:spid="_x0000_s1027" style="position:absolute;left:152;top:1134;width:370;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724F1EA8" w14:textId="77777777" w:rsidR="00AF540D" w:rsidRDefault="00000000">
                        <w:pPr>
                          <w:spacing w:after="160" w:line="259" w:lineRule="auto"/>
                          <w:ind w:left="0" w:firstLine="0"/>
                          <w:jc w:val="left"/>
                        </w:pPr>
                        <w:r>
                          <w:rPr>
                            <w:color w:val="000000"/>
                          </w:rPr>
                          <w:t xml:space="preserve"> </w:t>
                        </w:r>
                      </w:p>
                    </w:txbxContent>
                  </v:textbox>
                </v:rect>
                <v:rect id="Rectangle 7" o:spid="_x0000_s1028" style="position:absolute;left:31348;top:1134;width:370;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2C4E88E9" w14:textId="77777777" w:rsidR="00AF540D" w:rsidRDefault="00000000">
                        <w:pPr>
                          <w:spacing w:after="160" w:line="259" w:lineRule="auto"/>
                          <w:ind w:left="0" w:firstLine="0"/>
                          <w:jc w:val="left"/>
                        </w:pPr>
                        <w:r>
                          <w:rPr>
                            <w:color w:val="000000"/>
                          </w:rPr>
                          <w:t xml:space="preserve"> </w:t>
                        </w:r>
                      </w:p>
                    </w:txbxContent>
                  </v:textbox>
                </v:rect>
                <v:rect id="Rectangle 8" o:spid="_x0000_s1029" style="position:absolute;left:31348;top:2627;width:370;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4B5268DF" w14:textId="77777777" w:rsidR="00AF540D" w:rsidRDefault="00000000">
                        <w:pPr>
                          <w:spacing w:after="160" w:line="259" w:lineRule="auto"/>
                          <w:ind w:left="0" w:firstLine="0"/>
                          <w:jc w:val="left"/>
                        </w:pPr>
                        <w:r>
                          <w:rPr>
                            <w:color w:val="000000"/>
                          </w:rPr>
                          <w:t xml:space="preserve"> </w:t>
                        </w:r>
                      </w:p>
                    </w:txbxContent>
                  </v:textbox>
                </v:rect>
                <v:rect id="Rectangle 10" o:spid="_x0000_s1030" style="position:absolute;left:198;top:5583;width:370;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69B58E34" w14:textId="77777777" w:rsidR="00AF540D" w:rsidRDefault="00000000">
                        <w:pPr>
                          <w:spacing w:after="160" w:line="259" w:lineRule="auto"/>
                          <w:ind w:left="0" w:firstLine="0"/>
                          <w:jc w:val="left"/>
                        </w:pPr>
                        <w:r>
                          <w:t xml:space="preserve"> </w:t>
                        </w:r>
                      </w:p>
                    </w:txbxContent>
                  </v:textbox>
                </v:rect>
                <v:shape id="Shape 222" o:spid="_x0000_s1031" style="position:absolute;top:121;width:62499;height:6889;visibility:visible;mso-wrap-style:square;v-text-anchor:top" coordsize="6249924,688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" path="m,l6249924,r,688848l,688848,,xe" filled="f" strokeweight=".24pt">
                  <v:stroke miterlimit="66585f" joinstyle="miter"/>
                  <v:path arrowok="t" textboxrect="0,0,6249924,688848"/>
                </v:shape>
                <v:rect id="Rectangle 223" o:spid="_x0000_s1032" style="position:absolute;left:59527;top:6223;width:370;height:1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8hxQAAANwAAAAPAAAAZHJzL2Rvd25yZXYueG1sRI9Pi8Iw&#10;FMTvwn6H8Ba8aWoX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CveU8hxQAAANwAAAAP&#10;AAAAAAAAAAAAAAAAAAcCAABkcnMvZG93bnJldi54bWxQSwUGAAAAAAMAAwC3AAAA+QIAAAAA&#10;" filled="f" stroked="f">
                  <v:textbox inset="0,0,0,0">
                    <w:txbxContent>
                      <w:p w14:paraId="017C1A68" w14:textId="77777777" w:rsidR="00AF540D" w:rsidRDefault="00000000">
                        <w:pPr>
                          <w:spacing w:after="160" w:line="259" w:lineRule="auto"/>
                          <w:ind w:left="0" w:firstLine="0"/>
                          <w:jc w:val="left"/>
                        </w:pPr>
                        <w:r>
                          <w:rPr>
                            <w:color w:val="000000"/>
                          </w:rPr>
                          <w:t xml:space="preserve"> </w:t>
                        </w:r>
                      </w:p>
                    </w:txbxContent>
                  </v:textbox>
                </v:rect>
                <v:rect id="Rectangle 224" o:spid="_x0000_s1033" style="position:absolute;left:944;top:682;width:39806;height:7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14:paraId="5593B322" w14:textId="77777777" w:rsidR="00AF540D" w:rsidRDefault="00000000">
                        <w:pPr>
                          <w:spacing w:after="160" w:line="259" w:lineRule="auto"/>
                          <w:ind w:left="0" w:firstLine="0"/>
                          <w:jc w:val="left"/>
                        </w:pPr>
                        <w:r>
                          <w:rPr>
                            <w:color w:val="000000"/>
                            <w:w w:val="98"/>
                            <w:sz w:val="70"/>
                          </w:rPr>
                          <w:t>Invitation</w:t>
                        </w:r>
                        <w:r>
                          <w:rPr>
                            <w:color w:val="000000"/>
                            <w:spacing w:val="-11"/>
                            <w:w w:val="98"/>
                            <w:sz w:val="70"/>
                          </w:rPr>
                          <w:t xml:space="preserve"> </w:t>
                        </w:r>
                        <w:r>
                          <w:rPr>
                            <w:color w:val="000000"/>
                            <w:w w:val="98"/>
                            <w:sz w:val="70"/>
                          </w:rPr>
                          <w:t>to</w:t>
                        </w:r>
                        <w:r>
                          <w:rPr>
                            <w:color w:val="000000"/>
                            <w:spacing w:val="-12"/>
                            <w:w w:val="98"/>
                            <w:sz w:val="70"/>
                          </w:rPr>
                          <w:t xml:space="preserve"> </w:t>
                        </w:r>
                        <w:r>
                          <w:rPr>
                            <w:color w:val="000000"/>
                            <w:w w:val="98"/>
                            <w:sz w:val="70"/>
                          </w:rPr>
                          <w:t>Bid</w:t>
                        </w:r>
                        <w:r>
                          <w:rPr>
                            <w:color w:val="000000"/>
                            <w:spacing w:val="-20"/>
                            <w:w w:val="98"/>
                            <w:sz w:val="7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6" o:spid="_x0000_s1034" type="#_x0000_t75" style="position:absolute;left:45699;top:545;width:15442;height:6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">
                  <v:imagedata r:id="rId8" o:title=""/>
                </v:shape>
                <w10:anchorlock/>
              </v:group>
            </w:pict>
          </mc:Fallback>
        </mc:AlternateContent>
      </w:r>
    </w:p>
    <w:p w14:paraId="02C56211"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694FEABC"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39ED0FDB" w14:textId="77777777" w:rsidR="00AF540D" w:rsidRPr="00313B07" w:rsidRDefault="00000000">
      <w:pPr>
        <w:spacing w:after="0" w:line="259" w:lineRule="auto"/>
        <w:ind w:left="2" w:firstLine="0"/>
        <w:jc w:val="left"/>
        <w:rPr>
          <w:rFonts w:asciiTheme="minorHAnsi" w:hAnsiTheme="minorHAnsi" w:cstheme="minorHAnsi"/>
          <w:b/>
          <w:bCs/>
        </w:rPr>
      </w:pPr>
      <w:r w:rsidRPr="00313B07">
        <w:rPr>
          <w:rFonts w:asciiTheme="minorHAnsi" w:hAnsiTheme="minorHAnsi" w:cstheme="minorHAnsi"/>
          <w:b/>
          <w:bCs/>
        </w:rPr>
        <w:t xml:space="preserve"> </w:t>
      </w:r>
    </w:p>
    <w:p w14:paraId="56862211" w14:textId="77777777" w:rsidR="00AF540D" w:rsidRPr="00313B07" w:rsidRDefault="00000000">
      <w:pPr>
        <w:ind w:left="-3"/>
        <w:rPr>
          <w:rFonts w:asciiTheme="minorHAnsi" w:hAnsiTheme="minorHAnsi" w:cstheme="minorHAnsi"/>
          <w:b/>
          <w:bCs/>
        </w:rPr>
      </w:pPr>
      <w:r w:rsidRPr="00313B07">
        <w:rPr>
          <w:rFonts w:asciiTheme="minorHAnsi" w:hAnsiTheme="minorHAnsi" w:cstheme="minorHAnsi"/>
          <w:b/>
          <w:bCs/>
        </w:rPr>
        <w:t xml:space="preserve">Danish Refugee Council  </w:t>
      </w:r>
    </w:p>
    <w:p w14:paraId="72D5DA63" w14:textId="77777777" w:rsidR="00AF540D" w:rsidRPr="00313B07" w:rsidRDefault="00000000">
      <w:pPr>
        <w:tabs>
          <w:tab w:val="center" w:pos="7982"/>
        </w:tabs>
        <w:ind w:left="-13" w:firstLine="0"/>
        <w:jc w:val="left"/>
        <w:rPr>
          <w:rFonts w:asciiTheme="minorHAnsi" w:hAnsiTheme="minorHAnsi" w:cstheme="minorHAnsi"/>
          <w:b/>
          <w:bCs/>
        </w:rPr>
      </w:pPr>
      <w:r w:rsidRPr="00313B07">
        <w:rPr>
          <w:rFonts w:asciiTheme="minorHAnsi" w:hAnsiTheme="minorHAnsi" w:cstheme="minorHAnsi"/>
          <w:b/>
          <w:bCs/>
        </w:rPr>
        <w:t xml:space="preserve">House 1431(29), Street # 1, PD # 3, Kart-e-Chahar </w:t>
      </w:r>
      <w:r w:rsidRPr="00313B07">
        <w:rPr>
          <w:rFonts w:asciiTheme="minorHAnsi" w:hAnsiTheme="minorHAnsi" w:cstheme="minorHAnsi"/>
          <w:b/>
          <w:bCs/>
        </w:rPr>
        <w:tab/>
        <w:t xml:space="preserve"> </w:t>
      </w:r>
    </w:p>
    <w:p w14:paraId="1127FD9B" w14:textId="77777777" w:rsidR="00AF540D" w:rsidRPr="00313B07" w:rsidRDefault="00000000">
      <w:pPr>
        <w:ind w:left="-3"/>
        <w:rPr>
          <w:rFonts w:asciiTheme="minorHAnsi" w:hAnsiTheme="minorHAnsi" w:cstheme="minorHAnsi"/>
          <w:b/>
          <w:bCs/>
        </w:rPr>
      </w:pPr>
      <w:r w:rsidRPr="00313B07">
        <w:rPr>
          <w:rFonts w:asciiTheme="minorHAnsi" w:hAnsiTheme="minorHAnsi" w:cstheme="minorHAnsi"/>
          <w:b/>
          <w:bCs/>
        </w:rPr>
        <w:t xml:space="preserve">Kabul, Afghanistan  </w:t>
      </w:r>
    </w:p>
    <w:p w14:paraId="0E9D22CC" w14:textId="0EF53FC1" w:rsidR="00AF540D" w:rsidRPr="00313B07" w:rsidRDefault="00000000" w:rsidP="005E5303">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3D4CA3A2" w14:textId="41A2E886" w:rsidR="00AF540D" w:rsidRPr="00313B07" w:rsidRDefault="00124213">
      <w:pPr>
        <w:spacing w:after="26"/>
        <w:ind w:left="-3"/>
        <w:rPr>
          <w:rFonts w:asciiTheme="minorHAnsi" w:hAnsiTheme="minorHAnsi" w:cstheme="minorHAnsi"/>
          <w:b/>
          <w:bCs/>
        </w:rPr>
      </w:pPr>
      <w:r w:rsidRPr="00313B07">
        <w:rPr>
          <w:rFonts w:asciiTheme="minorHAnsi" w:hAnsiTheme="minorHAnsi" w:cstheme="minorHAnsi"/>
          <w:b/>
          <w:bCs/>
        </w:rPr>
        <w:t>2</w:t>
      </w:r>
      <w:r w:rsidR="00F82146">
        <w:rPr>
          <w:rFonts w:asciiTheme="minorHAnsi" w:hAnsiTheme="minorHAnsi" w:cstheme="minorHAnsi"/>
          <w:b/>
          <w:bCs/>
        </w:rPr>
        <w:t>7</w:t>
      </w:r>
      <w:proofErr w:type="gramStart"/>
      <w:r w:rsidR="00AD64D0" w:rsidRPr="00AD64D0">
        <w:rPr>
          <w:rFonts w:asciiTheme="minorHAnsi" w:hAnsiTheme="minorHAnsi" w:cstheme="minorHAnsi"/>
          <w:b/>
          <w:bCs/>
          <w:vertAlign w:val="superscript"/>
        </w:rPr>
        <w:t>th</w:t>
      </w:r>
      <w:r w:rsidR="00AD64D0">
        <w:rPr>
          <w:rFonts w:asciiTheme="minorHAnsi" w:hAnsiTheme="minorHAnsi" w:cstheme="minorHAnsi"/>
          <w:b/>
          <w:bCs/>
        </w:rPr>
        <w:t xml:space="preserve"> </w:t>
      </w:r>
      <w:r w:rsidR="00BE7427" w:rsidRPr="00313B07">
        <w:rPr>
          <w:rFonts w:asciiTheme="minorHAnsi" w:hAnsiTheme="minorHAnsi" w:cstheme="minorHAnsi"/>
          <w:b/>
          <w:bCs/>
        </w:rPr>
        <w:t xml:space="preserve"> February</w:t>
      </w:r>
      <w:proofErr w:type="gramEnd"/>
      <w:r w:rsidRPr="00313B07">
        <w:rPr>
          <w:rFonts w:asciiTheme="minorHAnsi" w:hAnsiTheme="minorHAnsi" w:cstheme="minorHAnsi"/>
          <w:b/>
          <w:bCs/>
        </w:rPr>
        <w:t xml:space="preserve"> 2024</w:t>
      </w:r>
    </w:p>
    <w:p w14:paraId="402E482E"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2814747B" w14:textId="7826D2EB" w:rsidR="00AF540D" w:rsidRPr="00313B07" w:rsidRDefault="00000000" w:rsidP="005E5303">
      <w:pPr>
        <w:spacing w:after="15" w:line="259" w:lineRule="auto"/>
        <w:ind w:left="2" w:firstLine="0"/>
        <w:jc w:val="left"/>
        <w:rPr>
          <w:rFonts w:asciiTheme="minorHAnsi" w:hAnsiTheme="minorHAnsi" w:cstheme="minorHAnsi"/>
          <w:b/>
          <w:bCs/>
        </w:rPr>
      </w:pPr>
      <w:r w:rsidRPr="00313B07">
        <w:rPr>
          <w:rFonts w:asciiTheme="minorHAnsi" w:hAnsiTheme="minorHAnsi" w:cstheme="minorHAnsi"/>
          <w:b/>
          <w:bCs/>
        </w:rPr>
        <w:t>Invitation to Bid No.:</w:t>
      </w:r>
      <w:r w:rsidRPr="00313B07">
        <w:rPr>
          <w:rFonts w:asciiTheme="minorHAnsi" w:hAnsiTheme="minorHAnsi" w:cstheme="minorHAnsi"/>
        </w:rPr>
        <w:t xml:space="preserve"> </w:t>
      </w:r>
      <w:r w:rsidRPr="00313B07">
        <w:rPr>
          <w:rFonts w:asciiTheme="minorHAnsi" w:hAnsiTheme="minorHAnsi" w:cstheme="minorHAnsi"/>
        </w:rPr>
        <w:tab/>
      </w:r>
      <w:r w:rsidRPr="00313B07">
        <w:rPr>
          <w:rFonts w:asciiTheme="minorHAnsi" w:hAnsiTheme="minorHAnsi" w:cstheme="minorHAnsi"/>
          <w:b/>
          <w:bCs/>
        </w:rPr>
        <w:t>ITB-AFG-AFC-0</w:t>
      </w:r>
      <w:r w:rsidR="00124213" w:rsidRPr="00313B07">
        <w:rPr>
          <w:rFonts w:asciiTheme="minorHAnsi" w:hAnsiTheme="minorHAnsi" w:cstheme="minorHAnsi"/>
          <w:b/>
          <w:bCs/>
        </w:rPr>
        <w:t>03-2024 Supply and delivery of So</w:t>
      </w:r>
      <w:r w:rsidR="00303980" w:rsidRPr="00313B07">
        <w:rPr>
          <w:rFonts w:asciiTheme="minorHAnsi" w:hAnsiTheme="minorHAnsi" w:cstheme="minorHAnsi"/>
          <w:b/>
          <w:bCs/>
        </w:rPr>
        <w:t>l</w:t>
      </w:r>
      <w:r w:rsidR="00124213" w:rsidRPr="00313B07">
        <w:rPr>
          <w:rFonts w:asciiTheme="minorHAnsi" w:hAnsiTheme="minorHAnsi" w:cstheme="minorHAnsi"/>
          <w:b/>
          <w:bCs/>
        </w:rPr>
        <w:t xml:space="preserve">ar Equipment and Solar </w:t>
      </w:r>
      <w:r w:rsidR="00BE7427" w:rsidRPr="00313B07">
        <w:rPr>
          <w:rFonts w:asciiTheme="minorHAnsi" w:hAnsiTheme="minorHAnsi" w:cstheme="minorHAnsi"/>
          <w:b/>
          <w:bCs/>
        </w:rPr>
        <w:t>System.</w:t>
      </w:r>
      <w:r w:rsidRPr="00313B07">
        <w:rPr>
          <w:rFonts w:asciiTheme="minorHAnsi" w:hAnsiTheme="minorHAnsi" w:cstheme="minorHAnsi"/>
          <w:b/>
          <w:bCs/>
        </w:rPr>
        <w:t xml:space="preserve">  </w:t>
      </w:r>
    </w:p>
    <w:p w14:paraId="33C56016"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3603F7D2"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Dear Sir/Madam: </w:t>
      </w:r>
    </w:p>
    <w:p w14:paraId="5147063C"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52817EE8" w14:textId="36257101" w:rsidR="008327E5" w:rsidRPr="00313B07" w:rsidRDefault="008327E5" w:rsidP="008327E5">
      <w:pPr>
        <w:rPr>
          <w:rFonts w:asciiTheme="minorHAnsi" w:hAnsiTheme="minorHAnsi" w:cstheme="minorHAnsi"/>
          <w:b/>
          <w:lang w:val="en-GB"/>
        </w:rPr>
      </w:pPr>
      <w:r w:rsidRPr="00313B07">
        <w:rPr>
          <w:rFonts w:asciiTheme="minorHAnsi" w:hAnsiTheme="minorHAnsi" w:cstheme="minorHAnsi"/>
          <w:lang w:val="en-GB"/>
        </w:rPr>
        <w:t xml:space="preserve">The Danish Refugee Council (DRC) has received a grant from various donors for the implementation of the humanitarian aid operation in Afghanistan. Part of this operation is the supply and delivery of Solar Equipment and Solar </w:t>
      </w:r>
      <w:r w:rsidR="002C6295" w:rsidRPr="00313B07">
        <w:rPr>
          <w:rFonts w:asciiTheme="minorHAnsi" w:hAnsiTheme="minorHAnsi" w:cstheme="minorHAnsi"/>
          <w:lang w:val="en-GB"/>
        </w:rPr>
        <w:t>System.</w:t>
      </w:r>
      <w:r w:rsidRPr="00313B07">
        <w:rPr>
          <w:rFonts w:asciiTheme="minorHAnsi" w:hAnsiTheme="minorHAnsi" w:cstheme="minorHAnsi"/>
          <w:i/>
          <w:lang w:val="en-GB"/>
        </w:rPr>
        <w:t xml:space="preserve"> </w:t>
      </w:r>
      <w:r w:rsidRPr="00313B07">
        <w:rPr>
          <w:rFonts w:asciiTheme="minorHAnsi" w:hAnsiTheme="minorHAnsi" w:cstheme="minorHAnsi"/>
          <w:lang w:val="en-GB"/>
        </w:rPr>
        <w:t xml:space="preserve">Therefore, the DRC requests you to submit price bid(s) for the supply of the item(s) listed on the attached DRC Bid Form </w:t>
      </w:r>
      <w:r w:rsidR="00844055" w:rsidRPr="00313B07">
        <w:rPr>
          <w:rFonts w:asciiTheme="minorHAnsi" w:hAnsiTheme="minorHAnsi" w:cstheme="minorHAnsi"/>
          <w:lang w:val="en-GB"/>
        </w:rPr>
        <w:t>BoQ</w:t>
      </w:r>
      <w:r w:rsidRPr="00313B07">
        <w:rPr>
          <w:rFonts w:asciiTheme="minorHAnsi" w:hAnsiTheme="minorHAnsi" w:cstheme="minorHAnsi"/>
          <w:lang w:val="en-GB"/>
        </w:rPr>
        <w:t>.</w:t>
      </w:r>
    </w:p>
    <w:p w14:paraId="6AA02AD7"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p w14:paraId="1D987298" w14:textId="06066846" w:rsidR="00AF540D" w:rsidRPr="00313B07" w:rsidRDefault="00000000">
      <w:pPr>
        <w:spacing w:after="8" w:line="259" w:lineRule="auto"/>
        <w:ind w:left="2" w:firstLine="0"/>
        <w:jc w:val="left"/>
        <w:rPr>
          <w:rFonts w:asciiTheme="minorHAnsi" w:hAnsiTheme="minorHAnsi" w:cstheme="minorHAnsi"/>
        </w:rPr>
      </w:pPr>
      <w:r w:rsidRPr="00313B07">
        <w:rPr>
          <w:rFonts w:asciiTheme="minorHAnsi" w:hAnsiTheme="minorHAnsi" w:cstheme="minorHAnsi"/>
        </w:rPr>
        <w:t xml:space="preserve"> </w:t>
      </w:r>
      <w:r w:rsidR="005A0BD1" w:rsidRPr="00313B07">
        <w:rPr>
          <w:rFonts w:asciiTheme="minorHAnsi" w:hAnsiTheme="minorHAnsi" w:cstheme="minorHAnsi"/>
        </w:rPr>
        <w:t xml:space="preserve"> </w:t>
      </w:r>
    </w:p>
    <w:p w14:paraId="7C70E7B0" w14:textId="77777777" w:rsidR="00AF540D" w:rsidRPr="00313B07" w:rsidRDefault="00000000">
      <w:pPr>
        <w:numPr>
          <w:ilvl w:val="0"/>
          <w:numId w:val="1"/>
        </w:numPr>
        <w:spacing w:after="0" w:line="259" w:lineRule="auto"/>
        <w:ind w:hanging="701"/>
        <w:jc w:val="left"/>
        <w:rPr>
          <w:rFonts w:asciiTheme="minorHAnsi" w:hAnsiTheme="minorHAnsi" w:cstheme="minorHAnsi"/>
        </w:rPr>
      </w:pPr>
      <w:r w:rsidRPr="00313B07">
        <w:rPr>
          <w:rFonts w:asciiTheme="minorHAnsi" w:hAnsiTheme="minorHAnsi" w:cstheme="minorHAnsi"/>
          <w:color w:val="000000"/>
        </w:rPr>
        <w:t xml:space="preserve">TENDER DETAILS </w:t>
      </w:r>
    </w:p>
    <w:p w14:paraId="12754D2A"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The Tender details are as follows: </w:t>
      </w:r>
    </w:p>
    <w:p w14:paraId="391E1269"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rPr>
        <w:t xml:space="preserve"> </w:t>
      </w:r>
    </w:p>
    <w:tbl>
      <w:tblPr>
        <w:tblStyle w:val="TableGrid"/>
        <w:tblW w:w="9829" w:type="dxa"/>
        <w:tblInd w:w="-7" w:type="dxa"/>
        <w:tblCellMar>
          <w:top w:w="43" w:type="dxa"/>
          <w:left w:w="10" w:type="dxa"/>
          <w:right w:w="46" w:type="dxa"/>
        </w:tblCellMar>
        <w:tblLook w:val="04A0" w:firstRow="1" w:lastRow="0" w:firstColumn="1" w:lastColumn="0" w:noHBand="0" w:noVBand="1"/>
      </w:tblPr>
      <w:tblGrid>
        <w:gridCol w:w="614"/>
        <w:gridCol w:w="4344"/>
        <w:gridCol w:w="4871"/>
      </w:tblGrid>
      <w:tr w:rsidR="00AF540D" w:rsidRPr="00313B07" w14:paraId="7DA3B28B" w14:textId="77777777" w:rsidTr="0070087D">
        <w:trPr>
          <w:trHeight w:val="262"/>
        </w:trPr>
        <w:tc>
          <w:tcPr>
            <w:tcW w:w="614" w:type="dxa"/>
            <w:tcBorders>
              <w:top w:val="single" w:sz="4" w:space="0" w:color="000000"/>
              <w:left w:val="single" w:sz="4" w:space="0" w:color="000000"/>
              <w:bottom w:val="single" w:sz="4" w:space="0" w:color="000000"/>
              <w:right w:val="single" w:sz="4" w:space="0" w:color="000000"/>
            </w:tcBorders>
            <w:shd w:val="clear" w:color="auto" w:fill="D9D9D9"/>
          </w:tcPr>
          <w:p w14:paraId="51B50AEE" w14:textId="1B1AB615" w:rsidR="00AF540D" w:rsidRPr="00313B07" w:rsidRDefault="005E5303">
            <w:pPr>
              <w:spacing w:after="0" w:line="259" w:lineRule="auto"/>
              <w:ind w:left="49" w:firstLine="0"/>
              <w:jc w:val="center"/>
              <w:rPr>
                <w:rFonts w:asciiTheme="minorHAnsi" w:hAnsiTheme="minorHAnsi" w:cstheme="minorHAnsi"/>
              </w:rPr>
            </w:pPr>
            <w:r w:rsidRPr="00313B07">
              <w:rPr>
                <w:rFonts w:asciiTheme="minorHAnsi" w:hAnsiTheme="minorHAnsi" w:cstheme="minorHAnsi"/>
                <w:color w:val="000000"/>
              </w:rPr>
              <w:t xml:space="preserve">Line </w:t>
            </w:r>
          </w:p>
        </w:tc>
        <w:tc>
          <w:tcPr>
            <w:tcW w:w="4344" w:type="dxa"/>
            <w:tcBorders>
              <w:top w:val="single" w:sz="4" w:space="0" w:color="000000"/>
              <w:left w:val="single" w:sz="4" w:space="0" w:color="000000"/>
              <w:bottom w:val="single" w:sz="4" w:space="0" w:color="000000"/>
              <w:right w:val="single" w:sz="4" w:space="0" w:color="000000"/>
            </w:tcBorders>
            <w:shd w:val="clear" w:color="auto" w:fill="D9D9D9"/>
          </w:tcPr>
          <w:p w14:paraId="29711C90" w14:textId="77777777" w:rsidR="00AF540D" w:rsidRPr="00313B07" w:rsidRDefault="00000000">
            <w:pPr>
              <w:spacing w:after="0" w:line="259" w:lineRule="auto"/>
              <w:ind w:left="96" w:firstLine="0"/>
              <w:jc w:val="left"/>
              <w:rPr>
                <w:rFonts w:asciiTheme="minorHAnsi" w:hAnsiTheme="minorHAnsi" w:cstheme="minorHAnsi"/>
              </w:rPr>
            </w:pPr>
            <w:r w:rsidRPr="00313B07">
              <w:rPr>
                <w:rFonts w:asciiTheme="minorHAnsi" w:hAnsiTheme="minorHAnsi" w:cstheme="minorHAnsi"/>
                <w:color w:val="000000"/>
              </w:rPr>
              <w:t xml:space="preserve">Item </w:t>
            </w:r>
          </w:p>
        </w:tc>
        <w:tc>
          <w:tcPr>
            <w:tcW w:w="4871" w:type="dxa"/>
            <w:tcBorders>
              <w:top w:val="single" w:sz="4" w:space="0" w:color="000000"/>
              <w:left w:val="single" w:sz="4" w:space="0" w:color="000000"/>
              <w:bottom w:val="single" w:sz="4" w:space="0" w:color="000000"/>
              <w:right w:val="single" w:sz="3" w:space="0" w:color="000000"/>
            </w:tcBorders>
            <w:shd w:val="clear" w:color="auto" w:fill="D9D9D9"/>
          </w:tcPr>
          <w:p w14:paraId="73617A74" w14:textId="77777777" w:rsidR="00AF540D" w:rsidRPr="00313B07" w:rsidRDefault="00000000">
            <w:pPr>
              <w:spacing w:after="0" w:line="259" w:lineRule="auto"/>
              <w:ind w:left="92" w:firstLine="0"/>
              <w:jc w:val="left"/>
              <w:rPr>
                <w:rFonts w:asciiTheme="minorHAnsi" w:hAnsiTheme="minorHAnsi" w:cstheme="minorHAnsi"/>
              </w:rPr>
            </w:pPr>
            <w:r w:rsidRPr="00313B07">
              <w:rPr>
                <w:rFonts w:asciiTheme="minorHAnsi" w:hAnsiTheme="minorHAnsi" w:cstheme="minorHAnsi"/>
                <w:color w:val="000000"/>
              </w:rPr>
              <w:t xml:space="preserve">Time, date, address as appropriate </w:t>
            </w:r>
          </w:p>
        </w:tc>
      </w:tr>
      <w:tr w:rsidR="00AF540D" w:rsidRPr="00313B07" w14:paraId="5A087BC7" w14:textId="77777777" w:rsidTr="0070087D">
        <w:trPr>
          <w:trHeight w:val="264"/>
        </w:trPr>
        <w:tc>
          <w:tcPr>
            <w:tcW w:w="614" w:type="dxa"/>
            <w:tcBorders>
              <w:top w:val="single" w:sz="4" w:space="0" w:color="000000"/>
              <w:left w:val="single" w:sz="4" w:space="0" w:color="000000"/>
              <w:bottom w:val="single" w:sz="4" w:space="0" w:color="000000"/>
              <w:right w:val="single" w:sz="4" w:space="0" w:color="000000"/>
            </w:tcBorders>
            <w:shd w:val="clear" w:color="auto" w:fill="D9D9D9"/>
          </w:tcPr>
          <w:p w14:paraId="0C0568D3" w14:textId="44E6FB74"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1</w:t>
            </w:r>
          </w:p>
        </w:tc>
        <w:tc>
          <w:tcPr>
            <w:tcW w:w="4344" w:type="dxa"/>
            <w:tcBorders>
              <w:top w:val="single" w:sz="4" w:space="0" w:color="000000"/>
              <w:left w:val="single" w:sz="4" w:space="0" w:color="000000"/>
              <w:bottom w:val="single" w:sz="4" w:space="0" w:color="000000"/>
              <w:right w:val="single" w:sz="4" w:space="0" w:color="000000"/>
            </w:tcBorders>
            <w:shd w:val="clear" w:color="auto" w:fill="F2F2F2"/>
          </w:tcPr>
          <w:p w14:paraId="4693108A" w14:textId="77777777" w:rsidR="00AF540D" w:rsidRPr="00313B07" w:rsidRDefault="00000000">
            <w:pPr>
              <w:spacing w:after="0" w:line="259" w:lineRule="auto"/>
              <w:ind w:left="96" w:firstLine="0"/>
              <w:jc w:val="left"/>
              <w:rPr>
                <w:rFonts w:asciiTheme="minorHAnsi" w:hAnsiTheme="minorHAnsi" w:cstheme="minorHAnsi"/>
                <w:b/>
                <w:bCs/>
              </w:rPr>
            </w:pPr>
            <w:r w:rsidRPr="00313B07">
              <w:rPr>
                <w:rFonts w:asciiTheme="minorHAnsi" w:hAnsiTheme="minorHAnsi" w:cstheme="minorHAnsi"/>
                <w:b/>
                <w:bCs/>
                <w:color w:val="000000"/>
              </w:rPr>
              <w:t xml:space="preserve">ITB published </w:t>
            </w:r>
          </w:p>
        </w:tc>
        <w:tc>
          <w:tcPr>
            <w:tcW w:w="4871" w:type="dxa"/>
            <w:tcBorders>
              <w:top w:val="single" w:sz="4" w:space="0" w:color="000000"/>
              <w:left w:val="single" w:sz="4" w:space="0" w:color="000000"/>
              <w:bottom w:val="single" w:sz="4" w:space="0" w:color="000000"/>
              <w:right w:val="single" w:sz="3" w:space="0" w:color="000000"/>
            </w:tcBorders>
          </w:tcPr>
          <w:p w14:paraId="12EE4638" w14:textId="360906DC" w:rsidR="00AF540D" w:rsidRPr="00313B07" w:rsidRDefault="00AD64D0" w:rsidP="005E5303">
            <w:pPr>
              <w:spacing w:after="0" w:line="259" w:lineRule="auto"/>
              <w:jc w:val="left"/>
              <w:rPr>
                <w:rFonts w:asciiTheme="minorHAnsi" w:hAnsiTheme="minorHAnsi" w:cstheme="minorHAnsi"/>
              </w:rPr>
            </w:pPr>
            <w:r>
              <w:rPr>
                <w:rFonts w:asciiTheme="minorHAnsi" w:hAnsiTheme="minorHAnsi" w:cstheme="minorHAnsi"/>
                <w:color w:val="000000"/>
              </w:rPr>
              <w:t>2</w:t>
            </w:r>
            <w:r w:rsidR="00275671">
              <w:rPr>
                <w:rFonts w:asciiTheme="minorHAnsi" w:hAnsiTheme="minorHAnsi" w:cstheme="minorHAnsi"/>
                <w:color w:val="000000"/>
              </w:rPr>
              <w:t>7</w:t>
            </w:r>
            <w:r w:rsidR="00B872BA" w:rsidRPr="00AD64D0">
              <w:rPr>
                <w:rFonts w:asciiTheme="minorHAnsi" w:hAnsiTheme="minorHAnsi" w:cstheme="minorHAnsi"/>
                <w:color w:val="000000"/>
                <w:vertAlign w:val="superscript"/>
              </w:rPr>
              <w:t>th</w:t>
            </w:r>
            <w:r w:rsidR="00B872BA">
              <w:rPr>
                <w:rFonts w:asciiTheme="minorHAnsi" w:hAnsiTheme="minorHAnsi" w:cstheme="minorHAnsi"/>
                <w:color w:val="000000"/>
              </w:rPr>
              <w:t xml:space="preserve"> </w:t>
            </w:r>
            <w:r w:rsidR="00B872BA" w:rsidRPr="00313B07">
              <w:rPr>
                <w:rFonts w:asciiTheme="minorHAnsi" w:hAnsiTheme="minorHAnsi" w:cstheme="minorHAnsi"/>
                <w:color w:val="000000"/>
              </w:rPr>
              <w:t>February</w:t>
            </w:r>
            <w:r w:rsidR="008327E5" w:rsidRPr="00313B07">
              <w:rPr>
                <w:rFonts w:asciiTheme="minorHAnsi" w:hAnsiTheme="minorHAnsi" w:cstheme="minorHAnsi"/>
                <w:color w:val="000000"/>
              </w:rPr>
              <w:t xml:space="preserve"> 2024</w:t>
            </w:r>
            <w:r w:rsidR="00676728" w:rsidRPr="00313B07">
              <w:rPr>
                <w:rFonts w:asciiTheme="minorHAnsi" w:hAnsiTheme="minorHAnsi" w:cstheme="minorHAnsi"/>
                <w:color w:val="000000"/>
              </w:rPr>
              <w:t xml:space="preserve"> </w:t>
            </w:r>
          </w:p>
        </w:tc>
      </w:tr>
      <w:tr w:rsidR="00AF540D" w:rsidRPr="00313B07" w14:paraId="71B1D495" w14:textId="77777777" w:rsidTr="0070087D">
        <w:trPr>
          <w:trHeight w:val="1316"/>
        </w:trPr>
        <w:tc>
          <w:tcPr>
            <w:tcW w:w="614" w:type="dxa"/>
            <w:tcBorders>
              <w:top w:val="single" w:sz="4" w:space="0" w:color="000000"/>
              <w:left w:val="single" w:sz="4" w:space="0" w:color="000000"/>
              <w:bottom w:val="single" w:sz="4" w:space="0" w:color="000000"/>
              <w:right w:val="single" w:sz="4" w:space="0" w:color="000000"/>
            </w:tcBorders>
            <w:shd w:val="clear" w:color="auto" w:fill="D9D9D9"/>
          </w:tcPr>
          <w:p w14:paraId="12816C4B" w14:textId="6C4978EA"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2</w:t>
            </w:r>
          </w:p>
        </w:tc>
        <w:tc>
          <w:tcPr>
            <w:tcW w:w="4344" w:type="dxa"/>
            <w:tcBorders>
              <w:top w:val="single" w:sz="4" w:space="0" w:color="000000"/>
              <w:left w:val="single" w:sz="4" w:space="0" w:color="000000"/>
              <w:bottom w:val="single" w:sz="4" w:space="0" w:color="000000"/>
              <w:right w:val="single" w:sz="4" w:space="0" w:color="000000"/>
            </w:tcBorders>
            <w:shd w:val="clear" w:color="auto" w:fill="F2F2F2"/>
          </w:tcPr>
          <w:p w14:paraId="0A243B69" w14:textId="77777777" w:rsidR="00AF540D" w:rsidRPr="00B872BA" w:rsidRDefault="00000000">
            <w:pPr>
              <w:spacing w:after="0" w:line="252" w:lineRule="auto"/>
              <w:ind w:left="96" w:firstLine="0"/>
              <w:jc w:val="left"/>
              <w:rPr>
                <w:rFonts w:asciiTheme="minorHAnsi" w:hAnsiTheme="minorHAnsi" w:cstheme="minorHAnsi"/>
                <w:b/>
                <w:bCs/>
                <w:color w:val="000000"/>
              </w:rPr>
            </w:pPr>
            <w:r w:rsidRPr="00B872BA">
              <w:rPr>
                <w:rFonts w:asciiTheme="minorHAnsi" w:hAnsiTheme="minorHAnsi" w:cstheme="minorHAnsi"/>
                <w:b/>
                <w:bCs/>
                <w:color w:val="000000"/>
              </w:rPr>
              <w:t xml:space="preserve">Clarification meeting with bidders (this is to provide clarification about the ITB) </w:t>
            </w:r>
          </w:p>
          <w:p w14:paraId="6A3051B2" w14:textId="6A6A4973" w:rsidR="00AF540D" w:rsidRPr="00313B07" w:rsidRDefault="00000000">
            <w:pPr>
              <w:spacing w:after="0" w:line="259" w:lineRule="auto"/>
              <w:ind w:left="96" w:firstLine="0"/>
              <w:jc w:val="left"/>
              <w:rPr>
                <w:rFonts w:asciiTheme="minorHAnsi" w:hAnsiTheme="minorHAnsi" w:cstheme="minorHAnsi"/>
                <w:b/>
                <w:bCs/>
              </w:rPr>
            </w:pPr>
            <w:r w:rsidRPr="0070087D">
              <w:rPr>
                <w:rFonts w:asciiTheme="minorHAnsi" w:hAnsiTheme="minorHAnsi" w:cstheme="minorHAnsi"/>
                <w:color w:val="000000"/>
              </w:rPr>
              <w:t>(Interested bidders require to send an email to</w:t>
            </w:r>
            <w:r w:rsidRPr="00B872BA">
              <w:rPr>
                <w:rFonts w:asciiTheme="minorHAnsi" w:hAnsiTheme="minorHAnsi" w:cstheme="minorHAnsi"/>
                <w:b/>
                <w:bCs/>
                <w:color w:val="000000"/>
              </w:rPr>
              <w:t xml:space="preserve"> </w:t>
            </w:r>
            <w:hyperlink r:id="rId9" w:history="1">
              <w:r w:rsidR="00B872BA" w:rsidRPr="00005959">
                <w:rPr>
                  <w:rStyle w:val="Hyperlink"/>
                </w:rPr>
                <w:t>afg-procurement@drc.ngo</w:t>
              </w:r>
            </w:hyperlink>
            <w:r w:rsidR="00B872BA">
              <w:rPr>
                <w:color w:val="000000"/>
              </w:rPr>
              <w:t xml:space="preserve">  </w:t>
            </w:r>
            <w:r w:rsidR="00E939FF" w:rsidRPr="00B872BA">
              <w:rPr>
                <w:rFonts w:asciiTheme="minorHAnsi" w:hAnsiTheme="minorHAnsi" w:cstheme="minorHAnsi"/>
                <w:b/>
                <w:bCs/>
                <w:color w:val="000000"/>
              </w:rPr>
              <w:t xml:space="preserve"> </w:t>
            </w:r>
            <w:r w:rsidRPr="00B872BA">
              <w:rPr>
                <w:rFonts w:asciiTheme="minorHAnsi" w:hAnsiTheme="minorHAnsi" w:cstheme="minorHAnsi"/>
                <w:b/>
                <w:bCs/>
                <w:color w:val="000000"/>
              </w:rPr>
              <w:t xml:space="preserve"> </w:t>
            </w:r>
            <w:r w:rsidR="0070087D" w:rsidRPr="0070087D">
              <w:rPr>
                <w:rFonts w:asciiTheme="minorHAnsi" w:hAnsiTheme="minorHAnsi" w:cstheme="minorHAnsi"/>
                <w:color w:val="000000"/>
              </w:rPr>
              <w:t>before 28</w:t>
            </w:r>
            <w:r w:rsidR="00AD29F1" w:rsidRPr="0070087D">
              <w:rPr>
                <w:rFonts w:asciiTheme="minorHAnsi" w:hAnsiTheme="minorHAnsi" w:cstheme="minorHAnsi"/>
                <w:color w:val="000000"/>
              </w:rPr>
              <w:t xml:space="preserve">th </w:t>
            </w:r>
            <w:r w:rsidR="00E939FF" w:rsidRPr="0070087D">
              <w:rPr>
                <w:rFonts w:asciiTheme="minorHAnsi" w:hAnsiTheme="minorHAnsi" w:cstheme="minorHAnsi"/>
                <w:color w:val="000000"/>
              </w:rPr>
              <w:t xml:space="preserve">of </w:t>
            </w:r>
            <w:r w:rsidR="00676728" w:rsidRPr="0070087D">
              <w:rPr>
                <w:rFonts w:asciiTheme="minorHAnsi" w:hAnsiTheme="minorHAnsi" w:cstheme="minorHAnsi"/>
                <w:color w:val="000000"/>
              </w:rPr>
              <w:t xml:space="preserve">February </w:t>
            </w:r>
            <w:r w:rsidR="00E55E72" w:rsidRPr="0070087D">
              <w:rPr>
                <w:rFonts w:asciiTheme="minorHAnsi" w:hAnsiTheme="minorHAnsi" w:cstheme="minorHAnsi"/>
                <w:color w:val="000000"/>
              </w:rPr>
              <w:t>2024 to</w:t>
            </w:r>
            <w:r w:rsidRPr="0070087D">
              <w:rPr>
                <w:rFonts w:asciiTheme="minorHAnsi" w:hAnsiTheme="minorHAnsi" w:cstheme="minorHAnsi"/>
                <w:color w:val="000000"/>
              </w:rPr>
              <w:t xml:space="preserve"> join)</w:t>
            </w:r>
            <w:r w:rsidRPr="00313B07">
              <w:rPr>
                <w:rFonts w:asciiTheme="minorHAnsi" w:hAnsiTheme="minorHAnsi" w:cstheme="minorHAnsi"/>
                <w:b/>
                <w:bCs/>
                <w:color w:val="000000"/>
                <w:sz w:val="21"/>
              </w:rPr>
              <w:t xml:space="preserve"> </w:t>
            </w:r>
            <w:r w:rsidRPr="00313B07">
              <w:rPr>
                <w:rFonts w:asciiTheme="minorHAnsi" w:hAnsiTheme="minorHAnsi" w:cstheme="minorHAnsi"/>
                <w:b/>
                <w:bCs/>
                <w:color w:val="000000"/>
              </w:rPr>
              <w:t xml:space="preserve"> </w:t>
            </w:r>
          </w:p>
        </w:tc>
        <w:tc>
          <w:tcPr>
            <w:tcW w:w="4871" w:type="dxa"/>
            <w:tcBorders>
              <w:top w:val="single" w:sz="4" w:space="0" w:color="000000"/>
              <w:left w:val="single" w:sz="4" w:space="0" w:color="000000"/>
              <w:bottom w:val="single" w:sz="4" w:space="0" w:color="000000"/>
              <w:right w:val="single" w:sz="3" w:space="0" w:color="000000"/>
            </w:tcBorders>
          </w:tcPr>
          <w:p w14:paraId="2703CEFD" w14:textId="51720191" w:rsidR="00BC6AEF" w:rsidRDefault="00275671" w:rsidP="00313B07">
            <w:pPr>
              <w:spacing w:after="0" w:line="247" w:lineRule="auto"/>
              <w:ind w:right="1313"/>
              <w:rPr>
                <w:rFonts w:asciiTheme="minorHAnsi" w:hAnsiTheme="minorHAnsi" w:cstheme="minorHAnsi"/>
                <w:sz w:val="18"/>
              </w:rPr>
            </w:pPr>
            <w:r>
              <w:rPr>
                <w:rFonts w:asciiTheme="minorHAnsi" w:hAnsiTheme="minorHAnsi" w:cstheme="minorHAnsi"/>
                <w:sz w:val="18"/>
              </w:rPr>
              <w:t>3</w:t>
            </w:r>
            <w:r w:rsidRPr="00275671">
              <w:rPr>
                <w:rFonts w:asciiTheme="minorHAnsi" w:hAnsiTheme="minorHAnsi" w:cstheme="minorHAnsi"/>
                <w:sz w:val="18"/>
                <w:vertAlign w:val="superscript"/>
              </w:rPr>
              <w:t>rd</w:t>
            </w:r>
            <w:r>
              <w:rPr>
                <w:rFonts w:asciiTheme="minorHAnsi" w:hAnsiTheme="minorHAnsi" w:cstheme="minorHAnsi"/>
                <w:sz w:val="18"/>
              </w:rPr>
              <w:t xml:space="preserve"> </w:t>
            </w:r>
            <w:proofErr w:type="gramStart"/>
            <w:r>
              <w:rPr>
                <w:rFonts w:asciiTheme="minorHAnsi" w:hAnsiTheme="minorHAnsi" w:cstheme="minorHAnsi"/>
                <w:sz w:val="18"/>
              </w:rPr>
              <w:t xml:space="preserve">March </w:t>
            </w:r>
            <w:r w:rsidR="00676728" w:rsidRPr="00313B07">
              <w:rPr>
                <w:rFonts w:asciiTheme="minorHAnsi" w:hAnsiTheme="minorHAnsi" w:cstheme="minorHAnsi"/>
                <w:sz w:val="18"/>
              </w:rPr>
              <w:t xml:space="preserve"> </w:t>
            </w:r>
            <w:r w:rsidR="00676728" w:rsidRPr="00313B07">
              <w:rPr>
                <w:rFonts w:asciiTheme="minorHAnsi" w:hAnsiTheme="minorHAnsi" w:cstheme="minorHAnsi"/>
                <w:color w:val="000000"/>
              </w:rPr>
              <w:t>2024</w:t>
            </w:r>
            <w:proofErr w:type="gramEnd"/>
            <w:r w:rsidR="00676728" w:rsidRPr="00313B07">
              <w:rPr>
                <w:rFonts w:asciiTheme="minorHAnsi" w:hAnsiTheme="minorHAnsi" w:cstheme="minorHAnsi"/>
                <w:color w:val="000000"/>
              </w:rPr>
              <w:t xml:space="preserve"> @ </w:t>
            </w:r>
            <w:r w:rsidR="00676728" w:rsidRPr="00313B07">
              <w:rPr>
                <w:rFonts w:asciiTheme="minorHAnsi" w:hAnsiTheme="minorHAnsi" w:cstheme="minorHAnsi"/>
                <w:sz w:val="18"/>
              </w:rPr>
              <w:t>05:30 AM-UTC</w:t>
            </w:r>
            <w:r w:rsidR="00676728" w:rsidRPr="00313B07">
              <w:rPr>
                <w:rFonts w:asciiTheme="minorHAnsi" w:hAnsiTheme="minorHAnsi" w:cstheme="minorHAnsi"/>
                <w:color w:val="000000"/>
              </w:rPr>
              <w:t xml:space="preserve"> </w:t>
            </w:r>
            <w:r w:rsidR="00676728" w:rsidRPr="00313B07">
              <w:rPr>
                <w:rFonts w:asciiTheme="minorHAnsi" w:hAnsiTheme="minorHAnsi" w:cstheme="minorHAnsi"/>
                <w:sz w:val="18"/>
              </w:rPr>
              <w:t xml:space="preserve">10:00 AM Afghanistan local time </w:t>
            </w:r>
          </w:p>
          <w:p w14:paraId="1EBA71F0" w14:textId="27B9F3B1" w:rsidR="00AF540D" w:rsidRPr="00313B07" w:rsidRDefault="00BC6AEF" w:rsidP="00313B07">
            <w:pPr>
              <w:spacing w:after="0" w:line="247" w:lineRule="auto"/>
              <w:ind w:right="1313"/>
              <w:rPr>
                <w:rFonts w:asciiTheme="minorHAnsi" w:hAnsiTheme="minorHAnsi" w:cstheme="minorHAnsi"/>
              </w:rPr>
            </w:pPr>
            <w:r>
              <w:rPr>
                <w:rFonts w:asciiTheme="minorHAnsi" w:hAnsiTheme="minorHAnsi" w:cstheme="minorHAnsi"/>
                <w:sz w:val="18"/>
              </w:rPr>
              <w:t xml:space="preserve">DRC area office Herat, </w:t>
            </w:r>
            <w:r w:rsidRPr="00BC6AEF">
              <w:rPr>
                <w:rFonts w:asciiTheme="minorHAnsi" w:hAnsiTheme="minorHAnsi" w:cstheme="minorHAnsi"/>
                <w:color w:val="000000"/>
              </w:rPr>
              <w:t xml:space="preserve">House No. 7, PD3, 2nd </w:t>
            </w:r>
            <w:proofErr w:type="spellStart"/>
            <w:r w:rsidRPr="00BC6AEF">
              <w:rPr>
                <w:rFonts w:asciiTheme="minorHAnsi" w:hAnsiTheme="minorHAnsi" w:cstheme="minorHAnsi"/>
                <w:color w:val="000000"/>
              </w:rPr>
              <w:t>Mukhberat</w:t>
            </w:r>
            <w:proofErr w:type="spellEnd"/>
            <w:r w:rsidRPr="00BC6AEF">
              <w:rPr>
                <w:rFonts w:asciiTheme="minorHAnsi" w:hAnsiTheme="minorHAnsi" w:cstheme="minorHAnsi"/>
                <w:color w:val="000000"/>
              </w:rPr>
              <w:t xml:space="preserve"> Street, Se Rahi </w:t>
            </w:r>
            <w:proofErr w:type="spellStart"/>
            <w:r w:rsidRPr="00BC6AEF">
              <w:rPr>
                <w:rFonts w:asciiTheme="minorHAnsi" w:hAnsiTheme="minorHAnsi" w:cstheme="minorHAnsi"/>
                <w:color w:val="000000"/>
              </w:rPr>
              <w:t>Baghcha</w:t>
            </w:r>
            <w:proofErr w:type="spellEnd"/>
            <w:r w:rsidRPr="00BC6AEF">
              <w:rPr>
                <w:rFonts w:asciiTheme="minorHAnsi" w:hAnsiTheme="minorHAnsi" w:cstheme="minorHAnsi"/>
                <w:color w:val="000000"/>
              </w:rPr>
              <w:t>-e-Gul Ha, Herat City, Herat Afghanistan.</w:t>
            </w:r>
          </w:p>
        </w:tc>
      </w:tr>
      <w:tr w:rsidR="00AF540D" w:rsidRPr="00313B07" w14:paraId="4B867704" w14:textId="77777777" w:rsidTr="0070087D">
        <w:trPr>
          <w:trHeight w:val="461"/>
        </w:trPr>
        <w:tc>
          <w:tcPr>
            <w:tcW w:w="614" w:type="dxa"/>
            <w:tcBorders>
              <w:top w:val="single" w:sz="4" w:space="0" w:color="000000"/>
              <w:left w:val="single" w:sz="4" w:space="0" w:color="000000"/>
              <w:bottom w:val="single" w:sz="4" w:space="0" w:color="000000"/>
              <w:right w:val="single" w:sz="4" w:space="0" w:color="000000"/>
            </w:tcBorders>
            <w:shd w:val="clear" w:color="auto" w:fill="D9D9D9"/>
          </w:tcPr>
          <w:p w14:paraId="4E355482" w14:textId="59B098CD"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3</w:t>
            </w:r>
          </w:p>
        </w:tc>
        <w:tc>
          <w:tcPr>
            <w:tcW w:w="4344" w:type="dxa"/>
            <w:tcBorders>
              <w:top w:val="single" w:sz="4" w:space="0" w:color="000000"/>
              <w:left w:val="single" w:sz="4" w:space="0" w:color="000000"/>
              <w:bottom w:val="single" w:sz="4" w:space="0" w:color="000000"/>
              <w:right w:val="single" w:sz="4" w:space="0" w:color="000000"/>
            </w:tcBorders>
            <w:shd w:val="clear" w:color="auto" w:fill="F2F2F2"/>
          </w:tcPr>
          <w:p w14:paraId="6EF7ED25" w14:textId="77777777" w:rsidR="00AF540D" w:rsidRPr="00B872BA" w:rsidRDefault="00000000">
            <w:pPr>
              <w:spacing w:after="0" w:line="259" w:lineRule="auto"/>
              <w:ind w:left="96" w:firstLine="0"/>
              <w:jc w:val="left"/>
              <w:rPr>
                <w:rFonts w:asciiTheme="minorHAnsi" w:hAnsiTheme="minorHAnsi" w:cstheme="minorHAnsi"/>
                <w:b/>
                <w:bCs/>
                <w:color w:val="000000"/>
              </w:rPr>
            </w:pPr>
            <w:r w:rsidRPr="00313B07">
              <w:rPr>
                <w:rFonts w:asciiTheme="minorHAnsi" w:hAnsiTheme="minorHAnsi" w:cstheme="minorHAnsi"/>
                <w:b/>
                <w:bCs/>
                <w:color w:val="000000"/>
              </w:rPr>
              <w:t xml:space="preserve">Closing date for clarifications </w:t>
            </w:r>
          </w:p>
        </w:tc>
        <w:tc>
          <w:tcPr>
            <w:tcW w:w="4871" w:type="dxa"/>
            <w:tcBorders>
              <w:top w:val="single" w:sz="4" w:space="0" w:color="000000"/>
              <w:left w:val="single" w:sz="4" w:space="0" w:color="000000"/>
              <w:bottom w:val="single" w:sz="4" w:space="0" w:color="000000"/>
              <w:right w:val="single" w:sz="3" w:space="0" w:color="000000"/>
            </w:tcBorders>
          </w:tcPr>
          <w:p w14:paraId="2C156312" w14:textId="7812C227" w:rsidR="00AF540D" w:rsidRPr="00313B07" w:rsidRDefault="00275671" w:rsidP="0070087D">
            <w:pPr>
              <w:spacing w:after="30" w:line="259" w:lineRule="auto"/>
              <w:ind w:left="2" w:firstLine="0"/>
              <w:jc w:val="left"/>
              <w:rPr>
                <w:rFonts w:asciiTheme="minorHAnsi" w:hAnsiTheme="minorHAnsi" w:cstheme="minorHAnsi"/>
              </w:rPr>
            </w:pPr>
            <w:r>
              <w:rPr>
                <w:rFonts w:asciiTheme="minorHAnsi" w:hAnsiTheme="minorHAnsi" w:cstheme="minorHAnsi"/>
                <w:color w:val="000000"/>
                <w:vertAlign w:val="superscript"/>
              </w:rPr>
              <w:t>7</w:t>
            </w:r>
            <w:r w:rsidR="0070087D" w:rsidRPr="0070087D">
              <w:rPr>
                <w:rFonts w:asciiTheme="minorHAnsi" w:hAnsiTheme="minorHAnsi" w:cstheme="minorHAnsi"/>
                <w:color w:val="000000"/>
                <w:vertAlign w:val="superscript"/>
              </w:rPr>
              <w:t>th</w:t>
            </w:r>
            <w:r w:rsidR="0070087D">
              <w:rPr>
                <w:rFonts w:asciiTheme="minorHAnsi" w:hAnsiTheme="minorHAnsi" w:cstheme="minorHAnsi"/>
                <w:color w:val="000000"/>
              </w:rPr>
              <w:t xml:space="preserve"> March </w:t>
            </w:r>
            <w:r w:rsidR="0070087D" w:rsidRPr="00313B07">
              <w:rPr>
                <w:rFonts w:asciiTheme="minorHAnsi" w:hAnsiTheme="minorHAnsi" w:cstheme="minorHAnsi"/>
                <w:color w:val="000000"/>
              </w:rPr>
              <w:t>2024</w:t>
            </w:r>
            <w:r w:rsidR="00676728" w:rsidRPr="00313B07">
              <w:rPr>
                <w:rFonts w:asciiTheme="minorHAnsi" w:hAnsiTheme="minorHAnsi" w:cstheme="minorHAnsi"/>
                <w:color w:val="000000"/>
              </w:rPr>
              <w:t xml:space="preserve"> @</w:t>
            </w:r>
            <w:r w:rsidR="00676728" w:rsidRPr="00313B07">
              <w:rPr>
                <w:rFonts w:asciiTheme="minorHAnsi" w:hAnsiTheme="minorHAnsi" w:cstheme="minorHAnsi"/>
                <w:sz w:val="18"/>
              </w:rPr>
              <w:t xml:space="preserve"> </w:t>
            </w:r>
            <w:r w:rsidR="00676728" w:rsidRPr="00313B07">
              <w:rPr>
                <w:rFonts w:asciiTheme="minorHAnsi" w:hAnsiTheme="minorHAnsi" w:cstheme="minorHAnsi"/>
                <w:color w:val="000000"/>
              </w:rPr>
              <w:t>05:30</w:t>
            </w:r>
            <w:r w:rsidR="00676728" w:rsidRPr="00313B07">
              <w:rPr>
                <w:rFonts w:asciiTheme="minorHAnsi" w:hAnsiTheme="minorHAnsi" w:cstheme="minorHAnsi"/>
                <w:sz w:val="18"/>
              </w:rPr>
              <w:t xml:space="preserve"> AM-UTC</w:t>
            </w:r>
            <w:r w:rsidR="00676728" w:rsidRPr="00313B07">
              <w:rPr>
                <w:rFonts w:asciiTheme="minorHAnsi" w:hAnsiTheme="minorHAnsi" w:cstheme="minorHAnsi"/>
                <w:color w:val="000000"/>
              </w:rPr>
              <w:t xml:space="preserve"> </w:t>
            </w:r>
            <w:r w:rsidR="00676728" w:rsidRPr="00313B07">
              <w:rPr>
                <w:rFonts w:asciiTheme="minorHAnsi" w:hAnsiTheme="minorHAnsi" w:cstheme="minorHAnsi"/>
                <w:sz w:val="18"/>
              </w:rPr>
              <w:t xml:space="preserve">10:00 AM Afghanistan local time  </w:t>
            </w:r>
            <w:r w:rsidR="00676728" w:rsidRPr="00313B07">
              <w:rPr>
                <w:rFonts w:asciiTheme="minorHAnsi" w:hAnsiTheme="minorHAnsi" w:cstheme="minorHAnsi"/>
                <w:color w:val="000000"/>
                <w:sz w:val="23"/>
              </w:rPr>
              <w:t xml:space="preserve"> </w:t>
            </w:r>
          </w:p>
        </w:tc>
      </w:tr>
      <w:tr w:rsidR="00AF540D" w:rsidRPr="00313B07" w14:paraId="561B7E74" w14:textId="77777777" w:rsidTr="0070087D">
        <w:trPr>
          <w:trHeight w:val="461"/>
        </w:trPr>
        <w:tc>
          <w:tcPr>
            <w:tcW w:w="614" w:type="dxa"/>
            <w:tcBorders>
              <w:top w:val="single" w:sz="4" w:space="0" w:color="000000"/>
              <w:left w:val="single" w:sz="4" w:space="0" w:color="000000"/>
              <w:bottom w:val="single" w:sz="4" w:space="0" w:color="000000"/>
              <w:right w:val="single" w:sz="4" w:space="0" w:color="000000"/>
            </w:tcBorders>
            <w:shd w:val="clear" w:color="auto" w:fill="D9D9D9"/>
          </w:tcPr>
          <w:p w14:paraId="0090A741" w14:textId="66E2CA9C"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4</w:t>
            </w:r>
          </w:p>
        </w:tc>
        <w:tc>
          <w:tcPr>
            <w:tcW w:w="4344" w:type="dxa"/>
            <w:tcBorders>
              <w:top w:val="single" w:sz="4" w:space="0" w:color="000000"/>
              <w:left w:val="single" w:sz="4" w:space="0" w:color="000000"/>
              <w:bottom w:val="single" w:sz="4" w:space="0" w:color="000000"/>
              <w:right w:val="single" w:sz="4" w:space="0" w:color="000000"/>
            </w:tcBorders>
            <w:shd w:val="clear" w:color="auto" w:fill="F2F2F2"/>
          </w:tcPr>
          <w:p w14:paraId="486D1113" w14:textId="77777777" w:rsidR="00AF540D" w:rsidRPr="00B872BA" w:rsidRDefault="00000000">
            <w:pPr>
              <w:spacing w:after="0" w:line="259" w:lineRule="auto"/>
              <w:ind w:left="96" w:firstLine="0"/>
              <w:jc w:val="left"/>
              <w:rPr>
                <w:rFonts w:asciiTheme="minorHAnsi" w:hAnsiTheme="minorHAnsi" w:cstheme="minorHAnsi"/>
                <w:b/>
                <w:bCs/>
                <w:color w:val="000000"/>
              </w:rPr>
            </w:pPr>
            <w:r w:rsidRPr="00313B07">
              <w:rPr>
                <w:rFonts w:asciiTheme="minorHAnsi" w:hAnsiTheme="minorHAnsi" w:cstheme="minorHAnsi"/>
                <w:b/>
                <w:bCs/>
                <w:color w:val="000000"/>
              </w:rPr>
              <w:t xml:space="preserve">Closing date and time for receipt of bids  </w:t>
            </w:r>
          </w:p>
        </w:tc>
        <w:tc>
          <w:tcPr>
            <w:tcW w:w="4871" w:type="dxa"/>
            <w:tcBorders>
              <w:top w:val="single" w:sz="4" w:space="0" w:color="000000"/>
              <w:left w:val="single" w:sz="4" w:space="0" w:color="000000"/>
              <w:bottom w:val="single" w:sz="4" w:space="0" w:color="000000"/>
              <w:right w:val="single" w:sz="3" w:space="0" w:color="000000"/>
            </w:tcBorders>
          </w:tcPr>
          <w:p w14:paraId="56F6D378" w14:textId="19376C70" w:rsidR="00AF540D" w:rsidRPr="00313B07" w:rsidRDefault="0070087D" w:rsidP="005E5303">
            <w:pPr>
              <w:spacing w:after="31" w:line="259" w:lineRule="auto"/>
              <w:jc w:val="left"/>
              <w:rPr>
                <w:rFonts w:asciiTheme="minorHAnsi" w:hAnsiTheme="minorHAnsi" w:cstheme="minorHAnsi"/>
              </w:rPr>
            </w:pPr>
            <w:r>
              <w:rPr>
                <w:rFonts w:asciiTheme="minorHAnsi" w:hAnsiTheme="minorHAnsi" w:cstheme="minorHAnsi"/>
                <w:color w:val="000000"/>
              </w:rPr>
              <w:t>1</w:t>
            </w:r>
            <w:r w:rsidR="00275671">
              <w:rPr>
                <w:rFonts w:asciiTheme="minorHAnsi" w:hAnsiTheme="minorHAnsi" w:cstheme="minorHAnsi"/>
                <w:color w:val="000000"/>
              </w:rPr>
              <w:t>2</w:t>
            </w:r>
            <w:r w:rsidRPr="0070087D">
              <w:rPr>
                <w:rFonts w:asciiTheme="minorHAnsi" w:hAnsiTheme="minorHAnsi" w:cstheme="minorHAnsi"/>
                <w:color w:val="000000"/>
                <w:vertAlign w:val="superscript"/>
              </w:rPr>
              <w:t>th</w:t>
            </w:r>
            <w:r>
              <w:rPr>
                <w:rFonts w:asciiTheme="minorHAnsi" w:hAnsiTheme="minorHAnsi" w:cstheme="minorHAnsi"/>
                <w:color w:val="000000"/>
              </w:rPr>
              <w:t xml:space="preserve"> </w:t>
            </w:r>
            <w:r w:rsidRPr="00313B07">
              <w:rPr>
                <w:rFonts w:asciiTheme="minorHAnsi" w:hAnsiTheme="minorHAnsi" w:cstheme="minorHAnsi"/>
                <w:color w:val="000000"/>
              </w:rPr>
              <w:t>March</w:t>
            </w:r>
            <w:r w:rsidR="00676728" w:rsidRPr="00313B07">
              <w:rPr>
                <w:rFonts w:asciiTheme="minorHAnsi" w:hAnsiTheme="minorHAnsi" w:cstheme="minorHAnsi"/>
                <w:color w:val="000000"/>
              </w:rPr>
              <w:t xml:space="preserve"> 2024@</w:t>
            </w:r>
            <w:r w:rsidR="00676728" w:rsidRPr="00313B07">
              <w:rPr>
                <w:rFonts w:asciiTheme="minorHAnsi" w:hAnsiTheme="minorHAnsi" w:cstheme="minorHAnsi"/>
                <w:sz w:val="18"/>
              </w:rPr>
              <w:t xml:space="preserve"> 11:30 AM-</w:t>
            </w:r>
            <w:r w:rsidR="005E5303" w:rsidRPr="00313B07">
              <w:rPr>
                <w:rFonts w:asciiTheme="minorHAnsi" w:hAnsiTheme="minorHAnsi" w:cstheme="minorHAnsi"/>
                <w:sz w:val="18"/>
              </w:rPr>
              <w:t>UTC</w:t>
            </w:r>
            <w:r w:rsidR="005E5303" w:rsidRPr="00313B07">
              <w:rPr>
                <w:rFonts w:asciiTheme="minorHAnsi" w:hAnsiTheme="minorHAnsi" w:cstheme="minorHAnsi"/>
                <w:color w:val="000000"/>
              </w:rPr>
              <w:t xml:space="preserve"> 4:00</w:t>
            </w:r>
            <w:r w:rsidR="005E5303" w:rsidRPr="00313B07">
              <w:rPr>
                <w:rFonts w:asciiTheme="minorHAnsi" w:hAnsiTheme="minorHAnsi" w:cstheme="minorHAnsi"/>
                <w:sz w:val="18"/>
              </w:rPr>
              <w:t xml:space="preserve"> PM Afghanistan local Time</w:t>
            </w:r>
            <w:r w:rsidR="005E5303" w:rsidRPr="00313B07">
              <w:rPr>
                <w:rFonts w:asciiTheme="minorHAnsi" w:hAnsiTheme="minorHAnsi" w:cstheme="minorHAnsi"/>
                <w:color w:val="000000"/>
                <w:sz w:val="23"/>
              </w:rPr>
              <w:t xml:space="preserve"> </w:t>
            </w:r>
          </w:p>
        </w:tc>
      </w:tr>
      <w:tr w:rsidR="00AF540D" w:rsidRPr="00313B07" w14:paraId="5C2C4548" w14:textId="77777777" w:rsidTr="0070087D">
        <w:trPr>
          <w:trHeight w:val="280"/>
        </w:trPr>
        <w:tc>
          <w:tcPr>
            <w:tcW w:w="614" w:type="dxa"/>
            <w:tcBorders>
              <w:top w:val="single" w:sz="4" w:space="0" w:color="000000"/>
              <w:left w:val="single" w:sz="4" w:space="0" w:color="000000"/>
              <w:bottom w:val="single" w:sz="3" w:space="0" w:color="000000"/>
              <w:right w:val="single" w:sz="4" w:space="0" w:color="000000"/>
            </w:tcBorders>
            <w:shd w:val="clear" w:color="auto" w:fill="D9D9D9"/>
          </w:tcPr>
          <w:p w14:paraId="77CF1C80" w14:textId="2583B038"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5</w:t>
            </w:r>
          </w:p>
        </w:tc>
        <w:tc>
          <w:tcPr>
            <w:tcW w:w="4344" w:type="dxa"/>
            <w:tcBorders>
              <w:top w:val="single" w:sz="4" w:space="0" w:color="000000"/>
              <w:left w:val="single" w:sz="4" w:space="0" w:color="000000"/>
              <w:bottom w:val="single" w:sz="3" w:space="0" w:color="000000"/>
              <w:right w:val="single" w:sz="4" w:space="0" w:color="000000"/>
            </w:tcBorders>
            <w:shd w:val="clear" w:color="auto" w:fill="F2F2F2"/>
          </w:tcPr>
          <w:p w14:paraId="5F855E13" w14:textId="77777777" w:rsidR="00AF540D" w:rsidRPr="00B872BA" w:rsidRDefault="00000000">
            <w:pPr>
              <w:spacing w:after="0" w:line="259" w:lineRule="auto"/>
              <w:ind w:left="96" w:firstLine="0"/>
              <w:jc w:val="left"/>
              <w:rPr>
                <w:rFonts w:asciiTheme="minorHAnsi" w:hAnsiTheme="minorHAnsi" w:cstheme="minorHAnsi"/>
                <w:b/>
                <w:bCs/>
                <w:color w:val="000000"/>
              </w:rPr>
            </w:pPr>
            <w:r w:rsidRPr="00313B07">
              <w:rPr>
                <w:rFonts w:asciiTheme="minorHAnsi" w:hAnsiTheme="minorHAnsi" w:cstheme="minorHAnsi"/>
                <w:b/>
                <w:bCs/>
                <w:color w:val="000000"/>
              </w:rPr>
              <w:t xml:space="preserve">Tender Opening Location </w:t>
            </w:r>
          </w:p>
        </w:tc>
        <w:tc>
          <w:tcPr>
            <w:tcW w:w="4871" w:type="dxa"/>
            <w:tcBorders>
              <w:top w:val="single" w:sz="4" w:space="0" w:color="000000"/>
              <w:left w:val="single" w:sz="4" w:space="0" w:color="000000"/>
              <w:bottom w:val="single" w:sz="3" w:space="0" w:color="000000"/>
              <w:right w:val="single" w:sz="3" w:space="0" w:color="000000"/>
            </w:tcBorders>
          </w:tcPr>
          <w:p w14:paraId="1A76D73F" w14:textId="324BCFF4" w:rsidR="00AF540D" w:rsidRPr="00313B07" w:rsidRDefault="00BC6AEF" w:rsidP="005E5303">
            <w:pPr>
              <w:spacing w:after="0" w:line="259" w:lineRule="auto"/>
              <w:jc w:val="left"/>
              <w:rPr>
                <w:rFonts w:asciiTheme="minorHAnsi" w:hAnsiTheme="minorHAnsi" w:cstheme="minorHAnsi"/>
              </w:rPr>
            </w:pPr>
            <w:r>
              <w:rPr>
                <w:rFonts w:asciiTheme="minorHAnsi" w:hAnsiTheme="minorHAnsi" w:cstheme="minorHAnsi"/>
                <w:sz w:val="18"/>
              </w:rPr>
              <w:t xml:space="preserve">DRC area office Herat, </w:t>
            </w:r>
            <w:r w:rsidRPr="00BC6AEF">
              <w:rPr>
                <w:rFonts w:asciiTheme="minorHAnsi" w:hAnsiTheme="minorHAnsi" w:cstheme="minorHAnsi"/>
                <w:color w:val="000000"/>
              </w:rPr>
              <w:t xml:space="preserve">House No. 7, PD3, 2nd </w:t>
            </w:r>
            <w:proofErr w:type="spellStart"/>
            <w:r w:rsidRPr="00BC6AEF">
              <w:rPr>
                <w:rFonts w:asciiTheme="minorHAnsi" w:hAnsiTheme="minorHAnsi" w:cstheme="minorHAnsi"/>
                <w:color w:val="000000"/>
              </w:rPr>
              <w:t>Mukhberat</w:t>
            </w:r>
            <w:proofErr w:type="spellEnd"/>
            <w:r w:rsidRPr="00BC6AEF">
              <w:rPr>
                <w:rFonts w:asciiTheme="minorHAnsi" w:hAnsiTheme="minorHAnsi" w:cstheme="minorHAnsi"/>
                <w:color w:val="000000"/>
              </w:rPr>
              <w:t xml:space="preserve"> Street, Se Rahi </w:t>
            </w:r>
            <w:proofErr w:type="spellStart"/>
            <w:r w:rsidRPr="00BC6AEF">
              <w:rPr>
                <w:rFonts w:asciiTheme="minorHAnsi" w:hAnsiTheme="minorHAnsi" w:cstheme="minorHAnsi"/>
                <w:color w:val="000000"/>
              </w:rPr>
              <w:t>Baghcha</w:t>
            </w:r>
            <w:proofErr w:type="spellEnd"/>
            <w:r w:rsidRPr="00BC6AEF">
              <w:rPr>
                <w:rFonts w:asciiTheme="minorHAnsi" w:hAnsiTheme="minorHAnsi" w:cstheme="minorHAnsi"/>
                <w:color w:val="000000"/>
              </w:rPr>
              <w:t>-e-Gul Ha, Herat City, Herat Afghanistan.</w:t>
            </w:r>
          </w:p>
        </w:tc>
      </w:tr>
      <w:tr w:rsidR="00AF540D" w:rsidRPr="00313B07" w14:paraId="36A26F95" w14:textId="77777777" w:rsidTr="0070087D">
        <w:trPr>
          <w:trHeight w:val="698"/>
        </w:trPr>
        <w:tc>
          <w:tcPr>
            <w:tcW w:w="614" w:type="dxa"/>
            <w:tcBorders>
              <w:top w:val="single" w:sz="3" w:space="0" w:color="000000"/>
              <w:left w:val="single" w:sz="4" w:space="0" w:color="000000"/>
              <w:bottom w:val="single" w:sz="3" w:space="0" w:color="000000"/>
              <w:right w:val="single" w:sz="4" w:space="0" w:color="000000"/>
            </w:tcBorders>
            <w:shd w:val="clear" w:color="auto" w:fill="D9D9D9"/>
          </w:tcPr>
          <w:p w14:paraId="296ABA3E" w14:textId="480C1D40" w:rsidR="00AF540D" w:rsidRPr="00313B07" w:rsidRDefault="005E5303">
            <w:pPr>
              <w:spacing w:after="0" w:line="259" w:lineRule="auto"/>
              <w:ind w:left="461" w:firstLine="0"/>
              <w:jc w:val="left"/>
              <w:rPr>
                <w:rFonts w:asciiTheme="minorHAnsi" w:hAnsiTheme="minorHAnsi" w:cstheme="minorHAnsi"/>
              </w:rPr>
            </w:pPr>
            <w:r w:rsidRPr="00313B07">
              <w:rPr>
                <w:rFonts w:asciiTheme="minorHAnsi" w:hAnsiTheme="minorHAnsi" w:cstheme="minorHAnsi"/>
              </w:rPr>
              <w:t>6</w:t>
            </w:r>
          </w:p>
        </w:tc>
        <w:tc>
          <w:tcPr>
            <w:tcW w:w="4344" w:type="dxa"/>
            <w:tcBorders>
              <w:top w:val="single" w:sz="3" w:space="0" w:color="000000"/>
              <w:left w:val="single" w:sz="4" w:space="0" w:color="000000"/>
              <w:bottom w:val="single" w:sz="3" w:space="0" w:color="000000"/>
              <w:right w:val="single" w:sz="4" w:space="0" w:color="000000"/>
            </w:tcBorders>
            <w:shd w:val="clear" w:color="auto" w:fill="F2F2F2"/>
          </w:tcPr>
          <w:p w14:paraId="7E77A341" w14:textId="77777777" w:rsidR="00AF540D" w:rsidRPr="00B872BA" w:rsidRDefault="00000000">
            <w:pPr>
              <w:spacing w:after="0" w:line="259" w:lineRule="auto"/>
              <w:ind w:left="96" w:firstLine="0"/>
              <w:jc w:val="left"/>
              <w:rPr>
                <w:rFonts w:asciiTheme="minorHAnsi" w:hAnsiTheme="minorHAnsi" w:cstheme="minorHAnsi"/>
                <w:b/>
                <w:bCs/>
                <w:color w:val="000000"/>
              </w:rPr>
            </w:pPr>
            <w:r w:rsidRPr="00313B07">
              <w:rPr>
                <w:rFonts w:asciiTheme="minorHAnsi" w:hAnsiTheme="minorHAnsi" w:cstheme="minorHAnsi"/>
                <w:b/>
                <w:bCs/>
                <w:color w:val="000000"/>
              </w:rPr>
              <w:t xml:space="preserve">Tender Opening Date and time  </w:t>
            </w:r>
          </w:p>
        </w:tc>
        <w:tc>
          <w:tcPr>
            <w:tcW w:w="4871" w:type="dxa"/>
            <w:tcBorders>
              <w:top w:val="single" w:sz="3" w:space="0" w:color="000000"/>
              <w:left w:val="single" w:sz="4" w:space="0" w:color="000000"/>
              <w:bottom w:val="single" w:sz="3" w:space="0" w:color="000000"/>
              <w:right w:val="single" w:sz="3" w:space="0" w:color="000000"/>
            </w:tcBorders>
          </w:tcPr>
          <w:p w14:paraId="4EBEE06F" w14:textId="2006B0B8" w:rsidR="00AF540D" w:rsidRPr="00313B07" w:rsidRDefault="005E5303" w:rsidP="005E5303">
            <w:pPr>
              <w:spacing w:after="0" w:line="246" w:lineRule="auto"/>
              <w:ind w:right="1229"/>
              <w:rPr>
                <w:rFonts w:asciiTheme="minorHAnsi" w:hAnsiTheme="minorHAnsi" w:cstheme="minorHAnsi"/>
              </w:rPr>
            </w:pPr>
            <w:r w:rsidRPr="00313B07">
              <w:rPr>
                <w:rFonts w:asciiTheme="minorHAnsi" w:hAnsiTheme="minorHAnsi" w:cstheme="minorHAnsi"/>
                <w:color w:val="000000"/>
              </w:rPr>
              <w:t>1</w:t>
            </w:r>
            <w:r w:rsidR="00275671">
              <w:rPr>
                <w:rFonts w:asciiTheme="minorHAnsi" w:hAnsiTheme="minorHAnsi" w:cstheme="minorHAnsi"/>
                <w:color w:val="000000"/>
              </w:rPr>
              <w:t>3</w:t>
            </w:r>
            <w:r w:rsidR="00B872BA" w:rsidRPr="00313B07">
              <w:rPr>
                <w:rFonts w:asciiTheme="minorHAnsi" w:hAnsiTheme="minorHAnsi" w:cstheme="minorHAnsi"/>
                <w:color w:val="000000"/>
                <w:vertAlign w:val="superscript"/>
              </w:rPr>
              <w:t>th</w:t>
            </w:r>
            <w:r w:rsidR="00B872BA" w:rsidRPr="00313B07">
              <w:rPr>
                <w:rFonts w:asciiTheme="minorHAnsi" w:hAnsiTheme="minorHAnsi" w:cstheme="minorHAnsi"/>
                <w:color w:val="000000"/>
              </w:rPr>
              <w:t xml:space="preserve"> March</w:t>
            </w:r>
            <w:r w:rsidR="008B3AC8" w:rsidRPr="00313B07">
              <w:rPr>
                <w:rFonts w:asciiTheme="minorHAnsi" w:hAnsiTheme="minorHAnsi" w:cstheme="minorHAnsi"/>
                <w:color w:val="000000"/>
              </w:rPr>
              <w:t xml:space="preserve"> 2024</w:t>
            </w:r>
            <w:r w:rsidR="00676728" w:rsidRPr="00313B07">
              <w:rPr>
                <w:rFonts w:asciiTheme="minorHAnsi" w:hAnsiTheme="minorHAnsi" w:cstheme="minorHAnsi"/>
                <w:color w:val="000000"/>
              </w:rPr>
              <w:t xml:space="preserve"> @ </w:t>
            </w:r>
            <w:r w:rsidR="00676728" w:rsidRPr="00313B07">
              <w:rPr>
                <w:rFonts w:asciiTheme="minorHAnsi" w:hAnsiTheme="minorHAnsi" w:cstheme="minorHAnsi"/>
                <w:sz w:val="18"/>
              </w:rPr>
              <w:t>09:30 AM-UTC</w:t>
            </w:r>
            <w:r w:rsidR="00676728" w:rsidRPr="00313B07">
              <w:rPr>
                <w:rFonts w:asciiTheme="minorHAnsi" w:hAnsiTheme="minorHAnsi" w:cstheme="minorHAnsi"/>
                <w:color w:val="000000"/>
              </w:rPr>
              <w:t xml:space="preserve"> </w:t>
            </w:r>
            <w:r w:rsidR="00676728" w:rsidRPr="00313B07">
              <w:rPr>
                <w:rFonts w:asciiTheme="minorHAnsi" w:hAnsiTheme="minorHAnsi" w:cstheme="minorHAnsi"/>
                <w:sz w:val="18"/>
              </w:rPr>
              <w:t>02:00 PM</w:t>
            </w:r>
            <w:r w:rsidRPr="00313B07">
              <w:rPr>
                <w:rFonts w:asciiTheme="minorHAnsi" w:hAnsiTheme="minorHAnsi" w:cstheme="minorHAnsi"/>
                <w:sz w:val="18"/>
              </w:rPr>
              <w:t xml:space="preserve"> </w:t>
            </w:r>
            <w:r w:rsidR="00676728" w:rsidRPr="00313B07">
              <w:rPr>
                <w:rFonts w:asciiTheme="minorHAnsi" w:hAnsiTheme="minorHAnsi" w:cstheme="minorHAnsi"/>
                <w:sz w:val="18"/>
              </w:rPr>
              <w:t xml:space="preserve">Afghanistan local time  </w:t>
            </w:r>
            <w:r w:rsidR="00676728" w:rsidRPr="00313B07">
              <w:rPr>
                <w:rFonts w:asciiTheme="minorHAnsi" w:hAnsiTheme="minorHAnsi" w:cstheme="minorHAnsi"/>
                <w:color w:val="000000"/>
                <w:sz w:val="23"/>
              </w:rPr>
              <w:t xml:space="preserve"> </w:t>
            </w:r>
          </w:p>
          <w:p w14:paraId="0BB4EADA" w14:textId="77777777" w:rsidR="00AF540D" w:rsidRPr="00313B07" w:rsidRDefault="00000000">
            <w:pPr>
              <w:spacing w:after="0" w:line="259" w:lineRule="auto"/>
              <w:ind w:left="92" w:firstLine="0"/>
              <w:jc w:val="left"/>
              <w:rPr>
                <w:rFonts w:asciiTheme="minorHAnsi" w:hAnsiTheme="minorHAnsi" w:cstheme="minorHAnsi"/>
              </w:rPr>
            </w:pPr>
            <w:r w:rsidRPr="00313B07">
              <w:rPr>
                <w:rFonts w:asciiTheme="minorHAnsi" w:hAnsiTheme="minorHAnsi" w:cstheme="minorHAnsi"/>
                <w:color w:val="000000"/>
              </w:rPr>
              <w:t xml:space="preserve"> </w:t>
            </w:r>
          </w:p>
        </w:tc>
      </w:tr>
      <w:tr w:rsidR="00AF540D" w:rsidRPr="00313B07" w14:paraId="4251D98D" w14:textId="77777777" w:rsidTr="0070087D">
        <w:trPr>
          <w:trHeight w:val="241"/>
        </w:trPr>
        <w:tc>
          <w:tcPr>
            <w:tcW w:w="614" w:type="dxa"/>
            <w:tcBorders>
              <w:top w:val="single" w:sz="3" w:space="0" w:color="000000"/>
              <w:left w:val="nil"/>
              <w:bottom w:val="nil"/>
              <w:right w:val="nil"/>
            </w:tcBorders>
            <w:shd w:val="clear" w:color="auto" w:fill="FFFFFF"/>
          </w:tcPr>
          <w:p w14:paraId="109F7E6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tc>
        <w:tc>
          <w:tcPr>
            <w:tcW w:w="4344" w:type="dxa"/>
            <w:tcBorders>
              <w:top w:val="single" w:sz="3" w:space="0" w:color="000000"/>
              <w:left w:val="nil"/>
              <w:bottom w:val="nil"/>
              <w:right w:val="nil"/>
            </w:tcBorders>
            <w:shd w:val="clear" w:color="auto" w:fill="FFFFFF"/>
          </w:tcPr>
          <w:p w14:paraId="51C1C029" w14:textId="77777777" w:rsidR="00AF540D" w:rsidRPr="00313B07" w:rsidRDefault="00AF540D">
            <w:pPr>
              <w:spacing w:after="160" w:line="259" w:lineRule="auto"/>
              <w:ind w:left="0" w:firstLine="0"/>
              <w:jc w:val="left"/>
              <w:rPr>
                <w:rFonts w:asciiTheme="minorHAnsi" w:hAnsiTheme="minorHAnsi" w:cstheme="minorHAnsi"/>
              </w:rPr>
            </w:pPr>
          </w:p>
        </w:tc>
        <w:tc>
          <w:tcPr>
            <w:tcW w:w="4871" w:type="dxa"/>
            <w:tcBorders>
              <w:top w:val="single" w:sz="3" w:space="0" w:color="000000"/>
              <w:left w:val="nil"/>
              <w:bottom w:val="nil"/>
              <w:right w:val="nil"/>
            </w:tcBorders>
            <w:shd w:val="clear" w:color="auto" w:fill="FFFFFF"/>
          </w:tcPr>
          <w:p w14:paraId="10F5D750" w14:textId="77777777" w:rsidR="00AF540D" w:rsidRPr="00313B07" w:rsidRDefault="00AF540D">
            <w:pPr>
              <w:spacing w:after="160" w:line="259" w:lineRule="auto"/>
              <w:ind w:left="0" w:firstLine="0"/>
              <w:jc w:val="left"/>
              <w:rPr>
                <w:rFonts w:asciiTheme="minorHAnsi" w:hAnsiTheme="minorHAnsi" w:cstheme="minorHAnsi"/>
              </w:rPr>
            </w:pPr>
          </w:p>
        </w:tc>
      </w:tr>
    </w:tbl>
    <w:p w14:paraId="5913C69F" w14:textId="77777777" w:rsidR="00AF540D" w:rsidRPr="00313B07" w:rsidRDefault="00000000">
      <w:pPr>
        <w:spacing w:after="70"/>
        <w:jc w:val="left"/>
        <w:rPr>
          <w:rFonts w:asciiTheme="minorHAnsi" w:hAnsiTheme="minorHAnsi" w:cstheme="minorHAnsi"/>
        </w:rPr>
      </w:pPr>
      <w:r w:rsidRPr="00313B07">
        <w:rPr>
          <w:rFonts w:asciiTheme="minorHAnsi" w:hAnsiTheme="minorHAnsi" w:cstheme="minorHAnsi"/>
        </w:rPr>
        <w:t xml:space="preserve">PLEASE NOTE: NO BIDS WILL BE ACCEPTED AFTER THE ABOVE CLOSING TIME AND DATE </w:t>
      </w:r>
    </w:p>
    <w:p w14:paraId="66B797C7" w14:textId="77777777" w:rsidR="00AF540D" w:rsidRPr="00313B07" w:rsidRDefault="00000000">
      <w:pPr>
        <w:spacing w:after="0" w:line="259" w:lineRule="auto"/>
        <w:ind w:left="2" w:firstLine="0"/>
        <w:jc w:val="left"/>
        <w:rPr>
          <w:rFonts w:asciiTheme="minorHAnsi" w:hAnsiTheme="minorHAnsi" w:cstheme="minorHAnsi"/>
        </w:rPr>
      </w:pPr>
      <w:r w:rsidRPr="00313B07">
        <w:rPr>
          <w:rFonts w:asciiTheme="minorHAnsi" w:hAnsiTheme="minorHAnsi" w:cstheme="minorHAnsi"/>
          <w:color w:val="FF0000"/>
          <w:sz w:val="27"/>
        </w:rPr>
        <w:t xml:space="preserve"> </w:t>
      </w:r>
    </w:p>
    <w:p w14:paraId="27253B6C" w14:textId="77777777" w:rsidR="00DB248E" w:rsidRPr="00313B07" w:rsidRDefault="00000000">
      <w:pPr>
        <w:numPr>
          <w:ilvl w:val="0"/>
          <w:numId w:val="1"/>
        </w:numPr>
        <w:spacing w:after="0" w:line="259" w:lineRule="auto"/>
        <w:ind w:hanging="701"/>
        <w:jc w:val="left"/>
        <w:rPr>
          <w:rFonts w:asciiTheme="minorHAnsi" w:hAnsiTheme="minorHAnsi" w:cstheme="minorHAnsi"/>
        </w:rPr>
      </w:pPr>
      <w:r w:rsidRPr="00313B07">
        <w:rPr>
          <w:rFonts w:asciiTheme="minorHAnsi" w:hAnsiTheme="minorHAnsi" w:cstheme="minorHAnsi"/>
          <w:color w:val="000000"/>
        </w:rPr>
        <w:t>IMPORTANT INFORMATION REGARDING THIS ITB:</w:t>
      </w:r>
    </w:p>
    <w:p w14:paraId="7E104CDC" w14:textId="77777777" w:rsidR="00DB248E" w:rsidRPr="00313B07" w:rsidRDefault="00DB248E" w:rsidP="00DB248E">
      <w:pPr>
        <w:spacing w:after="0" w:line="259" w:lineRule="auto"/>
        <w:jc w:val="left"/>
        <w:rPr>
          <w:rFonts w:asciiTheme="minorHAnsi" w:hAnsiTheme="minorHAnsi" w:cstheme="minorHAnsi"/>
          <w:color w:val="000000"/>
        </w:rPr>
      </w:pPr>
    </w:p>
    <w:p w14:paraId="250C3C78" w14:textId="2009315F" w:rsidR="00DB248E" w:rsidRPr="00313B07" w:rsidRDefault="00DB248E" w:rsidP="00DB248E">
      <w:pPr>
        <w:numPr>
          <w:ilvl w:val="0"/>
          <w:numId w:val="12"/>
        </w:numPr>
        <w:shd w:val="clear" w:color="auto" w:fill="FFFFFF"/>
        <w:spacing w:after="0" w:line="240" w:lineRule="auto"/>
        <w:ind w:left="360"/>
        <w:contextualSpacing/>
        <w:rPr>
          <w:rFonts w:asciiTheme="minorHAnsi" w:hAnsiTheme="minorHAnsi" w:cstheme="minorHAnsi"/>
        </w:rPr>
      </w:pPr>
      <w:r w:rsidRPr="00313B07">
        <w:rPr>
          <w:rFonts w:asciiTheme="minorHAnsi" w:hAnsiTheme="minorHAnsi" w:cstheme="minorHAnsi"/>
        </w:rPr>
        <w:t xml:space="preserve">The ITB is launched for </w:t>
      </w:r>
      <w:r w:rsidR="009B334E" w:rsidRPr="00313B07">
        <w:rPr>
          <w:rFonts w:asciiTheme="minorHAnsi" w:hAnsiTheme="minorHAnsi" w:cstheme="minorHAnsi"/>
        </w:rPr>
        <w:t xml:space="preserve">Supply and Delivery of </w:t>
      </w:r>
      <w:r w:rsidR="009B334E" w:rsidRPr="00313B07">
        <w:rPr>
          <w:rFonts w:asciiTheme="minorHAnsi" w:hAnsiTheme="minorHAnsi" w:cstheme="minorHAnsi"/>
          <w:b/>
          <w:bCs/>
        </w:rPr>
        <w:t xml:space="preserve">Solar Equipment and Solar </w:t>
      </w:r>
      <w:r w:rsidR="00313B07" w:rsidRPr="00313B07">
        <w:rPr>
          <w:rFonts w:asciiTheme="minorHAnsi" w:hAnsiTheme="minorHAnsi" w:cstheme="minorHAnsi"/>
          <w:b/>
          <w:bCs/>
        </w:rPr>
        <w:t>System</w:t>
      </w:r>
      <w:r w:rsidR="00313B07" w:rsidRPr="00313B07">
        <w:rPr>
          <w:rFonts w:asciiTheme="minorHAnsi" w:hAnsiTheme="minorHAnsi" w:cstheme="minorHAnsi"/>
        </w:rPr>
        <w:t xml:space="preserve"> for</w:t>
      </w:r>
      <w:r w:rsidR="009B334E" w:rsidRPr="00313B07">
        <w:rPr>
          <w:rFonts w:asciiTheme="minorHAnsi" w:hAnsiTheme="minorHAnsi" w:cstheme="minorHAnsi"/>
        </w:rPr>
        <w:t xml:space="preserve"> DRC </w:t>
      </w:r>
      <w:r w:rsidR="00A1708C" w:rsidRPr="00313B07">
        <w:rPr>
          <w:rFonts w:asciiTheme="minorHAnsi" w:hAnsiTheme="minorHAnsi" w:cstheme="minorHAnsi"/>
        </w:rPr>
        <w:t xml:space="preserve">west Area office </w:t>
      </w:r>
      <w:proofErr w:type="gramStart"/>
      <w:r w:rsidR="009B334E" w:rsidRPr="00313B07">
        <w:rPr>
          <w:rFonts w:asciiTheme="minorHAnsi" w:hAnsiTheme="minorHAnsi" w:cstheme="minorHAnsi"/>
        </w:rPr>
        <w:t>in  Afghanistan</w:t>
      </w:r>
      <w:proofErr w:type="gramEnd"/>
      <w:r w:rsidR="009B334E" w:rsidRPr="00313B07">
        <w:rPr>
          <w:rFonts w:asciiTheme="minorHAnsi" w:hAnsiTheme="minorHAnsi" w:cstheme="minorHAnsi"/>
        </w:rPr>
        <w:t>.</w:t>
      </w:r>
    </w:p>
    <w:p w14:paraId="5B87AFC4" w14:textId="6CA46E14" w:rsidR="00DC05A5" w:rsidRPr="00313B07" w:rsidRDefault="00DC05A5" w:rsidP="00DB248E">
      <w:pPr>
        <w:numPr>
          <w:ilvl w:val="0"/>
          <w:numId w:val="12"/>
        </w:numPr>
        <w:shd w:val="clear" w:color="auto" w:fill="FFFFFF"/>
        <w:spacing w:after="0" w:line="240" w:lineRule="auto"/>
        <w:ind w:left="360"/>
        <w:contextualSpacing/>
        <w:rPr>
          <w:rFonts w:asciiTheme="minorHAnsi" w:hAnsiTheme="minorHAnsi" w:cstheme="minorHAnsi"/>
        </w:rPr>
      </w:pPr>
      <w:r w:rsidRPr="00313B07">
        <w:rPr>
          <w:rFonts w:asciiTheme="minorHAnsi" w:hAnsiTheme="minorHAnsi" w:cstheme="minorHAnsi"/>
        </w:rPr>
        <w:t xml:space="preserve">The ITB is divided into two different </w:t>
      </w:r>
      <w:proofErr w:type="gramStart"/>
      <w:r w:rsidR="009B334E" w:rsidRPr="00313B07">
        <w:rPr>
          <w:rFonts w:asciiTheme="minorHAnsi" w:hAnsiTheme="minorHAnsi" w:cstheme="minorHAnsi"/>
        </w:rPr>
        <w:t xml:space="preserve">Lots </w:t>
      </w:r>
      <w:r w:rsidRPr="00313B07">
        <w:rPr>
          <w:rFonts w:asciiTheme="minorHAnsi" w:hAnsiTheme="minorHAnsi" w:cstheme="minorHAnsi"/>
        </w:rPr>
        <w:t>,</w:t>
      </w:r>
      <w:proofErr w:type="gramEnd"/>
      <w:r w:rsidRPr="00313B07">
        <w:rPr>
          <w:rFonts w:asciiTheme="minorHAnsi" w:hAnsiTheme="minorHAnsi" w:cstheme="minorHAnsi"/>
        </w:rPr>
        <w:t xml:space="preserve"> </w:t>
      </w:r>
      <w:r w:rsidR="009B334E" w:rsidRPr="00313B07">
        <w:rPr>
          <w:rFonts w:asciiTheme="minorHAnsi" w:hAnsiTheme="minorHAnsi" w:cstheme="minorHAnsi"/>
        </w:rPr>
        <w:t xml:space="preserve">Lot # 1 covering Herat province and Lot # 2 covering Farah Province. </w:t>
      </w:r>
    </w:p>
    <w:p w14:paraId="617893F2" w14:textId="77777777" w:rsidR="00DB248E" w:rsidRPr="00313B07" w:rsidRDefault="00DB248E" w:rsidP="00DB248E">
      <w:pPr>
        <w:numPr>
          <w:ilvl w:val="0"/>
          <w:numId w:val="12"/>
        </w:numPr>
        <w:shd w:val="clear" w:color="auto" w:fill="FFFFFF"/>
        <w:spacing w:after="0" w:line="240" w:lineRule="auto"/>
        <w:ind w:left="360"/>
        <w:contextualSpacing/>
        <w:rPr>
          <w:rFonts w:asciiTheme="minorHAnsi" w:hAnsiTheme="minorHAnsi" w:cstheme="minorHAnsi"/>
        </w:rPr>
      </w:pPr>
      <w:r w:rsidRPr="00313B07">
        <w:rPr>
          <w:rFonts w:asciiTheme="minorHAnsi" w:hAnsiTheme="minorHAnsi" w:cstheme="minorHAnsi"/>
          <w:spacing w:val="-3"/>
        </w:rPr>
        <w:lastRenderedPageBreak/>
        <w:t>DRC may choose to split the contract award to more than one supplier.</w:t>
      </w:r>
    </w:p>
    <w:p w14:paraId="69D08846" w14:textId="6C8C429C" w:rsidR="00DB248E" w:rsidRPr="00313B07" w:rsidRDefault="00DB248E" w:rsidP="00DB248E">
      <w:pPr>
        <w:numPr>
          <w:ilvl w:val="0"/>
          <w:numId w:val="12"/>
        </w:numPr>
        <w:shd w:val="clear" w:color="auto" w:fill="FFFFFF"/>
        <w:spacing w:after="0" w:line="240" w:lineRule="auto"/>
        <w:ind w:left="360"/>
        <w:contextualSpacing/>
        <w:rPr>
          <w:rFonts w:asciiTheme="minorHAnsi" w:hAnsiTheme="minorHAnsi" w:cstheme="minorHAnsi"/>
        </w:rPr>
      </w:pPr>
      <w:r w:rsidRPr="00313B07">
        <w:rPr>
          <w:rFonts w:asciiTheme="minorHAnsi" w:hAnsiTheme="minorHAnsi" w:cstheme="minorHAnsi"/>
          <w:spacing w:val="-3"/>
        </w:rPr>
        <w:t xml:space="preserve">The delivery time of the supply shall be within </w:t>
      </w:r>
      <w:r w:rsidR="009B334E" w:rsidRPr="00313B07">
        <w:rPr>
          <w:rFonts w:asciiTheme="minorHAnsi" w:hAnsiTheme="minorHAnsi" w:cstheme="minorHAnsi"/>
          <w:spacing w:val="-3"/>
        </w:rPr>
        <w:t>7</w:t>
      </w:r>
      <w:r w:rsidRPr="00313B07">
        <w:rPr>
          <w:rFonts w:asciiTheme="minorHAnsi" w:hAnsiTheme="minorHAnsi" w:cstheme="minorHAnsi"/>
          <w:spacing w:val="-3"/>
        </w:rPr>
        <w:t>-1</w:t>
      </w:r>
      <w:r w:rsidR="009B334E" w:rsidRPr="00313B07">
        <w:rPr>
          <w:rFonts w:asciiTheme="minorHAnsi" w:hAnsiTheme="minorHAnsi" w:cstheme="minorHAnsi"/>
          <w:spacing w:val="-3"/>
        </w:rPr>
        <w:t>0</w:t>
      </w:r>
      <w:r w:rsidRPr="00313B07">
        <w:rPr>
          <w:rFonts w:asciiTheme="minorHAnsi" w:hAnsiTheme="minorHAnsi" w:cstheme="minorHAnsi"/>
          <w:spacing w:val="-3"/>
        </w:rPr>
        <w:t xml:space="preserve"> working days of placing </w:t>
      </w:r>
      <w:r w:rsidR="00DC05A5" w:rsidRPr="00313B07">
        <w:rPr>
          <w:rFonts w:asciiTheme="minorHAnsi" w:hAnsiTheme="minorHAnsi" w:cstheme="minorHAnsi"/>
          <w:spacing w:val="-3"/>
        </w:rPr>
        <w:t>the order</w:t>
      </w:r>
      <w:r w:rsidRPr="00313B07">
        <w:rPr>
          <w:rFonts w:asciiTheme="minorHAnsi" w:hAnsiTheme="minorHAnsi" w:cstheme="minorHAnsi"/>
          <w:spacing w:val="-3"/>
        </w:rPr>
        <w:t>. DRC may terminate the contract or impose other penalties if supplier fails to deliver items within this period as per the General Condition of Contract attached to this ITB.</w:t>
      </w:r>
    </w:p>
    <w:p w14:paraId="6C7BB645" w14:textId="77777777" w:rsidR="00DB248E" w:rsidRPr="00313B07" w:rsidRDefault="00DB248E" w:rsidP="00DB248E">
      <w:pPr>
        <w:numPr>
          <w:ilvl w:val="0"/>
          <w:numId w:val="12"/>
        </w:numPr>
        <w:shd w:val="clear" w:color="auto" w:fill="FFFFFF"/>
        <w:spacing w:after="0" w:line="240" w:lineRule="auto"/>
        <w:ind w:left="360"/>
        <w:contextualSpacing/>
        <w:rPr>
          <w:rFonts w:asciiTheme="minorHAnsi" w:hAnsiTheme="minorHAnsi" w:cstheme="minorHAnsi"/>
        </w:rPr>
      </w:pPr>
      <w:r w:rsidRPr="00313B07">
        <w:rPr>
          <w:rFonts w:asciiTheme="minorHAnsi" w:hAnsiTheme="minorHAnsi" w:cstheme="minorHAnsi"/>
        </w:rPr>
        <w:t xml:space="preserve">No advance payment will be paid to the awarded supplier. The awarded supplier is expected to mobilize its own resources to deliver the agreed material.  </w:t>
      </w:r>
    </w:p>
    <w:p w14:paraId="104F8CC1" w14:textId="77777777" w:rsidR="009B334E" w:rsidRPr="00313B07" w:rsidRDefault="00DB248E" w:rsidP="00DB248E">
      <w:pPr>
        <w:numPr>
          <w:ilvl w:val="0"/>
          <w:numId w:val="12"/>
        </w:numPr>
        <w:shd w:val="clear" w:color="auto" w:fill="FFFFFF"/>
        <w:spacing w:after="0" w:line="259" w:lineRule="auto"/>
        <w:ind w:left="360"/>
        <w:contextualSpacing/>
        <w:jc w:val="left"/>
        <w:rPr>
          <w:rFonts w:asciiTheme="minorHAnsi" w:hAnsiTheme="minorHAnsi" w:cstheme="minorHAnsi"/>
          <w:color w:val="000000"/>
        </w:rPr>
      </w:pPr>
      <w:r w:rsidRPr="00313B07">
        <w:rPr>
          <w:rFonts w:asciiTheme="minorHAnsi" w:hAnsiTheme="minorHAnsi" w:cstheme="minorHAnsi"/>
        </w:rPr>
        <w:t>DRC encourages local suppliers to participate.</w:t>
      </w:r>
    </w:p>
    <w:p w14:paraId="0525F9D2" w14:textId="77580FF5" w:rsidR="00DB248E" w:rsidRPr="00313B07" w:rsidRDefault="009B334E" w:rsidP="00DB248E">
      <w:pPr>
        <w:numPr>
          <w:ilvl w:val="0"/>
          <w:numId w:val="12"/>
        </w:numPr>
        <w:shd w:val="clear" w:color="auto" w:fill="FFFFFF"/>
        <w:spacing w:after="0" w:line="259" w:lineRule="auto"/>
        <w:ind w:left="360"/>
        <w:contextualSpacing/>
        <w:jc w:val="left"/>
        <w:rPr>
          <w:rFonts w:asciiTheme="minorHAnsi" w:hAnsiTheme="minorHAnsi" w:cstheme="minorHAnsi"/>
          <w:color w:val="000000"/>
        </w:rPr>
      </w:pPr>
      <w:r w:rsidRPr="00313B07">
        <w:rPr>
          <w:rFonts w:asciiTheme="minorHAnsi" w:hAnsiTheme="minorHAnsi" w:cstheme="minorHAnsi"/>
        </w:rPr>
        <w:t>Only suppliers with similar experiences will be considered for further process</w:t>
      </w:r>
      <w:r w:rsidR="00313B07">
        <w:rPr>
          <w:rFonts w:asciiTheme="minorHAnsi" w:hAnsiTheme="minorHAnsi" w:cstheme="minorHAnsi"/>
        </w:rPr>
        <w:t>.</w:t>
      </w:r>
    </w:p>
    <w:p w14:paraId="2C469B37" w14:textId="5261988B" w:rsidR="00AF540D" w:rsidRPr="00313B07" w:rsidRDefault="00000000" w:rsidP="00DB248E">
      <w:pPr>
        <w:spacing w:after="0" w:line="259" w:lineRule="auto"/>
        <w:jc w:val="left"/>
        <w:rPr>
          <w:rFonts w:asciiTheme="minorHAnsi" w:hAnsiTheme="minorHAnsi" w:cstheme="minorHAnsi"/>
        </w:rPr>
      </w:pPr>
      <w:r w:rsidRPr="00313B07">
        <w:rPr>
          <w:rFonts w:asciiTheme="minorHAnsi" w:hAnsiTheme="minorHAnsi" w:cstheme="minorHAnsi"/>
          <w:color w:val="000000"/>
        </w:rPr>
        <w:t xml:space="preserve">  </w:t>
      </w:r>
    </w:p>
    <w:p w14:paraId="7CC709DC" w14:textId="77777777" w:rsidR="00AF540D" w:rsidRPr="00313B07" w:rsidRDefault="00000000">
      <w:pPr>
        <w:tabs>
          <w:tab w:val="center" w:pos="2080"/>
        </w:tabs>
        <w:spacing w:after="0" w:line="259" w:lineRule="auto"/>
        <w:ind w:left="-13" w:firstLine="0"/>
        <w:jc w:val="left"/>
        <w:rPr>
          <w:rFonts w:asciiTheme="minorHAnsi" w:hAnsiTheme="minorHAnsi" w:cstheme="minorHAnsi"/>
          <w:b/>
          <w:bCs/>
        </w:rPr>
      </w:pPr>
      <w:r w:rsidRPr="00313B07">
        <w:rPr>
          <w:rFonts w:asciiTheme="minorHAnsi" w:hAnsiTheme="minorHAnsi" w:cstheme="minorHAnsi"/>
          <w:b/>
          <w:bCs/>
          <w:color w:val="000000"/>
        </w:rPr>
        <w:t xml:space="preserve">III. </w:t>
      </w:r>
      <w:r w:rsidRPr="00313B07">
        <w:rPr>
          <w:rFonts w:asciiTheme="minorHAnsi" w:hAnsiTheme="minorHAnsi" w:cstheme="minorHAnsi"/>
          <w:b/>
          <w:bCs/>
          <w:color w:val="000000"/>
        </w:rPr>
        <w:tab/>
        <w:t xml:space="preserve">SELECTION AND AWARD CRITERIA </w:t>
      </w:r>
    </w:p>
    <w:p w14:paraId="7AD24883"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7034B2B6"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The selection and award criteria are unique to all tenders. The evaluation process consists of three stages: 1) Administrative, 2) Technical and 3) Financial. Each stage requires information and documents from the bidder that will determine whether the bidder will progress to the next stage or not. Some examples of the documentation requirements are indicated below. </w:t>
      </w:r>
    </w:p>
    <w:p w14:paraId="30B8EA5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410255E2"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This tender will be awarded to the lowest cost technically compliant bid. The technical evaluation criteria are as per the specifications outlined in Annex A1. </w:t>
      </w:r>
    </w:p>
    <w:p w14:paraId="11A58FE1"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78D56E0" w14:textId="77777777" w:rsidR="00AF540D" w:rsidRPr="00313B07" w:rsidRDefault="00000000">
      <w:pPr>
        <w:tabs>
          <w:tab w:val="center" w:pos="1747"/>
        </w:tabs>
        <w:spacing w:after="0" w:line="259" w:lineRule="auto"/>
        <w:ind w:left="-13" w:firstLine="0"/>
        <w:jc w:val="left"/>
        <w:rPr>
          <w:rFonts w:asciiTheme="minorHAnsi" w:hAnsiTheme="minorHAnsi" w:cstheme="minorHAnsi"/>
          <w:b/>
          <w:bCs/>
        </w:rPr>
      </w:pPr>
      <w:r w:rsidRPr="00313B07">
        <w:rPr>
          <w:rFonts w:asciiTheme="minorHAnsi" w:hAnsiTheme="minorHAnsi" w:cstheme="minorHAnsi"/>
          <w:b/>
          <w:bCs/>
          <w:color w:val="000000"/>
        </w:rPr>
        <w:t xml:space="preserve">A. </w:t>
      </w:r>
      <w:r w:rsidRPr="00313B07">
        <w:rPr>
          <w:rFonts w:asciiTheme="minorHAnsi" w:hAnsiTheme="minorHAnsi" w:cstheme="minorHAnsi"/>
          <w:b/>
          <w:bCs/>
          <w:color w:val="000000"/>
        </w:rPr>
        <w:tab/>
        <w:t xml:space="preserve">Administrative Evaluation </w:t>
      </w:r>
    </w:p>
    <w:p w14:paraId="244A8254"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 bid shall pass the administrative evaluation stage before being considered for technical and financial evaluation. Bids that are deemed administratively non-compliant may be rejected. Documents listed below shall be submitted with your bid. </w:t>
      </w:r>
    </w:p>
    <w:p w14:paraId="62C39C7E" w14:textId="77777777" w:rsidR="009B334E" w:rsidRPr="00313B07" w:rsidRDefault="009B334E">
      <w:pPr>
        <w:ind w:left="-3"/>
        <w:rPr>
          <w:rFonts w:asciiTheme="minorHAnsi" w:hAnsiTheme="minorHAnsi" w:cstheme="minorHAnsi"/>
        </w:rPr>
      </w:pPr>
    </w:p>
    <w:tbl>
      <w:tblPr>
        <w:tblW w:w="97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7"/>
        <w:gridCol w:w="844"/>
        <w:gridCol w:w="2401"/>
        <w:gridCol w:w="6027"/>
      </w:tblGrid>
      <w:tr w:rsidR="009B334E" w:rsidRPr="00313B07" w14:paraId="021B123D" w14:textId="77777777" w:rsidTr="00A1708C">
        <w:trPr>
          <w:trHeight w:val="255"/>
        </w:trPr>
        <w:tc>
          <w:tcPr>
            <w:tcW w:w="527" w:type="dxa"/>
            <w:tcBorders>
              <w:top w:val="single" w:sz="6" w:space="0" w:color="000000"/>
              <w:left w:val="single" w:sz="6" w:space="0" w:color="000000"/>
              <w:bottom w:val="single" w:sz="6" w:space="0" w:color="000000"/>
              <w:right w:val="single" w:sz="6" w:space="0" w:color="000000"/>
            </w:tcBorders>
            <w:shd w:val="clear" w:color="auto" w:fill="D9D9D9"/>
            <w:hideMark/>
          </w:tcPr>
          <w:p w14:paraId="309648BF"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sz w:val="18"/>
                <w:szCs w:val="18"/>
              </w:rPr>
            </w:pPr>
            <w:r w:rsidRPr="00313B07">
              <w:rPr>
                <w:rStyle w:val="normaltextrun"/>
                <w:rFonts w:asciiTheme="minorHAnsi" w:hAnsiTheme="minorHAnsi" w:cstheme="minorHAnsi"/>
                <w:b/>
                <w:bCs/>
                <w:sz w:val="22"/>
                <w:szCs w:val="22"/>
              </w:rPr>
              <w:t>#</w:t>
            </w:r>
            <w:r w:rsidRPr="00313B07">
              <w:rPr>
                <w:rStyle w:val="eop"/>
                <w:rFonts w:asciiTheme="minorHAnsi" w:hAnsiTheme="minorHAnsi" w:cstheme="minorHAnsi"/>
                <w:sz w:val="22"/>
                <w:szCs w:val="22"/>
              </w:rPr>
              <w:t> </w:t>
            </w:r>
          </w:p>
        </w:tc>
        <w:tc>
          <w:tcPr>
            <w:tcW w:w="844" w:type="dxa"/>
            <w:tcBorders>
              <w:top w:val="single" w:sz="6" w:space="0" w:color="000000"/>
              <w:left w:val="single" w:sz="6" w:space="0" w:color="000000"/>
              <w:bottom w:val="single" w:sz="6" w:space="0" w:color="000000"/>
              <w:right w:val="single" w:sz="6" w:space="0" w:color="000000"/>
            </w:tcBorders>
            <w:shd w:val="clear" w:color="auto" w:fill="D9D9D9"/>
            <w:hideMark/>
          </w:tcPr>
          <w:p w14:paraId="10718F9F"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sz w:val="18"/>
                <w:szCs w:val="18"/>
              </w:rPr>
            </w:pPr>
            <w:r w:rsidRPr="00313B07">
              <w:rPr>
                <w:rStyle w:val="normaltextrun"/>
                <w:rFonts w:asciiTheme="minorHAnsi" w:hAnsiTheme="minorHAnsi" w:cstheme="minorHAnsi"/>
                <w:b/>
                <w:bCs/>
                <w:sz w:val="22"/>
                <w:szCs w:val="22"/>
              </w:rPr>
              <w:t>Annex # </w:t>
            </w:r>
            <w:r w:rsidRPr="00313B07">
              <w:rPr>
                <w:rStyle w:val="eop"/>
                <w:rFonts w:asciiTheme="minorHAnsi" w:hAnsiTheme="minorHAnsi" w:cstheme="minorHAnsi"/>
                <w:sz w:val="22"/>
                <w:szCs w:val="22"/>
              </w:rPr>
              <w:t> </w:t>
            </w:r>
          </w:p>
        </w:tc>
        <w:tc>
          <w:tcPr>
            <w:tcW w:w="2401" w:type="dxa"/>
            <w:tcBorders>
              <w:top w:val="single" w:sz="6" w:space="0" w:color="000000"/>
              <w:left w:val="single" w:sz="6" w:space="0" w:color="000000"/>
              <w:bottom w:val="single" w:sz="6" w:space="0" w:color="000000"/>
              <w:right w:val="single" w:sz="6" w:space="0" w:color="000000"/>
            </w:tcBorders>
            <w:shd w:val="clear" w:color="auto" w:fill="D9D9D9"/>
            <w:hideMark/>
          </w:tcPr>
          <w:p w14:paraId="6F9F7E22"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sz w:val="18"/>
                <w:szCs w:val="18"/>
              </w:rPr>
            </w:pPr>
            <w:r w:rsidRPr="00313B07">
              <w:rPr>
                <w:rStyle w:val="normaltextrun"/>
                <w:rFonts w:asciiTheme="minorHAnsi" w:hAnsiTheme="minorHAnsi" w:cstheme="minorHAnsi"/>
                <w:b/>
                <w:bCs/>
                <w:sz w:val="22"/>
                <w:szCs w:val="22"/>
              </w:rPr>
              <w:t>Document </w:t>
            </w:r>
            <w:r w:rsidRPr="00313B07">
              <w:rPr>
                <w:rStyle w:val="eop"/>
                <w:rFonts w:asciiTheme="minorHAnsi" w:hAnsiTheme="minorHAnsi" w:cstheme="minorHAnsi"/>
                <w:sz w:val="22"/>
                <w:szCs w:val="22"/>
              </w:rPr>
              <w:t> </w:t>
            </w:r>
          </w:p>
        </w:tc>
        <w:tc>
          <w:tcPr>
            <w:tcW w:w="6027" w:type="dxa"/>
            <w:tcBorders>
              <w:top w:val="single" w:sz="6" w:space="0" w:color="000000"/>
              <w:left w:val="single" w:sz="6" w:space="0" w:color="000000"/>
              <w:bottom w:val="single" w:sz="6" w:space="0" w:color="000000"/>
              <w:right w:val="single" w:sz="6" w:space="0" w:color="000000"/>
            </w:tcBorders>
            <w:shd w:val="clear" w:color="auto" w:fill="D9D9D9"/>
            <w:hideMark/>
          </w:tcPr>
          <w:p w14:paraId="54B6C11B"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sz w:val="18"/>
                <w:szCs w:val="18"/>
              </w:rPr>
            </w:pPr>
            <w:r w:rsidRPr="00313B07">
              <w:rPr>
                <w:rStyle w:val="normaltextrun"/>
                <w:rFonts w:asciiTheme="minorHAnsi" w:hAnsiTheme="minorHAnsi" w:cstheme="minorHAnsi"/>
                <w:b/>
                <w:bCs/>
                <w:sz w:val="22"/>
                <w:szCs w:val="22"/>
              </w:rPr>
              <w:t>Instructions </w:t>
            </w:r>
            <w:r w:rsidRPr="00313B07">
              <w:rPr>
                <w:rStyle w:val="eop"/>
                <w:rFonts w:asciiTheme="minorHAnsi" w:hAnsiTheme="minorHAnsi" w:cstheme="minorHAnsi"/>
                <w:sz w:val="22"/>
                <w:szCs w:val="22"/>
              </w:rPr>
              <w:t> </w:t>
            </w:r>
          </w:p>
        </w:tc>
      </w:tr>
      <w:tr w:rsidR="009B334E" w:rsidRPr="00313B07" w14:paraId="703B78D5" w14:textId="77777777" w:rsidTr="00A1708C">
        <w:trPr>
          <w:trHeight w:val="42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63975113"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1 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3F0E3878"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A.1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1F993A06"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Technical Bid Form  </w:t>
            </w:r>
          </w:p>
          <w:p w14:paraId="5453B745"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2AAAA9A9"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Template provided by DRC with this ITB – Bidder must complete ALL sections in full, sign, stamp and submit _ MANDATORY. </w:t>
            </w:r>
          </w:p>
        </w:tc>
      </w:tr>
      <w:tr w:rsidR="009B334E" w:rsidRPr="00313B07" w14:paraId="5BC7731D" w14:textId="77777777" w:rsidTr="00A1708C">
        <w:trPr>
          <w:trHeight w:val="42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34976550"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2 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2F167120"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A.2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0AFEA1E9"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Financial Bid Form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65960D7B"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Template provided by DRC with this ITB – Bidder must submit _ MANDATORY. </w:t>
            </w:r>
          </w:p>
          <w:p w14:paraId="48901D78"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Note: Financial bid should be separated from the technical bid. </w:t>
            </w:r>
          </w:p>
        </w:tc>
      </w:tr>
      <w:tr w:rsidR="009B334E" w:rsidRPr="00313B07" w14:paraId="2AFA0805" w14:textId="77777777" w:rsidTr="00A1708C">
        <w:trPr>
          <w:trHeight w:val="21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0D97F64E"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3 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19D0CEDA"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‌B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7A9C43BA"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Tender and Contract Award Acknowledgement Certificate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57DF4229"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Template provided by DRC with this ITB – Bidder must complete ALL sections in full, sign, stamp and submit _ MANDATORY </w:t>
            </w:r>
          </w:p>
        </w:tc>
      </w:tr>
      <w:tr w:rsidR="009B334E" w:rsidRPr="00313B07" w14:paraId="168D11FD" w14:textId="77777777" w:rsidTr="00A1708C">
        <w:trPr>
          <w:trHeight w:val="225"/>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55127B96"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4 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411C062E"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C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2727A376" w14:textId="6C3D8A40" w:rsidR="009B334E" w:rsidRPr="00313B07" w:rsidRDefault="009B334E" w:rsidP="00A1708C">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DRC General Conditions of Contract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36B69C0B"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Reference documents: Read and familiarize copy in technical bid envelope (will be required at the signing of contract). </w:t>
            </w:r>
          </w:p>
        </w:tc>
      </w:tr>
      <w:tr w:rsidR="009B334E" w:rsidRPr="00313B07" w14:paraId="02713ADC" w14:textId="77777777" w:rsidTr="00A1708C">
        <w:trPr>
          <w:trHeight w:val="42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3CF7CF08"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5 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09CE419F"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D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5D35F41B" w14:textId="0FEDB389" w:rsidR="009B334E" w:rsidRPr="00313B07" w:rsidRDefault="009B334E" w:rsidP="00A1708C">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DRC Supplier Code of Conduct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79E28766"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Template provided by DRC with this ITB – Bidder must complete ALL sections in full, sign, stamp and submit _ MANDATORY </w:t>
            </w:r>
          </w:p>
        </w:tc>
      </w:tr>
      <w:tr w:rsidR="009B334E" w:rsidRPr="00313B07" w14:paraId="53AD9C94" w14:textId="77777777" w:rsidTr="00A1708C">
        <w:trPr>
          <w:trHeight w:val="42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4CEBC57D" w14:textId="77777777"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6 </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0C0435C4"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E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4D75ECCA" w14:textId="73371F96" w:rsidR="009B334E" w:rsidRPr="00313B07" w:rsidRDefault="009B334E" w:rsidP="00A1708C">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Supplier Profile and Registration Form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4009D142"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Template provided by DRC with this ITB – Bidder must complete ALL sections in full, sign, stamp and submit _ MANDATORY </w:t>
            </w:r>
          </w:p>
        </w:tc>
      </w:tr>
      <w:tr w:rsidR="009B334E" w:rsidRPr="00313B07" w14:paraId="492E50DB" w14:textId="77777777" w:rsidTr="00A1708C">
        <w:trPr>
          <w:trHeight w:val="420"/>
        </w:trPr>
        <w:tc>
          <w:tcPr>
            <w:tcW w:w="527" w:type="dxa"/>
            <w:tcBorders>
              <w:top w:val="single" w:sz="6" w:space="0" w:color="000000"/>
              <w:left w:val="single" w:sz="6" w:space="0" w:color="000000"/>
              <w:bottom w:val="single" w:sz="6" w:space="0" w:color="000000"/>
              <w:right w:val="single" w:sz="6" w:space="0" w:color="000000"/>
            </w:tcBorders>
            <w:shd w:val="clear" w:color="auto" w:fill="auto"/>
            <w:hideMark/>
          </w:tcPr>
          <w:p w14:paraId="2399B85B" w14:textId="2F48D926"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14:ligatures w14:val="standardContextual"/>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hideMark/>
          </w:tcPr>
          <w:p w14:paraId="5B42501A" w14:textId="77777777" w:rsidR="009B334E" w:rsidRPr="00313B07" w:rsidRDefault="009B334E" w:rsidP="009B334E">
            <w:pPr>
              <w:pStyle w:val="paragraph"/>
              <w:spacing w:before="0" w:beforeAutospacing="0" w:after="0" w:afterAutospacing="0"/>
              <w:jc w:val="both"/>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N/A </w:t>
            </w:r>
          </w:p>
        </w:tc>
        <w:tc>
          <w:tcPr>
            <w:tcW w:w="2401" w:type="dxa"/>
            <w:tcBorders>
              <w:top w:val="single" w:sz="6" w:space="0" w:color="000000"/>
              <w:left w:val="single" w:sz="6" w:space="0" w:color="000000"/>
              <w:bottom w:val="single" w:sz="6" w:space="0" w:color="000000"/>
              <w:right w:val="single" w:sz="6" w:space="0" w:color="000000"/>
            </w:tcBorders>
            <w:shd w:val="clear" w:color="auto" w:fill="auto"/>
            <w:hideMark/>
          </w:tcPr>
          <w:p w14:paraId="1A07D582" w14:textId="19BF02ED" w:rsidR="009B334E" w:rsidRPr="00313B07" w:rsidRDefault="009B334E" w:rsidP="009B334E">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Three copies of same experiences  </w:t>
            </w:r>
          </w:p>
        </w:tc>
        <w:tc>
          <w:tcPr>
            <w:tcW w:w="6027" w:type="dxa"/>
            <w:tcBorders>
              <w:top w:val="single" w:sz="6" w:space="0" w:color="000000"/>
              <w:left w:val="single" w:sz="6" w:space="0" w:color="000000"/>
              <w:bottom w:val="single" w:sz="6" w:space="0" w:color="000000"/>
              <w:right w:val="single" w:sz="6" w:space="0" w:color="000000"/>
            </w:tcBorders>
            <w:shd w:val="clear" w:color="auto" w:fill="auto"/>
            <w:hideMark/>
          </w:tcPr>
          <w:p w14:paraId="5F4A871D" w14:textId="03E3EC54" w:rsidR="009B334E" w:rsidRPr="00313B07" w:rsidRDefault="009B334E" w:rsidP="00A1708C">
            <w:pPr>
              <w:pStyle w:val="paragraph"/>
              <w:spacing w:before="0" w:beforeAutospacing="0" w:after="0" w:afterAutospacing="0"/>
              <w:textAlignment w:val="baseline"/>
              <w:rPr>
                <w:rFonts w:asciiTheme="minorHAnsi" w:hAnsiTheme="minorHAnsi" w:cstheme="minorHAnsi"/>
                <w:color w:val="222222"/>
                <w:kern w:val="2"/>
                <w:sz w:val="19"/>
                <w:szCs w:val="22"/>
                <w14:ligatures w14:val="standardContextual"/>
              </w:rPr>
            </w:pPr>
            <w:r w:rsidRPr="00313B07">
              <w:rPr>
                <w:rFonts w:asciiTheme="minorHAnsi" w:hAnsiTheme="minorHAnsi" w:cstheme="minorHAnsi"/>
                <w:color w:val="222222"/>
                <w:kern w:val="2"/>
                <w:sz w:val="19"/>
                <w:szCs w:val="22"/>
                <w14:ligatures w14:val="standardContextual"/>
              </w:rPr>
              <w:t>Supplier(s) to provide evidence of previous experience record to show the bidder has same experiences.  </w:t>
            </w:r>
          </w:p>
        </w:tc>
      </w:tr>
    </w:tbl>
    <w:p w14:paraId="35C69C80" w14:textId="7A55F079" w:rsidR="00AF540D" w:rsidRPr="00313B07" w:rsidRDefault="00000000" w:rsidP="009B334E">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F6EAB93" w14:textId="77777777" w:rsidR="00AF540D" w:rsidRPr="00313B07" w:rsidRDefault="00000000">
      <w:pPr>
        <w:spacing w:after="0" w:line="254" w:lineRule="auto"/>
        <w:ind w:left="118" w:firstLine="0"/>
        <w:jc w:val="left"/>
        <w:rPr>
          <w:rFonts w:asciiTheme="minorHAnsi" w:hAnsiTheme="minorHAnsi" w:cstheme="minorHAnsi"/>
        </w:rPr>
      </w:pPr>
      <w:r w:rsidRPr="00313B07">
        <w:rPr>
          <w:rFonts w:asciiTheme="minorHAnsi" w:hAnsiTheme="minorHAnsi" w:cstheme="minorHAnsi"/>
          <w:color w:val="202020"/>
        </w:rPr>
        <w:t xml:space="preserve">(Submitted offers will be reviewed on “Pass” or “Fail” basis. Failure to comply with the criteria will result with the disqualification) </w:t>
      </w:r>
    </w:p>
    <w:p w14:paraId="73B8EE68"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6AE397E" w14:textId="43C00C3D" w:rsidR="00AF540D" w:rsidRPr="00313B07" w:rsidRDefault="00000000" w:rsidP="009B334E">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4E082AB" w14:textId="77777777" w:rsidR="00AF540D" w:rsidRPr="00313B07" w:rsidRDefault="00000000">
      <w:pPr>
        <w:ind w:left="10"/>
        <w:jc w:val="left"/>
        <w:rPr>
          <w:rFonts w:asciiTheme="minorHAnsi" w:hAnsiTheme="minorHAnsi" w:cstheme="minorHAnsi"/>
          <w:b/>
          <w:bCs/>
        </w:rPr>
      </w:pPr>
      <w:r w:rsidRPr="00313B07">
        <w:rPr>
          <w:rFonts w:asciiTheme="minorHAnsi" w:hAnsiTheme="minorHAnsi" w:cstheme="minorHAnsi"/>
          <w:b/>
          <w:bCs/>
        </w:rPr>
        <w:t xml:space="preserve">Bid Eligibility and Formal Criteria:  </w:t>
      </w:r>
    </w:p>
    <w:p w14:paraId="6401C98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tbl>
      <w:tblPr>
        <w:tblStyle w:val="TableGrid"/>
        <w:tblW w:w="9799" w:type="dxa"/>
        <w:tblInd w:w="6" w:type="dxa"/>
        <w:tblCellMar>
          <w:top w:w="40" w:type="dxa"/>
          <w:left w:w="104" w:type="dxa"/>
          <w:right w:w="64" w:type="dxa"/>
        </w:tblCellMar>
        <w:tblLook w:val="04A0" w:firstRow="1" w:lastRow="0" w:firstColumn="1" w:lastColumn="0" w:noHBand="0" w:noVBand="1"/>
      </w:tblPr>
      <w:tblGrid>
        <w:gridCol w:w="536"/>
        <w:gridCol w:w="838"/>
        <w:gridCol w:w="2124"/>
        <w:gridCol w:w="6301"/>
      </w:tblGrid>
      <w:tr w:rsidR="00AF540D" w:rsidRPr="00313B07" w14:paraId="73F8542B" w14:textId="77777777">
        <w:trPr>
          <w:trHeight w:val="305"/>
        </w:trPr>
        <w:tc>
          <w:tcPr>
            <w:tcW w:w="536" w:type="dxa"/>
            <w:tcBorders>
              <w:top w:val="single" w:sz="4" w:space="0" w:color="000000"/>
              <w:left w:val="single" w:sz="4" w:space="0" w:color="000000"/>
              <w:bottom w:val="single" w:sz="4" w:space="0" w:color="000000"/>
              <w:right w:val="single" w:sz="4" w:space="0" w:color="000000"/>
            </w:tcBorders>
            <w:shd w:val="clear" w:color="auto" w:fill="D9D9D9"/>
          </w:tcPr>
          <w:p w14:paraId="339D90DF"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sz w:val="21"/>
              </w:rPr>
              <w:t xml:space="preserve">S/N </w:t>
            </w:r>
          </w:p>
        </w:tc>
        <w:tc>
          <w:tcPr>
            <w:tcW w:w="838" w:type="dxa"/>
            <w:tcBorders>
              <w:top w:val="single" w:sz="4" w:space="0" w:color="000000"/>
              <w:left w:val="single" w:sz="4" w:space="0" w:color="000000"/>
              <w:bottom w:val="single" w:sz="4" w:space="0" w:color="000000"/>
              <w:right w:val="single" w:sz="4" w:space="0" w:color="000000"/>
            </w:tcBorders>
            <w:shd w:val="clear" w:color="auto" w:fill="D9D9D9"/>
          </w:tcPr>
          <w:p w14:paraId="3ECB7768"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Annex  </w:t>
            </w:r>
          </w:p>
        </w:tc>
        <w:tc>
          <w:tcPr>
            <w:tcW w:w="2124" w:type="dxa"/>
            <w:tcBorders>
              <w:top w:val="single" w:sz="4" w:space="0" w:color="000000"/>
              <w:left w:val="single" w:sz="4" w:space="0" w:color="000000"/>
              <w:bottom w:val="single" w:sz="4" w:space="0" w:color="000000"/>
              <w:right w:val="single" w:sz="4" w:space="0" w:color="000000"/>
            </w:tcBorders>
            <w:shd w:val="clear" w:color="auto" w:fill="D9D9D9"/>
          </w:tcPr>
          <w:p w14:paraId="1EB093B2"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21"/>
              </w:rPr>
              <w:t>Document</w:t>
            </w:r>
            <w:r w:rsidRPr="00313B07">
              <w:rPr>
                <w:rFonts w:asciiTheme="minorHAnsi" w:hAnsiTheme="minorHAnsi" w:cstheme="minorHAnsi"/>
                <w:color w:val="000000"/>
                <w:sz w:val="18"/>
              </w:rPr>
              <w:t xml:space="preserve"> </w:t>
            </w:r>
          </w:p>
        </w:tc>
        <w:tc>
          <w:tcPr>
            <w:tcW w:w="6301" w:type="dxa"/>
            <w:tcBorders>
              <w:top w:val="single" w:sz="4" w:space="0" w:color="000000"/>
              <w:left w:val="single" w:sz="4" w:space="0" w:color="000000"/>
              <w:bottom w:val="single" w:sz="4" w:space="0" w:color="000000"/>
              <w:right w:val="single" w:sz="4" w:space="0" w:color="000000"/>
            </w:tcBorders>
            <w:shd w:val="clear" w:color="auto" w:fill="D9D9D9"/>
          </w:tcPr>
          <w:p w14:paraId="771ECF01"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Details  </w:t>
            </w:r>
          </w:p>
        </w:tc>
      </w:tr>
      <w:tr w:rsidR="00AF540D" w:rsidRPr="00313B07" w14:paraId="2985A5F9" w14:textId="77777777">
        <w:trPr>
          <w:trHeight w:val="865"/>
        </w:trPr>
        <w:tc>
          <w:tcPr>
            <w:tcW w:w="536" w:type="dxa"/>
            <w:tcBorders>
              <w:top w:val="single" w:sz="4" w:space="0" w:color="000000"/>
              <w:left w:val="single" w:sz="4" w:space="0" w:color="000000"/>
              <w:bottom w:val="single" w:sz="4" w:space="0" w:color="000000"/>
              <w:right w:val="single" w:sz="4" w:space="0" w:color="000000"/>
            </w:tcBorders>
          </w:tcPr>
          <w:p w14:paraId="18C1EAB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sz w:val="21"/>
              </w:rPr>
              <w:t xml:space="preserve">1 </w:t>
            </w:r>
          </w:p>
        </w:tc>
        <w:tc>
          <w:tcPr>
            <w:tcW w:w="838" w:type="dxa"/>
            <w:tcBorders>
              <w:top w:val="single" w:sz="4" w:space="0" w:color="000000"/>
              <w:left w:val="single" w:sz="4" w:space="0" w:color="000000"/>
              <w:bottom w:val="single" w:sz="4" w:space="0" w:color="000000"/>
              <w:right w:val="single" w:sz="4" w:space="0" w:color="000000"/>
            </w:tcBorders>
          </w:tcPr>
          <w:p w14:paraId="6257048A"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N/A </w:t>
            </w:r>
          </w:p>
        </w:tc>
        <w:tc>
          <w:tcPr>
            <w:tcW w:w="2124" w:type="dxa"/>
            <w:tcBorders>
              <w:top w:val="single" w:sz="4" w:space="0" w:color="000000"/>
              <w:left w:val="single" w:sz="4" w:space="0" w:color="000000"/>
              <w:bottom w:val="single" w:sz="4" w:space="0" w:color="000000"/>
              <w:right w:val="single" w:sz="4" w:space="0" w:color="000000"/>
            </w:tcBorders>
          </w:tcPr>
          <w:p w14:paraId="3F55FE98"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Bidder’s Registration  </w:t>
            </w:r>
          </w:p>
        </w:tc>
        <w:tc>
          <w:tcPr>
            <w:tcW w:w="6301" w:type="dxa"/>
            <w:tcBorders>
              <w:top w:val="single" w:sz="4" w:space="0" w:color="000000"/>
              <w:left w:val="single" w:sz="4" w:space="0" w:color="000000"/>
              <w:bottom w:val="single" w:sz="4" w:space="0" w:color="000000"/>
              <w:right w:val="single" w:sz="4" w:space="0" w:color="000000"/>
            </w:tcBorders>
          </w:tcPr>
          <w:p w14:paraId="6114EC9A" w14:textId="77777777" w:rsidR="00AF540D" w:rsidRPr="00313B07" w:rsidRDefault="00000000">
            <w:pPr>
              <w:spacing w:after="9"/>
              <w:ind w:left="1" w:firstLine="0"/>
              <w:jc w:val="left"/>
              <w:rPr>
                <w:rFonts w:asciiTheme="minorHAnsi" w:hAnsiTheme="minorHAnsi" w:cstheme="minorHAnsi"/>
              </w:rPr>
            </w:pPr>
            <w:r w:rsidRPr="00313B07">
              <w:rPr>
                <w:rFonts w:asciiTheme="minorHAnsi" w:hAnsiTheme="minorHAnsi" w:cstheme="minorHAnsi"/>
                <w:color w:val="000000"/>
                <w:sz w:val="18"/>
              </w:rPr>
              <w:t xml:space="preserve">Bidder Must submit certificate of registration of the company or equivalent document along with below: </w:t>
            </w:r>
          </w:p>
          <w:p w14:paraId="7AC5B28C" w14:textId="77777777" w:rsidR="00AF540D" w:rsidRPr="00313B07" w:rsidRDefault="00000000">
            <w:pPr>
              <w:numPr>
                <w:ilvl w:val="0"/>
                <w:numId w:val="11"/>
              </w:numPr>
              <w:spacing w:after="6" w:line="259" w:lineRule="auto"/>
              <w:ind w:hanging="350"/>
              <w:jc w:val="left"/>
              <w:rPr>
                <w:rFonts w:asciiTheme="minorHAnsi" w:hAnsiTheme="minorHAnsi" w:cstheme="minorHAnsi"/>
              </w:rPr>
            </w:pPr>
            <w:r w:rsidRPr="00313B07">
              <w:rPr>
                <w:rFonts w:asciiTheme="minorHAnsi" w:hAnsiTheme="minorHAnsi" w:cstheme="minorHAnsi"/>
                <w:color w:val="000000"/>
                <w:sz w:val="18"/>
              </w:rPr>
              <w:t xml:space="preserve">A copy of majority owner’s ID  </w:t>
            </w:r>
          </w:p>
          <w:p w14:paraId="0D5FA690" w14:textId="77777777" w:rsidR="00AF540D" w:rsidRPr="00313B07" w:rsidRDefault="00000000">
            <w:pPr>
              <w:numPr>
                <w:ilvl w:val="0"/>
                <w:numId w:val="11"/>
              </w:numPr>
              <w:spacing w:after="0" w:line="259" w:lineRule="auto"/>
              <w:ind w:hanging="350"/>
              <w:jc w:val="left"/>
              <w:rPr>
                <w:rFonts w:asciiTheme="minorHAnsi" w:hAnsiTheme="minorHAnsi" w:cstheme="minorHAnsi"/>
              </w:rPr>
            </w:pPr>
            <w:r w:rsidRPr="00313B07">
              <w:rPr>
                <w:rFonts w:asciiTheme="minorHAnsi" w:hAnsiTheme="minorHAnsi" w:cstheme="minorHAnsi"/>
                <w:color w:val="000000"/>
                <w:sz w:val="18"/>
              </w:rPr>
              <w:t xml:space="preserve">Copy of TIN (Tax identification number)  </w:t>
            </w:r>
          </w:p>
        </w:tc>
      </w:tr>
      <w:tr w:rsidR="00AF540D" w:rsidRPr="00313B07" w14:paraId="179C6CCE" w14:textId="77777777">
        <w:trPr>
          <w:trHeight w:val="437"/>
        </w:trPr>
        <w:tc>
          <w:tcPr>
            <w:tcW w:w="536" w:type="dxa"/>
            <w:tcBorders>
              <w:top w:val="single" w:sz="4" w:space="0" w:color="000000"/>
              <w:left w:val="single" w:sz="4" w:space="0" w:color="000000"/>
              <w:bottom w:val="single" w:sz="4" w:space="0" w:color="000000"/>
              <w:right w:val="single" w:sz="4" w:space="0" w:color="000000"/>
            </w:tcBorders>
          </w:tcPr>
          <w:p w14:paraId="073D1C20"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sz w:val="21"/>
              </w:rPr>
              <w:t xml:space="preserve">2 </w:t>
            </w:r>
          </w:p>
        </w:tc>
        <w:tc>
          <w:tcPr>
            <w:tcW w:w="838" w:type="dxa"/>
            <w:tcBorders>
              <w:top w:val="single" w:sz="4" w:space="0" w:color="000000"/>
              <w:left w:val="single" w:sz="4" w:space="0" w:color="000000"/>
              <w:bottom w:val="single" w:sz="4" w:space="0" w:color="000000"/>
              <w:right w:val="single" w:sz="4" w:space="0" w:color="000000"/>
            </w:tcBorders>
          </w:tcPr>
          <w:p w14:paraId="4E6CA2DC"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N/A </w:t>
            </w:r>
          </w:p>
        </w:tc>
        <w:tc>
          <w:tcPr>
            <w:tcW w:w="2124" w:type="dxa"/>
            <w:tcBorders>
              <w:top w:val="single" w:sz="4" w:space="0" w:color="000000"/>
              <w:left w:val="single" w:sz="4" w:space="0" w:color="000000"/>
              <w:bottom w:val="single" w:sz="4" w:space="0" w:color="000000"/>
              <w:right w:val="single" w:sz="4" w:space="0" w:color="000000"/>
            </w:tcBorders>
          </w:tcPr>
          <w:p w14:paraId="38B0A458"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Completeness of the Bid  </w:t>
            </w:r>
          </w:p>
        </w:tc>
        <w:tc>
          <w:tcPr>
            <w:tcW w:w="6301" w:type="dxa"/>
            <w:tcBorders>
              <w:top w:val="single" w:sz="4" w:space="0" w:color="000000"/>
              <w:left w:val="single" w:sz="4" w:space="0" w:color="000000"/>
              <w:bottom w:val="single" w:sz="4" w:space="0" w:color="000000"/>
              <w:right w:val="single" w:sz="4" w:space="0" w:color="000000"/>
            </w:tcBorders>
          </w:tcPr>
          <w:p w14:paraId="6B9D9650" w14:textId="77777777" w:rsidR="00AF540D" w:rsidRPr="00313B07" w:rsidRDefault="00000000">
            <w:pPr>
              <w:spacing w:after="0" w:line="259" w:lineRule="auto"/>
              <w:ind w:left="1" w:firstLine="0"/>
              <w:rPr>
                <w:rFonts w:asciiTheme="minorHAnsi" w:hAnsiTheme="minorHAnsi" w:cstheme="minorHAnsi"/>
              </w:rPr>
            </w:pPr>
            <w:r w:rsidRPr="00313B07">
              <w:rPr>
                <w:rFonts w:asciiTheme="minorHAnsi" w:hAnsiTheme="minorHAnsi" w:cstheme="minorHAnsi"/>
                <w:color w:val="000000"/>
                <w:sz w:val="18"/>
              </w:rPr>
              <w:t xml:space="preserve">Returnable bidding forms and other documentation requested under Administrative Evaluation Section (A) been provided and are complete </w:t>
            </w:r>
          </w:p>
        </w:tc>
      </w:tr>
      <w:tr w:rsidR="00AF540D" w:rsidRPr="00313B07" w14:paraId="282140C1" w14:textId="77777777">
        <w:trPr>
          <w:trHeight w:val="605"/>
        </w:trPr>
        <w:tc>
          <w:tcPr>
            <w:tcW w:w="536" w:type="dxa"/>
            <w:tcBorders>
              <w:top w:val="single" w:sz="4" w:space="0" w:color="000000"/>
              <w:left w:val="single" w:sz="4" w:space="0" w:color="000000"/>
              <w:bottom w:val="single" w:sz="4" w:space="0" w:color="000000"/>
              <w:right w:val="single" w:sz="4" w:space="0" w:color="000000"/>
            </w:tcBorders>
          </w:tcPr>
          <w:p w14:paraId="6706EA7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sz w:val="21"/>
              </w:rPr>
              <w:t xml:space="preserve">3 </w:t>
            </w:r>
          </w:p>
        </w:tc>
        <w:tc>
          <w:tcPr>
            <w:tcW w:w="838" w:type="dxa"/>
            <w:tcBorders>
              <w:top w:val="single" w:sz="4" w:space="0" w:color="000000"/>
              <w:left w:val="single" w:sz="4" w:space="0" w:color="000000"/>
              <w:bottom w:val="single" w:sz="4" w:space="0" w:color="000000"/>
              <w:right w:val="single" w:sz="4" w:space="0" w:color="000000"/>
            </w:tcBorders>
          </w:tcPr>
          <w:p w14:paraId="0F5E741C"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N/A </w:t>
            </w:r>
          </w:p>
        </w:tc>
        <w:tc>
          <w:tcPr>
            <w:tcW w:w="2124" w:type="dxa"/>
            <w:tcBorders>
              <w:top w:val="single" w:sz="4" w:space="0" w:color="000000"/>
              <w:left w:val="single" w:sz="4" w:space="0" w:color="000000"/>
              <w:bottom w:val="single" w:sz="4" w:space="0" w:color="000000"/>
              <w:right w:val="single" w:sz="4" w:space="0" w:color="000000"/>
            </w:tcBorders>
          </w:tcPr>
          <w:p w14:paraId="35992094"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DRC Conditions  </w:t>
            </w:r>
          </w:p>
        </w:tc>
        <w:tc>
          <w:tcPr>
            <w:tcW w:w="6301" w:type="dxa"/>
            <w:tcBorders>
              <w:top w:val="single" w:sz="4" w:space="0" w:color="000000"/>
              <w:left w:val="single" w:sz="4" w:space="0" w:color="000000"/>
              <w:bottom w:val="single" w:sz="4" w:space="0" w:color="000000"/>
              <w:right w:val="single" w:sz="4" w:space="0" w:color="000000"/>
            </w:tcBorders>
          </w:tcPr>
          <w:p w14:paraId="4E838F67"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Bidder accepts DRC General Terms and Conditions and supplier code of conduct  </w:t>
            </w:r>
          </w:p>
        </w:tc>
      </w:tr>
      <w:tr w:rsidR="00AF540D" w:rsidRPr="00313B07" w14:paraId="1B34E47F" w14:textId="77777777">
        <w:trPr>
          <w:trHeight w:val="430"/>
        </w:trPr>
        <w:tc>
          <w:tcPr>
            <w:tcW w:w="536" w:type="dxa"/>
            <w:tcBorders>
              <w:top w:val="single" w:sz="4" w:space="0" w:color="000000"/>
              <w:left w:val="single" w:sz="4" w:space="0" w:color="000000"/>
              <w:bottom w:val="single" w:sz="4" w:space="0" w:color="000000"/>
              <w:right w:val="single" w:sz="4" w:space="0" w:color="000000"/>
            </w:tcBorders>
          </w:tcPr>
          <w:p w14:paraId="1EBDF9E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sz w:val="21"/>
              </w:rPr>
              <w:lastRenderedPageBreak/>
              <w:t xml:space="preserve">4 </w:t>
            </w:r>
          </w:p>
        </w:tc>
        <w:tc>
          <w:tcPr>
            <w:tcW w:w="838" w:type="dxa"/>
            <w:tcBorders>
              <w:top w:val="single" w:sz="4" w:space="0" w:color="000000"/>
              <w:left w:val="single" w:sz="4" w:space="0" w:color="000000"/>
              <w:bottom w:val="single" w:sz="4" w:space="0" w:color="000000"/>
              <w:right w:val="single" w:sz="4" w:space="0" w:color="000000"/>
            </w:tcBorders>
          </w:tcPr>
          <w:p w14:paraId="79286821"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N/A </w:t>
            </w:r>
          </w:p>
        </w:tc>
        <w:tc>
          <w:tcPr>
            <w:tcW w:w="2124" w:type="dxa"/>
            <w:tcBorders>
              <w:top w:val="single" w:sz="4" w:space="0" w:color="000000"/>
              <w:left w:val="single" w:sz="4" w:space="0" w:color="000000"/>
              <w:bottom w:val="single" w:sz="4" w:space="0" w:color="000000"/>
              <w:right w:val="single" w:sz="4" w:space="0" w:color="000000"/>
            </w:tcBorders>
          </w:tcPr>
          <w:p w14:paraId="1E2FC50F"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Bid Validity  </w:t>
            </w:r>
          </w:p>
        </w:tc>
        <w:tc>
          <w:tcPr>
            <w:tcW w:w="6301" w:type="dxa"/>
            <w:tcBorders>
              <w:top w:val="single" w:sz="4" w:space="0" w:color="000000"/>
              <w:left w:val="single" w:sz="4" w:space="0" w:color="000000"/>
              <w:bottom w:val="single" w:sz="4" w:space="0" w:color="000000"/>
              <w:right w:val="single" w:sz="4" w:space="0" w:color="000000"/>
            </w:tcBorders>
          </w:tcPr>
          <w:p w14:paraId="29A788B9"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sz w:val="18"/>
              </w:rPr>
              <w:t xml:space="preserve">At least 90 days after bidding closure date  </w:t>
            </w:r>
          </w:p>
        </w:tc>
      </w:tr>
    </w:tbl>
    <w:p w14:paraId="572E93F5"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0EF0435" w14:textId="77777777" w:rsidR="00AF540D" w:rsidRPr="00313B07" w:rsidRDefault="00000000">
      <w:pPr>
        <w:ind w:left="10"/>
        <w:jc w:val="left"/>
        <w:rPr>
          <w:rFonts w:asciiTheme="minorHAnsi" w:hAnsiTheme="minorHAnsi" w:cstheme="minorHAnsi"/>
          <w:b/>
          <w:bCs/>
        </w:rPr>
      </w:pPr>
      <w:r w:rsidRPr="00313B07">
        <w:rPr>
          <w:rFonts w:asciiTheme="minorHAnsi" w:hAnsiTheme="minorHAnsi" w:cstheme="minorHAnsi"/>
          <w:b/>
          <w:bCs/>
        </w:rPr>
        <w:t xml:space="preserve">Bidder Capacity Criteria  </w:t>
      </w:r>
    </w:p>
    <w:p w14:paraId="5C8135C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tbl>
      <w:tblPr>
        <w:tblStyle w:val="TableGrid"/>
        <w:tblW w:w="9366" w:type="dxa"/>
        <w:tblInd w:w="6" w:type="dxa"/>
        <w:tblCellMar>
          <w:top w:w="44" w:type="dxa"/>
          <w:left w:w="104" w:type="dxa"/>
          <w:right w:w="61" w:type="dxa"/>
        </w:tblCellMar>
        <w:tblLook w:val="04A0" w:firstRow="1" w:lastRow="0" w:firstColumn="1" w:lastColumn="0" w:noHBand="0" w:noVBand="1"/>
      </w:tblPr>
      <w:tblGrid>
        <w:gridCol w:w="489"/>
        <w:gridCol w:w="1520"/>
        <w:gridCol w:w="2840"/>
        <w:gridCol w:w="2093"/>
        <w:gridCol w:w="2424"/>
      </w:tblGrid>
      <w:tr w:rsidR="00AF540D" w:rsidRPr="00313B07" w14:paraId="01209E71" w14:textId="77777777" w:rsidTr="00F410A4">
        <w:trPr>
          <w:trHeight w:val="246"/>
        </w:trPr>
        <w:tc>
          <w:tcPr>
            <w:tcW w:w="489"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63F9DD6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No. </w:t>
            </w:r>
          </w:p>
        </w:tc>
        <w:tc>
          <w:tcPr>
            <w:tcW w:w="1520" w:type="dxa"/>
            <w:tcBorders>
              <w:top w:val="single" w:sz="4" w:space="0" w:color="000000"/>
              <w:left w:val="single" w:sz="4" w:space="0" w:color="000000"/>
              <w:bottom w:val="single" w:sz="4" w:space="0" w:color="000000"/>
              <w:right w:val="single" w:sz="4" w:space="0" w:color="000000"/>
            </w:tcBorders>
            <w:shd w:val="clear" w:color="auto" w:fill="D9D9D9"/>
          </w:tcPr>
          <w:p w14:paraId="03B08448"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Criteria </w:t>
            </w:r>
          </w:p>
        </w:tc>
        <w:tc>
          <w:tcPr>
            <w:tcW w:w="2840" w:type="dxa"/>
            <w:tcBorders>
              <w:top w:val="single" w:sz="4" w:space="0" w:color="000000"/>
              <w:left w:val="single" w:sz="4" w:space="0" w:color="000000"/>
              <w:bottom w:val="single" w:sz="4" w:space="0" w:color="000000"/>
              <w:right w:val="single" w:sz="4" w:space="0" w:color="000000"/>
            </w:tcBorders>
            <w:shd w:val="clear" w:color="auto" w:fill="D9D9D9"/>
          </w:tcPr>
          <w:p w14:paraId="25CF5DEE"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Pass condition  </w:t>
            </w:r>
          </w:p>
        </w:tc>
        <w:tc>
          <w:tcPr>
            <w:tcW w:w="2093" w:type="dxa"/>
            <w:tcBorders>
              <w:top w:val="single" w:sz="4" w:space="0" w:color="000000"/>
              <w:left w:val="single" w:sz="4" w:space="0" w:color="000000"/>
              <w:bottom w:val="single" w:sz="4" w:space="0" w:color="000000"/>
              <w:right w:val="single" w:sz="4" w:space="0" w:color="000000"/>
            </w:tcBorders>
            <w:shd w:val="clear" w:color="auto" w:fill="D9D9D9"/>
          </w:tcPr>
          <w:p w14:paraId="1F53278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Fail Condition  </w:t>
            </w:r>
          </w:p>
        </w:tc>
        <w:tc>
          <w:tcPr>
            <w:tcW w:w="2424" w:type="dxa"/>
            <w:tcBorders>
              <w:top w:val="single" w:sz="4" w:space="0" w:color="000000"/>
              <w:left w:val="single" w:sz="4" w:space="0" w:color="000000"/>
              <w:bottom w:val="single" w:sz="4" w:space="0" w:color="000000"/>
              <w:right w:val="single" w:sz="4" w:space="0" w:color="000000"/>
            </w:tcBorders>
            <w:shd w:val="clear" w:color="auto" w:fill="D9D9D9"/>
          </w:tcPr>
          <w:p w14:paraId="542095D3"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DRC Requirement  </w:t>
            </w:r>
          </w:p>
        </w:tc>
      </w:tr>
      <w:tr w:rsidR="00AF540D" w:rsidRPr="00313B07" w14:paraId="50ECD802" w14:textId="77777777" w:rsidTr="009B334E">
        <w:trPr>
          <w:trHeight w:val="724"/>
        </w:trPr>
        <w:tc>
          <w:tcPr>
            <w:tcW w:w="0" w:type="auto"/>
            <w:vMerge/>
            <w:tcBorders>
              <w:top w:val="nil"/>
              <w:left w:val="single" w:sz="4" w:space="0" w:color="000000"/>
              <w:bottom w:val="single" w:sz="4" w:space="0" w:color="000000"/>
              <w:right w:val="single" w:sz="4" w:space="0" w:color="000000"/>
            </w:tcBorders>
          </w:tcPr>
          <w:p w14:paraId="5B6AFFE9" w14:textId="77777777" w:rsidR="00AF540D" w:rsidRPr="00313B07" w:rsidRDefault="00AF540D">
            <w:pPr>
              <w:spacing w:after="160" w:line="259" w:lineRule="auto"/>
              <w:ind w:left="0" w:firstLine="0"/>
              <w:jc w:val="left"/>
              <w:rPr>
                <w:rFonts w:asciiTheme="minorHAnsi" w:hAnsiTheme="minorHAnsi" w:cstheme="minorHAnsi"/>
              </w:rPr>
            </w:pPr>
          </w:p>
        </w:tc>
        <w:tc>
          <w:tcPr>
            <w:tcW w:w="152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2E86397"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Item Technical </w:t>
            </w:r>
          </w:p>
          <w:p w14:paraId="184163E9"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Specifications Compliance  </w:t>
            </w:r>
          </w:p>
        </w:tc>
        <w:tc>
          <w:tcPr>
            <w:tcW w:w="284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FA2A322"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Vender meets all specified technical requirements of the Requested items  </w:t>
            </w:r>
          </w:p>
        </w:tc>
        <w:tc>
          <w:tcPr>
            <w:tcW w:w="209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D591FC0" w14:textId="77777777" w:rsidR="00AF540D" w:rsidRPr="00313B07" w:rsidRDefault="00000000">
            <w:pPr>
              <w:spacing w:after="0" w:line="259" w:lineRule="auto"/>
              <w:ind w:left="0" w:right="136" w:firstLine="0"/>
              <w:rPr>
                <w:rFonts w:asciiTheme="minorHAnsi" w:hAnsiTheme="minorHAnsi" w:cstheme="minorHAnsi"/>
              </w:rPr>
            </w:pPr>
            <w:r w:rsidRPr="00313B07">
              <w:rPr>
                <w:rFonts w:asciiTheme="minorHAnsi" w:hAnsiTheme="minorHAnsi" w:cstheme="minorHAnsi"/>
                <w:color w:val="000000"/>
              </w:rPr>
              <w:t xml:space="preserve">Vendor fails to meet two or more technical specifications  </w:t>
            </w:r>
          </w:p>
        </w:tc>
        <w:tc>
          <w:tcPr>
            <w:tcW w:w="2424"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F23DEC5" w14:textId="77777777" w:rsidR="00AF540D" w:rsidRPr="00313B07" w:rsidRDefault="00000000">
            <w:pPr>
              <w:spacing w:after="2" w:line="254" w:lineRule="auto"/>
              <w:ind w:left="1" w:right="28" w:firstLine="0"/>
              <w:jc w:val="left"/>
              <w:rPr>
                <w:rFonts w:asciiTheme="minorHAnsi" w:hAnsiTheme="minorHAnsi" w:cstheme="minorHAnsi"/>
              </w:rPr>
            </w:pPr>
            <w:r w:rsidRPr="00313B07">
              <w:rPr>
                <w:rFonts w:asciiTheme="minorHAnsi" w:hAnsiTheme="minorHAnsi" w:cstheme="minorHAnsi"/>
                <w:color w:val="000000"/>
              </w:rPr>
              <w:t xml:space="preserve">For the details, please check Detailed Annex A.1 </w:t>
            </w:r>
          </w:p>
          <w:p w14:paraId="3E25F320"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 </w:t>
            </w:r>
          </w:p>
        </w:tc>
      </w:tr>
      <w:tr w:rsidR="00AF540D" w:rsidRPr="00313B07" w14:paraId="56FC3074" w14:textId="77777777" w:rsidTr="00F410A4">
        <w:trPr>
          <w:trHeight w:val="2102"/>
        </w:trPr>
        <w:tc>
          <w:tcPr>
            <w:tcW w:w="489" w:type="dxa"/>
            <w:tcBorders>
              <w:top w:val="single" w:sz="4" w:space="0" w:color="000000"/>
              <w:left w:val="single" w:sz="4" w:space="0" w:color="000000"/>
              <w:bottom w:val="single" w:sz="4" w:space="0" w:color="000000"/>
              <w:right w:val="single" w:sz="4" w:space="0" w:color="000000"/>
            </w:tcBorders>
            <w:vAlign w:val="center"/>
          </w:tcPr>
          <w:p w14:paraId="2927A636" w14:textId="77777777" w:rsidR="00AF540D" w:rsidRPr="00313B07" w:rsidRDefault="00000000">
            <w:pPr>
              <w:spacing w:after="0" w:line="259" w:lineRule="auto"/>
              <w:ind w:left="0" w:right="43" w:firstLine="0"/>
              <w:jc w:val="center"/>
              <w:rPr>
                <w:rFonts w:asciiTheme="minorHAnsi" w:hAnsiTheme="minorHAnsi" w:cstheme="minorHAnsi"/>
              </w:rPr>
            </w:pPr>
            <w:r w:rsidRPr="00313B07">
              <w:rPr>
                <w:rFonts w:asciiTheme="minorHAnsi" w:hAnsiTheme="minorHAnsi" w:cstheme="minorHAnsi"/>
                <w:color w:val="000000"/>
              </w:rPr>
              <w:t xml:space="preserve">1 </w:t>
            </w:r>
          </w:p>
        </w:tc>
        <w:tc>
          <w:tcPr>
            <w:tcW w:w="1520" w:type="dxa"/>
            <w:tcBorders>
              <w:top w:val="single" w:sz="4" w:space="0" w:color="000000"/>
              <w:left w:val="single" w:sz="4" w:space="0" w:color="000000"/>
              <w:bottom w:val="single" w:sz="4" w:space="0" w:color="000000"/>
              <w:right w:val="single" w:sz="4" w:space="0" w:color="000000"/>
            </w:tcBorders>
          </w:tcPr>
          <w:p w14:paraId="71202527"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Experiences and References  </w:t>
            </w:r>
          </w:p>
        </w:tc>
        <w:tc>
          <w:tcPr>
            <w:tcW w:w="2840" w:type="dxa"/>
            <w:tcBorders>
              <w:top w:val="single" w:sz="4" w:space="0" w:color="000000"/>
              <w:left w:val="single" w:sz="4" w:space="0" w:color="000000"/>
              <w:bottom w:val="single" w:sz="4" w:space="0" w:color="000000"/>
              <w:right w:val="single" w:sz="4" w:space="0" w:color="000000"/>
            </w:tcBorders>
          </w:tcPr>
          <w:p w14:paraId="6E122F75" w14:textId="3C3F43E6" w:rsidR="00AF540D" w:rsidRPr="00313B07" w:rsidRDefault="009B334E" w:rsidP="009B334E">
            <w:pPr>
              <w:spacing w:after="0" w:line="254" w:lineRule="auto"/>
              <w:ind w:left="0" w:firstLine="0"/>
              <w:jc w:val="left"/>
              <w:rPr>
                <w:rFonts w:asciiTheme="minorHAnsi" w:hAnsiTheme="minorHAnsi" w:cstheme="minorHAnsi"/>
              </w:rPr>
            </w:pPr>
            <w:r w:rsidRPr="00313B07">
              <w:rPr>
                <w:rStyle w:val="normaltextrun"/>
                <w:rFonts w:asciiTheme="minorHAnsi" w:hAnsiTheme="minorHAnsi" w:cstheme="minorHAnsi"/>
                <w:color w:val="000000"/>
                <w:sz w:val="18"/>
                <w:szCs w:val="18"/>
                <w:shd w:val="clear" w:color="auto" w:fill="FFFFFF"/>
              </w:rPr>
              <w:t>Vendor possesses the minimum required experience of three years in the field of Solar system.</w:t>
            </w:r>
          </w:p>
        </w:tc>
        <w:tc>
          <w:tcPr>
            <w:tcW w:w="2093" w:type="dxa"/>
            <w:tcBorders>
              <w:top w:val="single" w:sz="4" w:space="0" w:color="000000"/>
              <w:left w:val="single" w:sz="4" w:space="0" w:color="000000"/>
              <w:bottom w:val="single" w:sz="4" w:space="0" w:color="000000"/>
              <w:right w:val="single" w:sz="4" w:space="0" w:color="000000"/>
            </w:tcBorders>
          </w:tcPr>
          <w:p w14:paraId="4AB39E41" w14:textId="77777777" w:rsidR="00AF540D" w:rsidRPr="00313B07" w:rsidRDefault="00000000">
            <w:pPr>
              <w:spacing w:after="2" w:line="251" w:lineRule="auto"/>
              <w:ind w:left="0" w:firstLine="0"/>
              <w:jc w:val="left"/>
              <w:rPr>
                <w:rFonts w:asciiTheme="minorHAnsi" w:hAnsiTheme="minorHAnsi" w:cstheme="minorHAnsi"/>
              </w:rPr>
            </w:pPr>
            <w:r w:rsidRPr="00313B07">
              <w:rPr>
                <w:rFonts w:asciiTheme="minorHAnsi" w:hAnsiTheme="minorHAnsi" w:cstheme="minorHAnsi"/>
                <w:color w:val="000000"/>
              </w:rPr>
              <w:t xml:space="preserve">Supplier lacks the minimum required experience.  </w:t>
            </w:r>
          </w:p>
          <w:p w14:paraId="67CB07A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tc>
        <w:tc>
          <w:tcPr>
            <w:tcW w:w="2424" w:type="dxa"/>
            <w:tcBorders>
              <w:top w:val="single" w:sz="4" w:space="0" w:color="000000"/>
              <w:left w:val="single" w:sz="4" w:space="0" w:color="000000"/>
              <w:bottom w:val="single" w:sz="4" w:space="0" w:color="000000"/>
              <w:right w:val="single" w:sz="4" w:space="0" w:color="000000"/>
            </w:tcBorders>
          </w:tcPr>
          <w:p w14:paraId="72F10B39" w14:textId="77777777" w:rsidR="00AF540D" w:rsidRPr="00313B07" w:rsidRDefault="00000000">
            <w:pPr>
              <w:spacing w:line="253" w:lineRule="auto"/>
              <w:ind w:left="1" w:right="323" w:firstLine="0"/>
              <w:rPr>
                <w:rFonts w:asciiTheme="minorHAnsi" w:hAnsiTheme="minorHAnsi" w:cstheme="minorHAnsi"/>
              </w:rPr>
            </w:pPr>
            <w:r w:rsidRPr="00313B07">
              <w:rPr>
                <w:rFonts w:asciiTheme="minorHAnsi" w:hAnsiTheme="minorHAnsi" w:cstheme="minorHAnsi"/>
                <w:color w:val="000000"/>
              </w:rPr>
              <w:t xml:space="preserve">A minimum of 3 years of experience with proven background experience.  </w:t>
            </w:r>
          </w:p>
          <w:p w14:paraId="24487216"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 </w:t>
            </w:r>
          </w:p>
          <w:p w14:paraId="0A4D6A85"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At least 3 positive reference letters  </w:t>
            </w:r>
          </w:p>
        </w:tc>
      </w:tr>
      <w:tr w:rsidR="00AF540D" w:rsidRPr="00313B07" w14:paraId="24B1512D" w14:textId="77777777" w:rsidTr="00F410A4">
        <w:trPr>
          <w:trHeight w:val="1202"/>
        </w:trPr>
        <w:tc>
          <w:tcPr>
            <w:tcW w:w="489" w:type="dxa"/>
            <w:tcBorders>
              <w:top w:val="single" w:sz="4" w:space="0" w:color="000000"/>
              <w:left w:val="single" w:sz="4" w:space="0" w:color="000000"/>
              <w:bottom w:val="single" w:sz="4" w:space="0" w:color="000000"/>
              <w:right w:val="single" w:sz="4" w:space="0" w:color="000000"/>
            </w:tcBorders>
            <w:vAlign w:val="center"/>
          </w:tcPr>
          <w:p w14:paraId="23DBBE90" w14:textId="77777777" w:rsidR="00AF540D" w:rsidRPr="00313B07" w:rsidRDefault="00000000">
            <w:pPr>
              <w:spacing w:after="0" w:line="259" w:lineRule="auto"/>
              <w:ind w:left="0" w:right="42" w:firstLine="0"/>
              <w:jc w:val="center"/>
              <w:rPr>
                <w:rFonts w:asciiTheme="minorHAnsi" w:hAnsiTheme="minorHAnsi" w:cstheme="minorHAnsi"/>
              </w:rPr>
            </w:pPr>
            <w:r w:rsidRPr="00313B07">
              <w:rPr>
                <w:rFonts w:asciiTheme="minorHAnsi" w:hAnsiTheme="minorHAnsi" w:cstheme="minorHAnsi"/>
                <w:color w:val="000000"/>
                <w:sz w:val="21"/>
              </w:rPr>
              <w:t xml:space="preserve">2 </w:t>
            </w:r>
          </w:p>
        </w:tc>
        <w:tc>
          <w:tcPr>
            <w:tcW w:w="1520" w:type="dxa"/>
            <w:tcBorders>
              <w:top w:val="single" w:sz="4" w:space="0" w:color="000000"/>
              <w:left w:val="single" w:sz="4" w:space="0" w:color="000000"/>
              <w:bottom w:val="single" w:sz="4" w:space="0" w:color="000000"/>
              <w:right w:val="single" w:sz="4" w:space="0" w:color="000000"/>
            </w:tcBorders>
          </w:tcPr>
          <w:p w14:paraId="402A6DC8"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Bidder Financial capacity  </w:t>
            </w:r>
          </w:p>
        </w:tc>
        <w:tc>
          <w:tcPr>
            <w:tcW w:w="2840" w:type="dxa"/>
            <w:tcBorders>
              <w:top w:val="single" w:sz="4" w:space="0" w:color="000000"/>
              <w:left w:val="single" w:sz="4" w:space="0" w:color="000000"/>
              <w:bottom w:val="single" w:sz="4" w:space="0" w:color="000000"/>
              <w:right w:val="single" w:sz="4" w:space="0" w:color="000000"/>
            </w:tcBorders>
          </w:tcPr>
          <w:p w14:paraId="36C278D5" w14:textId="635AD1F9"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The Bidder should have an average annual sales turnover of at least </w:t>
            </w:r>
            <w:r w:rsidR="00A1708C" w:rsidRPr="00A1708C">
              <w:rPr>
                <w:rFonts w:asciiTheme="minorHAnsi" w:hAnsiTheme="minorHAnsi" w:cstheme="minorHAnsi"/>
                <w:color w:val="000000"/>
              </w:rPr>
              <w:t>12,000,000</w:t>
            </w:r>
            <w:r w:rsidR="00A1708C">
              <w:rPr>
                <w:rFonts w:asciiTheme="minorHAnsi" w:hAnsiTheme="minorHAnsi" w:cstheme="minorHAnsi"/>
                <w:color w:val="000000"/>
              </w:rPr>
              <w:t xml:space="preserve"> </w:t>
            </w:r>
            <w:r w:rsidRPr="00313B07">
              <w:rPr>
                <w:rFonts w:asciiTheme="minorHAnsi" w:hAnsiTheme="minorHAnsi" w:cstheme="minorHAnsi"/>
                <w:color w:val="000000"/>
              </w:rPr>
              <w:t xml:space="preserve">AFN for this ITB during the last three years prior to bid opening. </w:t>
            </w:r>
          </w:p>
        </w:tc>
        <w:tc>
          <w:tcPr>
            <w:tcW w:w="2093" w:type="dxa"/>
            <w:tcBorders>
              <w:top w:val="single" w:sz="4" w:space="0" w:color="000000"/>
              <w:left w:val="single" w:sz="4" w:space="0" w:color="000000"/>
              <w:bottom w:val="single" w:sz="4" w:space="0" w:color="000000"/>
              <w:right w:val="single" w:sz="4" w:space="0" w:color="000000"/>
            </w:tcBorders>
          </w:tcPr>
          <w:p w14:paraId="5DA261C9"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Supplier lacks the requirement  </w:t>
            </w:r>
          </w:p>
        </w:tc>
        <w:tc>
          <w:tcPr>
            <w:tcW w:w="2424" w:type="dxa"/>
            <w:tcBorders>
              <w:top w:val="single" w:sz="4" w:space="0" w:color="000000"/>
              <w:left w:val="single" w:sz="4" w:space="0" w:color="000000"/>
              <w:bottom w:val="single" w:sz="4" w:space="0" w:color="000000"/>
              <w:right w:val="single" w:sz="4" w:space="0" w:color="000000"/>
            </w:tcBorders>
          </w:tcPr>
          <w:p w14:paraId="398E5721" w14:textId="77777777" w:rsidR="00AF540D" w:rsidRPr="00313B07" w:rsidRDefault="00000000">
            <w:pPr>
              <w:spacing w:after="0" w:line="259" w:lineRule="auto"/>
              <w:ind w:left="1" w:firstLine="0"/>
              <w:jc w:val="left"/>
              <w:rPr>
                <w:rFonts w:asciiTheme="minorHAnsi" w:hAnsiTheme="minorHAnsi" w:cstheme="minorHAnsi"/>
              </w:rPr>
            </w:pPr>
            <w:r w:rsidRPr="00313B07">
              <w:rPr>
                <w:rFonts w:asciiTheme="minorHAnsi" w:hAnsiTheme="minorHAnsi" w:cstheme="minorHAnsi"/>
                <w:color w:val="000000"/>
              </w:rPr>
              <w:t xml:space="preserve">Supplier to provide bank statement to show that their financial capacity  </w:t>
            </w:r>
          </w:p>
        </w:tc>
      </w:tr>
    </w:tbl>
    <w:p w14:paraId="4183EA10"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CB742EC" w14:textId="77777777" w:rsidR="00AF540D" w:rsidRPr="00313B07" w:rsidRDefault="00000000" w:rsidP="00A1708C">
      <w:pPr>
        <w:spacing w:after="5" w:line="256" w:lineRule="auto"/>
        <w:ind w:left="-5" w:right="244"/>
        <w:rPr>
          <w:rFonts w:asciiTheme="minorHAnsi" w:hAnsiTheme="minorHAnsi" w:cstheme="minorHAnsi"/>
        </w:rPr>
      </w:pPr>
      <w:r w:rsidRPr="00313B07">
        <w:rPr>
          <w:rFonts w:asciiTheme="minorHAnsi" w:hAnsiTheme="minorHAnsi" w:cstheme="minorHAnsi"/>
          <w:sz w:val="18"/>
        </w:rPr>
        <w:t xml:space="preserve">If any information required during the administrative evaluation is not provided by the bidders, DRC may choose to request bidders to supply this information within 48 hours of the tender opening. Please note that this is only applicable for documentation that does not alter the details in the bid, such as price information. </w:t>
      </w:r>
    </w:p>
    <w:p w14:paraId="1E756C37" w14:textId="2E363079" w:rsidR="00AF540D" w:rsidRPr="00313B07" w:rsidRDefault="00000000" w:rsidP="00A1708C">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9C52F2F" w14:textId="77777777" w:rsidR="00AF540D" w:rsidRPr="00313B07" w:rsidRDefault="00000000">
      <w:pPr>
        <w:numPr>
          <w:ilvl w:val="0"/>
          <w:numId w:val="3"/>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Technical Evaluation  </w:t>
      </w:r>
    </w:p>
    <w:p w14:paraId="3CAFD03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sz w:val="18"/>
        </w:rPr>
        <w:t xml:space="preserve"> </w:t>
      </w:r>
    </w:p>
    <w:p w14:paraId="3FD32239" w14:textId="77777777" w:rsidR="00AF540D" w:rsidRPr="00313B07" w:rsidRDefault="00000000" w:rsidP="00A1708C">
      <w:pPr>
        <w:spacing w:after="5" w:line="256" w:lineRule="auto"/>
        <w:ind w:left="-5" w:right="244"/>
        <w:rPr>
          <w:rFonts w:asciiTheme="minorHAnsi" w:hAnsiTheme="minorHAnsi" w:cstheme="minorHAnsi"/>
        </w:rPr>
      </w:pPr>
      <w:r w:rsidRPr="00313B07">
        <w:rPr>
          <w:rFonts w:asciiTheme="minorHAnsi" w:hAnsiTheme="minorHAnsi" w:cstheme="minorHAnsi"/>
          <w:sz w:val="18"/>
        </w:rPr>
        <w:t xml:space="preserve">To be technically acceptable, the bid shall meet or exceed the stipulated requirements and specifications in the ITB. A Bid is deemed to meet the criteria if it confirms that it meets all mandatory conditions, procedures, and specifications in the ITB without substantially departing from or attaching restrictions with them. If a Bid does not technically comply with the ITB, it will be rejected. Below criteria will be evaluated during the technical evaluation of Bid and pass/fail method will be applied. </w:t>
      </w:r>
    </w:p>
    <w:p w14:paraId="21D4BB8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sz w:val="18"/>
        </w:rPr>
        <w:t xml:space="preserve"> </w:t>
      </w:r>
    </w:p>
    <w:p w14:paraId="792BD7B3" w14:textId="77777777" w:rsidR="00AF540D" w:rsidRPr="00313B07" w:rsidRDefault="00000000">
      <w:pPr>
        <w:spacing w:after="5" w:line="256" w:lineRule="auto"/>
        <w:ind w:left="-5" w:right="244"/>
        <w:jc w:val="left"/>
        <w:rPr>
          <w:rFonts w:asciiTheme="minorHAnsi" w:hAnsiTheme="minorHAnsi" w:cstheme="minorHAnsi"/>
        </w:rPr>
      </w:pPr>
      <w:r w:rsidRPr="00313B07">
        <w:rPr>
          <w:rFonts w:asciiTheme="minorHAnsi" w:hAnsiTheme="minorHAnsi" w:cstheme="minorHAnsi"/>
          <w:sz w:val="18"/>
        </w:rPr>
        <w:t xml:space="preserve">The technical criteria are stipulated in Annex A.1 – Technical Bid Form. </w:t>
      </w:r>
    </w:p>
    <w:p w14:paraId="21FEF92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sz w:val="18"/>
        </w:rPr>
        <w:t xml:space="preserve"> </w:t>
      </w:r>
    </w:p>
    <w:p w14:paraId="4DA9CC4C" w14:textId="77777777" w:rsidR="00AF540D" w:rsidRPr="00313B07" w:rsidRDefault="00000000" w:rsidP="00A1708C">
      <w:pPr>
        <w:spacing w:after="5" w:line="256" w:lineRule="auto"/>
        <w:ind w:left="-5" w:right="244"/>
        <w:rPr>
          <w:rFonts w:asciiTheme="minorHAnsi" w:hAnsiTheme="minorHAnsi" w:cstheme="minorHAnsi"/>
        </w:rPr>
      </w:pPr>
      <w:r w:rsidRPr="00313B07">
        <w:rPr>
          <w:rFonts w:asciiTheme="minorHAnsi" w:hAnsiTheme="minorHAnsi" w:cstheme="minorHAnsi"/>
          <w:sz w:val="18"/>
        </w:rPr>
        <w:t xml:space="preserve">The information requested in the technical evaluation stage are the essential criteria (deal-breakers) for bidders to meet. These requirements are non-negotiable. If a bidder fails to meet any of these criteria, the bidder should be rejected immediately and not advance to the financial evaluation stage. </w:t>
      </w:r>
    </w:p>
    <w:p w14:paraId="060F6C1C"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8B32240" w14:textId="77777777" w:rsidR="00AF540D" w:rsidRPr="00313B07" w:rsidRDefault="00000000">
      <w:pPr>
        <w:numPr>
          <w:ilvl w:val="0"/>
          <w:numId w:val="3"/>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Financial Evaluation </w:t>
      </w:r>
    </w:p>
    <w:p w14:paraId="2B35ADF2"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bids that pass the Technical Evaluation will proceed to the Financial Evaluation. Bids that are deemed technically noncompliant will not be financially evaluated.  </w:t>
      </w:r>
    </w:p>
    <w:p w14:paraId="455ED556"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622B1576" w14:textId="77777777" w:rsidR="00AF540D" w:rsidRPr="00313B07" w:rsidRDefault="00000000">
      <w:pPr>
        <w:numPr>
          <w:ilvl w:val="0"/>
          <w:numId w:val="4"/>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TENDER PROCESS </w:t>
      </w:r>
    </w:p>
    <w:p w14:paraId="29E34C2D"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The following processes will be applied to this Tender: </w:t>
      </w:r>
    </w:p>
    <w:p w14:paraId="0FEE1AF0"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Tender Period </w:t>
      </w:r>
    </w:p>
    <w:p w14:paraId="3C8C32B1"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Tender Closing </w:t>
      </w:r>
    </w:p>
    <w:p w14:paraId="69819168"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Tender Opening </w:t>
      </w:r>
    </w:p>
    <w:p w14:paraId="2AB42C35"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Administrative Evaluation </w:t>
      </w:r>
    </w:p>
    <w:p w14:paraId="5D10B688"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Technical Evaluation  </w:t>
      </w:r>
    </w:p>
    <w:p w14:paraId="653771F8"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Financial Evaluation </w:t>
      </w:r>
    </w:p>
    <w:p w14:paraId="1B1C2CE2"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Contract Award </w:t>
      </w:r>
    </w:p>
    <w:p w14:paraId="22F2A242"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lastRenderedPageBreak/>
        <w:t xml:space="preserve">Notification of Contract Award </w:t>
      </w:r>
    </w:p>
    <w:p w14:paraId="514794BE" w14:textId="77777777" w:rsidR="00AF540D" w:rsidRPr="00313B07" w:rsidRDefault="00000000">
      <w:pPr>
        <w:spacing w:after="5" w:line="259" w:lineRule="auto"/>
        <w:ind w:left="701" w:firstLine="0"/>
        <w:jc w:val="left"/>
        <w:rPr>
          <w:rFonts w:asciiTheme="minorHAnsi" w:hAnsiTheme="minorHAnsi" w:cstheme="minorHAnsi"/>
          <w:b/>
          <w:bCs/>
        </w:rPr>
      </w:pPr>
      <w:r w:rsidRPr="00313B07">
        <w:rPr>
          <w:rFonts w:asciiTheme="minorHAnsi" w:hAnsiTheme="minorHAnsi" w:cstheme="minorHAnsi"/>
        </w:rPr>
        <w:t xml:space="preserve"> </w:t>
      </w:r>
    </w:p>
    <w:p w14:paraId="422223E6" w14:textId="77777777" w:rsidR="00AF540D" w:rsidRPr="00313B07" w:rsidRDefault="00000000">
      <w:pPr>
        <w:numPr>
          <w:ilvl w:val="0"/>
          <w:numId w:val="4"/>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SUBMISSION OF BIDS </w:t>
      </w:r>
    </w:p>
    <w:p w14:paraId="32C81775"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Bidders are solely responsible for ensuring that the full bid is received by DRC in accordance with the ITB requirements, prior to the specified date and time mentioned above. DRC will consider only those portions of the bids received prior to the closing date and time specified.  </w:t>
      </w:r>
    </w:p>
    <w:p w14:paraId="4138A25E"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4B9D933"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responsive Bids shall be written on the DRC Bid Form (Annex A.1 and A.2).  </w:t>
      </w:r>
    </w:p>
    <w:p w14:paraId="58CE465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C6CE552"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Beyond the DRC Bid Form, the following documents shall be contained with the bid: </w:t>
      </w:r>
    </w:p>
    <w:p w14:paraId="78A66EB3" w14:textId="77777777" w:rsidR="00AF540D" w:rsidRPr="00313B07" w:rsidRDefault="00000000">
      <w:pPr>
        <w:spacing w:after="1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3F1C93B"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Tender &amp; Contract Award Acknowledgment Certificate (Annex B) </w:t>
      </w:r>
    </w:p>
    <w:p w14:paraId="0DC1AE2F"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General Conditions of Contract (Annex C) </w:t>
      </w:r>
    </w:p>
    <w:p w14:paraId="5A43FB11"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DRC Supplier Code of Conduct (Annex D) </w:t>
      </w:r>
    </w:p>
    <w:p w14:paraId="7D03ABA4"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DRC Supplier Profile and Registration Form (Annex E) </w:t>
      </w:r>
    </w:p>
    <w:p w14:paraId="10DCA512" w14:textId="77777777" w:rsidR="00AF540D" w:rsidRPr="00313B07" w:rsidRDefault="00000000">
      <w:pPr>
        <w:numPr>
          <w:ilvl w:val="1"/>
          <w:numId w:val="4"/>
        </w:numPr>
        <w:ind w:left="700" w:hanging="350"/>
        <w:rPr>
          <w:rFonts w:asciiTheme="minorHAnsi" w:hAnsiTheme="minorHAnsi" w:cstheme="minorHAnsi"/>
        </w:rPr>
      </w:pPr>
      <w:r w:rsidRPr="00313B07">
        <w:rPr>
          <w:rFonts w:asciiTheme="minorHAnsi" w:hAnsiTheme="minorHAnsi" w:cstheme="minorHAnsi"/>
        </w:rPr>
        <w:t xml:space="preserve">Evidence of previous experience record (as outlined in administrative part)  </w:t>
      </w:r>
    </w:p>
    <w:p w14:paraId="7BB56BFE" w14:textId="77777777" w:rsidR="00AF540D" w:rsidRPr="00313B07" w:rsidRDefault="00000000">
      <w:pPr>
        <w:spacing w:after="0" w:line="259" w:lineRule="auto"/>
        <w:ind w:left="701" w:firstLine="0"/>
        <w:jc w:val="left"/>
        <w:rPr>
          <w:rFonts w:asciiTheme="minorHAnsi" w:hAnsiTheme="minorHAnsi" w:cstheme="minorHAnsi"/>
        </w:rPr>
      </w:pPr>
      <w:r w:rsidRPr="00313B07">
        <w:rPr>
          <w:rFonts w:asciiTheme="minorHAnsi" w:hAnsiTheme="minorHAnsi" w:cstheme="minorHAnsi"/>
        </w:rPr>
        <w:t xml:space="preserve"> </w:t>
      </w:r>
    </w:p>
    <w:p w14:paraId="79FCE1E9"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Bids not submitted on Annex A, or not received before the indicated time and date as set forth on page 1, or delivered to any other email address, or physical address will be disqualified. </w:t>
      </w:r>
    </w:p>
    <w:p w14:paraId="7573A48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07C8744"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Bids submitted by mail, email, or courier by so is at the Bidders risk and DRC takes no responsibility for the receipt of such Bids. </w:t>
      </w:r>
    </w:p>
    <w:p w14:paraId="745E3802"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D978BC0"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Bidders are solely responsible for ensuring that the full Bid is received by DRC in accordance with the ITB requirements.  </w:t>
      </w:r>
    </w:p>
    <w:p w14:paraId="19D93BAA"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DD2A659" w14:textId="77777777" w:rsidR="00AF540D" w:rsidRPr="00313B07" w:rsidRDefault="00000000">
      <w:pPr>
        <w:tabs>
          <w:tab w:val="center" w:pos="1148"/>
        </w:tabs>
        <w:spacing w:after="228" w:line="259" w:lineRule="auto"/>
        <w:ind w:left="-13" w:firstLine="0"/>
        <w:jc w:val="left"/>
        <w:rPr>
          <w:rFonts w:asciiTheme="minorHAnsi" w:hAnsiTheme="minorHAnsi" w:cstheme="minorHAnsi"/>
        </w:rPr>
      </w:pPr>
      <w:r w:rsidRPr="00313B07">
        <w:rPr>
          <w:rFonts w:asciiTheme="minorHAnsi" w:hAnsiTheme="minorHAnsi" w:cstheme="minorHAnsi"/>
          <w:color w:val="000000"/>
        </w:rPr>
        <w:t xml:space="preserve">A. </w:t>
      </w:r>
      <w:r w:rsidRPr="00313B07">
        <w:rPr>
          <w:rFonts w:asciiTheme="minorHAnsi" w:hAnsiTheme="minorHAnsi" w:cstheme="minorHAnsi"/>
          <w:color w:val="000000"/>
        </w:rPr>
        <w:tab/>
      </w:r>
      <w:r w:rsidRPr="00313B07">
        <w:rPr>
          <w:rFonts w:asciiTheme="minorHAnsi" w:hAnsiTheme="minorHAnsi" w:cstheme="minorHAnsi"/>
          <w:b/>
          <w:bCs/>
          <w:color w:val="000000"/>
        </w:rPr>
        <w:t>Hard Copy:</w:t>
      </w:r>
      <w:r w:rsidRPr="00313B07">
        <w:rPr>
          <w:rFonts w:asciiTheme="minorHAnsi" w:hAnsiTheme="minorHAnsi" w:cstheme="minorHAnsi"/>
          <w:color w:val="000000"/>
        </w:rPr>
        <w:t xml:space="preserve"> </w:t>
      </w:r>
    </w:p>
    <w:p w14:paraId="55448A02" w14:textId="77777777" w:rsidR="00AF540D" w:rsidRPr="00313B07" w:rsidRDefault="00000000">
      <w:pPr>
        <w:ind w:left="1038" w:hanging="1051"/>
        <w:rPr>
          <w:rFonts w:asciiTheme="minorHAnsi" w:hAnsiTheme="minorHAnsi" w:cstheme="minorHAnsi"/>
        </w:rPr>
      </w:pPr>
      <w:r w:rsidRPr="00313B07">
        <w:rPr>
          <w:rFonts w:asciiTheme="minorHAnsi" w:hAnsiTheme="minorHAnsi" w:cstheme="minorHAnsi"/>
        </w:rPr>
        <w:t xml:space="preserve">Hard copy Bids shall be separated into ‘Financial Bid’ and ‘Technical Bid’: o The Financial Bid shall only contain the financial bid form, Annex A.2 o The Technical Bid shall contain all other documents required by the tender as mentioned in section A. Administrative Evaluation but excluding any pricing information. </w:t>
      </w:r>
    </w:p>
    <w:p w14:paraId="416F5B39"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680B7425"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 Each part shall be placed in a sealed envelope, marked as follows: </w:t>
      </w:r>
    </w:p>
    <w:p w14:paraId="7824E363" w14:textId="77777777" w:rsidR="007147B3" w:rsidRPr="00313B07" w:rsidRDefault="007147B3">
      <w:pPr>
        <w:ind w:left="-3"/>
        <w:rPr>
          <w:rFonts w:asciiTheme="minorHAnsi" w:hAnsiTheme="minorHAnsi" w:cstheme="minorHAnsi"/>
        </w:rPr>
      </w:pPr>
    </w:p>
    <w:p w14:paraId="007EDF08" w14:textId="127231EE" w:rsidR="007147B3" w:rsidRPr="00313B07" w:rsidRDefault="007147B3">
      <w:pPr>
        <w:ind w:left="-3"/>
        <w:rPr>
          <w:rFonts w:asciiTheme="minorHAnsi" w:hAnsiTheme="minorHAnsi" w:cstheme="minorHAnsi"/>
        </w:rPr>
      </w:pPr>
      <w:r w:rsidRPr="00313B07">
        <w:rPr>
          <w:rFonts w:asciiTheme="minorHAnsi" w:hAnsiTheme="minorHAnsi" w:cstheme="minorHAnsi"/>
          <w:noProof/>
          <w:lang w:val="da-DK" w:eastAsia="da-DK"/>
        </w:rPr>
        <mc:AlternateContent>
          <mc:Choice Requires="wps">
            <w:drawing>
              <wp:anchor distT="0" distB="0" distL="114300" distR="114300" simplePos="0" relativeHeight="251660288" behindDoc="0" locked="0" layoutInCell="1" allowOverlap="1" wp14:anchorId="78AFA4A2" wp14:editId="2CF9A9F7">
                <wp:simplePos x="0" y="0"/>
                <wp:positionH relativeFrom="column">
                  <wp:posOffset>1079500</wp:posOffset>
                </wp:positionH>
                <wp:positionV relativeFrom="paragraph">
                  <wp:posOffset>121285</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2B9B17CC" w14:textId="36CA5EB3"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77ECBD5B" w14:textId="77777777" w:rsidR="007147B3" w:rsidRPr="005E48A6" w:rsidRDefault="007147B3" w:rsidP="007147B3">
                            <w:pPr>
                              <w:tabs>
                                <w:tab w:val="left" w:pos="900"/>
                              </w:tabs>
                              <w:rPr>
                                <w:rFonts w:ascii="Calibri" w:hAnsi="Calibri" w:cs="Arial"/>
                                <w:b/>
                                <w:sz w:val="32"/>
                                <w:lang w:val="en-GB"/>
                              </w:rPr>
                            </w:pPr>
                            <w:r w:rsidRPr="005E48A6">
                              <w:rPr>
                                <w:rFonts w:ascii="Calibri" w:hAnsi="Calibri" w:cs="Arial"/>
                                <w:b/>
                                <w:sz w:val="32"/>
                                <w:lang w:val="en-GB"/>
                              </w:rPr>
                              <w:t>TECHNICAL BID</w:t>
                            </w:r>
                          </w:p>
                          <w:p w14:paraId="50293A81" w14:textId="77777777"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Bidder</w:t>
                            </w:r>
                            <w:r w:rsidRPr="005E48A6">
                              <w:rPr>
                                <w:rFonts w:ascii="Calibri" w:hAnsi="Calibri" w:cs="Arial"/>
                                <w:sz w:val="32"/>
                                <w:lang w:val="en-GB"/>
                              </w:rPr>
                              <w:t xml:space="preserve"> Name</w:t>
                            </w:r>
                            <w:r>
                              <w:rPr>
                                <w:rFonts w:ascii="Calibri" w:hAnsi="Calibri" w:cs="Arial"/>
                                <w:sz w:val="3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FA4A2" id="_x0000_t202" coordsize="21600,21600" o:spt="202" path="m,l,21600r21600,l21600,xe">
                <v:stroke joinstyle="miter"/>
                <v:path gradientshapeok="t" o:connecttype="rect"/>
              </v:shapetype>
              <v:shape id="Tekstfelt 2" o:spid="_x0000_s1035" type="#_x0000_t202" style="position:absolute;left:0;text-align:left;margin-left:85pt;margin-top:9.55pt;width:251.05pt;height:77.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">
                <v:textbox>
                  <w:txbxContent>
                    <w:p w14:paraId="2B9B17CC" w14:textId="36CA5EB3"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77ECBD5B" w14:textId="77777777" w:rsidR="007147B3" w:rsidRPr="005E48A6" w:rsidRDefault="007147B3" w:rsidP="007147B3">
                      <w:pPr>
                        <w:tabs>
                          <w:tab w:val="left" w:pos="900"/>
                        </w:tabs>
                        <w:rPr>
                          <w:rFonts w:ascii="Calibri" w:hAnsi="Calibri" w:cs="Arial"/>
                          <w:b/>
                          <w:sz w:val="32"/>
                          <w:lang w:val="en-GB"/>
                        </w:rPr>
                      </w:pPr>
                      <w:r w:rsidRPr="005E48A6">
                        <w:rPr>
                          <w:rFonts w:ascii="Calibri" w:hAnsi="Calibri" w:cs="Arial"/>
                          <w:b/>
                          <w:sz w:val="32"/>
                          <w:lang w:val="en-GB"/>
                        </w:rPr>
                        <w:t>TECHNICAL BID</w:t>
                      </w:r>
                    </w:p>
                    <w:p w14:paraId="50293A81" w14:textId="77777777"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Bidder</w:t>
                      </w:r>
                      <w:r w:rsidRPr="005E48A6">
                        <w:rPr>
                          <w:rFonts w:ascii="Calibri" w:hAnsi="Calibri" w:cs="Arial"/>
                          <w:sz w:val="32"/>
                          <w:lang w:val="en-GB"/>
                        </w:rPr>
                        <w:t xml:space="preserve"> Name</w:t>
                      </w:r>
                      <w:r>
                        <w:rPr>
                          <w:rFonts w:ascii="Calibri" w:hAnsi="Calibri" w:cs="Arial"/>
                          <w:sz w:val="32"/>
                          <w:lang w:val="en-GB"/>
                        </w:rPr>
                        <w:t>:</w:t>
                      </w:r>
                    </w:p>
                  </w:txbxContent>
                </v:textbox>
                <w10:wrap type="topAndBottom"/>
              </v:shape>
            </w:pict>
          </mc:Fallback>
        </mc:AlternateContent>
      </w:r>
    </w:p>
    <w:p w14:paraId="6E4FC8FD" w14:textId="2DC2A954" w:rsidR="007147B3" w:rsidRPr="00313B07" w:rsidRDefault="007147B3">
      <w:pPr>
        <w:ind w:left="-3"/>
        <w:rPr>
          <w:rFonts w:asciiTheme="minorHAnsi" w:hAnsiTheme="minorHAnsi" w:cstheme="minorHAnsi"/>
        </w:rPr>
      </w:pPr>
      <w:r w:rsidRPr="00313B07">
        <w:rPr>
          <w:rFonts w:asciiTheme="minorHAnsi" w:hAnsiTheme="minorHAnsi" w:cstheme="minorHAnsi"/>
          <w:noProof/>
          <w:lang w:val="da-DK" w:eastAsia="da-DK"/>
        </w:rPr>
        <mc:AlternateContent>
          <mc:Choice Requires="wps">
            <w:drawing>
              <wp:anchor distT="0" distB="0" distL="114300" distR="114300" simplePos="0" relativeHeight="251662336" behindDoc="0" locked="0" layoutInCell="1" allowOverlap="1" wp14:anchorId="4D67992E" wp14:editId="08046BE5">
                <wp:simplePos x="0" y="0"/>
                <wp:positionH relativeFrom="column">
                  <wp:posOffset>1079500</wp:posOffset>
                </wp:positionH>
                <wp:positionV relativeFrom="paragraph">
                  <wp:posOffset>194310</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4A278F1E" w14:textId="29C480DE"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6AAA55ED" w14:textId="77777777" w:rsidR="007147B3" w:rsidRPr="005E48A6" w:rsidRDefault="007147B3" w:rsidP="007147B3">
                            <w:pPr>
                              <w:tabs>
                                <w:tab w:val="left" w:pos="900"/>
                              </w:tabs>
                              <w:rPr>
                                <w:rFonts w:ascii="Calibri" w:hAnsi="Calibri" w:cs="Arial"/>
                                <w:b/>
                                <w:sz w:val="32"/>
                                <w:lang w:val="en-GB"/>
                              </w:rPr>
                            </w:pPr>
                            <w:r w:rsidRPr="005E48A6">
                              <w:rPr>
                                <w:rFonts w:ascii="Calibri" w:hAnsi="Calibri" w:cs="Arial"/>
                                <w:b/>
                                <w:sz w:val="32"/>
                                <w:lang w:val="en-GB"/>
                              </w:rPr>
                              <w:t>FINANCIAL BID</w:t>
                            </w:r>
                          </w:p>
                          <w:p w14:paraId="23AF51BF" w14:textId="77777777"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Bidde</w:t>
                            </w:r>
                            <w:r w:rsidRPr="005E48A6">
                              <w:rPr>
                                <w:rFonts w:ascii="Calibri" w:hAnsi="Calibri" w:cs="Arial"/>
                                <w:sz w:val="32"/>
                                <w:lang w:val="en-GB"/>
                              </w:rPr>
                              <w:t>r Name</w:t>
                            </w:r>
                            <w:r>
                              <w:rPr>
                                <w:rFonts w:ascii="Calibri" w:hAnsi="Calibri" w:cs="Arial"/>
                                <w:sz w:val="3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67992E" id="_x0000_s1036" type="#_x0000_t202" style="position:absolute;left:0;text-align:left;margin-left:85pt;margin-top:15.3pt;width:251.05pt;height:7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">
                <v:textbox>
                  <w:txbxContent>
                    <w:p w14:paraId="4A278F1E" w14:textId="29C480DE"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6AAA55ED" w14:textId="77777777" w:rsidR="007147B3" w:rsidRPr="005E48A6" w:rsidRDefault="007147B3" w:rsidP="007147B3">
                      <w:pPr>
                        <w:tabs>
                          <w:tab w:val="left" w:pos="900"/>
                        </w:tabs>
                        <w:rPr>
                          <w:rFonts w:ascii="Calibri" w:hAnsi="Calibri" w:cs="Arial"/>
                          <w:b/>
                          <w:sz w:val="32"/>
                          <w:lang w:val="en-GB"/>
                        </w:rPr>
                      </w:pPr>
                      <w:r w:rsidRPr="005E48A6">
                        <w:rPr>
                          <w:rFonts w:ascii="Calibri" w:hAnsi="Calibri" w:cs="Arial"/>
                          <w:b/>
                          <w:sz w:val="32"/>
                          <w:lang w:val="en-GB"/>
                        </w:rPr>
                        <w:t>FINANCIAL BID</w:t>
                      </w:r>
                    </w:p>
                    <w:p w14:paraId="23AF51BF" w14:textId="77777777" w:rsidR="007147B3" w:rsidRPr="005E48A6" w:rsidRDefault="007147B3" w:rsidP="007147B3">
                      <w:pPr>
                        <w:tabs>
                          <w:tab w:val="left" w:pos="900"/>
                        </w:tabs>
                        <w:rPr>
                          <w:rFonts w:ascii="Calibri" w:hAnsi="Calibri" w:cs="Arial"/>
                          <w:sz w:val="32"/>
                          <w:lang w:val="en-GB"/>
                        </w:rPr>
                      </w:pPr>
                      <w:r>
                        <w:rPr>
                          <w:rFonts w:ascii="Calibri" w:hAnsi="Calibri" w:cs="Arial"/>
                          <w:sz w:val="32"/>
                          <w:lang w:val="en-GB"/>
                        </w:rPr>
                        <w:t>Bidde</w:t>
                      </w:r>
                      <w:r w:rsidRPr="005E48A6">
                        <w:rPr>
                          <w:rFonts w:ascii="Calibri" w:hAnsi="Calibri" w:cs="Arial"/>
                          <w:sz w:val="32"/>
                          <w:lang w:val="en-GB"/>
                        </w:rPr>
                        <w:t>r Name</w:t>
                      </w:r>
                      <w:r>
                        <w:rPr>
                          <w:rFonts w:ascii="Calibri" w:hAnsi="Calibri" w:cs="Arial"/>
                          <w:sz w:val="32"/>
                          <w:lang w:val="en-GB"/>
                        </w:rPr>
                        <w:t>:</w:t>
                      </w:r>
                    </w:p>
                  </w:txbxContent>
                </v:textbox>
                <w10:wrap type="topAndBottom"/>
              </v:shape>
            </w:pict>
          </mc:Fallback>
        </mc:AlternateContent>
      </w:r>
    </w:p>
    <w:p w14:paraId="43F90271" w14:textId="1B47D4FD" w:rsidR="007147B3" w:rsidRPr="00313B07" w:rsidRDefault="007147B3">
      <w:pPr>
        <w:ind w:left="-3"/>
        <w:rPr>
          <w:rFonts w:asciiTheme="minorHAnsi" w:hAnsiTheme="minorHAnsi" w:cstheme="minorHAnsi"/>
        </w:rPr>
      </w:pPr>
    </w:p>
    <w:p w14:paraId="13351228" w14:textId="7C85ACE6" w:rsidR="00AF540D" w:rsidRPr="00313B07" w:rsidRDefault="00AF540D">
      <w:pPr>
        <w:spacing w:after="0" w:line="259" w:lineRule="auto"/>
        <w:ind w:left="0" w:firstLine="0"/>
        <w:jc w:val="left"/>
        <w:rPr>
          <w:rFonts w:asciiTheme="minorHAnsi" w:hAnsiTheme="minorHAnsi" w:cstheme="minorHAnsi"/>
        </w:rPr>
      </w:pPr>
    </w:p>
    <w:p w14:paraId="76064359" w14:textId="4862640F" w:rsidR="00AF540D" w:rsidRPr="00313B07" w:rsidRDefault="00000000">
      <w:pPr>
        <w:ind w:left="-3"/>
        <w:rPr>
          <w:rFonts w:asciiTheme="minorHAnsi" w:hAnsiTheme="minorHAnsi" w:cstheme="minorHAnsi"/>
        </w:rPr>
      </w:pPr>
      <w:r w:rsidRPr="00313B07">
        <w:rPr>
          <w:rFonts w:asciiTheme="minorHAnsi" w:hAnsiTheme="minorHAnsi" w:cstheme="minorHAnsi"/>
        </w:rPr>
        <w:t xml:space="preserve">Both envelopes shall be placed in an outer sealed envelope, </w:t>
      </w:r>
      <w:proofErr w:type="gramStart"/>
      <w:r w:rsidRPr="00313B07">
        <w:rPr>
          <w:rFonts w:asciiTheme="minorHAnsi" w:hAnsiTheme="minorHAnsi" w:cstheme="minorHAnsi"/>
        </w:rPr>
        <w:t>addressed</w:t>
      </w:r>
      <w:proofErr w:type="gramEnd"/>
      <w:r w:rsidRPr="00313B07">
        <w:rPr>
          <w:rFonts w:asciiTheme="minorHAnsi" w:hAnsiTheme="minorHAnsi" w:cstheme="minorHAnsi"/>
        </w:rPr>
        <w:t xml:space="preserve"> and delivered to: </w:t>
      </w:r>
    </w:p>
    <w:p w14:paraId="69529DB9" w14:textId="01A566C6" w:rsidR="00AF540D" w:rsidRPr="00313B07" w:rsidRDefault="007147B3">
      <w:pPr>
        <w:spacing w:after="0" w:line="259" w:lineRule="auto"/>
        <w:ind w:left="0" w:firstLine="0"/>
        <w:jc w:val="left"/>
        <w:rPr>
          <w:rFonts w:asciiTheme="minorHAnsi" w:hAnsiTheme="minorHAnsi" w:cstheme="minorHAnsi"/>
        </w:rPr>
      </w:pPr>
      <w:r w:rsidRPr="00313B07">
        <w:rPr>
          <w:rFonts w:asciiTheme="minorHAnsi" w:hAnsiTheme="minorHAnsi" w:cstheme="minorHAnsi"/>
          <w:noProof/>
          <w:lang w:val="da-DK" w:eastAsia="da-DK"/>
        </w:rPr>
        <w:lastRenderedPageBreak/>
        <mc:AlternateContent>
          <mc:Choice Requires="wps">
            <w:drawing>
              <wp:anchor distT="0" distB="0" distL="114300" distR="114300" simplePos="0" relativeHeight="251664384" behindDoc="0" locked="0" layoutInCell="1" allowOverlap="1" wp14:anchorId="4C2B23F2" wp14:editId="2971A702">
                <wp:simplePos x="0" y="0"/>
                <wp:positionH relativeFrom="column">
                  <wp:posOffset>396240</wp:posOffset>
                </wp:positionH>
                <wp:positionV relativeFrom="paragraph">
                  <wp:posOffset>269240</wp:posOffset>
                </wp:positionV>
                <wp:extent cx="4232910" cy="1252855"/>
                <wp:effectExtent l="0" t="0" r="15240" b="2349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2910" cy="1252855"/>
                        </a:xfrm>
                        <a:prstGeom prst="rect">
                          <a:avLst/>
                        </a:prstGeom>
                        <a:solidFill>
                          <a:srgbClr val="FFFFFF"/>
                        </a:solidFill>
                        <a:ln w="9525">
                          <a:solidFill>
                            <a:srgbClr val="000000"/>
                          </a:solidFill>
                          <a:miter lim="800000"/>
                          <a:headEnd/>
                          <a:tailEnd/>
                        </a:ln>
                      </wps:spPr>
                      <wps:txbx>
                        <w:txbxContent>
                          <w:p w14:paraId="19238999" w14:textId="48B400C1" w:rsidR="007147B3" w:rsidRPr="005E48A6" w:rsidRDefault="007147B3" w:rsidP="007147B3">
                            <w:pPr>
                              <w:tabs>
                                <w:tab w:val="left" w:pos="900"/>
                              </w:tabs>
                              <w:rPr>
                                <w:rFonts w:ascii="Calibri" w:hAnsi="Calibri" w:cs="Arial"/>
                                <w:b/>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036274BF" w14:textId="77777777" w:rsidR="007147B3" w:rsidRPr="005E48A6" w:rsidRDefault="007147B3" w:rsidP="007147B3">
                            <w:pPr>
                              <w:tabs>
                                <w:tab w:val="left" w:pos="900"/>
                              </w:tabs>
                              <w:rPr>
                                <w:rFonts w:ascii="Calibri" w:hAnsi="Calibri" w:cs="Arial"/>
                                <w:color w:val="FF0000"/>
                                <w:sz w:val="32"/>
                                <w:lang w:val="en-GB"/>
                              </w:rPr>
                            </w:pPr>
                          </w:p>
                          <w:p w14:paraId="0189D43A" w14:textId="37191583" w:rsidR="007147B3" w:rsidRPr="005E48A6" w:rsidRDefault="00BC6AEF" w:rsidP="00BC6AEF">
                            <w:pPr>
                              <w:jc w:val="left"/>
                              <w:rPr>
                                <w:lang w:val="en-GB"/>
                              </w:rPr>
                            </w:pPr>
                            <w:r>
                              <w:rPr>
                                <w:rFonts w:asciiTheme="minorHAnsi" w:hAnsiTheme="minorHAnsi" w:cstheme="minorHAnsi"/>
                                <w:sz w:val="18"/>
                              </w:rPr>
                              <w:t xml:space="preserve">DRC area office Herat, </w:t>
                            </w:r>
                            <w:r w:rsidRPr="00BC6AEF">
                              <w:rPr>
                                <w:rFonts w:asciiTheme="minorHAnsi" w:hAnsiTheme="minorHAnsi" w:cstheme="minorHAnsi"/>
                                <w:color w:val="000000"/>
                              </w:rPr>
                              <w:t xml:space="preserve">House No. 7, PD3, 2nd </w:t>
                            </w:r>
                            <w:proofErr w:type="spellStart"/>
                            <w:r w:rsidRPr="00BC6AEF">
                              <w:rPr>
                                <w:rFonts w:asciiTheme="minorHAnsi" w:hAnsiTheme="minorHAnsi" w:cstheme="minorHAnsi"/>
                                <w:color w:val="000000"/>
                              </w:rPr>
                              <w:t>Mukhberat</w:t>
                            </w:r>
                            <w:proofErr w:type="spellEnd"/>
                            <w:r w:rsidRPr="00BC6AEF">
                              <w:rPr>
                                <w:rFonts w:asciiTheme="minorHAnsi" w:hAnsiTheme="minorHAnsi" w:cstheme="minorHAnsi"/>
                                <w:color w:val="000000"/>
                              </w:rPr>
                              <w:t xml:space="preserve"> Street, Se Rahi </w:t>
                            </w:r>
                            <w:proofErr w:type="spellStart"/>
                            <w:r w:rsidRPr="00BC6AEF">
                              <w:rPr>
                                <w:rFonts w:asciiTheme="minorHAnsi" w:hAnsiTheme="minorHAnsi" w:cstheme="minorHAnsi"/>
                                <w:color w:val="000000"/>
                              </w:rPr>
                              <w:t>Baghcha</w:t>
                            </w:r>
                            <w:proofErr w:type="spellEnd"/>
                            <w:r w:rsidRPr="00BC6AEF">
                              <w:rPr>
                                <w:rFonts w:asciiTheme="minorHAnsi" w:hAnsiTheme="minorHAnsi" w:cstheme="minorHAnsi"/>
                                <w:color w:val="000000"/>
                              </w:rPr>
                              <w:t>-e-Gul Ha, Herat City, Herat Afghanistan.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B23F2" id="_x0000_s1037" type="#_x0000_t202" style="position:absolute;margin-left:31.2pt;margin-top:21.2pt;width:333.3pt;height:9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">
                <v:textbox>
                  <w:txbxContent>
                    <w:p w14:paraId="19238999" w14:textId="48B400C1" w:rsidR="007147B3" w:rsidRPr="005E48A6" w:rsidRDefault="007147B3" w:rsidP="007147B3">
                      <w:pPr>
                        <w:tabs>
                          <w:tab w:val="left" w:pos="900"/>
                        </w:tabs>
                        <w:rPr>
                          <w:rFonts w:ascii="Calibri" w:hAnsi="Calibri" w:cs="Arial"/>
                          <w:b/>
                          <w:sz w:val="32"/>
                          <w:lang w:val="en-GB"/>
                        </w:rPr>
                      </w:pPr>
                      <w:r>
                        <w:rPr>
                          <w:rFonts w:ascii="Calibri" w:hAnsi="Calibri" w:cs="Arial"/>
                          <w:sz w:val="32"/>
                          <w:lang w:val="en-GB"/>
                        </w:rPr>
                        <w:t>ITB</w:t>
                      </w:r>
                      <w:r w:rsidRPr="005E48A6">
                        <w:rPr>
                          <w:rFonts w:ascii="Calibri" w:hAnsi="Calibri" w:cs="Arial"/>
                          <w:sz w:val="32"/>
                          <w:lang w:val="en-GB"/>
                        </w:rPr>
                        <w:t xml:space="preserve"> No.: </w:t>
                      </w:r>
                      <w:r>
                        <w:rPr>
                          <w:rFonts w:ascii="Calibri" w:hAnsi="Calibri" w:cs="Arial"/>
                          <w:b/>
                          <w:color w:val="FF0000"/>
                          <w:sz w:val="32"/>
                          <w:lang w:val="en-GB"/>
                        </w:rPr>
                        <w:t>ITB -AFG-AFC-003-2024</w:t>
                      </w:r>
                    </w:p>
                    <w:p w14:paraId="036274BF" w14:textId="77777777" w:rsidR="007147B3" w:rsidRPr="005E48A6" w:rsidRDefault="007147B3" w:rsidP="007147B3">
                      <w:pPr>
                        <w:tabs>
                          <w:tab w:val="left" w:pos="900"/>
                        </w:tabs>
                        <w:rPr>
                          <w:rFonts w:ascii="Calibri" w:hAnsi="Calibri" w:cs="Arial"/>
                          <w:color w:val="FF0000"/>
                          <w:sz w:val="32"/>
                          <w:lang w:val="en-GB"/>
                        </w:rPr>
                      </w:pPr>
                    </w:p>
                    <w:p w14:paraId="0189D43A" w14:textId="37191583" w:rsidR="007147B3" w:rsidRPr="005E48A6" w:rsidRDefault="00BC6AEF" w:rsidP="00BC6AEF">
                      <w:pPr>
                        <w:jc w:val="left"/>
                        <w:rPr>
                          <w:lang w:val="en-GB"/>
                        </w:rPr>
                      </w:pPr>
                      <w:r>
                        <w:rPr>
                          <w:rFonts w:asciiTheme="minorHAnsi" w:hAnsiTheme="minorHAnsi" w:cstheme="minorHAnsi"/>
                          <w:sz w:val="18"/>
                        </w:rPr>
                        <w:t xml:space="preserve">DRC area office Herat, </w:t>
                      </w:r>
                      <w:r w:rsidRPr="00BC6AEF">
                        <w:rPr>
                          <w:rFonts w:asciiTheme="minorHAnsi" w:hAnsiTheme="minorHAnsi" w:cstheme="minorHAnsi"/>
                          <w:color w:val="000000"/>
                        </w:rPr>
                        <w:t xml:space="preserve">House No. 7, PD3, 2nd </w:t>
                      </w:r>
                      <w:proofErr w:type="spellStart"/>
                      <w:r w:rsidRPr="00BC6AEF">
                        <w:rPr>
                          <w:rFonts w:asciiTheme="minorHAnsi" w:hAnsiTheme="minorHAnsi" w:cstheme="minorHAnsi"/>
                          <w:color w:val="000000"/>
                        </w:rPr>
                        <w:t>Mukhberat</w:t>
                      </w:r>
                      <w:proofErr w:type="spellEnd"/>
                      <w:r w:rsidRPr="00BC6AEF">
                        <w:rPr>
                          <w:rFonts w:asciiTheme="minorHAnsi" w:hAnsiTheme="minorHAnsi" w:cstheme="minorHAnsi"/>
                          <w:color w:val="000000"/>
                        </w:rPr>
                        <w:t xml:space="preserve"> Street, Se Rahi </w:t>
                      </w:r>
                      <w:proofErr w:type="spellStart"/>
                      <w:r w:rsidRPr="00BC6AEF">
                        <w:rPr>
                          <w:rFonts w:asciiTheme="minorHAnsi" w:hAnsiTheme="minorHAnsi" w:cstheme="minorHAnsi"/>
                          <w:color w:val="000000"/>
                        </w:rPr>
                        <w:t>Baghcha</w:t>
                      </w:r>
                      <w:proofErr w:type="spellEnd"/>
                      <w:r w:rsidRPr="00BC6AEF">
                        <w:rPr>
                          <w:rFonts w:asciiTheme="minorHAnsi" w:hAnsiTheme="minorHAnsi" w:cstheme="minorHAnsi"/>
                          <w:color w:val="000000"/>
                        </w:rPr>
                        <w:t>-e-Gul Ha, Herat City, Herat Afghanistan.</w:t>
                      </w:r>
                    </w:p>
                  </w:txbxContent>
                </v:textbox>
                <w10:wrap type="topAndBottom"/>
              </v:shape>
            </w:pict>
          </mc:Fallback>
        </mc:AlternateContent>
      </w:r>
      <w:r w:rsidRPr="00313B07">
        <w:rPr>
          <w:rFonts w:asciiTheme="minorHAnsi" w:hAnsiTheme="minorHAnsi" w:cstheme="minorHAnsi"/>
        </w:rPr>
        <w:t xml:space="preserve"> </w:t>
      </w:r>
    </w:p>
    <w:p w14:paraId="03F7EA0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8DA29DE"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4485183E" w14:textId="77777777" w:rsidR="00AF540D" w:rsidRPr="00313B07" w:rsidRDefault="00000000">
      <w:pPr>
        <w:tabs>
          <w:tab w:val="center" w:pos="1396"/>
        </w:tabs>
        <w:spacing w:after="228" w:line="259" w:lineRule="auto"/>
        <w:ind w:left="-13" w:firstLine="0"/>
        <w:jc w:val="left"/>
        <w:rPr>
          <w:rFonts w:asciiTheme="minorHAnsi" w:hAnsiTheme="minorHAnsi" w:cstheme="minorHAnsi"/>
          <w:b/>
          <w:bCs/>
        </w:rPr>
      </w:pPr>
      <w:r w:rsidRPr="00313B07">
        <w:rPr>
          <w:rFonts w:asciiTheme="minorHAnsi" w:hAnsiTheme="minorHAnsi" w:cstheme="minorHAnsi"/>
          <w:b/>
          <w:bCs/>
          <w:color w:val="000000"/>
        </w:rPr>
        <w:t xml:space="preserve">B. </w:t>
      </w:r>
      <w:r w:rsidRPr="00313B07">
        <w:rPr>
          <w:rFonts w:asciiTheme="minorHAnsi" w:hAnsiTheme="minorHAnsi" w:cstheme="minorHAnsi"/>
          <w:b/>
          <w:bCs/>
          <w:color w:val="000000"/>
        </w:rPr>
        <w:tab/>
        <w:t xml:space="preserve">Email submission  </w:t>
      </w:r>
    </w:p>
    <w:p w14:paraId="40FFE042" w14:textId="77777777" w:rsidR="00AF540D" w:rsidRPr="00313B07" w:rsidRDefault="00000000">
      <w:pPr>
        <w:spacing w:after="230" w:line="256" w:lineRule="auto"/>
        <w:ind w:left="-3"/>
        <w:rPr>
          <w:rFonts w:asciiTheme="minorHAnsi" w:hAnsiTheme="minorHAnsi" w:cstheme="minorHAnsi"/>
        </w:rPr>
      </w:pPr>
      <w:r w:rsidRPr="00313B07">
        <w:rPr>
          <w:rFonts w:asciiTheme="minorHAnsi" w:hAnsiTheme="minorHAnsi" w:cstheme="minorHAnsi"/>
          <w:color w:val="000000"/>
        </w:rPr>
        <w:t xml:space="preserve">Bids can be submitted by email to the following dedicated, controlled, &amp; secure email address:  </w:t>
      </w:r>
    </w:p>
    <w:p w14:paraId="334B26BC" w14:textId="77777777" w:rsidR="00AF540D" w:rsidRPr="00313B07" w:rsidRDefault="00000000">
      <w:pPr>
        <w:spacing w:after="1" w:line="257" w:lineRule="auto"/>
        <w:ind w:left="-5" w:right="6280"/>
        <w:jc w:val="left"/>
        <w:rPr>
          <w:rFonts w:asciiTheme="minorHAnsi" w:hAnsiTheme="minorHAnsi" w:cstheme="minorHAnsi"/>
        </w:rPr>
      </w:pPr>
      <w:r w:rsidRPr="00313B07">
        <w:rPr>
          <w:rFonts w:asciiTheme="minorHAnsi" w:hAnsiTheme="minorHAnsi" w:cstheme="minorHAnsi"/>
          <w:color w:val="105CB6"/>
        </w:rPr>
        <w:t xml:space="preserve">tender.afg@drc.ngo </w:t>
      </w:r>
    </w:p>
    <w:p w14:paraId="6519BD35"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77C7BF6"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When Bids are emailed, the following conditions shall be complied with: </w:t>
      </w:r>
    </w:p>
    <w:p w14:paraId="6DAC60CF" w14:textId="77777777" w:rsidR="00AF540D" w:rsidRPr="00313B07" w:rsidRDefault="00000000">
      <w:pPr>
        <w:spacing w:after="1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90ADA3E" w14:textId="663DD3A6" w:rsidR="00AF540D" w:rsidRPr="00313B07" w:rsidRDefault="00000000">
      <w:pPr>
        <w:numPr>
          <w:ilvl w:val="0"/>
          <w:numId w:val="5"/>
        </w:numPr>
        <w:ind w:hanging="350"/>
        <w:jc w:val="left"/>
        <w:rPr>
          <w:rFonts w:asciiTheme="minorHAnsi" w:hAnsiTheme="minorHAnsi" w:cstheme="minorHAnsi"/>
        </w:rPr>
      </w:pPr>
      <w:r w:rsidRPr="00313B07">
        <w:rPr>
          <w:rFonts w:asciiTheme="minorHAnsi" w:hAnsiTheme="minorHAnsi" w:cstheme="minorHAnsi"/>
        </w:rPr>
        <w:t xml:space="preserve">The </w:t>
      </w:r>
      <w:r w:rsidRPr="00313B07">
        <w:rPr>
          <w:rFonts w:asciiTheme="minorHAnsi" w:hAnsiTheme="minorHAnsi" w:cstheme="minorHAnsi"/>
          <w:color w:val="FF0000"/>
          <w:u w:val="single" w:color="FF0000"/>
        </w:rPr>
        <w:t>ITB-AFG-AFC-0</w:t>
      </w:r>
      <w:r w:rsidR="008B00CD" w:rsidRPr="00313B07">
        <w:rPr>
          <w:rFonts w:asciiTheme="minorHAnsi" w:hAnsiTheme="minorHAnsi" w:cstheme="minorHAnsi"/>
          <w:color w:val="FF0000"/>
          <w:u w:val="single" w:color="FF0000"/>
        </w:rPr>
        <w:t>03</w:t>
      </w:r>
      <w:r w:rsidRPr="00313B07">
        <w:rPr>
          <w:rFonts w:asciiTheme="minorHAnsi" w:hAnsiTheme="minorHAnsi" w:cstheme="minorHAnsi"/>
          <w:color w:val="FF0000"/>
          <w:u w:val="single" w:color="FF0000"/>
        </w:rPr>
        <w:t>-202</w:t>
      </w:r>
      <w:r w:rsidR="008B00CD" w:rsidRPr="00313B07">
        <w:rPr>
          <w:rFonts w:asciiTheme="minorHAnsi" w:hAnsiTheme="minorHAnsi" w:cstheme="minorHAnsi"/>
          <w:color w:val="FF0000"/>
          <w:u w:val="single" w:color="FF0000"/>
        </w:rPr>
        <w:t>4</w:t>
      </w:r>
      <w:r w:rsidRPr="00313B07">
        <w:rPr>
          <w:rFonts w:asciiTheme="minorHAnsi" w:hAnsiTheme="minorHAnsi" w:cstheme="minorHAnsi"/>
          <w:color w:val="000000"/>
          <w:sz w:val="16"/>
          <w:u w:val="single" w:color="FF0000"/>
        </w:rPr>
        <w:t xml:space="preserve"> </w:t>
      </w:r>
      <w:r w:rsidRPr="00313B07">
        <w:rPr>
          <w:rFonts w:asciiTheme="minorHAnsi" w:hAnsiTheme="minorHAnsi" w:cstheme="minorHAnsi"/>
        </w:rPr>
        <w:t xml:space="preserve">  number shall be inserted in the Subject Heading of the </w:t>
      </w:r>
      <w:r w:rsidR="008B00CD" w:rsidRPr="00313B07">
        <w:rPr>
          <w:rFonts w:asciiTheme="minorHAnsi" w:hAnsiTheme="minorHAnsi" w:cstheme="minorHAnsi"/>
        </w:rPr>
        <w:t>email.</w:t>
      </w:r>
      <w:r w:rsidRPr="00313B07">
        <w:rPr>
          <w:rFonts w:asciiTheme="minorHAnsi" w:hAnsiTheme="minorHAnsi" w:cstheme="minorHAnsi"/>
        </w:rPr>
        <w:t xml:space="preserve"> </w:t>
      </w:r>
    </w:p>
    <w:p w14:paraId="00632583" w14:textId="77777777" w:rsidR="00AF540D" w:rsidRPr="00313B07" w:rsidRDefault="00000000">
      <w:pPr>
        <w:numPr>
          <w:ilvl w:val="0"/>
          <w:numId w:val="5"/>
        </w:numPr>
        <w:ind w:hanging="350"/>
        <w:jc w:val="left"/>
        <w:rPr>
          <w:rFonts w:asciiTheme="minorHAnsi" w:hAnsiTheme="minorHAnsi" w:cstheme="minorHAnsi"/>
        </w:rPr>
      </w:pPr>
      <w:r w:rsidRPr="00313B07">
        <w:rPr>
          <w:rFonts w:asciiTheme="minorHAnsi" w:hAnsiTheme="minorHAnsi" w:cstheme="minorHAnsi"/>
        </w:rPr>
        <w:t xml:space="preserve">Separate emails shall be used for the ‘Financial Bid’ and ‘Technical Bid’, and the Subject Heading of the email shall indicate which type the email contains. </w:t>
      </w:r>
    </w:p>
    <w:p w14:paraId="76A2D3C6" w14:textId="614660F6" w:rsidR="00AF540D" w:rsidRPr="00313B07" w:rsidRDefault="00000000">
      <w:pPr>
        <w:ind w:left="1061"/>
        <w:rPr>
          <w:rFonts w:asciiTheme="minorHAnsi" w:hAnsiTheme="minorHAnsi" w:cstheme="minorHAnsi"/>
        </w:rPr>
      </w:pPr>
      <w:r w:rsidRPr="00313B07">
        <w:rPr>
          <w:rFonts w:asciiTheme="minorHAnsi" w:hAnsiTheme="minorHAnsi" w:cstheme="minorHAnsi"/>
        </w:rPr>
        <w:t xml:space="preserve">o The Financial Bid shall only contain the financial bid form, Annex A.2 o The Technical Bid shall contain all other documents required by the tender as mentioned in section A. Administrative </w:t>
      </w:r>
      <w:r w:rsidR="008B00CD" w:rsidRPr="00313B07">
        <w:rPr>
          <w:rFonts w:asciiTheme="minorHAnsi" w:hAnsiTheme="minorHAnsi" w:cstheme="minorHAnsi"/>
        </w:rPr>
        <w:t>Evaluation but</w:t>
      </w:r>
      <w:r w:rsidRPr="00313B07">
        <w:rPr>
          <w:rFonts w:asciiTheme="minorHAnsi" w:hAnsiTheme="minorHAnsi" w:cstheme="minorHAnsi"/>
        </w:rPr>
        <w:t xml:space="preserve"> excluding any pricing information. </w:t>
      </w:r>
    </w:p>
    <w:p w14:paraId="5FA3542E" w14:textId="546F46E8" w:rsidR="00AF540D" w:rsidRPr="00313B07" w:rsidRDefault="00000000">
      <w:pPr>
        <w:numPr>
          <w:ilvl w:val="0"/>
          <w:numId w:val="5"/>
        </w:numPr>
        <w:ind w:hanging="350"/>
        <w:jc w:val="left"/>
        <w:rPr>
          <w:rFonts w:asciiTheme="minorHAnsi" w:hAnsiTheme="minorHAnsi" w:cstheme="minorHAnsi"/>
        </w:rPr>
      </w:pPr>
      <w:r w:rsidRPr="00313B07">
        <w:rPr>
          <w:rFonts w:asciiTheme="minorHAnsi" w:hAnsiTheme="minorHAnsi" w:cstheme="minorHAnsi"/>
        </w:rPr>
        <w:t xml:space="preserve">Bid documents </w:t>
      </w:r>
      <w:r w:rsidR="008B00CD" w:rsidRPr="00313B07">
        <w:rPr>
          <w:rFonts w:asciiTheme="minorHAnsi" w:hAnsiTheme="minorHAnsi" w:cstheme="minorHAnsi"/>
        </w:rPr>
        <w:t>required</w:t>
      </w:r>
      <w:r w:rsidRPr="00313B07">
        <w:rPr>
          <w:rFonts w:asciiTheme="minorHAnsi" w:hAnsiTheme="minorHAnsi" w:cstheme="minorHAnsi"/>
        </w:rPr>
        <w:t xml:space="preserve"> shall be included as an attachment to the email in PDF, JPEG, TIF format, or the same type of files provided as a ZIP file. Documents in MS Word or excel </w:t>
      </w:r>
      <w:r w:rsidR="008B00CD" w:rsidRPr="00313B07">
        <w:rPr>
          <w:rFonts w:asciiTheme="minorHAnsi" w:hAnsiTheme="minorHAnsi" w:cstheme="minorHAnsi"/>
        </w:rPr>
        <w:t>formats</w:t>
      </w:r>
      <w:r w:rsidRPr="00313B07">
        <w:rPr>
          <w:rFonts w:asciiTheme="minorHAnsi" w:hAnsiTheme="minorHAnsi" w:cstheme="minorHAnsi"/>
        </w:rPr>
        <w:t xml:space="preserve"> will result in the bid being disqualified.  </w:t>
      </w:r>
    </w:p>
    <w:p w14:paraId="17E15DAD" w14:textId="77777777" w:rsidR="00AF540D" w:rsidRPr="00313B07" w:rsidRDefault="00000000">
      <w:pPr>
        <w:numPr>
          <w:ilvl w:val="0"/>
          <w:numId w:val="5"/>
        </w:numPr>
        <w:ind w:hanging="350"/>
        <w:jc w:val="left"/>
        <w:rPr>
          <w:rFonts w:asciiTheme="minorHAnsi" w:hAnsiTheme="minorHAnsi" w:cstheme="minorHAnsi"/>
        </w:rPr>
      </w:pPr>
      <w:r w:rsidRPr="00313B07">
        <w:rPr>
          <w:rFonts w:asciiTheme="minorHAnsi" w:hAnsiTheme="minorHAnsi" w:cstheme="minorHAnsi"/>
        </w:rPr>
        <w:t xml:space="preserve">Email attachments shall not exceed 4MB; otherwise, the bidder shall send his bid in multiple emails. </w:t>
      </w:r>
    </w:p>
    <w:p w14:paraId="3BD37E14" w14:textId="77777777" w:rsidR="00AF540D" w:rsidRPr="00313B07" w:rsidRDefault="00000000">
      <w:pPr>
        <w:spacing w:after="0" w:line="259" w:lineRule="auto"/>
        <w:ind w:left="876" w:firstLine="0"/>
        <w:jc w:val="left"/>
        <w:rPr>
          <w:rFonts w:asciiTheme="minorHAnsi" w:hAnsiTheme="minorHAnsi" w:cstheme="minorHAnsi"/>
        </w:rPr>
      </w:pPr>
      <w:r w:rsidRPr="00313B07">
        <w:rPr>
          <w:rFonts w:asciiTheme="minorHAnsi" w:hAnsiTheme="minorHAnsi" w:cstheme="minorHAnsi"/>
        </w:rPr>
        <w:t xml:space="preserve"> </w:t>
      </w:r>
    </w:p>
    <w:p w14:paraId="3B98A300"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Failure to comply with the above may disqualify the Bid. </w:t>
      </w:r>
    </w:p>
    <w:p w14:paraId="69B219C1"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092EA63" w14:textId="69E577EA" w:rsidR="00AF540D" w:rsidRPr="00313B07" w:rsidRDefault="00000000">
      <w:pPr>
        <w:ind w:left="-3"/>
        <w:rPr>
          <w:rFonts w:asciiTheme="minorHAnsi" w:hAnsiTheme="minorHAnsi" w:cstheme="minorHAnsi"/>
        </w:rPr>
      </w:pPr>
      <w:r w:rsidRPr="00313B07">
        <w:rPr>
          <w:rFonts w:asciiTheme="minorHAnsi" w:hAnsiTheme="minorHAnsi" w:cstheme="minorHAnsi"/>
        </w:rPr>
        <w:t xml:space="preserve">DRC is not responsible for the failure of the Internet, network, server, or any other hardware, or </w:t>
      </w:r>
      <w:r w:rsidR="008B00CD" w:rsidRPr="00313B07">
        <w:rPr>
          <w:rFonts w:asciiTheme="minorHAnsi" w:hAnsiTheme="minorHAnsi" w:cstheme="minorHAnsi"/>
        </w:rPr>
        <w:t>software</w:t>
      </w:r>
      <w:r w:rsidRPr="00313B07">
        <w:rPr>
          <w:rFonts w:asciiTheme="minorHAnsi" w:hAnsiTheme="minorHAnsi" w:cstheme="minorHAnsi"/>
        </w:rPr>
        <w:t xml:space="preserve"> used by either the Bidder or DRC in the processing of emails.  </w:t>
      </w:r>
    </w:p>
    <w:p w14:paraId="4F36B9A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17DCFEF"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DRC is not responsible for the non-receipt of Bids submitted by email as part of the e-Tendering process. </w:t>
      </w:r>
    </w:p>
    <w:p w14:paraId="529EAC23"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C3E89EB" w14:textId="77777777" w:rsidR="00AF540D" w:rsidRPr="00313B07" w:rsidRDefault="00000000">
      <w:pPr>
        <w:ind w:left="10"/>
        <w:jc w:val="left"/>
        <w:rPr>
          <w:rFonts w:asciiTheme="minorHAnsi" w:hAnsiTheme="minorHAnsi" w:cstheme="minorHAnsi"/>
        </w:rPr>
      </w:pPr>
      <w:r w:rsidRPr="00313B07">
        <w:rPr>
          <w:rFonts w:asciiTheme="minorHAnsi" w:hAnsiTheme="minorHAnsi" w:cstheme="minorHAnsi"/>
        </w:rPr>
        <w:t xml:space="preserve">Bids can be submitted in one of two </w:t>
      </w:r>
      <w:proofErr w:type="gramStart"/>
      <w:r w:rsidRPr="00313B07">
        <w:rPr>
          <w:rFonts w:asciiTheme="minorHAnsi" w:hAnsiTheme="minorHAnsi" w:cstheme="minorHAnsi"/>
        </w:rPr>
        <w:t>ways;</w:t>
      </w:r>
      <w:proofErr w:type="gramEnd"/>
      <w:r w:rsidRPr="00313B07">
        <w:rPr>
          <w:rFonts w:asciiTheme="minorHAnsi" w:hAnsiTheme="minorHAnsi" w:cstheme="minorHAnsi"/>
        </w:rPr>
        <w:t xml:space="preserve"> hardcopy or electronically. If the Bidder submits a Bid in both Hardcopy and electronically, DRC will choose the version that is the most advantageous to DRC. </w:t>
      </w:r>
    </w:p>
    <w:p w14:paraId="763DBB15"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93F161B" w14:textId="77777777" w:rsidR="00AF540D" w:rsidRPr="00313B07" w:rsidRDefault="00000000">
      <w:pPr>
        <w:numPr>
          <w:ilvl w:val="0"/>
          <w:numId w:val="6"/>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SUBMISSION OF SAMPLES  </w:t>
      </w:r>
    </w:p>
    <w:p w14:paraId="443FDEDA" w14:textId="6F9F01A4"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r w:rsidR="007147B3" w:rsidRPr="00313B07">
        <w:rPr>
          <w:rFonts w:asciiTheme="minorHAnsi" w:hAnsiTheme="minorHAnsi" w:cstheme="minorHAnsi"/>
        </w:rPr>
        <w:t xml:space="preserve">Not required at the stage of bid submission. </w:t>
      </w:r>
    </w:p>
    <w:p w14:paraId="1C4F5F36"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C0450DE" w14:textId="77777777" w:rsidR="00AF540D" w:rsidRPr="00313B07" w:rsidRDefault="00000000">
      <w:pPr>
        <w:numPr>
          <w:ilvl w:val="0"/>
          <w:numId w:val="6"/>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COMPLETION OF BID FORM </w:t>
      </w:r>
    </w:p>
    <w:p w14:paraId="3C9F1B9B" w14:textId="77777777" w:rsidR="00AF540D" w:rsidRPr="00313B07" w:rsidRDefault="00000000">
      <w:pPr>
        <w:spacing w:after="8" w:line="259" w:lineRule="auto"/>
        <w:ind w:left="0" w:firstLine="0"/>
        <w:jc w:val="left"/>
        <w:rPr>
          <w:rFonts w:asciiTheme="minorHAnsi" w:hAnsiTheme="minorHAnsi" w:cstheme="minorHAnsi"/>
          <w:b/>
          <w:bCs/>
        </w:rPr>
      </w:pPr>
      <w:r w:rsidRPr="00313B07">
        <w:rPr>
          <w:rFonts w:asciiTheme="minorHAnsi" w:hAnsiTheme="minorHAnsi" w:cstheme="minorHAnsi"/>
          <w:b/>
          <w:bCs/>
          <w:color w:val="000000"/>
        </w:rPr>
        <w:t xml:space="preserve"> </w:t>
      </w:r>
    </w:p>
    <w:p w14:paraId="3EF2E3AC" w14:textId="77777777" w:rsidR="00AF540D" w:rsidRPr="00313B07" w:rsidRDefault="00000000">
      <w:pPr>
        <w:numPr>
          <w:ilvl w:val="0"/>
          <w:numId w:val="7"/>
        </w:numPr>
        <w:spacing w:after="228"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Prices Quoted </w:t>
      </w:r>
    </w:p>
    <w:p w14:paraId="07151993"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Any discount offered shall be included in the Bid price.  </w:t>
      </w:r>
    </w:p>
    <w:p w14:paraId="4F82D8F2"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Unless otherwise requested all Bids shall state if the prices quoted are not DDP (Incoterms 2020). </w:t>
      </w:r>
    </w:p>
    <w:p w14:paraId="69C98CC2"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429EE4D" w14:textId="77777777" w:rsidR="00AF540D" w:rsidRPr="00313B07" w:rsidRDefault="00000000">
      <w:pPr>
        <w:numPr>
          <w:ilvl w:val="0"/>
          <w:numId w:val="7"/>
        </w:numPr>
        <w:spacing w:after="226"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Currency </w:t>
      </w:r>
    </w:p>
    <w:p w14:paraId="07A7FB88"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The currency of the Bid shall be in </w:t>
      </w:r>
      <w:r w:rsidRPr="00313B07">
        <w:rPr>
          <w:rFonts w:asciiTheme="minorHAnsi" w:hAnsiTheme="minorHAnsi" w:cstheme="minorHAnsi"/>
          <w:color w:val="FF0000"/>
          <w:u w:val="single" w:color="FF0000"/>
        </w:rPr>
        <w:t>AFN</w:t>
      </w:r>
      <w:r w:rsidRPr="00313B07">
        <w:rPr>
          <w:rFonts w:asciiTheme="minorHAnsi" w:hAnsiTheme="minorHAnsi" w:cstheme="minorHAnsi"/>
        </w:rPr>
        <w:t xml:space="preserve">.  No other currencies are acceptable.  </w:t>
      </w:r>
    </w:p>
    <w:p w14:paraId="5269581D"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E6623DB" w14:textId="77777777" w:rsidR="00AF540D" w:rsidRPr="00313B07" w:rsidRDefault="00000000">
      <w:pPr>
        <w:numPr>
          <w:ilvl w:val="0"/>
          <w:numId w:val="7"/>
        </w:numPr>
        <w:spacing w:after="228" w:line="259" w:lineRule="auto"/>
        <w:ind w:hanging="701"/>
        <w:jc w:val="left"/>
        <w:rPr>
          <w:rFonts w:asciiTheme="minorHAnsi" w:hAnsiTheme="minorHAnsi" w:cstheme="minorHAnsi"/>
          <w:b/>
          <w:bCs/>
        </w:rPr>
      </w:pPr>
      <w:r w:rsidRPr="00313B07">
        <w:rPr>
          <w:rFonts w:asciiTheme="minorHAnsi" w:hAnsiTheme="minorHAnsi" w:cstheme="minorHAnsi"/>
          <w:b/>
          <w:bCs/>
          <w:color w:val="000000"/>
        </w:rPr>
        <w:lastRenderedPageBreak/>
        <w:t xml:space="preserve">Language </w:t>
      </w:r>
    </w:p>
    <w:p w14:paraId="1F7A61CD"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The Bid Form, and all correspondence and documents related to this ITB shall be in English. </w:t>
      </w:r>
    </w:p>
    <w:p w14:paraId="3506B5C3"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D77CDD5" w14:textId="77777777" w:rsidR="00AF540D" w:rsidRPr="00313B07" w:rsidRDefault="00000000">
      <w:pPr>
        <w:numPr>
          <w:ilvl w:val="0"/>
          <w:numId w:val="7"/>
        </w:numPr>
        <w:spacing w:after="231"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Packaging </w:t>
      </w:r>
    </w:p>
    <w:p w14:paraId="582055F8" w14:textId="2C1AE79B" w:rsidR="00AF540D" w:rsidRPr="00313B07" w:rsidRDefault="00000000">
      <w:pPr>
        <w:ind w:left="-3"/>
        <w:rPr>
          <w:rFonts w:asciiTheme="minorHAnsi" w:hAnsiTheme="minorHAnsi" w:cstheme="minorHAnsi"/>
        </w:rPr>
      </w:pPr>
      <w:r w:rsidRPr="00313B07">
        <w:rPr>
          <w:rFonts w:asciiTheme="minorHAnsi" w:hAnsiTheme="minorHAnsi" w:cstheme="minorHAnsi"/>
        </w:rPr>
        <w:t xml:space="preserve">Packaging shall be of </w:t>
      </w:r>
      <w:r w:rsidR="00884A49" w:rsidRPr="00313B07">
        <w:rPr>
          <w:rFonts w:asciiTheme="minorHAnsi" w:hAnsiTheme="minorHAnsi" w:cstheme="minorHAnsi"/>
        </w:rPr>
        <w:t>international</w:t>
      </w:r>
      <w:r w:rsidRPr="00313B07">
        <w:rPr>
          <w:rFonts w:asciiTheme="minorHAnsi" w:hAnsiTheme="minorHAnsi" w:cstheme="minorHAnsi"/>
        </w:rPr>
        <w:t xml:space="preserve"> shipping standard, strong quality, and suitable for shipment as provided in the Bid Form. </w:t>
      </w:r>
    </w:p>
    <w:p w14:paraId="6B8EF304"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660DDE2E" w14:textId="77777777" w:rsidR="00AF540D" w:rsidRPr="00313B07" w:rsidRDefault="00000000">
      <w:pPr>
        <w:numPr>
          <w:ilvl w:val="0"/>
          <w:numId w:val="7"/>
        </w:numPr>
        <w:spacing w:after="231"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Origin </w:t>
      </w:r>
    </w:p>
    <w:p w14:paraId="3D11831F"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Country of origin of the items shall be clearly stated.  </w:t>
      </w:r>
    </w:p>
    <w:p w14:paraId="63E01221"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26245BF9" w14:textId="77777777" w:rsidR="00AF540D" w:rsidRPr="00313B07" w:rsidRDefault="00000000">
      <w:pPr>
        <w:numPr>
          <w:ilvl w:val="0"/>
          <w:numId w:val="7"/>
        </w:numPr>
        <w:spacing w:after="231"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Presentation </w:t>
      </w:r>
    </w:p>
    <w:p w14:paraId="5BE92D15" w14:textId="28ADA808"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Bids should be clearly legible. Prices entered in lead pencil </w:t>
      </w:r>
      <w:r w:rsidRPr="00313B07">
        <w:rPr>
          <w:rFonts w:asciiTheme="minorHAnsi" w:hAnsiTheme="minorHAnsi" w:cstheme="minorHAnsi"/>
          <w:u w:val="single" w:color="222222"/>
        </w:rPr>
        <w:t>will not</w:t>
      </w:r>
      <w:r w:rsidRPr="00313B07">
        <w:rPr>
          <w:rFonts w:asciiTheme="minorHAnsi" w:hAnsiTheme="minorHAnsi" w:cstheme="minorHAnsi"/>
        </w:rPr>
        <w:t xml:space="preserve"> be considered. All erasures, amendments, or alterations shall be </w:t>
      </w:r>
      <w:r w:rsidR="00884A49" w:rsidRPr="00313B07">
        <w:rPr>
          <w:rFonts w:asciiTheme="minorHAnsi" w:hAnsiTheme="minorHAnsi" w:cstheme="minorHAnsi"/>
        </w:rPr>
        <w:t>initiated</w:t>
      </w:r>
      <w:r w:rsidRPr="00313B07">
        <w:rPr>
          <w:rFonts w:asciiTheme="minorHAnsi" w:hAnsiTheme="minorHAnsi" w:cstheme="minorHAnsi"/>
        </w:rPr>
        <w:t xml:space="preserve"> by the signatory to the Bid. Do </w:t>
      </w:r>
      <w:r w:rsidRPr="00313B07">
        <w:rPr>
          <w:rFonts w:asciiTheme="minorHAnsi" w:hAnsiTheme="minorHAnsi" w:cstheme="minorHAnsi"/>
          <w:u w:val="single" w:color="222222"/>
        </w:rPr>
        <w:t>not</w:t>
      </w:r>
      <w:r w:rsidRPr="00313B07">
        <w:rPr>
          <w:rFonts w:asciiTheme="minorHAnsi" w:hAnsiTheme="minorHAnsi" w:cstheme="minorHAnsi"/>
        </w:rPr>
        <w:t xml:space="preserve"> submit blank pages of the Bid Form and/or schedules which are unnecessary for your offer. All documentation shall be written in </w:t>
      </w:r>
      <w:r w:rsidRPr="00313B07">
        <w:rPr>
          <w:rFonts w:asciiTheme="minorHAnsi" w:hAnsiTheme="minorHAnsi" w:cstheme="minorHAnsi"/>
          <w:u w:val="single" w:color="222222"/>
        </w:rPr>
        <w:t>English</w:t>
      </w:r>
      <w:r w:rsidRPr="00313B07">
        <w:rPr>
          <w:rFonts w:asciiTheme="minorHAnsi" w:hAnsiTheme="minorHAnsi" w:cstheme="minorHAnsi"/>
        </w:rPr>
        <w:t xml:space="preserve">. All Bids shall be signed by a duly authorized representative of the Bidder. </w:t>
      </w:r>
    </w:p>
    <w:p w14:paraId="1B735F5D"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341E395E" w14:textId="77777777" w:rsidR="00AF540D" w:rsidRPr="00313B07" w:rsidRDefault="00000000">
      <w:pPr>
        <w:numPr>
          <w:ilvl w:val="0"/>
          <w:numId w:val="7"/>
        </w:numPr>
        <w:spacing w:after="226"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Split Awards </w:t>
      </w:r>
    </w:p>
    <w:p w14:paraId="068BA90A"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DRC reserves the right to split awards. </w:t>
      </w:r>
    </w:p>
    <w:p w14:paraId="36E08899"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EE5369D" w14:textId="77777777" w:rsidR="00AF540D" w:rsidRPr="00313B07" w:rsidRDefault="00000000">
      <w:pPr>
        <w:numPr>
          <w:ilvl w:val="0"/>
          <w:numId w:val="7"/>
        </w:numPr>
        <w:spacing w:after="226"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Validity Period </w:t>
      </w:r>
    </w:p>
    <w:p w14:paraId="1A6D077E"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Bids shall be valid for at least the minimum number of days specified in the ITB from the date of Bid closure. DRC reserves the right to determine, at its sole discretion, the validity period in respect of Bids which do not specify any such maximum or minimum limitation. </w:t>
      </w:r>
    </w:p>
    <w:p w14:paraId="63C53A2C" w14:textId="77777777" w:rsidR="00AF540D" w:rsidRPr="00313B07" w:rsidRDefault="00000000">
      <w:pPr>
        <w:spacing w:after="6"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20559C2D"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ACCEPTANCE </w:t>
      </w:r>
    </w:p>
    <w:p w14:paraId="3F31CDA2"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0F553D4C"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DRC reserves the right, at its sole discretion, to consider as invalid or unacceptable any Bid which is a) not clear; b) incomplete in any material detail such as specification, terms delivery, quantity etc.; or c) not presented on the Bid Form – and to accept or reject any amendments, withdraws and/or supplementary information submitted after the time and date of the ITB Closure. </w:t>
      </w:r>
    </w:p>
    <w:p w14:paraId="541D4302"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1A078A0"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AWARD OF CONTRACTS </w:t>
      </w:r>
    </w:p>
    <w:p w14:paraId="4FCB78F4"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04403DE3"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 </w:t>
      </w:r>
    </w:p>
    <w:p w14:paraId="2F92E3F1"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13F558C"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 </w:t>
      </w:r>
    </w:p>
    <w:p w14:paraId="65C1B0D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2AAFE0A"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Suppliers who do not comply with the contractual terms and conditions including delivering different products and of different origin than stipulated in their Bid and covering contract may be excluded from future DRC ITBs. </w:t>
      </w:r>
    </w:p>
    <w:p w14:paraId="04E0AF6F"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AB6FB15"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CONFIDENTIALITY </w:t>
      </w:r>
    </w:p>
    <w:p w14:paraId="395E6C64"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18CB3297"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This ITB or any part hereof, and all copies hereof shall be returned to DRC upon request. This ITB is confidential and proprietary to DRC, contains privileged information, part of which may be copyrighted, and is communicated to and received by Bidders on the condition that no part thereof, or any information concerning it may be copied, exhibited, or furnished to others without the </w:t>
      </w:r>
      <w:r w:rsidRPr="00313B07">
        <w:rPr>
          <w:rFonts w:asciiTheme="minorHAnsi" w:hAnsiTheme="minorHAnsi" w:cstheme="minorHAnsi"/>
        </w:rPr>
        <w:lastRenderedPageBreak/>
        <w:t xml:space="preserve">prior written consent of DRC, except that Bidders may exhibit the specifications to prospective subcontractors for the sole purpose of obtaining offers from them. Notwithstanding the other provisions of the ITB, Bidders will be bound by the contents of this paragraph </w:t>
      </w:r>
      <w:proofErr w:type="gramStart"/>
      <w:r w:rsidRPr="00313B07">
        <w:rPr>
          <w:rFonts w:asciiTheme="minorHAnsi" w:hAnsiTheme="minorHAnsi" w:cstheme="minorHAnsi"/>
        </w:rPr>
        <w:t>whether or not</w:t>
      </w:r>
      <w:proofErr w:type="gramEnd"/>
      <w:r w:rsidRPr="00313B07">
        <w:rPr>
          <w:rFonts w:asciiTheme="minorHAnsi" w:hAnsiTheme="minorHAnsi" w:cstheme="minorHAnsi"/>
        </w:rPr>
        <w:t xml:space="preserve"> their company submits a Bid or responds in any other way to this ITB. </w:t>
      </w:r>
    </w:p>
    <w:p w14:paraId="674C35E6" w14:textId="77777777" w:rsidR="007147B3" w:rsidRPr="00313B07" w:rsidRDefault="007147B3">
      <w:pPr>
        <w:ind w:left="-3"/>
        <w:rPr>
          <w:rFonts w:asciiTheme="minorHAnsi" w:hAnsiTheme="minorHAnsi" w:cstheme="minorHAnsi"/>
        </w:rPr>
      </w:pPr>
    </w:p>
    <w:p w14:paraId="46609C27" w14:textId="77777777" w:rsidR="00AF540D" w:rsidRPr="00313B07" w:rsidRDefault="00000000">
      <w:pPr>
        <w:spacing w:after="44"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3536115"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COLLUSIVE BIDDING AND ANTI-COMPETITIVE CONDUCT </w:t>
      </w:r>
    </w:p>
    <w:p w14:paraId="6E6ACEC5"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30C01F19"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Bidders and their employees, officers, advisers, </w:t>
      </w:r>
      <w:proofErr w:type="gramStart"/>
      <w:r w:rsidRPr="00313B07">
        <w:rPr>
          <w:rFonts w:asciiTheme="minorHAnsi" w:hAnsiTheme="minorHAnsi" w:cstheme="minorHAnsi"/>
        </w:rPr>
        <w:t>agent</w:t>
      </w:r>
      <w:proofErr w:type="gramEnd"/>
      <w:r w:rsidRPr="00313B07">
        <w:rPr>
          <w:rFonts w:asciiTheme="minorHAnsi" w:hAnsiTheme="minorHAnsi" w:cstheme="minorHAnsi"/>
        </w:rPr>
        <w:t xml:space="preserve"> or sub-contractors shall not engage in any collusive bidding or other anti-competitive conduct or any other similar conduct, in relations to: </w:t>
      </w:r>
    </w:p>
    <w:p w14:paraId="5575CBF6"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The preparation of submission of Bids, </w:t>
      </w:r>
    </w:p>
    <w:p w14:paraId="231E90F5"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The clarification of Bids, </w:t>
      </w:r>
    </w:p>
    <w:p w14:paraId="66ABD2C1"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The conduct and content of negotiations, </w:t>
      </w:r>
    </w:p>
    <w:p w14:paraId="68C12874"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Including final contract negotiations,  </w:t>
      </w:r>
    </w:p>
    <w:p w14:paraId="5539CB06"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In respect of this ITB or procurement process, or any other procurement process being conducted by DRC in respect of any of its requirements. </w:t>
      </w:r>
    </w:p>
    <w:p w14:paraId="252E79B3"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2FF9DAD"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 </w:t>
      </w:r>
    </w:p>
    <w:p w14:paraId="23509A91"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6646604D"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IMPROPER ASSISTANCE </w:t>
      </w:r>
    </w:p>
    <w:p w14:paraId="04330A03"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34E96096"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Bids that, in the sole opinion of DRC, have been compiled: </w:t>
      </w:r>
    </w:p>
    <w:p w14:paraId="782B2292"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With the assistance of current or former employees of DRC, or current or former contractors of DRC in violation of confidentially obligations or by using information not otherwise available to the </w:t>
      </w:r>
      <w:proofErr w:type="gramStart"/>
      <w:r w:rsidRPr="00313B07">
        <w:rPr>
          <w:rFonts w:asciiTheme="minorHAnsi" w:hAnsiTheme="minorHAnsi" w:cstheme="minorHAnsi"/>
        </w:rPr>
        <w:t>general public</w:t>
      </w:r>
      <w:proofErr w:type="gramEnd"/>
      <w:r w:rsidRPr="00313B07">
        <w:rPr>
          <w:rFonts w:asciiTheme="minorHAnsi" w:hAnsiTheme="minorHAnsi" w:cstheme="minorHAnsi"/>
        </w:rPr>
        <w:t xml:space="preserve"> or which would provide a non-competitive benefit, </w:t>
      </w:r>
    </w:p>
    <w:p w14:paraId="29DA3134"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With the utilization of confidential and/or internal DRC information not made available to the public or to the other Bidders, </w:t>
      </w:r>
    </w:p>
    <w:p w14:paraId="329E5C9A" w14:textId="77777777" w:rsidR="00AF540D" w:rsidRPr="00313B07" w:rsidRDefault="00000000">
      <w:pPr>
        <w:numPr>
          <w:ilvl w:val="1"/>
          <w:numId w:val="8"/>
        </w:numPr>
        <w:ind w:left="700" w:hanging="350"/>
        <w:rPr>
          <w:rFonts w:asciiTheme="minorHAnsi" w:hAnsiTheme="minorHAnsi" w:cstheme="minorHAnsi"/>
        </w:rPr>
      </w:pPr>
      <w:r w:rsidRPr="00313B07">
        <w:rPr>
          <w:rFonts w:asciiTheme="minorHAnsi" w:hAnsiTheme="minorHAnsi" w:cstheme="minorHAnsi"/>
        </w:rPr>
        <w:t xml:space="preserve">In breach of an obligation of confidentially to DRC, or contrary to these terms and conditions for submission of a Bid, shall be excluded from further consideration. </w:t>
      </w:r>
    </w:p>
    <w:p w14:paraId="00534914"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6274289"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Without limiting the operation of the above clause, a Bidder shall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functionary, or employee of, or otherwise engaged by, DRC and was engaged directly, or indirectly, in the planning or performance of the requirement, project, or activity to which this ITB relates. </w:t>
      </w:r>
    </w:p>
    <w:p w14:paraId="7B303312" w14:textId="77777777" w:rsidR="00AF540D" w:rsidRPr="00313B07" w:rsidRDefault="00000000">
      <w:pPr>
        <w:spacing w:after="1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32435AE" w14:textId="77777777" w:rsidR="00AF540D" w:rsidRPr="00313B07" w:rsidRDefault="00000000">
      <w:pPr>
        <w:numPr>
          <w:ilvl w:val="0"/>
          <w:numId w:val="8"/>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CORRUPT PRACTICES </w:t>
      </w:r>
    </w:p>
    <w:p w14:paraId="6B8F196F"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03CC77F5" w14:textId="77777777" w:rsidR="007147B3" w:rsidRPr="00313B07" w:rsidRDefault="007147B3" w:rsidP="007147B3">
      <w:pPr>
        <w:tabs>
          <w:tab w:val="left" w:pos="0"/>
        </w:tabs>
        <w:rPr>
          <w:rFonts w:asciiTheme="minorHAnsi" w:hAnsiTheme="minorHAnsi" w:cstheme="minorHAnsi"/>
          <w:lang w:val="en-GB"/>
        </w:rPr>
      </w:pPr>
      <w:r w:rsidRPr="00313B07">
        <w:rPr>
          <w:rFonts w:asciiTheme="minorHAnsi" w:hAnsiTheme="minorHAnsi" w:cstheme="minorHAnsi"/>
          <w:lang w:val="en-GB"/>
        </w:rPr>
        <w:t xml:space="preserve">DRC has zero tolerance for corruption. </w:t>
      </w:r>
    </w:p>
    <w:p w14:paraId="5622B656" w14:textId="77777777" w:rsidR="007147B3" w:rsidRPr="00313B07" w:rsidRDefault="007147B3" w:rsidP="007147B3">
      <w:pPr>
        <w:tabs>
          <w:tab w:val="left" w:pos="0"/>
        </w:tabs>
        <w:rPr>
          <w:rFonts w:asciiTheme="minorHAnsi" w:hAnsiTheme="minorHAnsi" w:cstheme="minorHAnsi"/>
          <w:lang w:val="en-GB"/>
        </w:rPr>
      </w:pPr>
    </w:p>
    <w:p w14:paraId="0CB9F443" w14:textId="77777777" w:rsidR="007147B3" w:rsidRPr="00313B07" w:rsidRDefault="007147B3" w:rsidP="007147B3">
      <w:pPr>
        <w:tabs>
          <w:tab w:val="left" w:pos="0"/>
        </w:tabs>
        <w:rPr>
          <w:rFonts w:asciiTheme="minorHAnsi" w:hAnsiTheme="minorHAnsi" w:cstheme="minorHAnsi"/>
          <w:lang w:val="en-GB"/>
        </w:rPr>
      </w:pPr>
      <w:r w:rsidRPr="00313B07">
        <w:rPr>
          <w:rFonts w:asciiTheme="minorHAnsi" w:hAnsiTheme="minorHAnsi" w:cstheme="minorHAnsi"/>
          <w:lang w:val="en-GB"/>
        </w:rPr>
        <w:t>The Bidder represents and warrants that neither it nor any of its potential subcontractors are engaged in any form of corruption, defined by DRC as the misuse of entrusted power for private gain.</w:t>
      </w:r>
    </w:p>
    <w:p w14:paraId="54DC5AD9" w14:textId="77777777" w:rsidR="007147B3" w:rsidRPr="00313B07" w:rsidRDefault="007147B3" w:rsidP="007147B3">
      <w:pPr>
        <w:tabs>
          <w:tab w:val="left" w:pos="0"/>
        </w:tabs>
        <w:rPr>
          <w:rFonts w:asciiTheme="minorHAnsi" w:hAnsiTheme="minorHAnsi" w:cstheme="minorHAnsi"/>
          <w:lang w:val="en-GB"/>
        </w:rPr>
      </w:pPr>
      <w:r w:rsidRPr="00313B07">
        <w:rPr>
          <w:rFonts w:asciiTheme="minorHAnsi" w:hAnsiTheme="minorHAnsi" w:cstheme="minorHAnsi"/>
          <w:lang w:val="en-GB"/>
        </w:rPr>
        <w:t xml:space="preserve"> </w:t>
      </w:r>
    </w:p>
    <w:p w14:paraId="24960CA0" w14:textId="77777777" w:rsidR="007147B3" w:rsidRPr="00313B07" w:rsidRDefault="007147B3" w:rsidP="007147B3">
      <w:pPr>
        <w:tabs>
          <w:tab w:val="left" w:pos="0"/>
        </w:tabs>
        <w:rPr>
          <w:rFonts w:asciiTheme="minorHAnsi" w:hAnsiTheme="minorHAnsi" w:cstheme="minorHAnsi"/>
          <w:lang w:val="en-GB"/>
        </w:rPr>
      </w:pPr>
      <w:r w:rsidRPr="00313B07">
        <w:rPr>
          <w:rFonts w:asciiTheme="minorHAnsi" w:hAnsiTheme="minorHAnsi" w:cstheme="minorHAnsi"/>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313B07">
        <w:rPr>
          <w:rFonts w:asciiTheme="minorHAnsi" w:hAnsiTheme="minorHAnsi" w:cstheme="minorHAnsi"/>
          <w:lang w:val="en-GB"/>
        </w:rPr>
        <w:t>of:</w:t>
      </w:r>
      <w:proofErr w:type="gramEnd"/>
      <w:r w:rsidRPr="00313B07">
        <w:rPr>
          <w:rFonts w:asciiTheme="minorHAnsi" w:hAnsiTheme="minorHAnsi" w:cstheme="minorHAnsi"/>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w:t>
      </w:r>
      <w:proofErr w:type="gramStart"/>
      <w:r w:rsidRPr="00313B07">
        <w:rPr>
          <w:rFonts w:asciiTheme="minorHAnsi" w:hAnsiTheme="minorHAnsi" w:cstheme="minorHAnsi"/>
          <w:lang w:val="en-GB"/>
        </w:rPr>
        <w:t>consideration</w:t>
      </w:r>
      <w:proofErr w:type="gramEnd"/>
      <w:r w:rsidRPr="00313B07">
        <w:rPr>
          <w:rFonts w:asciiTheme="minorHAnsi" w:hAnsiTheme="minorHAnsi" w:cstheme="minorHAnsi"/>
          <w:lang w:val="en-GB"/>
        </w:rPr>
        <w:t xml:space="preserve">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w:t>
      </w:r>
      <w:r w:rsidRPr="00313B07">
        <w:rPr>
          <w:rFonts w:asciiTheme="minorHAnsi" w:hAnsiTheme="minorHAnsi" w:cstheme="minorHAnsi"/>
          <w:lang w:val="en-GB"/>
        </w:rPr>
        <w:lastRenderedPageBreak/>
        <w:t xml:space="preserve">or remedy available to it, according to any violation of this clause to immediately reject the submitted offer, and to take such additional action, civil and/or criminal, as may be appropriate. </w:t>
      </w:r>
    </w:p>
    <w:p w14:paraId="2B6F2F24" w14:textId="77777777" w:rsidR="007147B3" w:rsidRPr="00313B07" w:rsidRDefault="007147B3" w:rsidP="007147B3">
      <w:pPr>
        <w:tabs>
          <w:tab w:val="left" w:pos="0"/>
        </w:tabs>
        <w:rPr>
          <w:rFonts w:asciiTheme="minorHAnsi" w:hAnsiTheme="minorHAnsi" w:cstheme="minorHAnsi"/>
          <w:lang w:val="en-GB"/>
        </w:rPr>
      </w:pPr>
    </w:p>
    <w:p w14:paraId="637049D3" w14:textId="77777777" w:rsidR="007147B3" w:rsidRPr="00313B07" w:rsidRDefault="007147B3" w:rsidP="007147B3">
      <w:pPr>
        <w:rPr>
          <w:rFonts w:asciiTheme="minorHAnsi" w:hAnsiTheme="minorHAnsi" w:cstheme="minorHAnsi"/>
          <w:lang w:val="en-GB"/>
        </w:rPr>
      </w:pPr>
      <w:r w:rsidRPr="00313B07">
        <w:rPr>
          <w:rFonts w:asciiTheme="minorHAnsi" w:hAnsiTheme="minorHAnsi" w:cstheme="minorHAnsi"/>
          <w:lang w:val="en-GB"/>
        </w:rPr>
        <w:t xml:space="preserve">The Bidder agrees to accurately communicate DRC’s policy with regards to Anti- Corruption to Third Parties. The Bidder furthermore agrees to inform DRC immediately of any suspicion or information it receives from any source alleging a violation of this policy to the contact details of the specific DRC country operations via </w:t>
      </w:r>
      <w:hyperlink r:id="rId10">
        <w:r w:rsidRPr="00313B07">
          <w:rPr>
            <w:rStyle w:val="Hyperlink"/>
            <w:rFonts w:asciiTheme="minorHAnsi" w:hAnsiTheme="minorHAnsi" w:cstheme="minorHAnsi"/>
          </w:rPr>
          <w:t>https://pro.drc.ngo/where-we-work/</w:t>
        </w:r>
      </w:hyperlink>
      <w:r w:rsidRPr="00313B07">
        <w:rPr>
          <w:rFonts w:asciiTheme="minorHAnsi" w:hAnsiTheme="minorHAnsi" w:cstheme="minorHAnsi"/>
        </w:rPr>
        <w:t>,</w:t>
      </w:r>
      <w:r w:rsidRPr="00313B07">
        <w:rPr>
          <w:rFonts w:asciiTheme="minorHAnsi" w:hAnsiTheme="minorHAnsi" w:cstheme="minorHAnsi"/>
          <w:lang w:val="en-GB"/>
        </w:rPr>
        <w:t xml:space="preserve"> or via DRC’s C</w:t>
      </w:r>
      <w:hyperlink r:id="rId11">
        <w:r w:rsidRPr="00313B07">
          <w:rPr>
            <w:rStyle w:val="Hyperlink"/>
            <w:rFonts w:asciiTheme="minorHAnsi" w:hAnsiTheme="minorHAnsi" w:cstheme="minorHAnsi"/>
            <w:lang w:val="en-GB"/>
          </w:rPr>
          <w:t>ode of Conduct Reporting Mechanism</w:t>
        </w:r>
      </w:hyperlink>
      <w:r w:rsidRPr="00313B07">
        <w:rPr>
          <w:rFonts w:asciiTheme="minorHAnsi" w:hAnsiTheme="minorHAnsi" w:cstheme="minorHAnsi"/>
          <w:lang w:val="en-GB"/>
        </w:rPr>
        <w:t xml:space="preserve">: Reports of suspected corruption can also be reported directly to DRC HQ at </w:t>
      </w:r>
      <w:hyperlink r:id="rId12">
        <w:r w:rsidRPr="00313B07">
          <w:rPr>
            <w:rStyle w:val="Hyperlink"/>
            <w:rFonts w:asciiTheme="minorHAnsi" w:hAnsiTheme="minorHAnsi" w:cstheme="minorHAnsi"/>
            <w:lang w:val="en-GB"/>
          </w:rPr>
          <w:t>c.o.conduct@drc.ngo</w:t>
        </w:r>
      </w:hyperlink>
      <w:r w:rsidRPr="00313B07">
        <w:rPr>
          <w:rFonts w:asciiTheme="minorHAnsi" w:hAnsiTheme="minorHAnsi" w:cstheme="minorHAnsi"/>
          <w:lang w:val="en-GB"/>
        </w:rPr>
        <w:t xml:space="preserve"> </w:t>
      </w:r>
    </w:p>
    <w:p w14:paraId="552EA787"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9DDD8D4" w14:textId="77777777" w:rsidR="00AF540D" w:rsidRPr="00313B07" w:rsidRDefault="00000000">
      <w:pPr>
        <w:tabs>
          <w:tab w:val="center" w:pos="1630"/>
        </w:tabs>
        <w:spacing w:after="0" w:line="259" w:lineRule="auto"/>
        <w:ind w:left="-13" w:firstLine="0"/>
        <w:jc w:val="left"/>
        <w:rPr>
          <w:rFonts w:asciiTheme="minorHAnsi" w:hAnsiTheme="minorHAnsi" w:cstheme="minorHAnsi"/>
          <w:b/>
          <w:bCs/>
        </w:rPr>
      </w:pPr>
      <w:r w:rsidRPr="00313B07">
        <w:rPr>
          <w:rFonts w:asciiTheme="minorHAnsi" w:hAnsiTheme="minorHAnsi" w:cstheme="minorHAnsi"/>
          <w:b/>
          <w:bCs/>
          <w:color w:val="000000"/>
        </w:rPr>
        <w:t xml:space="preserve">XIV. </w:t>
      </w:r>
      <w:r w:rsidRPr="00313B07">
        <w:rPr>
          <w:rFonts w:asciiTheme="minorHAnsi" w:hAnsiTheme="minorHAnsi" w:cstheme="minorHAnsi"/>
          <w:b/>
          <w:bCs/>
          <w:color w:val="000000"/>
        </w:rPr>
        <w:tab/>
        <w:t xml:space="preserve">CONFLICT OF INTEREST </w:t>
      </w:r>
    </w:p>
    <w:p w14:paraId="4ED447B5"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 Bidder shall not, and shall ensure that its employees, officers, advisers, </w:t>
      </w:r>
      <w:proofErr w:type="gramStart"/>
      <w:r w:rsidRPr="00313B07">
        <w:rPr>
          <w:rFonts w:asciiTheme="minorHAnsi" w:hAnsiTheme="minorHAnsi" w:cstheme="minorHAnsi"/>
        </w:rPr>
        <w:t>agents</w:t>
      </w:r>
      <w:proofErr w:type="gramEnd"/>
      <w:r w:rsidRPr="00313B07">
        <w:rPr>
          <w:rFonts w:asciiTheme="minorHAnsi" w:hAnsiTheme="minorHAnsi" w:cstheme="minorHAnsi"/>
        </w:rPr>
        <w:t xml:space="preserve"> or subcontractors do not place themselves in a position that may, or does, give rise to an actual, potential or perceived conflict of interest between the interests of DRC and the Bidder’s interests during the procurement process. </w:t>
      </w:r>
    </w:p>
    <w:p w14:paraId="40CFCCFC"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EF7BE67"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If during any stage of the procurement process or performance of any DRC contract a conflict of interest arises, or appears likely to arise, the Bidder shall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shall take steps as DRC may reasonably require, to resolve or otherwise deal with the conflict to the satisfaction of DRC. </w:t>
      </w:r>
    </w:p>
    <w:p w14:paraId="015073FA"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67DE95C" w14:textId="77777777" w:rsidR="00AF540D" w:rsidRPr="00313B07" w:rsidRDefault="00000000">
      <w:pPr>
        <w:tabs>
          <w:tab w:val="center" w:pos="2295"/>
        </w:tabs>
        <w:spacing w:after="0" w:line="259" w:lineRule="auto"/>
        <w:ind w:left="-13" w:firstLine="0"/>
        <w:jc w:val="left"/>
        <w:rPr>
          <w:rFonts w:asciiTheme="minorHAnsi" w:hAnsiTheme="minorHAnsi" w:cstheme="minorHAnsi"/>
          <w:b/>
          <w:bCs/>
        </w:rPr>
      </w:pPr>
      <w:r w:rsidRPr="00313B07">
        <w:rPr>
          <w:rFonts w:asciiTheme="minorHAnsi" w:hAnsiTheme="minorHAnsi" w:cstheme="minorHAnsi"/>
          <w:b/>
          <w:bCs/>
          <w:color w:val="000000"/>
        </w:rPr>
        <w:t xml:space="preserve">XV. </w:t>
      </w:r>
      <w:r w:rsidRPr="00313B07">
        <w:rPr>
          <w:rFonts w:asciiTheme="minorHAnsi" w:hAnsiTheme="minorHAnsi" w:cstheme="minorHAnsi"/>
          <w:b/>
          <w:bCs/>
          <w:color w:val="000000"/>
        </w:rPr>
        <w:tab/>
        <w:t xml:space="preserve">WITHDRAWAL/MODIFICATION OF BIDS </w:t>
      </w:r>
    </w:p>
    <w:p w14:paraId="276E0FFE" w14:textId="18CA0C22" w:rsidR="00AF540D" w:rsidRPr="00313B07" w:rsidRDefault="00000000">
      <w:pPr>
        <w:ind w:left="-3"/>
        <w:rPr>
          <w:rFonts w:asciiTheme="minorHAnsi" w:hAnsiTheme="minorHAnsi" w:cstheme="minorHAnsi"/>
        </w:rPr>
      </w:pPr>
      <w:r w:rsidRPr="00313B07">
        <w:rPr>
          <w:rFonts w:asciiTheme="minorHAnsi" w:hAnsiTheme="minorHAnsi" w:cstheme="minorHAnsi"/>
        </w:rPr>
        <w:t xml:space="preserve">Requests to withdraw a Bid after the Bid closure time shall not be </w:t>
      </w:r>
      <w:r w:rsidR="007147B3" w:rsidRPr="00313B07">
        <w:rPr>
          <w:rFonts w:asciiTheme="minorHAnsi" w:hAnsiTheme="minorHAnsi" w:cstheme="minorHAnsi"/>
        </w:rPr>
        <w:t>honored</w:t>
      </w:r>
      <w:r w:rsidRPr="00313B07">
        <w:rPr>
          <w:rFonts w:asciiTheme="minorHAnsi" w:hAnsiTheme="minorHAnsi" w:cstheme="minorHAnsi"/>
        </w:rPr>
        <w:t xml:space="preserve">.  </w:t>
      </w:r>
    </w:p>
    <w:p w14:paraId="446850A2"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0EA2ABB"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Withdrawal of a Bid may result in your suspension or removal from the DRC suppliers List. </w:t>
      </w:r>
    </w:p>
    <w:p w14:paraId="62764237"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6DD7229A"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 Bidder may modify its Bid prior to the ITB closure. Any such modification shall be submitted in writing and in a sealed envelope, marked with the original Bid number. No modification shall be allowed after the ITB closure. </w:t>
      </w:r>
    </w:p>
    <w:p w14:paraId="715759FD"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F243C6A"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LATE BIDS </w:t>
      </w:r>
    </w:p>
    <w:p w14:paraId="6C2E91EF"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Bids received after the ITB closure will be rejected. </w:t>
      </w:r>
    </w:p>
    <w:p w14:paraId="51A17F73"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BA341E8"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OPENING OF THE ITB </w:t>
      </w:r>
    </w:p>
    <w:p w14:paraId="0124470A"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The Tender Opening will take place at the time and location stated above.  </w:t>
      </w:r>
    </w:p>
    <w:p w14:paraId="67C5F15E"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2FC99FD5"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Any attempt by a Bidder to influence the Evaluation Committee in the process of examination, clarification, </w:t>
      </w:r>
      <w:proofErr w:type="gramStart"/>
      <w:r w:rsidRPr="00313B07">
        <w:rPr>
          <w:rFonts w:asciiTheme="minorHAnsi" w:hAnsiTheme="minorHAnsi" w:cstheme="minorHAnsi"/>
          <w:color w:val="000000"/>
        </w:rPr>
        <w:t>evaluation</w:t>
      </w:r>
      <w:proofErr w:type="gramEnd"/>
      <w:r w:rsidRPr="00313B07">
        <w:rPr>
          <w:rFonts w:asciiTheme="minorHAnsi" w:hAnsiTheme="minorHAnsi" w:cstheme="minorHAnsi"/>
          <w:color w:val="000000"/>
        </w:rPr>
        <w:t xml:space="preserve"> and comparison of tenders, to obtain information on how the procedure is progressing or to influence DRC in its decision concerning the award of the contract will result in the immediate rejection of the tender.</w:t>
      </w:r>
      <w:r w:rsidRPr="00313B07">
        <w:rPr>
          <w:rFonts w:asciiTheme="minorHAnsi" w:hAnsiTheme="minorHAnsi" w:cstheme="minorHAnsi"/>
        </w:rPr>
        <w:t xml:space="preserve"> </w:t>
      </w:r>
    </w:p>
    <w:p w14:paraId="650576E8"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1DAF9BE4"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CONDITIONS OF CONTRACT </w:t>
      </w:r>
    </w:p>
    <w:p w14:paraId="74FC4C19"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Bidders shall acknowledge that the DRC General Conditions of Contract for the Procurement of Goods, or Services, or the Special Conditions of Contract, as applicable, are acceptable. </w:t>
      </w:r>
    </w:p>
    <w:p w14:paraId="0E0045DC"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3B84B641"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CANCELLATION OF THE ITB </w:t>
      </w:r>
    </w:p>
    <w:p w14:paraId="6D50B154"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In the event of an ITB cancellation, Bidders will be notified by DRC. If the ITB is cancelled before the outer envelope of any Bid has been opened, the sealed envelopes will be returned, unopened, to the </w:t>
      </w:r>
      <w:proofErr w:type="gramStart"/>
      <w:r w:rsidRPr="00313B07">
        <w:rPr>
          <w:rFonts w:asciiTheme="minorHAnsi" w:hAnsiTheme="minorHAnsi" w:cstheme="minorHAnsi"/>
          <w:color w:val="000000"/>
        </w:rPr>
        <w:t>Bidders</w:t>
      </w:r>
      <w:proofErr w:type="gramEnd"/>
      <w:r w:rsidRPr="00313B07">
        <w:rPr>
          <w:rFonts w:asciiTheme="minorHAnsi" w:hAnsiTheme="minorHAnsi" w:cstheme="minorHAnsi"/>
          <w:color w:val="000000"/>
        </w:rPr>
        <w:t xml:space="preserve"> </w:t>
      </w:r>
    </w:p>
    <w:p w14:paraId="4BAFDBED"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t xml:space="preserve"> </w:t>
      </w:r>
    </w:p>
    <w:p w14:paraId="3494E90B"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The ITB may be cancelled in the following situations: </w:t>
      </w:r>
    </w:p>
    <w:p w14:paraId="4FBD0B95" w14:textId="77777777" w:rsidR="00AF540D" w:rsidRPr="00313B07" w:rsidRDefault="00000000">
      <w:pPr>
        <w:numPr>
          <w:ilvl w:val="1"/>
          <w:numId w:val="9"/>
        </w:numPr>
        <w:spacing w:line="256" w:lineRule="auto"/>
        <w:ind w:left="700" w:hanging="350"/>
        <w:rPr>
          <w:rFonts w:asciiTheme="minorHAnsi" w:hAnsiTheme="minorHAnsi" w:cstheme="minorHAnsi"/>
        </w:rPr>
      </w:pPr>
      <w:r w:rsidRPr="00313B07">
        <w:rPr>
          <w:rFonts w:asciiTheme="minorHAnsi" w:hAnsiTheme="minorHAnsi" w:cstheme="minorHAnsi"/>
          <w:color w:val="000000"/>
        </w:rPr>
        <w:t xml:space="preserve">where </w:t>
      </w:r>
      <w:proofErr w:type="gramStart"/>
      <w:r w:rsidRPr="00313B07">
        <w:rPr>
          <w:rFonts w:asciiTheme="minorHAnsi" w:hAnsiTheme="minorHAnsi" w:cstheme="minorHAnsi"/>
          <w:color w:val="000000"/>
        </w:rPr>
        <w:t>no</w:t>
      </w:r>
      <w:proofErr w:type="gramEnd"/>
      <w:r w:rsidRPr="00313B07">
        <w:rPr>
          <w:rFonts w:asciiTheme="minorHAnsi" w:hAnsiTheme="minorHAnsi" w:cstheme="minorHAnsi"/>
          <w:color w:val="000000"/>
        </w:rPr>
        <w:t xml:space="preserve"> qualitatively or financially worthwhile Bid has been received or there has been no response at all; </w:t>
      </w:r>
    </w:p>
    <w:p w14:paraId="22724300" w14:textId="77777777" w:rsidR="00AF540D" w:rsidRPr="00313B07" w:rsidRDefault="00000000">
      <w:pPr>
        <w:numPr>
          <w:ilvl w:val="1"/>
          <w:numId w:val="9"/>
        </w:numPr>
        <w:spacing w:line="256" w:lineRule="auto"/>
        <w:ind w:left="700" w:hanging="350"/>
        <w:rPr>
          <w:rFonts w:asciiTheme="minorHAnsi" w:hAnsiTheme="minorHAnsi" w:cstheme="minorHAnsi"/>
        </w:rPr>
      </w:pPr>
      <w:r w:rsidRPr="00313B07">
        <w:rPr>
          <w:rFonts w:asciiTheme="minorHAnsi" w:hAnsiTheme="minorHAnsi" w:cstheme="minorHAnsi"/>
          <w:color w:val="000000"/>
        </w:rPr>
        <w:t xml:space="preserve">the economic or technical parameters of the project have been fundamentally </w:t>
      </w:r>
      <w:proofErr w:type="gramStart"/>
      <w:r w:rsidRPr="00313B07">
        <w:rPr>
          <w:rFonts w:asciiTheme="minorHAnsi" w:hAnsiTheme="minorHAnsi" w:cstheme="minorHAnsi"/>
          <w:color w:val="000000"/>
        </w:rPr>
        <w:t>altered;</w:t>
      </w:r>
      <w:proofErr w:type="gramEnd"/>
      <w:r w:rsidRPr="00313B07">
        <w:rPr>
          <w:rFonts w:asciiTheme="minorHAnsi" w:hAnsiTheme="minorHAnsi" w:cstheme="minorHAnsi"/>
          <w:color w:val="000000"/>
        </w:rPr>
        <w:t xml:space="preserve"> </w:t>
      </w:r>
    </w:p>
    <w:p w14:paraId="148111BF" w14:textId="77777777" w:rsidR="00AF540D" w:rsidRPr="00313B07" w:rsidRDefault="00000000">
      <w:pPr>
        <w:numPr>
          <w:ilvl w:val="1"/>
          <w:numId w:val="9"/>
        </w:numPr>
        <w:spacing w:line="256" w:lineRule="auto"/>
        <w:ind w:left="700" w:hanging="350"/>
        <w:rPr>
          <w:rFonts w:asciiTheme="minorHAnsi" w:hAnsiTheme="minorHAnsi" w:cstheme="minorHAnsi"/>
        </w:rPr>
      </w:pPr>
      <w:r w:rsidRPr="00313B07">
        <w:rPr>
          <w:rFonts w:asciiTheme="minorHAnsi" w:hAnsiTheme="minorHAnsi" w:cstheme="minorHAnsi"/>
          <w:color w:val="000000"/>
        </w:rPr>
        <w:t xml:space="preserve">exceptional circumstances or force majeure render normal performance of the project </w:t>
      </w:r>
      <w:proofErr w:type="gramStart"/>
      <w:r w:rsidRPr="00313B07">
        <w:rPr>
          <w:rFonts w:asciiTheme="minorHAnsi" w:hAnsiTheme="minorHAnsi" w:cstheme="minorHAnsi"/>
          <w:color w:val="000000"/>
        </w:rPr>
        <w:t>impossible;</w:t>
      </w:r>
      <w:proofErr w:type="gramEnd"/>
      <w:r w:rsidRPr="00313B07">
        <w:rPr>
          <w:rFonts w:asciiTheme="minorHAnsi" w:hAnsiTheme="minorHAnsi" w:cstheme="minorHAnsi"/>
          <w:color w:val="000000"/>
        </w:rPr>
        <w:t xml:space="preserve"> </w:t>
      </w:r>
    </w:p>
    <w:p w14:paraId="36928F73" w14:textId="77777777" w:rsidR="00AF540D" w:rsidRPr="00313B07" w:rsidRDefault="00000000">
      <w:pPr>
        <w:numPr>
          <w:ilvl w:val="1"/>
          <w:numId w:val="9"/>
        </w:numPr>
        <w:spacing w:line="256" w:lineRule="auto"/>
        <w:ind w:left="700" w:hanging="350"/>
        <w:rPr>
          <w:rFonts w:asciiTheme="minorHAnsi" w:hAnsiTheme="minorHAnsi" w:cstheme="minorHAnsi"/>
        </w:rPr>
      </w:pPr>
      <w:r w:rsidRPr="00313B07">
        <w:rPr>
          <w:rFonts w:asciiTheme="minorHAnsi" w:hAnsiTheme="minorHAnsi" w:cstheme="minorHAnsi"/>
          <w:color w:val="000000"/>
        </w:rPr>
        <w:t xml:space="preserve">all technically compliant Bids exceed the financial resources available; or </w:t>
      </w:r>
    </w:p>
    <w:p w14:paraId="2F95F80F" w14:textId="77777777" w:rsidR="00AF540D" w:rsidRPr="00313B07" w:rsidRDefault="00000000">
      <w:pPr>
        <w:numPr>
          <w:ilvl w:val="1"/>
          <w:numId w:val="9"/>
        </w:numPr>
        <w:spacing w:line="256" w:lineRule="auto"/>
        <w:ind w:left="700" w:hanging="350"/>
        <w:rPr>
          <w:rFonts w:asciiTheme="minorHAnsi" w:hAnsiTheme="minorHAnsi" w:cstheme="minorHAnsi"/>
        </w:rPr>
      </w:pPr>
      <w:r w:rsidRPr="00313B07">
        <w:rPr>
          <w:rFonts w:asciiTheme="minorHAnsi" w:hAnsiTheme="minorHAnsi" w:cstheme="minorHAnsi"/>
          <w:color w:val="000000"/>
        </w:rPr>
        <w:t xml:space="preserve">there have been irregularities in the procedure, </w:t>
      </w:r>
      <w:proofErr w:type="gramStart"/>
      <w:r w:rsidRPr="00313B07">
        <w:rPr>
          <w:rFonts w:asciiTheme="minorHAnsi" w:hAnsiTheme="minorHAnsi" w:cstheme="minorHAnsi"/>
          <w:color w:val="000000"/>
        </w:rPr>
        <w:t>in particular where</w:t>
      </w:r>
      <w:proofErr w:type="gramEnd"/>
      <w:r w:rsidRPr="00313B07">
        <w:rPr>
          <w:rFonts w:asciiTheme="minorHAnsi" w:hAnsiTheme="minorHAnsi" w:cstheme="minorHAnsi"/>
          <w:color w:val="000000"/>
        </w:rPr>
        <w:t xml:space="preserve"> these have prevented fair competition. </w:t>
      </w:r>
    </w:p>
    <w:p w14:paraId="275A23A7"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color w:val="000000"/>
        </w:rPr>
        <w:lastRenderedPageBreak/>
        <w:t xml:space="preserve"> </w:t>
      </w:r>
    </w:p>
    <w:p w14:paraId="48168D17"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DRC shall not be liable for damages, whatever their nature (</w:t>
      </w:r>
      <w:proofErr w:type="gramStart"/>
      <w:r w:rsidRPr="00313B07">
        <w:rPr>
          <w:rFonts w:asciiTheme="minorHAnsi" w:hAnsiTheme="minorHAnsi" w:cstheme="minorHAnsi"/>
          <w:color w:val="000000"/>
        </w:rPr>
        <w:t>in particular damages</w:t>
      </w:r>
      <w:proofErr w:type="gramEnd"/>
      <w:r w:rsidRPr="00313B07">
        <w:rPr>
          <w:rFonts w:asciiTheme="minorHAnsi" w:hAnsiTheme="minorHAnsi" w:cstheme="minorHAnsi"/>
          <w:color w:val="000000"/>
        </w:rPr>
        <w:t xml:space="preserve"> for loss of profits) or relationship to the cancellation of an ITB, even if DRC has been advised of the possibility of damages. The publication of a procurement notice does not commit DRC to implement the programme or project announced. </w:t>
      </w:r>
    </w:p>
    <w:p w14:paraId="242F99E0"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12EFD24"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QUERIES ABOUT THIS ITB </w:t>
      </w:r>
    </w:p>
    <w:p w14:paraId="59A3FC27" w14:textId="77777777" w:rsidR="007147B3" w:rsidRPr="00313B07" w:rsidRDefault="007147B3" w:rsidP="007147B3">
      <w:pPr>
        <w:spacing w:after="0" w:line="259" w:lineRule="auto"/>
        <w:ind w:left="701" w:firstLine="0"/>
        <w:jc w:val="left"/>
        <w:rPr>
          <w:rFonts w:asciiTheme="minorHAnsi" w:hAnsiTheme="minorHAnsi" w:cstheme="minorHAnsi"/>
          <w:b/>
          <w:bCs/>
        </w:rPr>
      </w:pPr>
    </w:p>
    <w:p w14:paraId="12B234F5" w14:textId="77777777" w:rsidR="00AF540D" w:rsidRPr="00313B07" w:rsidRDefault="00000000">
      <w:pPr>
        <w:spacing w:line="256" w:lineRule="auto"/>
        <w:ind w:left="-3"/>
        <w:rPr>
          <w:rFonts w:asciiTheme="minorHAnsi" w:hAnsiTheme="minorHAnsi" w:cstheme="minorHAnsi"/>
        </w:rPr>
      </w:pPr>
      <w:r w:rsidRPr="00313B07">
        <w:rPr>
          <w:rFonts w:asciiTheme="minorHAnsi" w:hAnsiTheme="minorHAnsi" w:cstheme="minorHAnsi"/>
          <w:color w:val="000000"/>
        </w:rPr>
        <w:t xml:space="preserve">For queries on this ITB, please contact the Procurement Manger, </w:t>
      </w:r>
      <w:r w:rsidRPr="00313B07">
        <w:rPr>
          <w:rFonts w:asciiTheme="minorHAnsi" w:hAnsiTheme="minorHAnsi" w:cstheme="minorHAnsi"/>
          <w:color w:val="105CB6"/>
        </w:rPr>
        <w:t>afg-procurement@drc.ngo</w:t>
      </w:r>
      <w:r w:rsidRPr="00313B07">
        <w:rPr>
          <w:rFonts w:asciiTheme="minorHAnsi" w:hAnsiTheme="minorHAnsi" w:cstheme="minorHAnsi"/>
          <w:color w:val="000000"/>
        </w:rPr>
        <w:t xml:space="preserve">. </w:t>
      </w:r>
    </w:p>
    <w:p w14:paraId="59A65D8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5E5F5C5C"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questions regarding this ITB shall be submitted in writing to the above. On the subject line, please indicate the ITB number. Bids shall </w:t>
      </w:r>
      <w:r w:rsidRPr="00313B07">
        <w:rPr>
          <w:rFonts w:asciiTheme="minorHAnsi" w:hAnsiTheme="minorHAnsi" w:cstheme="minorHAnsi"/>
          <w:u w:val="single" w:color="222222"/>
        </w:rPr>
        <w:t>not</w:t>
      </w:r>
      <w:r w:rsidRPr="00313B07">
        <w:rPr>
          <w:rFonts w:asciiTheme="minorHAnsi" w:hAnsiTheme="minorHAnsi" w:cstheme="minorHAnsi"/>
        </w:rPr>
        <w:t xml:space="preserve"> be sent to the above email. </w:t>
      </w:r>
    </w:p>
    <w:p w14:paraId="0B671E7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E08D4C3"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All questions during the tender period, as well as the associated answers, will be shared with all suppliers invited, or for open tenders published at: </w:t>
      </w:r>
      <w:r w:rsidRPr="00313B07">
        <w:rPr>
          <w:rFonts w:asciiTheme="minorHAnsi" w:hAnsiTheme="minorHAnsi" w:cstheme="minorHAnsi"/>
          <w:color w:val="105CB6"/>
        </w:rPr>
        <w:t>www.acbar.org.</w:t>
      </w:r>
      <w:r w:rsidRPr="00313B07">
        <w:rPr>
          <w:rFonts w:asciiTheme="minorHAnsi" w:hAnsiTheme="minorHAnsi" w:cstheme="minorHAnsi"/>
        </w:rPr>
        <w:t xml:space="preserve">  </w:t>
      </w:r>
    </w:p>
    <w:p w14:paraId="03D6F74A" w14:textId="77777777" w:rsidR="00AF540D" w:rsidRPr="00313B07" w:rsidRDefault="00000000">
      <w:pPr>
        <w:spacing w:after="8"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68D97911" w14:textId="77777777" w:rsidR="00AF540D" w:rsidRPr="00313B07" w:rsidRDefault="00000000">
      <w:pPr>
        <w:numPr>
          <w:ilvl w:val="0"/>
          <w:numId w:val="9"/>
        </w:numPr>
        <w:spacing w:after="0" w:line="259" w:lineRule="auto"/>
        <w:ind w:hanging="701"/>
        <w:jc w:val="left"/>
        <w:rPr>
          <w:rFonts w:asciiTheme="minorHAnsi" w:hAnsiTheme="minorHAnsi" w:cstheme="minorHAnsi"/>
          <w:b/>
          <w:bCs/>
        </w:rPr>
      </w:pPr>
      <w:r w:rsidRPr="00313B07">
        <w:rPr>
          <w:rFonts w:asciiTheme="minorHAnsi" w:hAnsiTheme="minorHAnsi" w:cstheme="minorHAnsi"/>
          <w:b/>
          <w:bCs/>
          <w:color w:val="000000"/>
        </w:rPr>
        <w:t xml:space="preserve">ITB DOCUMENTS </w:t>
      </w:r>
    </w:p>
    <w:p w14:paraId="7A06814D"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This ITB document contains the following: </w:t>
      </w:r>
    </w:p>
    <w:p w14:paraId="669B580A"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708D5537" w14:textId="77777777" w:rsidR="00AF540D" w:rsidRPr="00313B07" w:rsidRDefault="00000000" w:rsidP="007147B3">
      <w:pPr>
        <w:spacing w:after="47"/>
        <w:ind w:left="350" w:firstLine="0"/>
        <w:rPr>
          <w:rFonts w:asciiTheme="minorHAnsi" w:hAnsiTheme="minorHAnsi" w:cstheme="minorHAnsi"/>
        </w:rPr>
      </w:pPr>
      <w:r w:rsidRPr="00313B07">
        <w:rPr>
          <w:rFonts w:asciiTheme="minorHAnsi" w:hAnsiTheme="minorHAnsi" w:cstheme="minorHAnsi"/>
        </w:rPr>
        <w:t xml:space="preserve">This covering Letter </w:t>
      </w:r>
    </w:p>
    <w:p w14:paraId="790B1A29" w14:textId="77777777" w:rsidR="00AF540D" w:rsidRPr="00313B07" w:rsidRDefault="00000000">
      <w:pPr>
        <w:numPr>
          <w:ilvl w:val="0"/>
          <w:numId w:val="10"/>
        </w:numPr>
        <w:spacing w:after="47"/>
        <w:ind w:hanging="350"/>
        <w:rPr>
          <w:rFonts w:asciiTheme="minorHAnsi" w:hAnsiTheme="minorHAnsi" w:cstheme="minorHAnsi"/>
        </w:rPr>
      </w:pPr>
      <w:r w:rsidRPr="00313B07">
        <w:rPr>
          <w:rFonts w:asciiTheme="minorHAnsi" w:hAnsiTheme="minorHAnsi" w:cstheme="minorHAnsi"/>
        </w:rPr>
        <w:t xml:space="preserve">Annex A.1: </w:t>
      </w:r>
      <w:r w:rsidRPr="00313B07">
        <w:rPr>
          <w:rFonts w:asciiTheme="minorHAnsi" w:hAnsiTheme="minorHAnsi" w:cstheme="minorHAnsi"/>
        </w:rPr>
        <w:tab/>
        <w:t xml:space="preserve">DRC Bid Form (Technical bid) </w:t>
      </w:r>
    </w:p>
    <w:p w14:paraId="39F78869" w14:textId="77777777" w:rsidR="00AF540D" w:rsidRPr="00313B07" w:rsidRDefault="00000000">
      <w:pPr>
        <w:numPr>
          <w:ilvl w:val="0"/>
          <w:numId w:val="10"/>
        </w:numPr>
        <w:spacing w:after="47"/>
        <w:ind w:hanging="350"/>
        <w:rPr>
          <w:rFonts w:asciiTheme="minorHAnsi" w:hAnsiTheme="minorHAnsi" w:cstheme="minorHAnsi"/>
        </w:rPr>
      </w:pPr>
      <w:r w:rsidRPr="00313B07">
        <w:rPr>
          <w:rFonts w:asciiTheme="minorHAnsi" w:hAnsiTheme="minorHAnsi" w:cstheme="minorHAnsi"/>
        </w:rPr>
        <w:t xml:space="preserve">Annex A.2: </w:t>
      </w:r>
      <w:r w:rsidRPr="00313B07">
        <w:rPr>
          <w:rFonts w:asciiTheme="minorHAnsi" w:hAnsiTheme="minorHAnsi" w:cstheme="minorHAnsi"/>
        </w:rPr>
        <w:tab/>
        <w:t xml:space="preserve">DRC Bid Form (Financial bid) </w:t>
      </w:r>
    </w:p>
    <w:p w14:paraId="6839052D" w14:textId="77777777" w:rsidR="00AF540D" w:rsidRPr="00313B07" w:rsidRDefault="00000000">
      <w:pPr>
        <w:numPr>
          <w:ilvl w:val="0"/>
          <w:numId w:val="10"/>
        </w:numPr>
        <w:spacing w:after="45"/>
        <w:ind w:hanging="350"/>
        <w:rPr>
          <w:rFonts w:asciiTheme="minorHAnsi" w:hAnsiTheme="minorHAnsi" w:cstheme="minorHAnsi"/>
        </w:rPr>
      </w:pPr>
      <w:r w:rsidRPr="00313B07">
        <w:rPr>
          <w:rFonts w:asciiTheme="minorHAnsi" w:hAnsiTheme="minorHAnsi" w:cstheme="minorHAnsi"/>
        </w:rPr>
        <w:t xml:space="preserve">Annex B: </w:t>
      </w:r>
      <w:r w:rsidRPr="00313B07">
        <w:rPr>
          <w:rFonts w:asciiTheme="minorHAnsi" w:hAnsiTheme="minorHAnsi" w:cstheme="minorHAnsi"/>
        </w:rPr>
        <w:tab/>
        <w:t xml:space="preserve">Tender and Contract Award Acknowledgment Certificate </w:t>
      </w:r>
    </w:p>
    <w:p w14:paraId="6E8871CD" w14:textId="77777777" w:rsidR="00AF540D" w:rsidRPr="00313B07" w:rsidRDefault="00000000">
      <w:pPr>
        <w:numPr>
          <w:ilvl w:val="0"/>
          <w:numId w:val="10"/>
        </w:numPr>
        <w:spacing w:after="47"/>
        <w:ind w:hanging="350"/>
        <w:rPr>
          <w:rFonts w:asciiTheme="minorHAnsi" w:hAnsiTheme="minorHAnsi" w:cstheme="minorHAnsi"/>
        </w:rPr>
      </w:pPr>
      <w:r w:rsidRPr="00313B07">
        <w:rPr>
          <w:rFonts w:asciiTheme="minorHAnsi" w:hAnsiTheme="minorHAnsi" w:cstheme="minorHAnsi"/>
        </w:rPr>
        <w:t xml:space="preserve">Annex C: </w:t>
      </w:r>
      <w:r w:rsidRPr="00313B07">
        <w:rPr>
          <w:rFonts w:asciiTheme="minorHAnsi" w:hAnsiTheme="minorHAnsi" w:cstheme="minorHAnsi"/>
        </w:rPr>
        <w:tab/>
        <w:t xml:space="preserve">DRC General Conditions of Contract  </w:t>
      </w:r>
    </w:p>
    <w:p w14:paraId="0382B93E" w14:textId="77777777" w:rsidR="00AF540D" w:rsidRPr="00313B07" w:rsidRDefault="00000000">
      <w:pPr>
        <w:numPr>
          <w:ilvl w:val="0"/>
          <w:numId w:val="10"/>
        </w:numPr>
        <w:spacing w:after="47"/>
        <w:ind w:hanging="350"/>
        <w:rPr>
          <w:rFonts w:asciiTheme="minorHAnsi" w:hAnsiTheme="minorHAnsi" w:cstheme="minorHAnsi"/>
        </w:rPr>
      </w:pPr>
      <w:r w:rsidRPr="00313B07">
        <w:rPr>
          <w:rFonts w:asciiTheme="minorHAnsi" w:hAnsiTheme="minorHAnsi" w:cstheme="minorHAnsi"/>
        </w:rPr>
        <w:t xml:space="preserve">Annex D: </w:t>
      </w:r>
      <w:r w:rsidRPr="00313B07">
        <w:rPr>
          <w:rFonts w:asciiTheme="minorHAnsi" w:hAnsiTheme="minorHAnsi" w:cstheme="minorHAnsi"/>
        </w:rPr>
        <w:tab/>
        <w:t xml:space="preserve">DRC Supplier Code of Conduct </w:t>
      </w:r>
    </w:p>
    <w:p w14:paraId="49092510" w14:textId="77777777" w:rsidR="00AF540D" w:rsidRPr="00313B07" w:rsidRDefault="00000000">
      <w:pPr>
        <w:numPr>
          <w:ilvl w:val="0"/>
          <w:numId w:val="10"/>
        </w:numPr>
        <w:spacing w:after="34"/>
        <w:ind w:hanging="350"/>
        <w:rPr>
          <w:rFonts w:asciiTheme="minorHAnsi" w:hAnsiTheme="minorHAnsi" w:cstheme="minorHAnsi"/>
        </w:rPr>
      </w:pPr>
      <w:r w:rsidRPr="00313B07">
        <w:rPr>
          <w:rFonts w:asciiTheme="minorHAnsi" w:hAnsiTheme="minorHAnsi" w:cstheme="minorHAnsi"/>
        </w:rPr>
        <w:t xml:space="preserve">Annex E: </w:t>
      </w:r>
      <w:r w:rsidRPr="00313B07">
        <w:rPr>
          <w:rFonts w:asciiTheme="minorHAnsi" w:hAnsiTheme="minorHAnsi" w:cstheme="minorHAnsi"/>
        </w:rPr>
        <w:tab/>
        <w:t xml:space="preserve">Supplier Profile and Registration </w:t>
      </w:r>
    </w:p>
    <w:p w14:paraId="7EDFB0B9" w14:textId="77777777" w:rsidR="00AF540D" w:rsidRPr="00313B07" w:rsidRDefault="00000000">
      <w:pPr>
        <w:spacing w:after="0" w:line="259" w:lineRule="auto"/>
        <w:ind w:left="701" w:firstLine="0"/>
        <w:jc w:val="left"/>
        <w:rPr>
          <w:rFonts w:asciiTheme="minorHAnsi" w:hAnsiTheme="minorHAnsi" w:cstheme="minorHAnsi"/>
        </w:rPr>
      </w:pPr>
      <w:r w:rsidRPr="00313B07">
        <w:rPr>
          <w:rFonts w:asciiTheme="minorHAnsi" w:hAnsiTheme="minorHAnsi" w:cstheme="minorHAnsi"/>
        </w:rPr>
        <w:t xml:space="preserve"> </w:t>
      </w:r>
    </w:p>
    <w:p w14:paraId="668BA835"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Under DRC’s Anticorruption Policy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16C0F4F7" w14:textId="77777777" w:rsidR="00AF540D" w:rsidRPr="00313B07" w:rsidRDefault="00000000">
      <w:pPr>
        <w:spacing w:after="0" w:line="259" w:lineRule="auto"/>
        <w:ind w:left="0" w:firstLine="0"/>
        <w:jc w:val="left"/>
        <w:rPr>
          <w:rFonts w:asciiTheme="minorHAnsi" w:hAnsiTheme="minorHAnsi" w:cstheme="minorHAnsi"/>
        </w:rPr>
      </w:pPr>
      <w:r w:rsidRPr="00313B07">
        <w:rPr>
          <w:rFonts w:asciiTheme="minorHAnsi" w:hAnsiTheme="minorHAnsi" w:cstheme="minorHAnsi"/>
        </w:rPr>
        <w:t xml:space="preserve"> </w:t>
      </w:r>
    </w:p>
    <w:p w14:paraId="038256F0" w14:textId="77777777" w:rsidR="00AF540D" w:rsidRPr="00313B07" w:rsidRDefault="00000000">
      <w:pPr>
        <w:ind w:left="-3"/>
        <w:rPr>
          <w:rFonts w:asciiTheme="minorHAnsi" w:hAnsiTheme="minorHAnsi" w:cstheme="minorHAnsi"/>
        </w:rPr>
      </w:pPr>
      <w:r w:rsidRPr="00313B07">
        <w:rPr>
          <w:rFonts w:asciiTheme="minorHAnsi" w:hAnsiTheme="minorHAnsi" w:cstheme="minorHAnsi"/>
        </w:rPr>
        <w:t xml:space="preserve">Yours sincerely </w:t>
      </w:r>
    </w:p>
    <w:p w14:paraId="3A4DF94C" w14:textId="77777777" w:rsidR="00AF540D" w:rsidRPr="00313B07" w:rsidRDefault="00000000">
      <w:pPr>
        <w:spacing w:after="1" w:line="257" w:lineRule="auto"/>
        <w:ind w:left="-5" w:right="6280"/>
        <w:jc w:val="left"/>
        <w:rPr>
          <w:rFonts w:asciiTheme="minorHAnsi" w:hAnsiTheme="minorHAnsi" w:cstheme="minorHAnsi"/>
        </w:rPr>
      </w:pPr>
      <w:r w:rsidRPr="00313B07">
        <w:rPr>
          <w:rFonts w:asciiTheme="minorHAnsi" w:hAnsiTheme="minorHAnsi" w:cstheme="minorHAnsi"/>
        </w:rPr>
        <w:t xml:space="preserve">Supply Chain unit </w:t>
      </w:r>
      <w:r w:rsidRPr="00313B07">
        <w:rPr>
          <w:rFonts w:asciiTheme="minorHAnsi" w:hAnsiTheme="minorHAnsi" w:cstheme="minorHAnsi"/>
          <w:color w:val="105CB6"/>
        </w:rPr>
        <w:t>afg-procurement@drc.ngo</w:t>
      </w:r>
      <w:r w:rsidRPr="00313B07">
        <w:rPr>
          <w:rFonts w:asciiTheme="minorHAnsi" w:hAnsiTheme="minorHAnsi" w:cstheme="minorHAnsi"/>
        </w:rPr>
        <w:t xml:space="preserve"> </w:t>
      </w:r>
    </w:p>
    <w:p w14:paraId="5C61B6B8" w14:textId="77777777" w:rsidR="00AF540D" w:rsidRPr="00313B07" w:rsidRDefault="00000000">
      <w:pPr>
        <w:spacing w:after="10" w:line="259" w:lineRule="auto"/>
        <w:ind w:left="701" w:firstLine="0"/>
        <w:jc w:val="left"/>
        <w:rPr>
          <w:rFonts w:asciiTheme="minorHAnsi" w:hAnsiTheme="minorHAnsi" w:cstheme="minorHAnsi"/>
        </w:rPr>
      </w:pPr>
      <w:r w:rsidRPr="00313B07">
        <w:rPr>
          <w:rFonts w:asciiTheme="minorHAnsi" w:hAnsiTheme="minorHAnsi" w:cstheme="minorHAnsi"/>
          <w:color w:val="000000"/>
        </w:rPr>
        <w:t xml:space="preserve"> </w:t>
      </w:r>
    </w:p>
    <w:p w14:paraId="2BAB9014" w14:textId="77777777" w:rsidR="00AF540D" w:rsidRPr="00313B07" w:rsidRDefault="00000000">
      <w:pPr>
        <w:spacing w:after="0" w:line="259" w:lineRule="auto"/>
        <w:ind w:left="39" w:firstLine="0"/>
        <w:jc w:val="center"/>
        <w:rPr>
          <w:rFonts w:asciiTheme="minorHAnsi" w:hAnsiTheme="minorHAnsi" w:cstheme="minorHAnsi"/>
        </w:rPr>
      </w:pPr>
      <w:r w:rsidRPr="00313B07">
        <w:rPr>
          <w:rFonts w:asciiTheme="minorHAnsi" w:hAnsiTheme="minorHAnsi" w:cstheme="minorHAnsi"/>
          <w:color w:val="000000"/>
        </w:rPr>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r w:rsidRPr="00313B07">
        <w:rPr>
          <w:rFonts w:asciiTheme="minorHAnsi" w:hAnsiTheme="minorHAnsi" w:cstheme="minorHAnsi"/>
          <w:color w:val="000000"/>
        </w:rPr>
        <w:tab/>
        <w:t xml:space="preserve"> </w:t>
      </w:r>
    </w:p>
    <w:sectPr w:rsidR="00AF540D" w:rsidRPr="00313B07">
      <w:pgSz w:w="11906" w:h="16838"/>
      <w:pgMar w:top="1282" w:right="689" w:bottom="2113" w:left="14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F3F9C" w14:textId="77777777" w:rsidR="00BC371E" w:rsidRDefault="00BC371E" w:rsidP="00DC05A5">
      <w:pPr>
        <w:spacing w:after="0" w:line="240" w:lineRule="auto"/>
      </w:pPr>
      <w:r>
        <w:separator/>
      </w:r>
    </w:p>
  </w:endnote>
  <w:endnote w:type="continuationSeparator" w:id="0">
    <w:p w14:paraId="0214EFDA" w14:textId="77777777" w:rsidR="00BC371E" w:rsidRDefault="00BC371E" w:rsidP="00DC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79A32" w14:textId="77777777" w:rsidR="00BC371E" w:rsidRDefault="00BC371E" w:rsidP="00DC05A5">
      <w:pPr>
        <w:spacing w:after="0" w:line="240" w:lineRule="auto"/>
      </w:pPr>
      <w:r>
        <w:separator/>
      </w:r>
    </w:p>
  </w:footnote>
  <w:footnote w:type="continuationSeparator" w:id="0">
    <w:p w14:paraId="3FD77DC9" w14:textId="77777777" w:rsidR="00BC371E" w:rsidRDefault="00BC371E" w:rsidP="00DC0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60E8"/>
    <w:multiLevelType w:val="hybridMultilevel"/>
    <w:tmpl w:val="771C0326"/>
    <w:lvl w:ilvl="0" w:tplc="20E2E8AC">
      <w:start w:val="8"/>
      <w:numFmt w:val="upperRoman"/>
      <w:lvlText w:val="%1."/>
      <w:lvlJc w:val="left"/>
      <w:pPr>
        <w:ind w:left="701"/>
      </w:pPr>
      <w:rPr>
        <w:rFonts w:ascii="Times New Roman" w:eastAsia="Times New Roman" w:hAnsi="Times New Roman" w:cs="Times New Roman"/>
        <w:b/>
        <w:bCs w:val="0"/>
        <w:i w:val="0"/>
        <w:strike w:val="0"/>
        <w:dstrike w:val="0"/>
        <w:color w:val="000000"/>
        <w:sz w:val="19"/>
        <w:szCs w:val="19"/>
        <w:u w:val="none" w:color="000000"/>
        <w:bdr w:val="none" w:sz="0" w:space="0" w:color="auto"/>
        <w:shd w:val="clear" w:color="auto" w:fill="auto"/>
        <w:vertAlign w:val="baseline"/>
      </w:rPr>
    </w:lvl>
    <w:lvl w:ilvl="1" w:tplc="2CF0590C">
      <w:start w:val="1"/>
      <w:numFmt w:val="bullet"/>
      <w:lvlText w:val="•"/>
      <w:lvlJc w:val="left"/>
      <w:pPr>
        <w:ind w:left="701"/>
      </w:pPr>
      <w:rPr>
        <w:rFonts w:ascii="Arial" w:eastAsia="Arial" w:hAnsi="Arial" w:cs="Arial"/>
        <w:b w:val="0"/>
        <w:i w:val="0"/>
        <w:strike w:val="0"/>
        <w:dstrike w:val="0"/>
        <w:color w:val="222222"/>
        <w:sz w:val="16"/>
        <w:szCs w:val="16"/>
        <w:u w:val="none" w:color="000000"/>
        <w:bdr w:val="none" w:sz="0" w:space="0" w:color="auto"/>
        <w:shd w:val="clear" w:color="auto" w:fill="auto"/>
        <w:vertAlign w:val="baseline"/>
      </w:rPr>
    </w:lvl>
    <w:lvl w:ilvl="2" w:tplc="9EB4E244">
      <w:start w:val="1"/>
      <w:numFmt w:val="bullet"/>
      <w:lvlText w:val="▪"/>
      <w:lvlJc w:val="left"/>
      <w:pPr>
        <w:ind w:left="143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3" w:tplc="D9C01E06">
      <w:start w:val="1"/>
      <w:numFmt w:val="bullet"/>
      <w:lvlText w:val="•"/>
      <w:lvlJc w:val="left"/>
      <w:pPr>
        <w:ind w:left="215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4" w:tplc="3F48FECE">
      <w:start w:val="1"/>
      <w:numFmt w:val="bullet"/>
      <w:lvlText w:val="o"/>
      <w:lvlJc w:val="left"/>
      <w:pPr>
        <w:ind w:left="287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5" w:tplc="C800250E">
      <w:start w:val="1"/>
      <w:numFmt w:val="bullet"/>
      <w:lvlText w:val="▪"/>
      <w:lvlJc w:val="left"/>
      <w:pPr>
        <w:ind w:left="359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6" w:tplc="031CC1DA">
      <w:start w:val="1"/>
      <w:numFmt w:val="bullet"/>
      <w:lvlText w:val="•"/>
      <w:lvlJc w:val="left"/>
      <w:pPr>
        <w:ind w:left="431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7" w:tplc="53C6432C">
      <w:start w:val="1"/>
      <w:numFmt w:val="bullet"/>
      <w:lvlText w:val="o"/>
      <w:lvlJc w:val="left"/>
      <w:pPr>
        <w:ind w:left="503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lvl w:ilvl="8" w:tplc="670EFEF8">
      <w:start w:val="1"/>
      <w:numFmt w:val="bullet"/>
      <w:lvlText w:val="▪"/>
      <w:lvlJc w:val="left"/>
      <w:pPr>
        <w:ind w:left="5750"/>
      </w:pPr>
      <w:rPr>
        <w:rFonts w:ascii="Times New Roman" w:eastAsia="Times New Roman" w:hAnsi="Times New Roman" w:cs="Times New Roman"/>
        <w:b w:val="0"/>
        <w:i w:val="0"/>
        <w:strike w:val="0"/>
        <w:dstrike w:val="0"/>
        <w:color w:val="222222"/>
        <w:sz w:val="16"/>
        <w:szCs w:val="16"/>
        <w:u w:val="none" w:color="000000"/>
        <w:bdr w:val="none" w:sz="0" w:space="0" w:color="auto"/>
        <w:shd w:val="clear" w:color="auto" w:fill="auto"/>
        <w:vertAlign w:val="baseline"/>
      </w:rPr>
    </w:lvl>
  </w:abstractNum>
  <w:abstractNum w:abstractNumId="1" w15:restartNumberingAfterBreak="0">
    <w:nsid w:val="03FC0342"/>
    <w:multiLevelType w:val="multilevel"/>
    <w:tmpl w:val="794271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6E0365"/>
    <w:multiLevelType w:val="multilevel"/>
    <w:tmpl w:val="BA18C4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4380E"/>
    <w:multiLevelType w:val="hybridMultilevel"/>
    <w:tmpl w:val="45DEA0C2"/>
    <w:lvl w:ilvl="0" w:tplc="E3D27CC4">
      <w:start w:val="4"/>
      <w:numFmt w:val="upperRoman"/>
      <w:lvlText w:val="%1."/>
      <w:lvlJc w:val="left"/>
      <w:pPr>
        <w:ind w:left="7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FD10E622">
      <w:start w:val="1"/>
      <w:numFmt w:val="bullet"/>
      <w:lvlText w:val="•"/>
      <w:lvlJc w:val="left"/>
      <w:pPr>
        <w:ind w:left="701"/>
      </w:pPr>
      <w:rPr>
        <w:rFonts w:ascii="Arial" w:eastAsia="Arial" w:hAnsi="Arial" w:cs="Arial"/>
        <w:b w:val="0"/>
        <w:i w:val="0"/>
        <w:strike w:val="0"/>
        <w:dstrike w:val="0"/>
        <w:color w:val="222222"/>
        <w:sz w:val="19"/>
        <w:szCs w:val="19"/>
        <w:u w:val="none" w:color="000000"/>
        <w:bdr w:val="none" w:sz="0" w:space="0" w:color="auto"/>
        <w:shd w:val="clear" w:color="auto" w:fill="auto"/>
        <w:vertAlign w:val="baseline"/>
      </w:rPr>
    </w:lvl>
    <w:lvl w:ilvl="2" w:tplc="44DAB06C">
      <w:start w:val="1"/>
      <w:numFmt w:val="bullet"/>
      <w:lvlText w:val="▪"/>
      <w:lvlJc w:val="left"/>
      <w:pPr>
        <w:ind w:left="143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3" w:tplc="A4282376">
      <w:start w:val="1"/>
      <w:numFmt w:val="bullet"/>
      <w:lvlText w:val="•"/>
      <w:lvlJc w:val="left"/>
      <w:pPr>
        <w:ind w:left="215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4" w:tplc="CC22AC42">
      <w:start w:val="1"/>
      <w:numFmt w:val="bullet"/>
      <w:lvlText w:val="o"/>
      <w:lvlJc w:val="left"/>
      <w:pPr>
        <w:ind w:left="287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5" w:tplc="CF548720">
      <w:start w:val="1"/>
      <w:numFmt w:val="bullet"/>
      <w:lvlText w:val="▪"/>
      <w:lvlJc w:val="left"/>
      <w:pPr>
        <w:ind w:left="359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6" w:tplc="3A7032FC">
      <w:start w:val="1"/>
      <w:numFmt w:val="bullet"/>
      <w:lvlText w:val="•"/>
      <w:lvlJc w:val="left"/>
      <w:pPr>
        <w:ind w:left="431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7" w:tplc="6A388388">
      <w:start w:val="1"/>
      <w:numFmt w:val="bullet"/>
      <w:lvlText w:val="o"/>
      <w:lvlJc w:val="left"/>
      <w:pPr>
        <w:ind w:left="503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8" w:tplc="7B76EA28">
      <w:start w:val="1"/>
      <w:numFmt w:val="bullet"/>
      <w:lvlText w:val="▪"/>
      <w:lvlJc w:val="left"/>
      <w:pPr>
        <w:ind w:left="575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abstractNum>
  <w:abstractNum w:abstractNumId="4"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6FC0"/>
    <w:multiLevelType w:val="multilevel"/>
    <w:tmpl w:val="E4AAE4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F74E1E"/>
    <w:multiLevelType w:val="hybridMultilevel"/>
    <w:tmpl w:val="1DE06880"/>
    <w:lvl w:ilvl="0" w:tplc="796E0CA0">
      <w:start w:val="2"/>
      <w:numFmt w:val="upperLetter"/>
      <w:lvlText w:val="%1."/>
      <w:lvlJc w:val="left"/>
      <w:pPr>
        <w:ind w:left="7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D082C88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F08A442">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46A48D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025824C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ADB8E07C">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644FDDE">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1102B3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3CAA8E9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7" w15:restartNumberingAfterBreak="0">
    <w:nsid w:val="2DF662BC"/>
    <w:multiLevelType w:val="hybridMultilevel"/>
    <w:tmpl w:val="271A8160"/>
    <w:lvl w:ilvl="0" w:tplc="CFEE7AB4">
      <w:start w:val="6"/>
      <w:numFmt w:val="upperRoman"/>
      <w:lvlText w:val="%1."/>
      <w:lvlJc w:val="left"/>
      <w:pPr>
        <w:ind w:left="7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E5CC472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CD4217F6">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B5900C9E">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E1AA46C">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C58A6A0">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B6221AA">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C31EFBCA">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63AB98A">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8" w15:restartNumberingAfterBreak="0">
    <w:nsid w:val="344323BC"/>
    <w:multiLevelType w:val="hybridMultilevel"/>
    <w:tmpl w:val="3E662D3C"/>
    <w:lvl w:ilvl="0" w:tplc="9D705ED8">
      <w:start w:val="1"/>
      <w:numFmt w:val="bullet"/>
      <w:lvlText w:val="•"/>
      <w:lvlJc w:val="left"/>
      <w:pPr>
        <w:ind w:left="876"/>
      </w:pPr>
      <w:rPr>
        <w:rFonts w:ascii="Arial" w:eastAsia="Arial" w:hAnsi="Arial" w:cs="Arial"/>
        <w:b w:val="0"/>
        <w:i w:val="0"/>
        <w:strike w:val="0"/>
        <w:dstrike w:val="0"/>
        <w:color w:val="222222"/>
        <w:sz w:val="19"/>
        <w:szCs w:val="19"/>
        <w:u w:val="none" w:color="000000"/>
        <w:bdr w:val="none" w:sz="0" w:space="0" w:color="auto"/>
        <w:shd w:val="clear" w:color="auto" w:fill="auto"/>
        <w:vertAlign w:val="baseline"/>
      </w:rPr>
    </w:lvl>
    <w:lvl w:ilvl="1" w:tplc="E86405C4">
      <w:start w:val="1"/>
      <w:numFmt w:val="bullet"/>
      <w:lvlText w:val="o"/>
      <w:lvlJc w:val="left"/>
      <w:pPr>
        <w:ind w:left="160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2" w:tplc="711CC17E">
      <w:start w:val="1"/>
      <w:numFmt w:val="bullet"/>
      <w:lvlText w:val="▪"/>
      <w:lvlJc w:val="left"/>
      <w:pPr>
        <w:ind w:left="232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3" w:tplc="89028AEE">
      <w:start w:val="1"/>
      <w:numFmt w:val="bullet"/>
      <w:lvlText w:val="•"/>
      <w:lvlJc w:val="left"/>
      <w:pPr>
        <w:ind w:left="304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4" w:tplc="74766716">
      <w:start w:val="1"/>
      <w:numFmt w:val="bullet"/>
      <w:lvlText w:val="o"/>
      <w:lvlJc w:val="left"/>
      <w:pPr>
        <w:ind w:left="376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5" w:tplc="19F67818">
      <w:start w:val="1"/>
      <w:numFmt w:val="bullet"/>
      <w:lvlText w:val="▪"/>
      <w:lvlJc w:val="left"/>
      <w:pPr>
        <w:ind w:left="448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6" w:tplc="916ED6BC">
      <w:start w:val="1"/>
      <w:numFmt w:val="bullet"/>
      <w:lvlText w:val="•"/>
      <w:lvlJc w:val="left"/>
      <w:pPr>
        <w:ind w:left="520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7" w:tplc="7DC8CEAC">
      <w:start w:val="1"/>
      <w:numFmt w:val="bullet"/>
      <w:lvlText w:val="o"/>
      <w:lvlJc w:val="left"/>
      <w:pPr>
        <w:ind w:left="592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8" w:tplc="2D30115E">
      <w:start w:val="1"/>
      <w:numFmt w:val="bullet"/>
      <w:lvlText w:val="▪"/>
      <w:lvlJc w:val="left"/>
      <w:pPr>
        <w:ind w:left="6646"/>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abstractNum>
  <w:abstractNum w:abstractNumId="9" w15:restartNumberingAfterBreak="0">
    <w:nsid w:val="354D1300"/>
    <w:multiLevelType w:val="multilevel"/>
    <w:tmpl w:val="10026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BC403F0"/>
    <w:multiLevelType w:val="multilevel"/>
    <w:tmpl w:val="5B66E57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0658FD"/>
    <w:multiLevelType w:val="hybridMultilevel"/>
    <w:tmpl w:val="55806590"/>
    <w:lvl w:ilvl="0" w:tplc="A3D23490">
      <w:start w:val="1"/>
      <w:numFmt w:val="bullet"/>
      <w:lvlText w:val="-"/>
      <w:lvlJc w:val="left"/>
      <w:pPr>
        <w:ind w:left="702"/>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38A0B0E">
      <w:start w:val="1"/>
      <w:numFmt w:val="bullet"/>
      <w:lvlText w:val="o"/>
      <w:lvlJc w:val="left"/>
      <w:pPr>
        <w:ind w:left="15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29ECA8E">
      <w:start w:val="1"/>
      <w:numFmt w:val="bullet"/>
      <w:lvlText w:val="▪"/>
      <w:lvlJc w:val="left"/>
      <w:pPr>
        <w:ind w:left="22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4F02CBE">
      <w:start w:val="1"/>
      <w:numFmt w:val="bullet"/>
      <w:lvlText w:val="•"/>
      <w:lvlJc w:val="left"/>
      <w:pPr>
        <w:ind w:left="297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5E62B98">
      <w:start w:val="1"/>
      <w:numFmt w:val="bullet"/>
      <w:lvlText w:val="o"/>
      <w:lvlJc w:val="left"/>
      <w:pPr>
        <w:ind w:left="369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3805048">
      <w:start w:val="1"/>
      <w:numFmt w:val="bullet"/>
      <w:lvlText w:val="▪"/>
      <w:lvlJc w:val="left"/>
      <w:pPr>
        <w:ind w:left="441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2C1A3536">
      <w:start w:val="1"/>
      <w:numFmt w:val="bullet"/>
      <w:lvlText w:val="•"/>
      <w:lvlJc w:val="left"/>
      <w:pPr>
        <w:ind w:left="513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1C20EDE">
      <w:start w:val="1"/>
      <w:numFmt w:val="bullet"/>
      <w:lvlText w:val="o"/>
      <w:lvlJc w:val="left"/>
      <w:pPr>
        <w:ind w:left="585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1220962">
      <w:start w:val="1"/>
      <w:numFmt w:val="bullet"/>
      <w:lvlText w:val="▪"/>
      <w:lvlJc w:val="left"/>
      <w:pPr>
        <w:ind w:left="657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47555AD1"/>
    <w:multiLevelType w:val="hybridMultilevel"/>
    <w:tmpl w:val="7B44561E"/>
    <w:lvl w:ilvl="0" w:tplc="3A543424">
      <w:start w:val="1"/>
      <w:numFmt w:val="upperLetter"/>
      <w:lvlText w:val="%1."/>
      <w:lvlJc w:val="left"/>
      <w:pPr>
        <w:ind w:left="7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A3BE5E88">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13841604">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FFB8D902">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9E4AE392">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15CEBD4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0F184B9A">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E9446BDE">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DB06F8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4DAF794F"/>
    <w:multiLevelType w:val="hybridMultilevel"/>
    <w:tmpl w:val="2496D5B6"/>
    <w:lvl w:ilvl="0" w:tplc="2E668BE8">
      <w:start w:val="1"/>
      <w:numFmt w:val="decimal"/>
      <w:lvlText w:val="%1."/>
      <w:lvlJc w:val="left"/>
      <w:pPr>
        <w:ind w:left="35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1" w:tplc="EA1E0D4A">
      <w:start w:val="1"/>
      <w:numFmt w:val="lowerLetter"/>
      <w:lvlText w:val="%2"/>
      <w:lvlJc w:val="left"/>
      <w:pPr>
        <w:ind w:left="108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2" w:tplc="3A7AE20A">
      <w:start w:val="1"/>
      <w:numFmt w:val="lowerRoman"/>
      <w:lvlText w:val="%3"/>
      <w:lvlJc w:val="left"/>
      <w:pPr>
        <w:ind w:left="180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3" w:tplc="47BC6BF0">
      <w:start w:val="1"/>
      <w:numFmt w:val="decimal"/>
      <w:lvlText w:val="%4"/>
      <w:lvlJc w:val="left"/>
      <w:pPr>
        <w:ind w:left="252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4" w:tplc="7916A30A">
      <w:start w:val="1"/>
      <w:numFmt w:val="lowerLetter"/>
      <w:lvlText w:val="%5"/>
      <w:lvlJc w:val="left"/>
      <w:pPr>
        <w:ind w:left="324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5" w:tplc="3C668C24">
      <w:start w:val="1"/>
      <w:numFmt w:val="lowerRoman"/>
      <w:lvlText w:val="%6"/>
      <w:lvlJc w:val="left"/>
      <w:pPr>
        <w:ind w:left="396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6" w:tplc="A18047C4">
      <w:start w:val="1"/>
      <w:numFmt w:val="decimal"/>
      <w:lvlText w:val="%7"/>
      <w:lvlJc w:val="left"/>
      <w:pPr>
        <w:ind w:left="468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7" w:tplc="97C4ABB6">
      <w:start w:val="1"/>
      <w:numFmt w:val="lowerLetter"/>
      <w:lvlText w:val="%8"/>
      <w:lvlJc w:val="left"/>
      <w:pPr>
        <w:ind w:left="540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lvl w:ilvl="8" w:tplc="FFC27C02">
      <w:start w:val="1"/>
      <w:numFmt w:val="lowerRoman"/>
      <w:lvlText w:val="%9"/>
      <w:lvlJc w:val="left"/>
      <w:pPr>
        <w:ind w:left="6120"/>
      </w:pPr>
      <w:rPr>
        <w:rFonts w:ascii="Times New Roman" w:eastAsia="Times New Roman" w:hAnsi="Times New Roman" w:cs="Times New Roman"/>
        <w:b w:val="0"/>
        <w:i w:val="0"/>
        <w:strike w:val="0"/>
        <w:dstrike w:val="0"/>
        <w:color w:val="222222"/>
        <w:sz w:val="19"/>
        <w:szCs w:val="19"/>
        <w:u w:val="none" w:color="000000"/>
        <w:bdr w:val="none" w:sz="0" w:space="0" w:color="auto"/>
        <w:shd w:val="clear" w:color="auto" w:fill="auto"/>
        <w:vertAlign w:val="baseline"/>
      </w:rPr>
    </w:lvl>
  </w:abstractNum>
  <w:abstractNum w:abstractNumId="14" w15:restartNumberingAfterBreak="0">
    <w:nsid w:val="5CDB7509"/>
    <w:multiLevelType w:val="hybridMultilevel"/>
    <w:tmpl w:val="F80C894E"/>
    <w:lvl w:ilvl="0" w:tplc="DF24269E">
      <w:start w:val="16"/>
      <w:numFmt w:val="upperRoman"/>
      <w:lvlText w:val="%1."/>
      <w:lvlJc w:val="left"/>
      <w:pPr>
        <w:ind w:left="701"/>
      </w:pPr>
      <w:rPr>
        <w:rFonts w:ascii="Times New Roman" w:eastAsia="Times New Roman" w:hAnsi="Times New Roman" w:cs="Times New Roman"/>
        <w:b/>
        <w:bCs w:val="0"/>
        <w:i w:val="0"/>
        <w:strike w:val="0"/>
        <w:dstrike w:val="0"/>
        <w:color w:val="000000"/>
        <w:sz w:val="19"/>
        <w:szCs w:val="19"/>
        <w:u w:val="none" w:color="000000"/>
        <w:bdr w:val="none" w:sz="0" w:space="0" w:color="auto"/>
        <w:shd w:val="clear" w:color="auto" w:fill="auto"/>
        <w:vertAlign w:val="baseline"/>
      </w:rPr>
    </w:lvl>
    <w:lvl w:ilvl="1" w:tplc="702A65F0">
      <w:start w:val="1"/>
      <w:numFmt w:val="bullet"/>
      <w:lvlText w:val="•"/>
      <w:lvlJc w:val="left"/>
      <w:pPr>
        <w:ind w:left="701"/>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2E1A1434">
      <w:start w:val="1"/>
      <w:numFmt w:val="bullet"/>
      <w:lvlText w:val="▪"/>
      <w:lvlJc w:val="left"/>
      <w:pPr>
        <w:ind w:left="143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8F6A7E6C">
      <w:start w:val="1"/>
      <w:numFmt w:val="bullet"/>
      <w:lvlText w:val="•"/>
      <w:lvlJc w:val="left"/>
      <w:pPr>
        <w:ind w:left="215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75845C8">
      <w:start w:val="1"/>
      <w:numFmt w:val="bullet"/>
      <w:lvlText w:val="o"/>
      <w:lvlJc w:val="left"/>
      <w:pPr>
        <w:ind w:left="287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726E49A4">
      <w:start w:val="1"/>
      <w:numFmt w:val="bullet"/>
      <w:lvlText w:val="▪"/>
      <w:lvlJc w:val="left"/>
      <w:pPr>
        <w:ind w:left="359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81121416">
      <w:start w:val="1"/>
      <w:numFmt w:val="bullet"/>
      <w:lvlText w:val="•"/>
      <w:lvlJc w:val="left"/>
      <w:pPr>
        <w:ind w:left="43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03BA406A">
      <w:start w:val="1"/>
      <w:numFmt w:val="bullet"/>
      <w:lvlText w:val="o"/>
      <w:lvlJc w:val="left"/>
      <w:pPr>
        <w:ind w:left="503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B21A3958">
      <w:start w:val="1"/>
      <w:numFmt w:val="bullet"/>
      <w:lvlText w:val="▪"/>
      <w:lvlJc w:val="left"/>
      <w:pPr>
        <w:ind w:left="575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5" w15:restartNumberingAfterBreak="0">
    <w:nsid w:val="640428C0"/>
    <w:multiLevelType w:val="hybridMultilevel"/>
    <w:tmpl w:val="13DC641C"/>
    <w:lvl w:ilvl="0" w:tplc="1F6CEBFA">
      <w:start w:val="1"/>
      <w:numFmt w:val="bullet"/>
      <w:lvlText w:val="•"/>
      <w:lvlJc w:val="left"/>
      <w:pPr>
        <w:ind w:left="35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9A94B4B4">
      <w:start w:val="1"/>
      <w:numFmt w:val="bullet"/>
      <w:lvlText w:val="o"/>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DAE051B0">
      <w:start w:val="1"/>
      <w:numFmt w:val="bullet"/>
      <w:lvlText w:val="▪"/>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430A433A">
      <w:start w:val="1"/>
      <w:numFmt w:val="bullet"/>
      <w:lvlText w:val="•"/>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53E87C06">
      <w:start w:val="1"/>
      <w:numFmt w:val="bullet"/>
      <w:lvlText w:val="o"/>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69DC8DB4">
      <w:start w:val="1"/>
      <w:numFmt w:val="bullet"/>
      <w:lvlText w:val="▪"/>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B8203948">
      <w:start w:val="1"/>
      <w:numFmt w:val="bullet"/>
      <w:lvlText w:val="•"/>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F9C23458">
      <w:start w:val="1"/>
      <w:numFmt w:val="bullet"/>
      <w:lvlText w:val="o"/>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7D06BFA4">
      <w:start w:val="1"/>
      <w:numFmt w:val="bullet"/>
      <w:lvlText w:val="▪"/>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709D16B0"/>
    <w:multiLevelType w:val="hybridMultilevel"/>
    <w:tmpl w:val="0B284FC8"/>
    <w:lvl w:ilvl="0" w:tplc="22B610F2">
      <w:start w:val="1"/>
      <w:numFmt w:val="upperRoman"/>
      <w:lvlText w:val="%1."/>
      <w:lvlJc w:val="left"/>
      <w:pPr>
        <w:ind w:left="70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8C80885C">
      <w:start w:val="1"/>
      <w:numFmt w:val="lowerLetter"/>
      <w:lvlText w:val="%2"/>
      <w:lvlJc w:val="left"/>
      <w:pPr>
        <w:ind w:left="10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B66AA58C">
      <w:start w:val="1"/>
      <w:numFmt w:val="lowerRoman"/>
      <w:lvlText w:val="%3"/>
      <w:lvlJc w:val="left"/>
      <w:pPr>
        <w:ind w:left="18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6FF0E7DC">
      <w:start w:val="1"/>
      <w:numFmt w:val="decimal"/>
      <w:lvlText w:val="%4"/>
      <w:lvlJc w:val="left"/>
      <w:pPr>
        <w:ind w:left="25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A8C2AF48">
      <w:start w:val="1"/>
      <w:numFmt w:val="lowerLetter"/>
      <w:lvlText w:val="%5"/>
      <w:lvlJc w:val="left"/>
      <w:pPr>
        <w:ind w:left="324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E93E7EDE">
      <w:start w:val="1"/>
      <w:numFmt w:val="lowerRoman"/>
      <w:lvlText w:val="%6"/>
      <w:lvlJc w:val="left"/>
      <w:pPr>
        <w:ind w:left="396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87C62456">
      <w:start w:val="1"/>
      <w:numFmt w:val="decimal"/>
      <w:lvlText w:val="%7"/>
      <w:lvlJc w:val="left"/>
      <w:pPr>
        <w:ind w:left="468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5B02E942">
      <w:start w:val="1"/>
      <w:numFmt w:val="lowerLetter"/>
      <w:lvlText w:val="%8"/>
      <w:lvlJc w:val="left"/>
      <w:pPr>
        <w:ind w:left="540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1B667826">
      <w:start w:val="1"/>
      <w:numFmt w:val="lowerRoman"/>
      <w:lvlText w:val="%9"/>
      <w:lvlJc w:val="left"/>
      <w:pPr>
        <w:ind w:left="612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17" w15:restartNumberingAfterBreak="0">
    <w:nsid w:val="7D1D0D86"/>
    <w:multiLevelType w:val="multilevel"/>
    <w:tmpl w:val="26109E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94727260">
    <w:abstractNumId w:val="16"/>
  </w:num>
  <w:num w:numId="2" w16cid:durableId="441416300">
    <w:abstractNumId w:val="15"/>
  </w:num>
  <w:num w:numId="3" w16cid:durableId="83839063">
    <w:abstractNumId w:val="6"/>
  </w:num>
  <w:num w:numId="4" w16cid:durableId="333186013">
    <w:abstractNumId w:val="3"/>
  </w:num>
  <w:num w:numId="5" w16cid:durableId="2027250354">
    <w:abstractNumId w:val="8"/>
  </w:num>
  <w:num w:numId="6" w16cid:durableId="1158838464">
    <w:abstractNumId w:val="7"/>
  </w:num>
  <w:num w:numId="7" w16cid:durableId="1154876093">
    <w:abstractNumId w:val="12"/>
  </w:num>
  <w:num w:numId="8" w16cid:durableId="213124242">
    <w:abstractNumId w:val="0"/>
  </w:num>
  <w:num w:numId="9" w16cid:durableId="1862812793">
    <w:abstractNumId w:val="14"/>
  </w:num>
  <w:num w:numId="10" w16cid:durableId="2043163327">
    <w:abstractNumId w:val="13"/>
  </w:num>
  <w:num w:numId="11" w16cid:durableId="1626084231">
    <w:abstractNumId w:val="11"/>
  </w:num>
  <w:num w:numId="12" w16cid:durableId="411008567">
    <w:abstractNumId w:val="4"/>
  </w:num>
  <w:num w:numId="13" w16cid:durableId="714503488">
    <w:abstractNumId w:val="9"/>
  </w:num>
  <w:num w:numId="14" w16cid:durableId="1125974248">
    <w:abstractNumId w:val="1"/>
  </w:num>
  <w:num w:numId="15" w16cid:durableId="401488272">
    <w:abstractNumId w:val="17"/>
  </w:num>
  <w:num w:numId="16" w16cid:durableId="211890516">
    <w:abstractNumId w:val="2"/>
  </w:num>
  <w:num w:numId="17" w16cid:durableId="1389957353">
    <w:abstractNumId w:val="5"/>
  </w:num>
  <w:num w:numId="18" w16cid:durableId="94824546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40D"/>
    <w:rsid w:val="00124213"/>
    <w:rsid w:val="00221713"/>
    <w:rsid w:val="00275671"/>
    <w:rsid w:val="002C6295"/>
    <w:rsid w:val="00303980"/>
    <w:rsid w:val="00313B07"/>
    <w:rsid w:val="003A265B"/>
    <w:rsid w:val="0043551E"/>
    <w:rsid w:val="004B10CD"/>
    <w:rsid w:val="00541B6A"/>
    <w:rsid w:val="005561E8"/>
    <w:rsid w:val="005A0BD1"/>
    <w:rsid w:val="005E5303"/>
    <w:rsid w:val="00676728"/>
    <w:rsid w:val="0070087D"/>
    <w:rsid w:val="007147B3"/>
    <w:rsid w:val="00755CE5"/>
    <w:rsid w:val="008327E5"/>
    <w:rsid w:val="00844055"/>
    <w:rsid w:val="00863F53"/>
    <w:rsid w:val="00884A49"/>
    <w:rsid w:val="008B00CD"/>
    <w:rsid w:val="008B3AC8"/>
    <w:rsid w:val="009B334E"/>
    <w:rsid w:val="00A1708C"/>
    <w:rsid w:val="00AD29F1"/>
    <w:rsid w:val="00AD64D0"/>
    <w:rsid w:val="00AF540D"/>
    <w:rsid w:val="00B872BA"/>
    <w:rsid w:val="00BC371E"/>
    <w:rsid w:val="00BC6AEF"/>
    <w:rsid w:val="00BE7427"/>
    <w:rsid w:val="00C6261C"/>
    <w:rsid w:val="00D84E56"/>
    <w:rsid w:val="00DB248E"/>
    <w:rsid w:val="00DC05A5"/>
    <w:rsid w:val="00E55E72"/>
    <w:rsid w:val="00E939FF"/>
    <w:rsid w:val="00F410A4"/>
    <w:rsid w:val="00F821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ACFA9"/>
  <w15:docId w15:val="{FC5FB899-CBDF-4446-85F8-2EABCCE1F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5" w:lineRule="auto"/>
      <w:ind w:left="12" w:hanging="10"/>
      <w:jc w:val="both"/>
    </w:pPr>
    <w:rPr>
      <w:rFonts w:ascii="Times New Roman" w:eastAsia="Times New Roman" w:hAnsi="Times New Roman" w:cs="Times New Roman"/>
      <w:color w:val="222222"/>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E939FF"/>
    <w:rPr>
      <w:color w:val="0563C1" w:themeColor="hyperlink"/>
      <w:u w:val="single"/>
    </w:rPr>
  </w:style>
  <w:style w:type="character" w:styleId="UnresolvedMention">
    <w:name w:val="Unresolved Mention"/>
    <w:basedOn w:val="DefaultParagraphFont"/>
    <w:uiPriority w:val="99"/>
    <w:semiHidden/>
    <w:unhideWhenUsed/>
    <w:rsid w:val="00E939FF"/>
    <w:rPr>
      <w:color w:val="605E5C"/>
      <w:shd w:val="clear" w:color="auto" w:fill="E1DFDD"/>
    </w:rPr>
  </w:style>
  <w:style w:type="paragraph" w:styleId="Header">
    <w:name w:val="header"/>
    <w:basedOn w:val="Normal"/>
    <w:link w:val="HeaderChar"/>
    <w:uiPriority w:val="99"/>
    <w:unhideWhenUsed/>
    <w:rsid w:val="00DC05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5A5"/>
    <w:rPr>
      <w:rFonts w:ascii="Times New Roman" w:eastAsia="Times New Roman" w:hAnsi="Times New Roman" w:cs="Times New Roman"/>
      <w:color w:val="222222"/>
      <w:sz w:val="19"/>
    </w:rPr>
  </w:style>
  <w:style w:type="paragraph" w:styleId="Footer">
    <w:name w:val="footer"/>
    <w:basedOn w:val="Normal"/>
    <w:link w:val="FooterChar"/>
    <w:uiPriority w:val="99"/>
    <w:unhideWhenUsed/>
    <w:rsid w:val="00DC05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5A5"/>
    <w:rPr>
      <w:rFonts w:ascii="Times New Roman" w:eastAsia="Times New Roman" w:hAnsi="Times New Roman" w:cs="Times New Roman"/>
      <w:color w:val="222222"/>
      <w:sz w:val="19"/>
    </w:rPr>
  </w:style>
  <w:style w:type="paragraph" w:customStyle="1" w:styleId="paragraph">
    <w:name w:val="paragraph"/>
    <w:basedOn w:val="Normal"/>
    <w:rsid w:val="009B334E"/>
    <w:pPr>
      <w:spacing w:before="100" w:beforeAutospacing="1" w:after="100" w:afterAutospacing="1" w:line="240" w:lineRule="auto"/>
      <w:ind w:left="0" w:firstLine="0"/>
      <w:jc w:val="left"/>
    </w:pPr>
    <w:rPr>
      <w:color w:val="auto"/>
      <w:kern w:val="0"/>
      <w:sz w:val="24"/>
      <w:szCs w:val="24"/>
      <w14:ligatures w14:val="none"/>
    </w:rPr>
  </w:style>
  <w:style w:type="character" w:customStyle="1" w:styleId="normaltextrun">
    <w:name w:val="normaltextrun"/>
    <w:basedOn w:val="DefaultParagraphFont"/>
    <w:rsid w:val="009B334E"/>
  </w:style>
  <w:style w:type="character" w:customStyle="1" w:styleId="eop">
    <w:name w:val="eop"/>
    <w:basedOn w:val="DefaultParagraphFont"/>
    <w:rsid w:val="009B3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6036892">
      <w:bodyDiv w:val="1"/>
      <w:marLeft w:val="0"/>
      <w:marRight w:val="0"/>
      <w:marTop w:val="0"/>
      <w:marBottom w:val="0"/>
      <w:divBdr>
        <w:top w:val="none" w:sz="0" w:space="0" w:color="auto"/>
        <w:left w:val="none" w:sz="0" w:space="0" w:color="auto"/>
        <w:bottom w:val="none" w:sz="0" w:space="0" w:color="auto"/>
        <w:right w:val="none" w:sz="0" w:space="0" w:color="auto"/>
      </w:divBdr>
      <w:divsChild>
        <w:div w:id="4409692">
          <w:marLeft w:val="0"/>
          <w:marRight w:val="0"/>
          <w:marTop w:val="0"/>
          <w:marBottom w:val="0"/>
          <w:divBdr>
            <w:top w:val="none" w:sz="0" w:space="0" w:color="auto"/>
            <w:left w:val="none" w:sz="0" w:space="0" w:color="auto"/>
            <w:bottom w:val="none" w:sz="0" w:space="0" w:color="auto"/>
            <w:right w:val="none" w:sz="0" w:space="0" w:color="auto"/>
          </w:divBdr>
          <w:divsChild>
            <w:div w:id="1127775661">
              <w:marLeft w:val="0"/>
              <w:marRight w:val="0"/>
              <w:marTop w:val="0"/>
              <w:marBottom w:val="0"/>
              <w:divBdr>
                <w:top w:val="none" w:sz="0" w:space="0" w:color="auto"/>
                <w:left w:val="none" w:sz="0" w:space="0" w:color="auto"/>
                <w:bottom w:val="none" w:sz="0" w:space="0" w:color="auto"/>
                <w:right w:val="none" w:sz="0" w:space="0" w:color="auto"/>
              </w:divBdr>
            </w:div>
          </w:divsChild>
        </w:div>
        <w:div w:id="1092555240">
          <w:marLeft w:val="0"/>
          <w:marRight w:val="0"/>
          <w:marTop w:val="0"/>
          <w:marBottom w:val="0"/>
          <w:divBdr>
            <w:top w:val="none" w:sz="0" w:space="0" w:color="auto"/>
            <w:left w:val="none" w:sz="0" w:space="0" w:color="auto"/>
            <w:bottom w:val="none" w:sz="0" w:space="0" w:color="auto"/>
            <w:right w:val="none" w:sz="0" w:space="0" w:color="auto"/>
          </w:divBdr>
          <w:divsChild>
            <w:div w:id="2030327676">
              <w:marLeft w:val="0"/>
              <w:marRight w:val="0"/>
              <w:marTop w:val="0"/>
              <w:marBottom w:val="0"/>
              <w:divBdr>
                <w:top w:val="none" w:sz="0" w:space="0" w:color="auto"/>
                <w:left w:val="none" w:sz="0" w:space="0" w:color="auto"/>
                <w:bottom w:val="none" w:sz="0" w:space="0" w:color="auto"/>
                <w:right w:val="none" w:sz="0" w:space="0" w:color="auto"/>
              </w:divBdr>
            </w:div>
          </w:divsChild>
        </w:div>
        <w:div w:id="1815632887">
          <w:marLeft w:val="0"/>
          <w:marRight w:val="0"/>
          <w:marTop w:val="0"/>
          <w:marBottom w:val="0"/>
          <w:divBdr>
            <w:top w:val="none" w:sz="0" w:space="0" w:color="auto"/>
            <w:left w:val="none" w:sz="0" w:space="0" w:color="auto"/>
            <w:bottom w:val="none" w:sz="0" w:space="0" w:color="auto"/>
            <w:right w:val="none" w:sz="0" w:space="0" w:color="auto"/>
          </w:divBdr>
          <w:divsChild>
            <w:div w:id="167411423">
              <w:marLeft w:val="0"/>
              <w:marRight w:val="0"/>
              <w:marTop w:val="0"/>
              <w:marBottom w:val="0"/>
              <w:divBdr>
                <w:top w:val="none" w:sz="0" w:space="0" w:color="auto"/>
                <w:left w:val="none" w:sz="0" w:space="0" w:color="auto"/>
                <w:bottom w:val="none" w:sz="0" w:space="0" w:color="auto"/>
                <w:right w:val="none" w:sz="0" w:space="0" w:color="auto"/>
              </w:divBdr>
            </w:div>
          </w:divsChild>
        </w:div>
        <w:div w:id="753431652">
          <w:marLeft w:val="0"/>
          <w:marRight w:val="0"/>
          <w:marTop w:val="0"/>
          <w:marBottom w:val="0"/>
          <w:divBdr>
            <w:top w:val="none" w:sz="0" w:space="0" w:color="auto"/>
            <w:left w:val="none" w:sz="0" w:space="0" w:color="auto"/>
            <w:bottom w:val="none" w:sz="0" w:space="0" w:color="auto"/>
            <w:right w:val="none" w:sz="0" w:space="0" w:color="auto"/>
          </w:divBdr>
          <w:divsChild>
            <w:div w:id="609976240">
              <w:marLeft w:val="0"/>
              <w:marRight w:val="0"/>
              <w:marTop w:val="0"/>
              <w:marBottom w:val="0"/>
              <w:divBdr>
                <w:top w:val="none" w:sz="0" w:space="0" w:color="auto"/>
                <w:left w:val="none" w:sz="0" w:space="0" w:color="auto"/>
                <w:bottom w:val="none" w:sz="0" w:space="0" w:color="auto"/>
                <w:right w:val="none" w:sz="0" w:space="0" w:color="auto"/>
              </w:divBdr>
            </w:div>
          </w:divsChild>
        </w:div>
        <w:div w:id="76757312">
          <w:marLeft w:val="0"/>
          <w:marRight w:val="0"/>
          <w:marTop w:val="0"/>
          <w:marBottom w:val="0"/>
          <w:divBdr>
            <w:top w:val="none" w:sz="0" w:space="0" w:color="auto"/>
            <w:left w:val="none" w:sz="0" w:space="0" w:color="auto"/>
            <w:bottom w:val="none" w:sz="0" w:space="0" w:color="auto"/>
            <w:right w:val="none" w:sz="0" w:space="0" w:color="auto"/>
          </w:divBdr>
          <w:divsChild>
            <w:div w:id="1420641301">
              <w:marLeft w:val="0"/>
              <w:marRight w:val="0"/>
              <w:marTop w:val="0"/>
              <w:marBottom w:val="0"/>
              <w:divBdr>
                <w:top w:val="none" w:sz="0" w:space="0" w:color="auto"/>
                <w:left w:val="none" w:sz="0" w:space="0" w:color="auto"/>
                <w:bottom w:val="none" w:sz="0" w:space="0" w:color="auto"/>
                <w:right w:val="none" w:sz="0" w:space="0" w:color="auto"/>
              </w:divBdr>
            </w:div>
          </w:divsChild>
        </w:div>
        <w:div w:id="1614291000">
          <w:marLeft w:val="0"/>
          <w:marRight w:val="0"/>
          <w:marTop w:val="0"/>
          <w:marBottom w:val="0"/>
          <w:divBdr>
            <w:top w:val="none" w:sz="0" w:space="0" w:color="auto"/>
            <w:left w:val="none" w:sz="0" w:space="0" w:color="auto"/>
            <w:bottom w:val="none" w:sz="0" w:space="0" w:color="auto"/>
            <w:right w:val="none" w:sz="0" w:space="0" w:color="auto"/>
          </w:divBdr>
          <w:divsChild>
            <w:div w:id="1473980878">
              <w:marLeft w:val="0"/>
              <w:marRight w:val="0"/>
              <w:marTop w:val="0"/>
              <w:marBottom w:val="0"/>
              <w:divBdr>
                <w:top w:val="none" w:sz="0" w:space="0" w:color="auto"/>
                <w:left w:val="none" w:sz="0" w:space="0" w:color="auto"/>
                <w:bottom w:val="none" w:sz="0" w:space="0" w:color="auto"/>
                <w:right w:val="none" w:sz="0" w:space="0" w:color="auto"/>
              </w:divBdr>
            </w:div>
          </w:divsChild>
        </w:div>
        <w:div w:id="1538739659">
          <w:marLeft w:val="0"/>
          <w:marRight w:val="0"/>
          <w:marTop w:val="0"/>
          <w:marBottom w:val="0"/>
          <w:divBdr>
            <w:top w:val="none" w:sz="0" w:space="0" w:color="auto"/>
            <w:left w:val="none" w:sz="0" w:space="0" w:color="auto"/>
            <w:bottom w:val="none" w:sz="0" w:space="0" w:color="auto"/>
            <w:right w:val="none" w:sz="0" w:space="0" w:color="auto"/>
          </w:divBdr>
          <w:divsChild>
            <w:div w:id="48574449">
              <w:marLeft w:val="0"/>
              <w:marRight w:val="0"/>
              <w:marTop w:val="0"/>
              <w:marBottom w:val="0"/>
              <w:divBdr>
                <w:top w:val="none" w:sz="0" w:space="0" w:color="auto"/>
                <w:left w:val="none" w:sz="0" w:space="0" w:color="auto"/>
                <w:bottom w:val="none" w:sz="0" w:space="0" w:color="auto"/>
                <w:right w:val="none" w:sz="0" w:space="0" w:color="auto"/>
              </w:divBdr>
            </w:div>
            <w:div w:id="1212574540">
              <w:marLeft w:val="0"/>
              <w:marRight w:val="0"/>
              <w:marTop w:val="0"/>
              <w:marBottom w:val="0"/>
              <w:divBdr>
                <w:top w:val="none" w:sz="0" w:space="0" w:color="auto"/>
                <w:left w:val="none" w:sz="0" w:space="0" w:color="auto"/>
                <w:bottom w:val="none" w:sz="0" w:space="0" w:color="auto"/>
                <w:right w:val="none" w:sz="0" w:space="0" w:color="auto"/>
              </w:divBdr>
            </w:div>
          </w:divsChild>
        </w:div>
        <w:div w:id="73279634">
          <w:marLeft w:val="0"/>
          <w:marRight w:val="0"/>
          <w:marTop w:val="0"/>
          <w:marBottom w:val="0"/>
          <w:divBdr>
            <w:top w:val="none" w:sz="0" w:space="0" w:color="auto"/>
            <w:left w:val="none" w:sz="0" w:space="0" w:color="auto"/>
            <w:bottom w:val="none" w:sz="0" w:space="0" w:color="auto"/>
            <w:right w:val="none" w:sz="0" w:space="0" w:color="auto"/>
          </w:divBdr>
          <w:divsChild>
            <w:div w:id="107627738">
              <w:marLeft w:val="0"/>
              <w:marRight w:val="0"/>
              <w:marTop w:val="0"/>
              <w:marBottom w:val="0"/>
              <w:divBdr>
                <w:top w:val="none" w:sz="0" w:space="0" w:color="auto"/>
                <w:left w:val="none" w:sz="0" w:space="0" w:color="auto"/>
                <w:bottom w:val="none" w:sz="0" w:space="0" w:color="auto"/>
                <w:right w:val="none" w:sz="0" w:space="0" w:color="auto"/>
              </w:divBdr>
            </w:div>
          </w:divsChild>
        </w:div>
        <w:div w:id="1490824771">
          <w:marLeft w:val="0"/>
          <w:marRight w:val="0"/>
          <w:marTop w:val="0"/>
          <w:marBottom w:val="0"/>
          <w:divBdr>
            <w:top w:val="none" w:sz="0" w:space="0" w:color="auto"/>
            <w:left w:val="none" w:sz="0" w:space="0" w:color="auto"/>
            <w:bottom w:val="none" w:sz="0" w:space="0" w:color="auto"/>
            <w:right w:val="none" w:sz="0" w:space="0" w:color="auto"/>
          </w:divBdr>
          <w:divsChild>
            <w:div w:id="2075935060">
              <w:marLeft w:val="0"/>
              <w:marRight w:val="0"/>
              <w:marTop w:val="0"/>
              <w:marBottom w:val="0"/>
              <w:divBdr>
                <w:top w:val="none" w:sz="0" w:space="0" w:color="auto"/>
                <w:left w:val="none" w:sz="0" w:space="0" w:color="auto"/>
                <w:bottom w:val="none" w:sz="0" w:space="0" w:color="auto"/>
                <w:right w:val="none" w:sz="0" w:space="0" w:color="auto"/>
              </w:divBdr>
            </w:div>
          </w:divsChild>
        </w:div>
        <w:div w:id="407658600">
          <w:marLeft w:val="0"/>
          <w:marRight w:val="0"/>
          <w:marTop w:val="0"/>
          <w:marBottom w:val="0"/>
          <w:divBdr>
            <w:top w:val="none" w:sz="0" w:space="0" w:color="auto"/>
            <w:left w:val="none" w:sz="0" w:space="0" w:color="auto"/>
            <w:bottom w:val="none" w:sz="0" w:space="0" w:color="auto"/>
            <w:right w:val="none" w:sz="0" w:space="0" w:color="auto"/>
          </w:divBdr>
          <w:divsChild>
            <w:div w:id="1390105246">
              <w:marLeft w:val="0"/>
              <w:marRight w:val="0"/>
              <w:marTop w:val="0"/>
              <w:marBottom w:val="0"/>
              <w:divBdr>
                <w:top w:val="none" w:sz="0" w:space="0" w:color="auto"/>
                <w:left w:val="none" w:sz="0" w:space="0" w:color="auto"/>
                <w:bottom w:val="none" w:sz="0" w:space="0" w:color="auto"/>
                <w:right w:val="none" w:sz="0" w:space="0" w:color="auto"/>
              </w:divBdr>
            </w:div>
          </w:divsChild>
        </w:div>
        <w:div w:id="1625312171">
          <w:marLeft w:val="0"/>
          <w:marRight w:val="0"/>
          <w:marTop w:val="0"/>
          <w:marBottom w:val="0"/>
          <w:divBdr>
            <w:top w:val="none" w:sz="0" w:space="0" w:color="auto"/>
            <w:left w:val="none" w:sz="0" w:space="0" w:color="auto"/>
            <w:bottom w:val="none" w:sz="0" w:space="0" w:color="auto"/>
            <w:right w:val="none" w:sz="0" w:space="0" w:color="auto"/>
          </w:divBdr>
          <w:divsChild>
            <w:div w:id="391582257">
              <w:marLeft w:val="0"/>
              <w:marRight w:val="0"/>
              <w:marTop w:val="0"/>
              <w:marBottom w:val="0"/>
              <w:divBdr>
                <w:top w:val="none" w:sz="0" w:space="0" w:color="auto"/>
                <w:left w:val="none" w:sz="0" w:space="0" w:color="auto"/>
                <w:bottom w:val="none" w:sz="0" w:space="0" w:color="auto"/>
                <w:right w:val="none" w:sz="0" w:space="0" w:color="auto"/>
              </w:divBdr>
            </w:div>
          </w:divsChild>
        </w:div>
        <w:div w:id="306782347">
          <w:marLeft w:val="0"/>
          <w:marRight w:val="0"/>
          <w:marTop w:val="0"/>
          <w:marBottom w:val="0"/>
          <w:divBdr>
            <w:top w:val="none" w:sz="0" w:space="0" w:color="auto"/>
            <w:left w:val="none" w:sz="0" w:space="0" w:color="auto"/>
            <w:bottom w:val="none" w:sz="0" w:space="0" w:color="auto"/>
            <w:right w:val="none" w:sz="0" w:space="0" w:color="auto"/>
          </w:divBdr>
          <w:divsChild>
            <w:div w:id="2111394815">
              <w:marLeft w:val="0"/>
              <w:marRight w:val="0"/>
              <w:marTop w:val="0"/>
              <w:marBottom w:val="0"/>
              <w:divBdr>
                <w:top w:val="none" w:sz="0" w:space="0" w:color="auto"/>
                <w:left w:val="none" w:sz="0" w:space="0" w:color="auto"/>
                <w:bottom w:val="none" w:sz="0" w:space="0" w:color="auto"/>
                <w:right w:val="none" w:sz="0" w:space="0" w:color="auto"/>
              </w:divBdr>
            </w:div>
            <w:div w:id="245308251">
              <w:marLeft w:val="0"/>
              <w:marRight w:val="0"/>
              <w:marTop w:val="0"/>
              <w:marBottom w:val="0"/>
              <w:divBdr>
                <w:top w:val="none" w:sz="0" w:space="0" w:color="auto"/>
                <w:left w:val="none" w:sz="0" w:space="0" w:color="auto"/>
                <w:bottom w:val="none" w:sz="0" w:space="0" w:color="auto"/>
                <w:right w:val="none" w:sz="0" w:space="0" w:color="auto"/>
              </w:divBdr>
            </w:div>
          </w:divsChild>
        </w:div>
        <w:div w:id="573003642">
          <w:marLeft w:val="0"/>
          <w:marRight w:val="0"/>
          <w:marTop w:val="0"/>
          <w:marBottom w:val="0"/>
          <w:divBdr>
            <w:top w:val="none" w:sz="0" w:space="0" w:color="auto"/>
            <w:left w:val="none" w:sz="0" w:space="0" w:color="auto"/>
            <w:bottom w:val="none" w:sz="0" w:space="0" w:color="auto"/>
            <w:right w:val="none" w:sz="0" w:space="0" w:color="auto"/>
          </w:divBdr>
          <w:divsChild>
            <w:div w:id="212815655">
              <w:marLeft w:val="0"/>
              <w:marRight w:val="0"/>
              <w:marTop w:val="0"/>
              <w:marBottom w:val="0"/>
              <w:divBdr>
                <w:top w:val="none" w:sz="0" w:space="0" w:color="auto"/>
                <w:left w:val="none" w:sz="0" w:space="0" w:color="auto"/>
                <w:bottom w:val="none" w:sz="0" w:space="0" w:color="auto"/>
                <w:right w:val="none" w:sz="0" w:space="0" w:color="auto"/>
              </w:divBdr>
            </w:div>
          </w:divsChild>
        </w:div>
        <w:div w:id="1193805943">
          <w:marLeft w:val="0"/>
          <w:marRight w:val="0"/>
          <w:marTop w:val="0"/>
          <w:marBottom w:val="0"/>
          <w:divBdr>
            <w:top w:val="none" w:sz="0" w:space="0" w:color="auto"/>
            <w:left w:val="none" w:sz="0" w:space="0" w:color="auto"/>
            <w:bottom w:val="none" w:sz="0" w:space="0" w:color="auto"/>
            <w:right w:val="none" w:sz="0" w:space="0" w:color="auto"/>
          </w:divBdr>
          <w:divsChild>
            <w:div w:id="77217671">
              <w:marLeft w:val="0"/>
              <w:marRight w:val="0"/>
              <w:marTop w:val="0"/>
              <w:marBottom w:val="0"/>
              <w:divBdr>
                <w:top w:val="none" w:sz="0" w:space="0" w:color="auto"/>
                <w:left w:val="none" w:sz="0" w:space="0" w:color="auto"/>
                <w:bottom w:val="none" w:sz="0" w:space="0" w:color="auto"/>
                <w:right w:val="none" w:sz="0" w:space="0" w:color="auto"/>
              </w:divBdr>
            </w:div>
          </w:divsChild>
        </w:div>
        <w:div w:id="1385518728">
          <w:marLeft w:val="0"/>
          <w:marRight w:val="0"/>
          <w:marTop w:val="0"/>
          <w:marBottom w:val="0"/>
          <w:divBdr>
            <w:top w:val="none" w:sz="0" w:space="0" w:color="auto"/>
            <w:left w:val="none" w:sz="0" w:space="0" w:color="auto"/>
            <w:bottom w:val="none" w:sz="0" w:space="0" w:color="auto"/>
            <w:right w:val="none" w:sz="0" w:space="0" w:color="auto"/>
          </w:divBdr>
          <w:divsChild>
            <w:div w:id="943928436">
              <w:marLeft w:val="0"/>
              <w:marRight w:val="0"/>
              <w:marTop w:val="0"/>
              <w:marBottom w:val="0"/>
              <w:divBdr>
                <w:top w:val="none" w:sz="0" w:space="0" w:color="auto"/>
                <w:left w:val="none" w:sz="0" w:space="0" w:color="auto"/>
                <w:bottom w:val="none" w:sz="0" w:space="0" w:color="auto"/>
                <w:right w:val="none" w:sz="0" w:space="0" w:color="auto"/>
              </w:divBdr>
            </w:div>
          </w:divsChild>
        </w:div>
        <w:div w:id="1711371435">
          <w:marLeft w:val="0"/>
          <w:marRight w:val="0"/>
          <w:marTop w:val="0"/>
          <w:marBottom w:val="0"/>
          <w:divBdr>
            <w:top w:val="none" w:sz="0" w:space="0" w:color="auto"/>
            <w:left w:val="none" w:sz="0" w:space="0" w:color="auto"/>
            <w:bottom w:val="none" w:sz="0" w:space="0" w:color="auto"/>
            <w:right w:val="none" w:sz="0" w:space="0" w:color="auto"/>
          </w:divBdr>
          <w:divsChild>
            <w:div w:id="829368249">
              <w:marLeft w:val="0"/>
              <w:marRight w:val="0"/>
              <w:marTop w:val="0"/>
              <w:marBottom w:val="0"/>
              <w:divBdr>
                <w:top w:val="none" w:sz="0" w:space="0" w:color="auto"/>
                <w:left w:val="none" w:sz="0" w:space="0" w:color="auto"/>
                <w:bottom w:val="none" w:sz="0" w:space="0" w:color="auto"/>
                <w:right w:val="none" w:sz="0" w:space="0" w:color="auto"/>
              </w:divBdr>
            </w:div>
          </w:divsChild>
        </w:div>
        <w:div w:id="1170366930">
          <w:marLeft w:val="0"/>
          <w:marRight w:val="0"/>
          <w:marTop w:val="0"/>
          <w:marBottom w:val="0"/>
          <w:divBdr>
            <w:top w:val="none" w:sz="0" w:space="0" w:color="auto"/>
            <w:left w:val="none" w:sz="0" w:space="0" w:color="auto"/>
            <w:bottom w:val="none" w:sz="0" w:space="0" w:color="auto"/>
            <w:right w:val="none" w:sz="0" w:space="0" w:color="auto"/>
          </w:divBdr>
          <w:divsChild>
            <w:div w:id="1755281858">
              <w:marLeft w:val="0"/>
              <w:marRight w:val="0"/>
              <w:marTop w:val="0"/>
              <w:marBottom w:val="0"/>
              <w:divBdr>
                <w:top w:val="none" w:sz="0" w:space="0" w:color="auto"/>
                <w:left w:val="none" w:sz="0" w:space="0" w:color="auto"/>
                <w:bottom w:val="none" w:sz="0" w:space="0" w:color="auto"/>
                <w:right w:val="none" w:sz="0" w:space="0" w:color="auto"/>
              </w:divBdr>
            </w:div>
          </w:divsChild>
        </w:div>
        <w:div w:id="1695959629">
          <w:marLeft w:val="0"/>
          <w:marRight w:val="0"/>
          <w:marTop w:val="0"/>
          <w:marBottom w:val="0"/>
          <w:divBdr>
            <w:top w:val="none" w:sz="0" w:space="0" w:color="auto"/>
            <w:left w:val="none" w:sz="0" w:space="0" w:color="auto"/>
            <w:bottom w:val="none" w:sz="0" w:space="0" w:color="auto"/>
            <w:right w:val="none" w:sz="0" w:space="0" w:color="auto"/>
          </w:divBdr>
          <w:divsChild>
            <w:div w:id="1282761431">
              <w:marLeft w:val="0"/>
              <w:marRight w:val="0"/>
              <w:marTop w:val="0"/>
              <w:marBottom w:val="0"/>
              <w:divBdr>
                <w:top w:val="none" w:sz="0" w:space="0" w:color="auto"/>
                <w:left w:val="none" w:sz="0" w:space="0" w:color="auto"/>
                <w:bottom w:val="none" w:sz="0" w:space="0" w:color="auto"/>
                <w:right w:val="none" w:sz="0" w:space="0" w:color="auto"/>
              </w:divBdr>
            </w:div>
          </w:divsChild>
        </w:div>
        <w:div w:id="410084518">
          <w:marLeft w:val="0"/>
          <w:marRight w:val="0"/>
          <w:marTop w:val="0"/>
          <w:marBottom w:val="0"/>
          <w:divBdr>
            <w:top w:val="none" w:sz="0" w:space="0" w:color="auto"/>
            <w:left w:val="none" w:sz="0" w:space="0" w:color="auto"/>
            <w:bottom w:val="none" w:sz="0" w:space="0" w:color="auto"/>
            <w:right w:val="none" w:sz="0" w:space="0" w:color="auto"/>
          </w:divBdr>
          <w:divsChild>
            <w:div w:id="203447958">
              <w:marLeft w:val="0"/>
              <w:marRight w:val="0"/>
              <w:marTop w:val="0"/>
              <w:marBottom w:val="0"/>
              <w:divBdr>
                <w:top w:val="none" w:sz="0" w:space="0" w:color="auto"/>
                <w:left w:val="none" w:sz="0" w:space="0" w:color="auto"/>
                <w:bottom w:val="none" w:sz="0" w:space="0" w:color="auto"/>
                <w:right w:val="none" w:sz="0" w:space="0" w:color="auto"/>
              </w:divBdr>
            </w:div>
            <w:div w:id="891035180">
              <w:marLeft w:val="0"/>
              <w:marRight w:val="0"/>
              <w:marTop w:val="0"/>
              <w:marBottom w:val="0"/>
              <w:divBdr>
                <w:top w:val="none" w:sz="0" w:space="0" w:color="auto"/>
                <w:left w:val="none" w:sz="0" w:space="0" w:color="auto"/>
                <w:bottom w:val="none" w:sz="0" w:space="0" w:color="auto"/>
                <w:right w:val="none" w:sz="0" w:space="0" w:color="auto"/>
              </w:divBdr>
            </w:div>
          </w:divsChild>
        </w:div>
        <w:div w:id="437873198">
          <w:marLeft w:val="0"/>
          <w:marRight w:val="0"/>
          <w:marTop w:val="0"/>
          <w:marBottom w:val="0"/>
          <w:divBdr>
            <w:top w:val="none" w:sz="0" w:space="0" w:color="auto"/>
            <w:left w:val="none" w:sz="0" w:space="0" w:color="auto"/>
            <w:bottom w:val="none" w:sz="0" w:space="0" w:color="auto"/>
            <w:right w:val="none" w:sz="0" w:space="0" w:color="auto"/>
          </w:divBdr>
          <w:divsChild>
            <w:div w:id="1675494955">
              <w:marLeft w:val="0"/>
              <w:marRight w:val="0"/>
              <w:marTop w:val="0"/>
              <w:marBottom w:val="0"/>
              <w:divBdr>
                <w:top w:val="none" w:sz="0" w:space="0" w:color="auto"/>
                <w:left w:val="none" w:sz="0" w:space="0" w:color="auto"/>
                <w:bottom w:val="none" w:sz="0" w:space="0" w:color="auto"/>
                <w:right w:val="none" w:sz="0" w:space="0" w:color="auto"/>
              </w:divBdr>
            </w:div>
          </w:divsChild>
        </w:div>
        <w:div w:id="29697091">
          <w:marLeft w:val="0"/>
          <w:marRight w:val="0"/>
          <w:marTop w:val="0"/>
          <w:marBottom w:val="0"/>
          <w:divBdr>
            <w:top w:val="none" w:sz="0" w:space="0" w:color="auto"/>
            <w:left w:val="none" w:sz="0" w:space="0" w:color="auto"/>
            <w:bottom w:val="none" w:sz="0" w:space="0" w:color="auto"/>
            <w:right w:val="none" w:sz="0" w:space="0" w:color="auto"/>
          </w:divBdr>
          <w:divsChild>
            <w:div w:id="4476570">
              <w:marLeft w:val="0"/>
              <w:marRight w:val="0"/>
              <w:marTop w:val="0"/>
              <w:marBottom w:val="0"/>
              <w:divBdr>
                <w:top w:val="none" w:sz="0" w:space="0" w:color="auto"/>
                <w:left w:val="none" w:sz="0" w:space="0" w:color="auto"/>
                <w:bottom w:val="none" w:sz="0" w:space="0" w:color="auto"/>
                <w:right w:val="none" w:sz="0" w:space="0" w:color="auto"/>
              </w:divBdr>
            </w:div>
          </w:divsChild>
        </w:div>
        <w:div w:id="1866092892">
          <w:marLeft w:val="0"/>
          <w:marRight w:val="0"/>
          <w:marTop w:val="0"/>
          <w:marBottom w:val="0"/>
          <w:divBdr>
            <w:top w:val="none" w:sz="0" w:space="0" w:color="auto"/>
            <w:left w:val="none" w:sz="0" w:space="0" w:color="auto"/>
            <w:bottom w:val="none" w:sz="0" w:space="0" w:color="auto"/>
            <w:right w:val="none" w:sz="0" w:space="0" w:color="auto"/>
          </w:divBdr>
          <w:divsChild>
            <w:div w:id="787509492">
              <w:marLeft w:val="0"/>
              <w:marRight w:val="0"/>
              <w:marTop w:val="0"/>
              <w:marBottom w:val="0"/>
              <w:divBdr>
                <w:top w:val="none" w:sz="0" w:space="0" w:color="auto"/>
                <w:left w:val="none" w:sz="0" w:space="0" w:color="auto"/>
                <w:bottom w:val="none" w:sz="0" w:space="0" w:color="auto"/>
                <w:right w:val="none" w:sz="0" w:space="0" w:color="auto"/>
              </w:divBdr>
            </w:div>
          </w:divsChild>
        </w:div>
        <w:div w:id="1364742479">
          <w:marLeft w:val="0"/>
          <w:marRight w:val="0"/>
          <w:marTop w:val="0"/>
          <w:marBottom w:val="0"/>
          <w:divBdr>
            <w:top w:val="none" w:sz="0" w:space="0" w:color="auto"/>
            <w:left w:val="none" w:sz="0" w:space="0" w:color="auto"/>
            <w:bottom w:val="none" w:sz="0" w:space="0" w:color="auto"/>
            <w:right w:val="none" w:sz="0" w:space="0" w:color="auto"/>
          </w:divBdr>
          <w:divsChild>
            <w:div w:id="1624458672">
              <w:marLeft w:val="0"/>
              <w:marRight w:val="0"/>
              <w:marTop w:val="0"/>
              <w:marBottom w:val="0"/>
              <w:divBdr>
                <w:top w:val="none" w:sz="0" w:space="0" w:color="auto"/>
                <w:left w:val="none" w:sz="0" w:space="0" w:color="auto"/>
                <w:bottom w:val="none" w:sz="0" w:space="0" w:color="auto"/>
                <w:right w:val="none" w:sz="0" w:space="0" w:color="auto"/>
              </w:divBdr>
            </w:div>
            <w:div w:id="344213865">
              <w:marLeft w:val="0"/>
              <w:marRight w:val="0"/>
              <w:marTop w:val="0"/>
              <w:marBottom w:val="0"/>
              <w:divBdr>
                <w:top w:val="none" w:sz="0" w:space="0" w:color="auto"/>
                <w:left w:val="none" w:sz="0" w:space="0" w:color="auto"/>
                <w:bottom w:val="none" w:sz="0" w:space="0" w:color="auto"/>
                <w:right w:val="none" w:sz="0" w:space="0" w:color="auto"/>
              </w:divBdr>
            </w:div>
          </w:divsChild>
        </w:div>
        <w:div w:id="232349679">
          <w:marLeft w:val="0"/>
          <w:marRight w:val="0"/>
          <w:marTop w:val="0"/>
          <w:marBottom w:val="0"/>
          <w:divBdr>
            <w:top w:val="none" w:sz="0" w:space="0" w:color="auto"/>
            <w:left w:val="none" w:sz="0" w:space="0" w:color="auto"/>
            <w:bottom w:val="none" w:sz="0" w:space="0" w:color="auto"/>
            <w:right w:val="none" w:sz="0" w:space="0" w:color="auto"/>
          </w:divBdr>
          <w:divsChild>
            <w:div w:id="1937131779">
              <w:marLeft w:val="0"/>
              <w:marRight w:val="0"/>
              <w:marTop w:val="0"/>
              <w:marBottom w:val="0"/>
              <w:divBdr>
                <w:top w:val="none" w:sz="0" w:space="0" w:color="auto"/>
                <w:left w:val="none" w:sz="0" w:space="0" w:color="auto"/>
                <w:bottom w:val="none" w:sz="0" w:space="0" w:color="auto"/>
                <w:right w:val="none" w:sz="0" w:space="0" w:color="auto"/>
              </w:divBdr>
            </w:div>
          </w:divsChild>
        </w:div>
        <w:div w:id="1192652012">
          <w:marLeft w:val="0"/>
          <w:marRight w:val="0"/>
          <w:marTop w:val="0"/>
          <w:marBottom w:val="0"/>
          <w:divBdr>
            <w:top w:val="none" w:sz="0" w:space="0" w:color="auto"/>
            <w:left w:val="none" w:sz="0" w:space="0" w:color="auto"/>
            <w:bottom w:val="none" w:sz="0" w:space="0" w:color="auto"/>
            <w:right w:val="none" w:sz="0" w:space="0" w:color="auto"/>
          </w:divBdr>
          <w:divsChild>
            <w:div w:id="46878954">
              <w:marLeft w:val="0"/>
              <w:marRight w:val="0"/>
              <w:marTop w:val="0"/>
              <w:marBottom w:val="0"/>
              <w:divBdr>
                <w:top w:val="none" w:sz="0" w:space="0" w:color="auto"/>
                <w:left w:val="none" w:sz="0" w:space="0" w:color="auto"/>
                <w:bottom w:val="none" w:sz="0" w:space="0" w:color="auto"/>
                <w:right w:val="none" w:sz="0" w:space="0" w:color="auto"/>
              </w:divBdr>
            </w:div>
          </w:divsChild>
        </w:div>
        <w:div w:id="1479374010">
          <w:marLeft w:val="0"/>
          <w:marRight w:val="0"/>
          <w:marTop w:val="0"/>
          <w:marBottom w:val="0"/>
          <w:divBdr>
            <w:top w:val="none" w:sz="0" w:space="0" w:color="auto"/>
            <w:left w:val="none" w:sz="0" w:space="0" w:color="auto"/>
            <w:bottom w:val="none" w:sz="0" w:space="0" w:color="auto"/>
            <w:right w:val="none" w:sz="0" w:space="0" w:color="auto"/>
          </w:divBdr>
          <w:divsChild>
            <w:div w:id="1251695601">
              <w:marLeft w:val="0"/>
              <w:marRight w:val="0"/>
              <w:marTop w:val="0"/>
              <w:marBottom w:val="0"/>
              <w:divBdr>
                <w:top w:val="none" w:sz="0" w:space="0" w:color="auto"/>
                <w:left w:val="none" w:sz="0" w:space="0" w:color="auto"/>
                <w:bottom w:val="none" w:sz="0" w:space="0" w:color="auto"/>
                <w:right w:val="none" w:sz="0" w:space="0" w:color="auto"/>
              </w:divBdr>
            </w:div>
          </w:divsChild>
        </w:div>
        <w:div w:id="323321378">
          <w:marLeft w:val="0"/>
          <w:marRight w:val="0"/>
          <w:marTop w:val="0"/>
          <w:marBottom w:val="0"/>
          <w:divBdr>
            <w:top w:val="none" w:sz="0" w:space="0" w:color="auto"/>
            <w:left w:val="none" w:sz="0" w:space="0" w:color="auto"/>
            <w:bottom w:val="none" w:sz="0" w:space="0" w:color="auto"/>
            <w:right w:val="none" w:sz="0" w:space="0" w:color="auto"/>
          </w:divBdr>
          <w:divsChild>
            <w:div w:id="674770658">
              <w:marLeft w:val="0"/>
              <w:marRight w:val="0"/>
              <w:marTop w:val="0"/>
              <w:marBottom w:val="0"/>
              <w:divBdr>
                <w:top w:val="none" w:sz="0" w:space="0" w:color="auto"/>
                <w:left w:val="none" w:sz="0" w:space="0" w:color="auto"/>
                <w:bottom w:val="none" w:sz="0" w:space="0" w:color="auto"/>
                <w:right w:val="none" w:sz="0" w:space="0" w:color="auto"/>
              </w:divBdr>
            </w:div>
            <w:div w:id="431171867">
              <w:marLeft w:val="0"/>
              <w:marRight w:val="0"/>
              <w:marTop w:val="0"/>
              <w:marBottom w:val="0"/>
              <w:divBdr>
                <w:top w:val="none" w:sz="0" w:space="0" w:color="auto"/>
                <w:left w:val="none" w:sz="0" w:space="0" w:color="auto"/>
                <w:bottom w:val="none" w:sz="0" w:space="0" w:color="auto"/>
                <w:right w:val="none" w:sz="0" w:space="0" w:color="auto"/>
              </w:divBdr>
            </w:div>
          </w:divsChild>
        </w:div>
        <w:div w:id="155457049">
          <w:marLeft w:val="0"/>
          <w:marRight w:val="0"/>
          <w:marTop w:val="0"/>
          <w:marBottom w:val="0"/>
          <w:divBdr>
            <w:top w:val="none" w:sz="0" w:space="0" w:color="auto"/>
            <w:left w:val="none" w:sz="0" w:space="0" w:color="auto"/>
            <w:bottom w:val="none" w:sz="0" w:space="0" w:color="auto"/>
            <w:right w:val="none" w:sz="0" w:space="0" w:color="auto"/>
          </w:divBdr>
          <w:divsChild>
            <w:div w:id="281427579">
              <w:marLeft w:val="0"/>
              <w:marRight w:val="0"/>
              <w:marTop w:val="0"/>
              <w:marBottom w:val="0"/>
              <w:divBdr>
                <w:top w:val="none" w:sz="0" w:space="0" w:color="auto"/>
                <w:left w:val="none" w:sz="0" w:space="0" w:color="auto"/>
                <w:bottom w:val="none" w:sz="0" w:space="0" w:color="auto"/>
                <w:right w:val="none" w:sz="0" w:space="0" w:color="auto"/>
              </w:divBdr>
            </w:div>
          </w:divsChild>
        </w:div>
        <w:div w:id="972558104">
          <w:marLeft w:val="0"/>
          <w:marRight w:val="0"/>
          <w:marTop w:val="0"/>
          <w:marBottom w:val="0"/>
          <w:divBdr>
            <w:top w:val="none" w:sz="0" w:space="0" w:color="auto"/>
            <w:left w:val="none" w:sz="0" w:space="0" w:color="auto"/>
            <w:bottom w:val="none" w:sz="0" w:space="0" w:color="auto"/>
            <w:right w:val="none" w:sz="0" w:space="0" w:color="auto"/>
          </w:divBdr>
          <w:divsChild>
            <w:div w:id="1314946986">
              <w:marLeft w:val="0"/>
              <w:marRight w:val="0"/>
              <w:marTop w:val="0"/>
              <w:marBottom w:val="0"/>
              <w:divBdr>
                <w:top w:val="none" w:sz="0" w:space="0" w:color="auto"/>
                <w:left w:val="none" w:sz="0" w:space="0" w:color="auto"/>
                <w:bottom w:val="none" w:sz="0" w:space="0" w:color="auto"/>
                <w:right w:val="none" w:sz="0" w:space="0" w:color="auto"/>
              </w:divBdr>
            </w:div>
          </w:divsChild>
        </w:div>
        <w:div w:id="344136108">
          <w:marLeft w:val="0"/>
          <w:marRight w:val="0"/>
          <w:marTop w:val="0"/>
          <w:marBottom w:val="0"/>
          <w:divBdr>
            <w:top w:val="none" w:sz="0" w:space="0" w:color="auto"/>
            <w:left w:val="none" w:sz="0" w:space="0" w:color="auto"/>
            <w:bottom w:val="none" w:sz="0" w:space="0" w:color="auto"/>
            <w:right w:val="none" w:sz="0" w:space="0" w:color="auto"/>
          </w:divBdr>
          <w:divsChild>
            <w:div w:id="534929165">
              <w:marLeft w:val="0"/>
              <w:marRight w:val="0"/>
              <w:marTop w:val="0"/>
              <w:marBottom w:val="0"/>
              <w:divBdr>
                <w:top w:val="none" w:sz="0" w:space="0" w:color="auto"/>
                <w:left w:val="none" w:sz="0" w:space="0" w:color="auto"/>
                <w:bottom w:val="none" w:sz="0" w:space="0" w:color="auto"/>
                <w:right w:val="none" w:sz="0" w:space="0" w:color="auto"/>
              </w:divBdr>
            </w:div>
          </w:divsChild>
        </w:div>
        <w:div w:id="76750164">
          <w:marLeft w:val="0"/>
          <w:marRight w:val="0"/>
          <w:marTop w:val="0"/>
          <w:marBottom w:val="0"/>
          <w:divBdr>
            <w:top w:val="none" w:sz="0" w:space="0" w:color="auto"/>
            <w:left w:val="none" w:sz="0" w:space="0" w:color="auto"/>
            <w:bottom w:val="none" w:sz="0" w:space="0" w:color="auto"/>
            <w:right w:val="none" w:sz="0" w:space="0" w:color="auto"/>
          </w:divBdr>
          <w:divsChild>
            <w:div w:id="1721051492">
              <w:marLeft w:val="0"/>
              <w:marRight w:val="0"/>
              <w:marTop w:val="0"/>
              <w:marBottom w:val="0"/>
              <w:divBdr>
                <w:top w:val="none" w:sz="0" w:space="0" w:color="auto"/>
                <w:left w:val="none" w:sz="0" w:space="0" w:color="auto"/>
                <w:bottom w:val="none" w:sz="0" w:space="0" w:color="auto"/>
                <w:right w:val="none" w:sz="0" w:space="0" w:color="auto"/>
              </w:divBdr>
            </w:div>
          </w:divsChild>
        </w:div>
        <w:div w:id="1523975602">
          <w:marLeft w:val="0"/>
          <w:marRight w:val="0"/>
          <w:marTop w:val="0"/>
          <w:marBottom w:val="0"/>
          <w:divBdr>
            <w:top w:val="none" w:sz="0" w:space="0" w:color="auto"/>
            <w:left w:val="none" w:sz="0" w:space="0" w:color="auto"/>
            <w:bottom w:val="none" w:sz="0" w:space="0" w:color="auto"/>
            <w:right w:val="none" w:sz="0" w:space="0" w:color="auto"/>
          </w:divBdr>
          <w:divsChild>
            <w:div w:id="686759976">
              <w:marLeft w:val="0"/>
              <w:marRight w:val="0"/>
              <w:marTop w:val="0"/>
              <w:marBottom w:val="0"/>
              <w:divBdr>
                <w:top w:val="none" w:sz="0" w:space="0" w:color="auto"/>
                <w:left w:val="none" w:sz="0" w:space="0" w:color="auto"/>
                <w:bottom w:val="none" w:sz="0" w:space="0" w:color="auto"/>
                <w:right w:val="none" w:sz="0" w:space="0" w:color="auto"/>
              </w:divBdr>
            </w:div>
            <w:div w:id="1884094991">
              <w:marLeft w:val="0"/>
              <w:marRight w:val="0"/>
              <w:marTop w:val="0"/>
              <w:marBottom w:val="0"/>
              <w:divBdr>
                <w:top w:val="none" w:sz="0" w:space="0" w:color="auto"/>
                <w:left w:val="none" w:sz="0" w:space="0" w:color="auto"/>
                <w:bottom w:val="none" w:sz="0" w:space="0" w:color="auto"/>
                <w:right w:val="none" w:sz="0" w:space="0" w:color="auto"/>
              </w:divBdr>
            </w:div>
            <w:div w:id="1608810101">
              <w:marLeft w:val="0"/>
              <w:marRight w:val="0"/>
              <w:marTop w:val="0"/>
              <w:marBottom w:val="0"/>
              <w:divBdr>
                <w:top w:val="none" w:sz="0" w:space="0" w:color="auto"/>
                <w:left w:val="none" w:sz="0" w:space="0" w:color="auto"/>
                <w:bottom w:val="none" w:sz="0" w:space="0" w:color="auto"/>
                <w:right w:val="none" w:sz="0" w:space="0" w:color="auto"/>
              </w:divBdr>
            </w:div>
            <w:div w:id="271673241">
              <w:marLeft w:val="0"/>
              <w:marRight w:val="0"/>
              <w:marTop w:val="0"/>
              <w:marBottom w:val="0"/>
              <w:divBdr>
                <w:top w:val="none" w:sz="0" w:space="0" w:color="auto"/>
                <w:left w:val="none" w:sz="0" w:space="0" w:color="auto"/>
                <w:bottom w:val="none" w:sz="0" w:space="0" w:color="auto"/>
                <w:right w:val="none" w:sz="0" w:space="0" w:color="auto"/>
              </w:divBdr>
            </w:div>
            <w:div w:id="457838904">
              <w:marLeft w:val="0"/>
              <w:marRight w:val="0"/>
              <w:marTop w:val="0"/>
              <w:marBottom w:val="0"/>
              <w:divBdr>
                <w:top w:val="none" w:sz="0" w:space="0" w:color="auto"/>
                <w:left w:val="none" w:sz="0" w:space="0" w:color="auto"/>
                <w:bottom w:val="none" w:sz="0" w:space="0" w:color="auto"/>
                <w:right w:val="none" w:sz="0" w:space="0" w:color="auto"/>
              </w:divBdr>
            </w:div>
            <w:div w:id="2131393132">
              <w:marLeft w:val="0"/>
              <w:marRight w:val="0"/>
              <w:marTop w:val="0"/>
              <w:marBottom w:val="0"/>
              <w:divBdr>
                <w:top w:val="none" w:sz="0" w:space="0" w:color="auto"/>
                <w:left w:val="none" w:sz="0" w:space="0" w:color="auto"/>
                <w:bottom w:val="none" w:sz="0" w:space="0" w:color="auto"/>
                <w:right w:val="none" w:sz="0" w:space="0" w:color="auto"/>
              </w:divBdr>
            </w:div>
            <w:div w:id="1049957446">
              <w:marLeft w:val="0"/>
              <w:marRight w:val="0"/>
              <w:marTop w:val="0"/>
              <w:marBottom w:val="0"/>
              <w:divBdr>
                <w:top w:val="none" w:sz="0" w:space="0" w:color="auto"/>
                <w:left w:val="none" w:sz="0" w:space="0" w:color="auto"/>
                <w:bottom w:val="none" w:sz="0" w:space="0" w:color="auto"/>
                <w:right w:val="none" w:sz="0" w:space="0" w:color="auto"/>
              </w:divBdr>
            </w:div>
          </w:divsChild>
        </w:div>
        <w:div w:id="1533306128">
          <w:marLeft w:val="0"/>
          <w:marRight w:val="0"/>
          <w:marTop w:val="0"/>
          <w:marBottom w:val="0"/>
          <w:divBdr>
            <w:top w:val="none" w:sz="0" w:space="0" w:color="auto"/>
            <w:left w:val="none" w:sz="0" w:space="0" w:color="auto"/>
            <w:bottom w:val="none" w:sz="0" w:space="0" w:color="auto"/>
            <w:right w:val="none" w:sz="0" w:space="0" w:color="auto"/>
          </w:divBdr>
          <w:divsChild>
            <w:div w:id="16737429">
              <w:marLeft w:val="0"/>
              <w:marRight w:val="0"/>
              <w:marTop w:val="0"/>
              <w:marBottom w:val="0"/>
              <w:divBdr>
                <w:top w:val="none" w:sz="0" w:space="0" w:color="auto"/>
                <w:left w:val="none" w:sz="0" w:space="0" w:color="auto"/>
                <w:bottom w:val="none" w:sz="0" w:space="0" w:color="auto"/>
                <w:right w:val="none" w:sz="0" w:space="0" w:color="auto"/>
              </w:divBdr>
            </w:div>
          </w:divsChild>
        </w:div>
        <w:div w:id="1239554154">
          <w:marLeft w:val="0"/>
          <w:marRight w:val="0"/>
          <w:marTop w:val="0"/>
          <w:marBottom w:val="0"/>
          <w:divBdr>
            <w:top w:val="none" w:sz="0" w:space="0" w:color="auto"/>
            <w:left w:val="none" w:sz="0" w:space="0" w:color="auto"/>
            <w:bottom w:val="none" w:sz="0" w:space="0" w:color="auto"/>
            <w:right w:val="none" w:sz="0" w:space="0" w:color="auto"/>
          </w:divBdr>
          <w:divsChild>
            <w:div w:id="1154104890">
              <w:marLeft w:val="0"/>
              <w:marRight w:val="0"/>
              <w:marTop w:val="0"/>
              <w:marBottom w:val="0"/>
              <w:divBdr>
                <w:top w:val="none" w:sz="0" w:space="0" w:color="auto"/>
                <w:left w:val="none" w:sz="0" w:space="0" w:color="auto"/>
                <w:bottom w:val="none" w:sz="0" w:space="0" w:color="auto"/>
                <w:right w:val="none" w:sz="0" w:space="0" w:color="auto"/>
              </w:divBdr>
            </w:div>
          </w:divsChild>
        </w:div>
        <w:div w:id="1393577770">
          <w:marLeft w:val="0"/>
          <w:marRight w:val="0"/>
          <w:marTop w:val="0"/>
          <w:marBottom w:val="0"/>
          <w:divBdr>
            <w:top w:val="none" w:sz="0" w:space="0" w:color="auto"/>
            <w:left w:val="none" w:sz="0" w:space="0" w:color="auto"/>
            <w:bottom w:val="none" w:sz="0" w:space="0" w:color="auto"/>
            <w:right w:val="none" w:sz="0" w:space="0" w:color="auto"/>
          </w:divBdr>
          <w:divsChild>
            <w:div w:id="773328509">
              <w:marLeft w:val="0"/>
              <w:marRight w:val="0"/>
              <w:marTop w:val="0"/>
              <w:marBottom w:val="0"/>
              <w:divBdr>
                <w:top w:val="none" w:sz="0" w:space="0" w:color="auto"/>
                <w:left w:val="none" w:sz="0" w:space="0" w:color="auto"/>
                <w:bottom w:val="none" w:sz="0" w:space="0" w:color="auto"/>
                <w:right w:val="none" w:sz="0" w:space="0" w:color="auto"/>
              </w:divBdr>
            </w:div>
          </w:divsChild>
        </w:div>
        <w:div w:id="859583931">
          <w:marLeft w:val="0"/>
          <w:marRight w:val="0"/>
          <w:marTop w:val="0"/>
          <w:marBottom w:val="0"/>
          <w:divBdr>
            <w:top w:val="none" w:sz="0" w:space="0" w:color="auto"/>
            <w:left w:val="none" w:sz="0" w:space="0" w:color="auto"/>
            <w:bottom w:val="none" w:sz="0" w:space="0" w:color="auto"/>
            <w:right w:val="none" w:sz="0" w:space="0" w:color="auto"/>
          </w:divBdr>
          <w:divsChild>
            <w:div w:id="435058219">
              <w:marLeft w:val="0"/>
              <w:marRight w:val="0"/>
              <w:marTop w:val="0"/>
              <w:marBottom w:val="0"/>
              <w:divBdr>
                <w:top w:val="none" w:sz="0" w:space="0" w:color="auto"/>
                <w:left w:val="none" w:sz="0" w:space="0" w:color="auto"/>
                <w:bottom w:val="none" w:sz="0" w:space="0" w:color="auto"/>
                <w:right w:val="none" w:sz="0" w:space="0" w:color="auto"/>
              </w:divBdr>
            </w:div>
            <w:div w:id="2069693505">
              <w:marLeft w:val="0"/>
              <w:marRight w:val="0"/>
              <w:marTop w:val="0"/>
              <w:marBottom w:val="0"/>
              <w:divBdr>
                <w:top w:val="none" w:sz="0" w:space="0" w:color="auto"/>
                <w:left w:val="none" w:sz="0" w:space="0" w:color="auto"/>
                <w:bottom w:val="none" w:sz="0" w:space="0" w:color="auto"/>
                <w:right w:val="none" w:sz="0" w:space="0" w:color="auto"/>
              </w:divBdr>
            </w:div>
          </w:divsChild>
        </w:div>
        <w:div w:id="375853680">
          <w:marLeft w:val="0"/>
          <w:marRight w:val="0"/>
          <w:marTop w:val="0"/>
          <w:marBottom w:val="0"/>
          <w:divBdr>
            <w:top w:val="none" w:sz="0" w:space="0" w:color="auto"/>
            <w:left w:val="none" w:sz="0" w:space="0" w:color="auto"/>
            <w:bottom w:val="none" w:sz="0" w:space="0" w:color="auto"/>
            <w:right w:val="none" w:sz="0" w:space="0" w:color="auto"/>
          </w:divBdr>
          <w:divsChild>
            <w:div w:id="1713264870">
              <w:marLeft w:val="0"/>
              <w:marRight w:val="0"/>
              <w:marTop w:val="0"/>
              <w:marBottom w:val="0"/>
              <w:divBdr>
                <w:top w:val="none" w:sz="0" w:space="0" w:color="auto"/>
                <w:left w:val="none" w:sz="0" w:space="0" w:color="auto"/>
                <w:bottom w:val="none" w:sz="0" w:space="0" w:color="auto"/>
                <w:right w:val="none" w:sz="0" w:space="0" w:color="auto"/>
              </w:divBdr>
            </w:div>
          </w:divsChild>
        </w:div>
        <w:div w:id="63458530">
          <w:marLeft w:val="0"/>
          <w:marRight w:val="0"/>
          <w:marTop w:val="0"/>
          <w:marBottom w:val="0"/>
          <w:divBdr>
            <w:top w:val="none" w:sz="0" w:space="0" w:color="auto"/>
            <w:left w:val="none" w:sz="0" w:space="0" w:color="auto"/>
            <w:bottom w:val="none" w:sz="0" w:space="0" w:color="auto"/>
            <w:right w:val="none" w:sz="0" w:space="0" w:color="auto"/>
          </w:divBdr>
          <w:divsChild>
            <w:div w:id="1460417299">
              <w:marLeft w:val="0"/>
              <w:marRight w:val="0"/>
              <w:marTop w:val="0"/>
              <w:marBottom w:val="0"/>
              <w:divBdr>
                <w:top w:val="none" w:sz="0" w:space="0" w:color="auto"/>
                <w:left w:val="none" w:sz="0" w:space="0" w:color="auto"/>
                <w:bottom w:val="none" w:sz="0" w:space="0" w:color="auto"/>
                <w:right w:val="none" w:sz="0" w:space="0" w:color="auto"/>
              </w:divBdr>
            </w:div>
          </w:divsChild>
        </w:div>
        <w:div w:id="1943564393">
          <w:marLeft w:val="0"/>
          <w:marRight w:val="0"/>
          <w:marTop w:val="0"/>
          <w:marBottom w:val="0"/>
          <w:divBdr>
            <w:top w:val="none" w:sz="0" w:space="0" w:color="auto"/>
            <w:left w:val="none" w:sz="0" w:space="0" w:color="auto"/>
            <w:bottom w:val="none" w:sz="0" w:space="0" w:color="auto"/>
            <w:right w:val="none" w:sz="0" w:space="0" w:color="auto"/>
          </w:divBdr>
          <w:divsChild>
            <w:div w:id="725449576">
              <w:marLeft w:val="0"/>
              <w:marRight w:val="0"/>
              <w:marTop w:val="0"/>
              <w:marBottom w:val="0"/>
              <w:divBdr>
                <w:top w:val="none" w:sz="0" w:space="0" w:color="auto"/>
                <w:left w:val="none" w:sz="0" w:space="0" w:color="auto"/>
                <w:bottom w:val="none" w:sz="0" w:space="0" w:color="auto"/>
                <w:right w:val="none" w:sz="0" w:space="0" w:color="auto"/>
              </w:divBdr>
            </w:div>
          </w:divsChild>
        </w:div>
        <w:div w:id="1543983559">
          <w:marLeft w:val="0"/>
          <w:marRight w:val="0"/>
          <w:marTop w:val="0"/>
          <w:marBottom w:val="0"/>
          <w:divBdr>
            <w:top w:val="none" w:sz="0" w:space="0" w:color="auto"/>
            <w:left w:val="none" w:sz="0" w:space="0" w:color="auto"/>
            <w:bottom w:val="none" w:sz="0" w:space="0" w:color="auto"/>
            <w:right w:val="none" w:sz="0" w:space="0" w:color="auto"/>
          </w:divBdr>
          <w:divsChild>
            <w:div w:id="78598943">
              <w:marLeft w:val="0"/>
              <w:marRight w:val="0"/>
              <w:marTop w:val="0"/>
              <w:marBottom w:val="0"/>
              <w:divBdr>
                <w:top w:val="none" w:sz="0" w:space="0" w:color="auto"/>
                <w:left w:val="none" w:sz="0" w:space="0" w:color="auto"/>
                <w:bottom w:val="none" w:sz="0" w:space="0" w:color="auto"/>
                <w:right w:val="none" w:sz="0" w:space="0" w:color="auto"/>
              </w:divBdr>
            </w:div>
          </w:divsChild>
        </w:div>
        <w:div w:id="79177600">
          <w:marLeft w:val="0"/>
          <w:marRight w:val="0"/>
          <w:marTop w:val="0"/>
          <w:marBottom w:val="0"/>
          <w:divBdr>
            <w:top w:val="none" w:sz="0" w:space="0" w:color="auto"/>
            <w:left w:val="none" w:sz="0" w:space="0" w:color="auto"/>
            <w:bottom w:val="none" w:sz="0" w:space="0" w:color="auto"/>
            <w:right w:val="none" w:sz="0" w:space="0" w:color="auto"/>
          </w:divBdr>
          <w:divsChild>
            <w:div w:id="1574005060">
              <w:marLeft w:val="0"/>
              <w:marRight w:val="0"/>
              <w:marTop w:val="0"/>
              <w:marBottom w:val="0"/>
              <w:divBdr>
                <w:top w:val="none" w:sz="0" w:space="0" w:color="auto"/>
                <w:left w:val="none" w:sz="0" w:space="0" w:color="auto"/>
                <w:bottom w:val="none" w:sz="0" w:space="0" w:color="auto"/>
                <w:right w:val="none" w:sz="0" w:space="0" w:color="auto"/>
              </w:divBdr>
            </w:div>
          </w:divsChild>
        </w:div>
        <w:div w:id="602034769">
          <w:marLeft w:val="0"/>
          <w:marRight w:val="0"/>
          <w:marTop w:val="0"/>
          <w:marBottom w:val="0"/>
          <w:divBdr>
            <w:top w:val="none" w:sz="0" w:space="0" w:color="auto"/>
            <w:left w:val="none" w:sz="0" w:space="0" w:color="auto"/>
            <w:bottom w:val="none" w:sz="0" w:space="0" w:color="auto"/>
            <w:right w:val="none" w:sz="0" w:space="0" w:color="auto"/>
          </w:divBdr>
          <w:divsChild>
            <w:div w:id="2067096077">
              <w:marLeft w:val="0"/>
              <w:marRight w:val="0"/>
              <w:marTop w:val="0"/>
              <w:marBottom w:val="0"/>
              <w:divBdr>
                <w:top w:val="none" w:sz="0" w:space="0" w:color="auto"/>
                <w:left w:val="none" w:sz="0" w:space="0" w:color="auto"/>
                <w:bottom w:val="none" w:sz="0" w:space="0" w:color="auto"/>
                <w:right w:val="none" w:sz="0" w:space="0" w:color="auto"/>
              </w:divBdr>
            </w:div>
          </w:divsChild>
        </w:div>
        <w:div w:id="349575911">
          <w:marLeft w:val="0"/>
          <w:marRight w:val="0"/>
          <w:marTop w:val="0"/>
          <w:marBottom w:val="0"/>
          <w:divBdr>
            <w:top w:val="none" w:sz="0" w:space="0" w:color="auto"/>
            <w:left w:val="none" w:sz="0" w:space="0" w:color="auto"/>
            <w:bottom w:val="none" w:sz="0" w:space="0" w:color="auto"/>
            <w:right w:val="none" w:sz="0" w:space="0" w:color="auto"/>
          </w:divBdr>
          <w:divsChild>
            <w:div w:id="88892864">
              <w:marLeft w:val="0"/>
              <w:marRight w:val="0"/>
              <w:marTop w:val="0"/>
              <w:marBottom w:val="0"/>
              <w:divBdr>
                <w:top w:val="none" w:sz="0" w:space="0" w:color="auto"/>
                <w:left w:val="none" w:sz="0" w:space="0" w:color="auto"/>
                <w:bottom w:val="none" w:sz="0" w:space="0" w:color="auto"/>
                <w:right w:val="none" w:sz="0" w:space="0" w:color="auto"/>
              </w:divBdr>
            </w:div>
          </w:divsChild>
        </w:div>
        <w:div w:id="1902403137">
          <w:marLeft w:val="0"/>
          <w:marRight w:val="0"/>
          <w:marTop w:val="0"/>
          <w:marBottom w:val="0"/>
          <w:divBdr>
            <w:top w:val="none" w:sz="0" w:space="0" w:color="auto"/>
            <w:left w:val="none" w:sz="0" w:space="0" w:color="auto"/>
            <w:bottom w:val="none" w:sz="0" w:space="0" w:color="auto"/>
            <w:right w:val="none" w:sz="0" w:space="0" w:color="auto"/>
          </w:divBdr>
          <w:divsChild>
            <w:div w:id="6372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c.o.conduct@drc.ng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drc.ngo/code-of-conduct" TargetMode="External"/><Relationship Id="rId5" Type="http://schemas.openxmlformats.org/officeDocument/2006/relationships/footnotes" Target="footnotes.xml"/><Relationship Id="rId10" Type="http://schemas.openxmlformats.org/officeDocument/2006/relationships/hyperlink" Target="https://pro.drc.ngo/where-we-work/" TargetMode="External"/><Relationship Id="rId4" Type="http://schemas.openxmlformats.org/officeDocument/2006/relationships/webSettings" Target="webSettings.xml"/><Relationship Id="rId9" Type="http://schemas.openxmlformats.org/officeDocument/2006/relationships/hyperlink" Target="mailto:afg-procurement@drc.ng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9</Pages>
  <Words>3569</Words>
  <Characters>20348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Microsoft Word - AFG-AFC-ITB 016-Supply of Family Tent</vt:lpstr>
    </vt:vector>
  </TitlesOfParts>
  <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AFG-AFC-ITB 016-Supply of Family Tent</dc:title>
  <dc:subject/>
  <dc:creator>PR096</dc:creator>
  <cp:keywords/>
  <cp:lastModifiedBy>Hamidullah Sediqi</cp:lastModifiedBy>
  <cp:revision>31</cp:revision>
  <dcterms:created xsi:type="dcterms:W3CDTF">2024-02-20T07:34:00Z</dcterms:created>
  <dcterms:modified xsi:type="dcterms:W3CDTF">2024-02-27T06:07:00Z</dcterms:modified>
</cp:coreProperties>
</file>