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DB549" w14:textId="77777777" w:rsidR="0015640C" w:rsidRDefault="005C23E6" w:rsidP="0015640C">
      <w:pPr>
        <w:spacing w:after="188" w:line="259" w:lineRule="auto"/>
        <w:ind w:left="0" w:right="1162" w:firstLine="0"/>
        <w:jc w:val="center"/>
        <w:rPr>
          <w:rFonts w:ascii="Calibri" w:eastAsia="Calibri" w:hAnsi="Calibri" w:cs="Calibri"/>
          <w:sz w:val="22"/>
          <w:rtl/>
        </w:rPr>
      </w:pPr>
      <w:r>
        <w:rPr>
          <w:rFonts w:ascii="Calibri" w:eastAsia="Calibri" w:hAnsi="Calibri" w:cs="Calibri"/>
          <w:noProof/>
          <w:sz w:val="22"/>
        </w:rPr>
        <w:drawing>
          <wp:anchor distT="0" distB="0" distL="114300" distR="114300" simplePos="0" relativeHeight="251659264" behindDoc="0" locked="0" layoutInCell="1" allowOverlap="1" wp14:anchorId="77AFA198" wp14:editId="27D73E6E">
            <wp:simplePos x="0" y="0"/>
            <wp:positionH relativeFrom="margin">
              <wp:posOffset>2205566</wp:posOffset>
            </wp:positionH>
            <wp:positionV relativeFrom="paragraph">
              <wp:posOffset>-288290</wp:posOffset>
            </wp:positionV>
            <wp:extent cx="1193800" cy="850265"/>
            <wp:effectExtent l="0" t="0" r="6350" b="6985"/>
            <wp:wrapNone/>
            <wp:docPr id="1" name="Picture 1" descr="NPORRA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NPORRAA 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93800" cy="850265"/>
                    </a:xfrm>
                    <a:prstGeom prst="rect">
                      <a:avLst/>
                    </a:prstGeom>
                    <a:noFill/>
                    <a:ln>
                      <a:noFill/>
                    </a:ln>
                  </pic:spPr>
                </pic:pic>
              </a:graphicData>
            </a:graphic>
            <wp14:sizeRelH relativeFrom="page">
              <wp14:pctWidth>0</wp14:pctWidth>
            </wp14:sizeRelH>
            <wp14:sizeRelV relativeFrom="page">
              <wp14:pctHeight>0</wp14:pctHeight>
            </wp14:sizeRelV>
          </wp:anchor>
        </w:drawing>
      </w:r>
      <w:r w:rsidR="0015640C">
        <w:rPr>
          <w:rFonts w:ascii="Calibri" w:eastAsia="Calibri" w:hAnsi="Calibri" w:cs="Calibri"/>
          <w:sz w:val="22"/>
        </w:rPr>
        <w:t xml:space="preserve">   </w:t>
      </w:r>
    </w:p>
    <w:p w14:paraId="26306CF1" w14:textId="77777777" w:rsidR="0015640C" w:rsidRDefault="0015640C" w:rsidP="0015640C">
      <w:pPr>
        <w:spacing w:after="188" w:line="259" w:lineRule="auto"/>
        <w:ind w:left="0" w:right="1162" w:firstLine="0"/>
        <w:jc w:val="center"/>
        <w:rPr>
          <w:rFonts w:ascii="Calibri" w:eastAsia="Calibri" w:hAnsi="Calibri" w:cs="Calibri"/>
          <w:sz w:val="22"/>
          <w:rtl/>
        </w:rPr>
      </w:pPr>
    </w:p>
    <w:p w14:paraId="2AD00E9A" w14:textId="77777777" w:rsidR="0015640C" w:rsidRPr="005C23E6" w:rsidRDefault="005C23E6" w:rsidP="005C23E6">
      <w:pPr>
        <w:spacing w:after="188" w:line="259" w:lineRule="auto"/>
        <w:ind w:left="0" w:right="1162" w:firstLine="0"/>
        <w:jc w:val="center"/>
        <w:rPr>
          <w:color w:val="0070C0"/>
          <w:rtl/>
        </w:rPr>
      </w:pPr>
      <w:r w:rsidRPr="005C23E6">
        <w:rPr>
          <w:rFonts w:ascii="Calibri" w:eastAsia="Calibri" w:hAnsi="Calibri" w:cs="Calibri"/>
          <w:b/>
          <w:color w:val="0070C0"/>
          <w:sz w:val="22"/>
        </w:rPr>
        <w:t>(RRAA)</w:t>
      </w:r>
    </w:p>
    <w:p w14:paraId="0ACCF481" w14:textId="77777777" w:rsidR="00D64587" w:rsidRPr="005C23E6" w:rsidRDefault="00D64587" w:rsidP="005C23E6">
      <w:pPr>
        <w:tabs>
          <w:tab w:val="center" w:pos="5214"/>
          <w:tab w:val="center" w:pos="7609"/>
        </w:tabs>
        <w:spacing w:after="0" w:line="259" w:lineRule="auto"/>
        <w:ind w:left="0" w:firstLine="0"/>
        <w:jc w:val="center"/>
        <w:rPr>
          <w:color w:val="0070C0"/>
          <w:sz w:val="28"/>
          <w:szCs w:val="30"/>
        </w:rPr>
      </w:pPr>
      <w:r w:rsidRPr="005C23E6">
        <w:rPr>
          <w:rFonts w:ascii="Calibri" w:eastAsia="Calibri" w:hAnsi="Calibri" w:cs="Calibri"/>
          <w:b/>
          <w:color w:val="0070C0"/>
          <w:sz w:val="32"/>
          <w:szCs w:val="30"/>
        </w:rPr>
        <w:t>Rural Rehabilitation Association for Afghanistan</w:t>
      </w:r>
    </w:p>
    <w:p w14:paraId="73CCA212" w14:textId="77777777" w:rsidR="00D64587" w:rsidRDefault="00D64587" w:rsidP="00D64587">
      <w:pPr>
        <w:pStyle w:val="Heading1"/>
      </w:pPr>
      <w:r>
        <w:t xml:space="preserve">INVITATION TO BID (ITB) </w:t>
      </w:r>
    </w:p>
    <w:p w14:paraId="0C728900" w14:textId="7A85B8D8" w:rsidR="00D64587" w:rsidRDefault="0024581C" w:rsidP="0024581C">
      <w:pPr>
        <w:rPr>
          <w:b/>
          <w:bCs/>
          <w:sz w:val="22"/>
          <w:szCs w:val="24"/>
        </w:rPr>
      </w:pPr>
      <w:r>
        <w:rPr>
          <w:b/>
          <w:bCs/>
          <w:sz w:val="22"/>
          <w:szCs w:val="24"/>
        </w:rPr>
        <w:t xml:space="preserve">          </w:t>
      </w:r>
      <w:r w:rsidR="00D64587" w:rsidRPr="0024581C">
        <w:rPr>
          <w:b/>
          <w:bCs/>
          <w:sz w:val="22"/>
          <w:szCs w:val="24"/>
        </w:rPr>
        <w:t xml:space="preserve">For Construction of </w:t>
      </w:r>
      <w:r w:rsidR="003556F4" w:rsidRPr="0024581C">
        <w:rPr>
          <w:b/>
          <w:bCs/>
          <w:sz w:val="22"/>
          <w:szCs w:val="24"/>
        </w:rPr>
        <w:t xml:space="preserve">Solar System </w:t>
      </w:r>
      <w:r w:rsidR="003761EF">
        <w:rPr>
          <w:b/>
          <w:bCs/>
          <w:sz w:val="22"/>
          <w:szCs w:val="24"/>
        </w:rPr>
        <w:t>for</w:t>
      </w:r>
      <w:r w:rsidR="003556F4" w:rsidRPr="0024581C">
        <w:rPr>
          <w:b/>
          <w:bCs/>
          <w:sz w:val="22"/>
          <w:szCs w:val="24"/>
        </w:rPr>
        <w:t xml:space="preserve"> Water Supply Network</w:t>
      </w:r>
      <w:r>
        <w:rPr>
          <w:b/>
          <w:bCs/>
          <w:sz w:val="22"/>
          <w:szCs w:val="24"/>
        </w:rPr>
        <w:t>s</w:t>
      </w:r>
      <w:r w:rsidR="003556F4" w:rsidRPr="0024581C">
        <w:rPr>
          <w:b/>
          <w:bCs/>
          <w:sz w:val="22"/>
          <w:szCs w:val="24"/>
        </w:rPr>
        <w:t xml:space="preserve"> </w:t>
      </w:r>
      <w:r w:rsidR="00213A81" w:rsidRPr="0024581C">
        <w:rPr>
          <w:b/>
          <w:bCs/>
          <w:sz w:val="22"/>
          <w:szCs w:val="24"/>
        </w:rPr>
        <w:t xml:space="preserve">in </w:t>
      </w:r>
      <w:r w:rsidR="003556F4" w:rsidRPr="0024581C">
        <w:rPr>
          <w:b/>
          <w:bCs/>
          <w:sz w:val="22"/>
          <w:szCs w:val="24"/>
        </w:rPr>
        <w:t>Naw Abad Khogiyani</w:t>
      </w:r>
      <w:r w:rsidR="00005B3A">
        <w:rPr>
          <w:b/>
          <w:bCs/>
          <w:sz w:val="22"/>
          <w:szCs w:val="24"/>
        </w:rPr>
        <w:t>(</w:t>
      </w:r>
      <w:r w:rsidR="00005B3A">
        <w:rPr>
          <w:rFonts w:hint="cs"/>
          <w:b/>
          <w:bCs/>
          <w:sz w:val="22"/>
          <w:szCs w:val="24"/>
          <w:rtl/>
          <w:lang w:bidi="fa-IR"/>
        </w:rPr>
        <w:t>نوآباد خوگیانی</w:t>
      </w:r>
      <w:r w:rsidR="00005B3A">
        <w:rPr>
          <w:b/>
          <w:bCs/>
          <w:sz w:val="22"/>
          <w:szCs w:val="24"/>
        </w:rPr>
        <w:t>)</w:t>
      </w:r>
      <w:r w:rsidR="003556F4" w:rsidRPr="0024581C">
        <w:rPr>
          <w:b/>
          <w:bCs/>
          <w:sz w:val="22"/>
          <w:szCs w:val="24"/>
        </w:rPr>
        <w:t>, Deh Sorkh</w:t>
      </w:r>
      <w:r w:rsidR="00005B3A">
        <w:rPr>
          <w:rFonts w:hint="cs"/>
          <w:b/>
          <w:bCs/>
          <w:sz w:val="22"/>
          <w:szCs w:val="24"/>
          <w:rtl/>
        </w:rPr>
        <w:t>( ده سرخ )</w:t>
      </w:r>
      <w:r w:rsidR="00176D72" w:rsidRPr="0024581C">
        <w:rPr>
          <w:b/>
          <w:bCs/>
          <w:sz w:val="22"/>
          <w:szCs w:val="24"/>
        </w:rPr>
        <w:t xml:space="preserve"> &amp;</w:t>
      </w:r>
      <w:r w:rsidRPr="0024581C">
        <w:rPr>
          <w:b/>
          <w:bCs/>
          <w:sz w:val="22"/>
          <w:szCs w:val="24"/>
        </w:rPr>
        <w:t xml:space="preserve"> </w:t>
      </w:r>
      <w:r w:rsidR="003556F4" w:rsidRPr="0024581C">
        <w:rPr>
          <w:b/>
          <w:bCs/>
          <w:sz w:val="22"/>
          <w:szCs w:val="24"/>
        </w:rPr>
        <w:t>Ghougha</w:t>
      </w:r>
      <w:r w:rsidR="006E3C53">
        <w:rPr>
          <w:b/>
          <w:bCs/>
          <w:sz w:val="22"/>
          <w:szCs w:val="24"/>
        </w:rPr>
        <w:t xml:space="preserve"> </w:t>
      </w:r>
      <w:r w:rsidR="00005B3A">
        <w:rPr>
          <w:rFonts w:hint="cs"/>
          <w:b/>
          <w:bCs/>
          <w:sz w:val="22"/>
          <w:szCs w:val="24"/>
          <w:rtl/>
        </w:rPr>
        <w:t>( غوغا )</w:t>
      </w:r>
      <w:r w:rsidR="006E3C53">
        <w:rPr>
          <w:b/>
          <w:bCs/>
          <w:sz w:val="22"/>
          <w:szCs w:val="24"/>
        </w:rPr>
        <w:t xml:space="preserve"> villages</w:t>
      </w:r>
      <w:r w:rsidR="003761EF">
        <w:rPr>
          <w:rFonts w:hint="cs"/>
          <w:b/>
          <w:bCs/>
          <w:sz w:val="22"/>
          <w:szCs w:val="24"/>
          <w:rtl/>
        </w:rPr>
        <w:t xml:space="preserve"> </w:t>
      </w:r>
      <w:r w:rsidR="00176D72" w:rsidRPr="0024581C">
        <w:rPr>
          <w:b/>
          <w:bCs/>
          <w:sz w:val="22"/>
          <w:szCs w:val="24"/>
        </w:rPr>
        <w:t xml:space="preserve"> of Zinda Jan District</w:t>
      </w:r>
      <w:r w:rsidRPr="0024581C">
        <w:rPr>
          <w:b/>
          <w:bCs/>
          <w:sz w:val="22"/>
          <w:szCs w:val="24"/>
        </w:rPr>
        <w:t xml:space="preserve"> of Herat Province</w:t>
      </w:r>
      <w:r w:rsidR="006E3C53">
        <w:rPr>
          <w:b/>
          <w:bCs/>
          <w:sz w:val="22"/>
          <w:szCs w:val="24"/>
        </w:rPr>
        <w:t xml:space="preserve"> and </w:t>
      </w:r>
      <w:r w:rsidR="003556F4" w:rsidRPr="0024581C">
        <w:rPr>
          <w:b/>
          <w:bCs/>
          <w:sz w:val="22"/>
          <w:szCs w:val="24"/>
        </w:rPr>
        <w:t xml:space="preserve"> </w:t>
      </w:r>
      <w:r w:rsidR="00176D72" w:rsidRPr="0024581C">
        <w:rPr>
          <w:b/>
          <w:bCs/>
          <w:sz w:val="22"/>
          <w:szCs w:val="24"/>
        </w:rPr>
        <w:t>Kushk Baad-Saba</w:t>
      </w:r>
      <w:r w:rsidR="00005B3A">
        <w:rPr>
          <w:rFonts w:hint="cs"/>
          <w:b/>
          <w:bCs/>
          <w:sz w:val="22"/>
          <w:szCs w:val="24"/>
          <w:rtl/>
        </w:rPr>
        <w:t>( کشک باد صبا )</w:t>
      </w:r>
      <w:r w:rsidR="00176D72" w:rsidRPr="0024581C">
        <w:rPr>
          <w:b/>
          <w:bCs/>
          <w:sz w:val="22"/>
          <w:szCs w:val="24"/>
        </w:rPr>
        <w:t>, Rabat Naw Gharb</w:t>
      </w:r>
      <w:r w:rsidR="00005B3A">
        <w:rPr>
          <w:rFonts w:hint="cs"/>
          <w:b/>
          <w:bCs/>
          <w:sz w:val="22"/>
          <w:szCs w:val="24"/>
          <w:rtl/>
        </w:rPr>
        <w:t>( رباط نو غرب )</w:t>
      </w:r>
      <w:r w:rsidR="00AC1746">
        <w:rPr>
          <w:b/>
          <w:bCs/>
          <w:sz w:val="22"/>
          <w:szCs w:val="24"/>
        </w:rPr>
        <w:t>, Deh Ozbak (</w:t>
      </w:r>
      <w:r w:rsidR="00AC1746">
        <w:rPr>
          <w:rFonts w:hint="cs"/>
          <w:b/>
          <w:bCs/>
          <w:sz w:val="22"/>
          <w:szCs w:val="24"/>
          <w:rtl/>
          <w:lang w:bidi="fa-IR"/>
        </w:rPr>
        <w:t>(ده ازبک</w:t>
      </w:r>
      <w:r w:rsidR="00AC1746">
        <w:rPr>
          <w:b/>
          <w:bCs/>
          <w:sz w:val="22"/>
          <w:szCs w:val="24"/>
          <w:lang w:bidi="fa-IR"/>
        </w:rPr>
        <w:t>,</w:t>
      </w:r>
      <w:r w:rsidR="00AC1746" w:rsidRPr="00AC1746">
        <w:rPr>
          <w:b/>
          <w:bCs/>
          <w:sz w:val="22"/>
          <w:szCs w:val="24"/>
        </w:rPr>
        <w:t xml:space="preserve"> </w:t>
      </w:r>
      <w:r w:rsidR="00AC1746">
        <w:rPr>
          <w:b/>
          <w:bCs/>
          <w:sz w:val="22"/>
          <w:szCs w:val="24"/>
        </w:rPr>
        <w:t>Sofi Abad Gharb (</w:t>
      </w:r>
      <w:r w:rsidR="00AC1746">
        <w:rPr>
          <w:rFonts w:hint="cs"/>
          <w:b/>
          <w:bCs/>
          <w:sz w:val="22"/>
          <w:szCs w:val="24"/>
          <w:rtl/>
          <w:lang w:bidi="fa-IR"/>
        </w:rPr>
        <w:t xml:space="preserve">( صوفی آباد غرب </w:t>
      </w:r>
      <w:r w:rsidR="00AC1746">
        <w:rPr>
          <w:b/>
          <w:bCs/>
          <w:sz w:val="22"/>
          <w:szCs w:val="24"/>
          <w:lang w:bidi="fa-IR"/>
        </w:rPr>
        <w:t xml:space="preserve"> </w:t>
      </w:r>
      <w:r w:rsidR="006E3C53">
        <w:rPr>
          <w:b/>
          <w:bCs/>
          <w:sz w:val="22"/>
          <w:szCs w:val="24"/>
          <w:lang w:bidi="fa-IR"/>
        </w:rPr>
        <w:t xml:space="preserve">villages </w:t>
      </w:r>
      <w:r w:rsidR="00AC1746">
        <w:rPr>
          <w:b/>
          <w:bCs/>
          <w:sz w:val="22"/>
          <w:szCs w:val="24"/>
        </w:rPr>
        <w:t>o</w:t>
      </w:r>
      <w:r w:rsidR="00176D72" w:rsidRPr="0024581C">
        <w:rPr>
          <w:b/>
          <w:bCs/>
          <w:sz w:val="22"/>
          <w:szCs w:val="24"/>
        </w:rPr>
        <w:t>f Injil District</w:t>
      </w:r>
      <w:r w:rsidRPr="0024581C">
        <w:rPr>
          <w:b/>
          <w:bCs/>
          <w:sz w:val="22"/>
          <w:szCs w:val="24"/>
        </w:rPr>
        <w:t xml:space="preserve"> of Herat Province</w:t>
      </w:r>
      <w:r w:rsidR="00176D72" w:rsidRPr="0024581C">
        <w:rPr>
          <w:b/>
          <w:bCs/>
          <w:sz w:val="22"/>
          <w:szCs w:val="24"/>
        </w:rPr>
        <w:t>.</w:t>
      </w:r>
    </w:p>
    <w:p w14:paraId="772A6227" w14:textId="77777777" w:rsidR="006E3C53" w:rsidRPr="0024581C" w:rsidRDefault="006E3C53" w:rsidP="0024581C">
      <w:pPr>
        <w:rPr>
          <w:b/>
          <w:bCs/>
          <w:sz w:val="22"/>
          <w:szCs w:val="24"/>
        </w:rPr>
      </w:pPr>
    </w:p>
    <w:p w14:paraId="36BB4BA4" w14:textId="4E841E8C" w:rsidR="006E3C53" w:rsidRPr="00F23FBB" w:rsidRDefault="006E3C53" w:rsidP="00F23FBB">
      <w:pPr>
        <w:bidi/>
        <w:spacing w:after="81" w:line="259" w:lineRule="auto"/>
        <w:ind w:left="98" w:firstLine="0"/>
        <w:jc w:val="center"/>
        <w:rPr>
          <w:b/>
          <w:bCs/>
          <w:sz w:val="28"/>
        </w:rPr>
      </w:pPr>
      <w:r w:rsidRPr="006E3C53">
        <w:rPr>
          <w:b/>
          <w:bCs/>
          <w:sz w:val="28"/>
        </w:rPr>
        <w:t xml:space="preserve">ITB #: </w:t>
      </w:r>
      <w:r w:rsidR="00E767AB" w:rsidRPr="006E3C53">
        <w:rPr>
          <w:b/>
          <w:bCs/>
          <w:sz w:val="28"/>
        </w:rPr>
        <w:t>WRO-ITB-</w:t>
      </w:r>
      <w:r w:rsidR="007A56D1" w:rsidRPr="006E3C53">
        <w:rPr>
          <w:b/>
          <w:bCs/>
          <w:sz w:val="28"/>
        </w:rPr>
        <w:t>HEAL</w:t>
      </w:r>
      <w:r w:rsidR="000A277E" w:rsidRPr="006E3C53">
        <w:rPr>
          <w:b/>
          <w:bCs/>
          <w:sz w:val="28"/>
        </w:rPr>
        <w:t>-</w:t>
      </w:r>
      <w:r w:rsidR="007A56D1" w:rsidRPr="006E3C53">
        <w:rPr>
          <w:b/>
          <w:bCs/>
          <w:sz w:val="28"/>
        </w:rPr>
        <w:t>NCA-021</w:t>
      </w:r>
    </w:p>
    <w:p w14:paraId="5BB18564" w14:textId="300479A4" w:rsidR="00D64587" w:rsidRPr="0015640C" w:rsidRDefault="00D64587" w:rsidP="006E3C53">
      <w:pPr>
        <w:bidi/>
        <w:spacing w:after="81" w:line="259" w:lineRule="auto"/>
        <w:ind w:left="98" w:firstLine="0"/>
        <w:jc w:val="center"/>
        <w:rPr>
          <w:b/>
          <w:bCs/>
        </w:rPr>
      </w:pPr>
      <w:r w:rsidRPr="0015640C">
        <w:rPr>
          <w:b/>
          <w:bCs/>
          <w:sz w:val="28"/>
          <w:szCs w:val="28"/>
          <w:rtl/>
        </w:rPr>
        <w:t xml:space="preserve"> درخواست آفر برای</w:t>
      </w:r>
      <w:r w:rsidR="00005B3A">
        <w:rPr>
          <w:rFonts w:hint="cs"/>
          <w:b/>
          <w:bCs/>
          <w:sz w:val="28"/>
          <w:szCs w:val="28"/>
          <w:rtl/>
        </w:rPr>
        <w:t xml:space="preserve"> سیستم های سولر</w:t>
      </w:r>
      <w:r w:rsidRPr="0015640C">
        <w:rPr>
          <w:b/>
          <w:bCs/>
          <w:sz w:val="28"/>
          <w:szCs w:val="28"/>
          <w:rtl/>
        </w:rPr>
        <w:t xml:space="preserve"> </w:t>
      </w:r>
      <w:r w:rsidRPr="0015640C">
        <w:rPr>
          <w:rFonts w:hint="cs"/>
          <w:b/>
          <w:bCs/>
          <w:sz w:val="28"/>
          <w:szCs w:val="28"/>
          <w:rtl/>
          <w:lang w:bidi="fa-IR"/>
        </w:rPr>
        <w:t>شبکه</w:t>
      </w:r>
      <w:r w:rsidR="00005B3A">
        <w:rPr>
          <w:rFonts w:hint="cs"/>
          <w:b/>
          <w:bCs/>
          <w:sz w:val="28"/>
          <w:szCs w:val="28"/>
          <w:rtl/>
          <w:lang w:bidi="fa-IR"/>
        </w:rPr>
        <w:t xml:space="preserve"> های</w:t>
      </w:r>
      <w:r w:rsidRPr="0015640C">
        <w:rPr>
          <w:rFonts w:hint="cs"/>
          <w:b/>
          <w:bCs/>
          <w:sz w:val="28"/>
          <w:szCs w:val="28"/>
          <w:rtl/>
          <w:lang w:bidi="fa-IR"/>
        </w:rPr>
        <w:t xml:space="preserve"> آبرسانی </w:t>
      </w:r>
      <w:r w:rsidR="00213A81">
        <w:rPr>
          <w:rFonts w:hint="cs"/>
          <w:b/>
          <w:bCs/>
          <w:sz w:val="28"/>
          <w:szCs w:val="28"/>
          <w:rtl/>
          <w:lang w:bidi="fa-IR"/>
        </w:rPr>
        <w:t>قری</w:t>
      </w:r>
      <w:r w:rsidR="00005B3A">
        <w:rPr>
          <w:rFonts w:hint="cs"/>
          <w:b/>
          <w:bCs/>
          <w:sz w:val="28"/>
          <w:szCs w:val="28"/>
          <w:rtl/>
          <w:lang w:bidi="fa-IR"/>
        </w:rPr>
        <w:t>جات</w:t>
      </w:r>
      <w:r w:rsidR="00213A81" w:rsidRPr="00054A3D">
        <w:rPr>
          <w:rFonts w:hint="cs"/>
          <w:b/>
          <w:bCs/>
          <w:sz w:val="28"/>
          <w:szCs w:val="28"/>
          <w:rtl/>
          <w:lang w:bidi="fa-IR"/>
        </w:rPr>
        <w:t xml:space="preserve"> </w:t>
      </w:r>
      <w:r w:rsidR="00005B3A" w:rsidRPr="00054A3D">
        <w:rPr>
          <w:rFonts w:hint="cs"/>
          <w:b/>
          <w:bCs/>
          <w:sz w:val="28"/>
          <w:szCs w:val="28"/>
          <w:rtl/>
          <w:lang w:bidi="fa-IR"/>
        </w:rPr>
        <w:t>فوق الذک</w:t>
      </w:r>
      <w:r w:rsidR="00005B3A">
        <w:rPr>
          <w:rFonts w:hint="cs"/>
          <w:b/>
          <w:bCs/>
          <w:sz w:val="28"/>
          <w:szCs w:val="28"/>
          <w:rtl/>
          <w:lang w:bidi="fa-IR"/>
        </w:rPr>
        <w:t xml:space="preserve">ر مربوط </w:t>
      </w:r>
      <w:r w:rsidR="00213A81">
        <w:rPr>
          <w:rFonts w:hint="cs"/>
          <w:b/>
          <w:bCs/>
          <w:sz w:val="28"/>
          <w:szCs w:val="28"/>
          <w:rtl/>
          <w:lang w:bidi="fa-IR"/>
        </w:rPr>
        <w:t xml:space="preserve"> ولسوالی</w:t>
      </w:r>
      <w:r w:rsidR="00005B3A">
        <w:rPr>
          <w:rFonts w:hint="cs"/>
          <w:b/>
          <w:bCs/>
          <w:sz w:val="28"/>
          <w:szCs w:val="28"/>
          <w:rtl/>
          <w:lang w:bidi="fa-IR"/>
        </w:rPr>
        <w:t xml:space="preserve"> های ان</w:t>
      </w:r>
      <w:r w:rsidR="003761EF">
        <w:rPr>
          <w:rFonts w:hint="cs"/>
          <w:b/>
          <w:bCs/>
          <w:sz w:val="28"/>
          <w:szCs w:val="28"/>
          <w:rtl/>
          <w:lang w:bidi="fa-IR"/>
        </w:rPr>
        <w:t xml:space="preserve">جیل و </w:t>
      </w:r>
      <w:r w:rsidR="00005B3A">
        <w:rPr>
          <w:rFonts w:hint="cs"/>
          <w:b/>
          <w:bCs/>
          <w:sz w:val="28"/>
          <w:szCs w:val="28"/>
          <w:rtl/>
          <w:lang w:bidi="fa-IR"/>
        </w:rPr>
        <w:t>زنده جان</w:t>
      </w:r>
      <w:r w:rsidR="00FD64F9">
        <w:rPr>
          <w:rFonts w:hint="cs"/>
          <w:b/>
          <w:bCs/>
          <w:sz w:val="28"/>
          <w:szCs w:val="28"/>
          <w:rtl/>
          <w:lang w:bidi="fa-IR"/>
        </w:rPr>
        <w:t xml:space="preserve"> </w:t>
      </w:r>
      <w:r w:rsidRPr="0015640C">
        <w:rPr>
          <w:rFonts w:hint="cs"/>
          <w:b/>
          <w:bCs/>
          <w:sz w:val="28"/>
          <w:szCs w:val="28"/>
          <w:rtl/>
        </w:rPr>
        <w:t xml:space="preserve">ولایت هرات </w:t>
      </w:r>
    </w:p>
    <w:p w14:paraId="44572B10" w14:textId="77777777" w:rsidR="00D64587" w:rsidRPr="002D03AD" w:rsidRDefault="00D64587" w:rsidP="00D64587">
      <w:pPr>
        <w:spacing w:after="85" w:line="259" w:lineRule="auto"/>
        <w:ind w:left="809" w:firstLine="0"/>
        <w:rPr>
          <w:sz w:val="8"/>
          <w:szCs w:val="8"/>
        </w:rPr>
      </w:pPr>
      <w:r>
        <w:rPr>
          <w:rFonts w:ascii="Arial" w:eastAsia="Arial" w:hAnsi="Arial" w:cs="Arial"/>
          <w:sz w:val="22"/>
        </w:rPr>
        <w:t xml:space="preserve"> </w:t>
      </w:r>
    </w:p>
    <w:p w14:paraId="5F1BE791" w14:textId="111FD764" w:rsidR="00D64587" w:rsidRPr="00080F32" w:rsidRDefault="00D64587" w:rsidP="00EE5F00">
      <w:pPr>
        <w:bidi/>
        <w:spacing w:after="0" w:line="259" w:lineRule="auto"/>
        <w:ind w:left="0" w:firstLine="2"/>
        <w:jc w:val="both"/>
        <w:rPr>
          <w:rFonts w:ascii="Arial" w:eastAsia="Arial" w:hAnsi="Arial" w:cs="Arial"/>
          <w:sz w:val="22"/>
        </w:rPr>
      </w:pPr>
      <w:r w:rsidRPr="00080F32">
        <w:rPr>
          <w:rFonts w:ascii="Arial" w:eastAsia="Arial" w:hAnsi="Arial" w:cs="Arial"/>
          <w:sz w:val="22"/>
          <w:rtl/>
        </w:rPr>
        <w:t>دفتر اداره بازسازی دهات افغانستان</w:t>
      </w:r>
      <w:r w:rsidRPr="00080F32">
        <w:rPr>
          <w:rFonts w:ascii="Arial" w:eastAsia="Arial" w:hAnsi="Arial" w:cs="Arial" w:hint="cs"/>
          <w:sz w:val="22"/>
          <w:rtl/>
        </w:rPr>
        <w:t xml:space="preserve">، کار </w:t>
      </w:r>
      <w:r w:rsidR="008B6624" w:rsidRPr="00080F32">
        <w:rPr>
          <w:rFonts w:ascii="Arial" w:eastAsia="Arial" w:hAnsi="Arial" w:cs="Arial" w:hint="cs"/>
          <w:sz w:val="22"/>
          <w:rtl/>
          <w:lang w:bidi="fa-IR"/>
        </w:rPr>
        <w:t xml:space="preserve">اعمار </w:t>
      </w:r>
      <w:r w:rsidR="00005B3A">
        <w:rPr>
          <w:rFonts w:ascii="Arial" w:eastAsia="Arial" w:hAnsi="Arial" w:cs="Arial" w:hint="cs"/>
          <w:sz w:val="22"/>
          <w:rtl/>
          <w:lang w:bidi="fa-IR"/>
        </w:rPr>
        <w:t xml:space="preserve">هفت سیستم سولر </w:t>
      </w:r>
      <w:r w:rsidRPr="00080F32">
        <w:rPr>
          <w:rFonts w:ascii="Arial" w:eastAsia="Arial" w:hAnsi="Arial" w:cs="Arial" w:hint="cs"/>
          <w:sz w:val="22"/>
          <w:rtl/>
          <w:lang w:bidi="fa-IR"/>
        </w:rPr>
        <w:t>شبکه</w:t>
      </w:r>
      <w:r w:rsidR="00005B3A">
        <w:rPr>
          <w:rFonts w:ascii="Arial" w:eastAsia="Arial" w:hAnsi="Arial" w:cs="Arial" w:hint="cs"/>
          <w:sz w:val="22"/>
          <w:rtl/>
          <w:lang w:bidi="fa-IR"/>
        </w:rPr>
        <w:t xml:space="preserve"> های</w:t>
      </w:r>
      <w:r w:rsidRPr="00080F32">
        <w:rPr>
          <w:rFonts w:ascii="Arial" w:eastAsia="Arial" w:hAnsi="Arial" w:cs="Arial" w:hint="cs"/>
          <w:sz w:val="22"/>
          <w:rtl/>
          <w:lang w:bidi="fa-IR"/>
        </w:rPr>
        <w:t xml:space="preserve"> آبرسانی درقریه </w:t>
      </w:r>
      <w:r w:rsidR="00005B3A">
        <w:rPr>
          <w:rFonts w:ascii="Arial" w:eastAsia="Arial" w:hAnsi="Arial" w:cs="Arial" w:hint="cs"/>
          <w:sz w:val="22"/>
          <w:rtl/>
          <w:lang w:bidi="fa-IR"/>
        </w:rPr>
        <w:t>جات یاد ش</w:t>
      </w:r>
      <w:r w:rsidR="00ED3D6C">
        <w:rPr>
          <w:rFonts w:ascii="Arial" w:eastAsia="Arial" w:hAnsi="Arial" w:cs="Arial" w:hint="cs"/>
          <w:sz w:val="22"/>
          <w:rtl/>
          <w:lang w:bidi="fa-IR"/>
        </w:rPr>
        <w:t>ده مربوط و</w:t>
      </w:r>
      <w:r w:rsidR="00392C1F" w:rsidRPr="00080F32">
        <w:rPr>
          <w:rFonts w:ascii="Arial" w:eastAsia="Arial" w:hAnsi="Arial" w:cs="Arial" w:hint="cs"/>
          <w:sz w:val="22"/>
          <w:rtl/>
          <w:lang w:bidi="fa-IR"/>
        </w:rPr>
        <w:t>لایت هرات</w:t>
      </w:r>
      <w:r w:rsidR="000720FE" w:rsidRPr="00080F32">
        <w:rPr>
          <w:rFonts w:ascii="Arial" w:eastAsia="Arial" w:hAnsi="Arial" w:cs="Arial"/>
          <w:sz w:val="22"/>
          <w:rtl/>
        </w:rPr>
        <w:t xml:space="preserve"> </w:t>
      </w:r>
      <w:r w:rsidR="008B6624" w:rsidRPr="00080F32">
        <w:rPr>
          <w:rFonts w:ascii="Arial" w:eastAsia="Arial" w:hAnsi="Arial" w:cs="Arial" w:hint="cs"/>
          <w:sz w:val="22"/>
          <w:rtl/>
        </w:rPr>
        <w:t xml:space="preserve">را </w:t>
      </w:r>
      <w:r w:rsidR="000720FE" w:rsidRPr="00080F32">
        <w:rPr>
          <w:rFonts w:ascii="Arial" w:eastAsia="Arial" w:hAnsi="Arial" w:cs="Arial"/>
          <w:sz w:val="22"/>
          <w:rtl/>
        </w:rPr>
        <w:t>در معرض داوطلب</w:t>
      </w:r>
      <w:r w:rsidRPr="00080F32">
        <w:rPr>
          <w:rFonts w:ascii="Arial" w:eastAsia="Arial" w:hAnsi="Arial" w:cs="Arial"/>
          <w:sz w:val="22"/>
          <w:rtl/>
        </w:rPr>
        <w:t>ی میگذارد. بنآ  از عموم شرکت ها</w:t>
      </w:r>
      <w:r w:rsidRPr="00080F32">
        <w:rPr>
          <w:rFonts w:ascii="Arial" w:eastAsia="Arial" w:hAnsi="Arial" w:cs="Arial" w:hint="cs"/>
          <w:sz w:val="22"/>
          <w:rtl/>
        </w:rPr>
        <w:t xml:space="preserve">ی ساختمانی </w:t>
      </w:r>
      <w:r w:rsidRPr="00080F32">
        <w:rPr>
          <w:rFonts w:ascii="Arial" w:eastAsia="Arial" w:hAnsi="Arial" w:cs="Arial"/>
          <w:sz w:val="22"/>
          <w:rtl/>
        </w:rPr>
        <w:t>واجد شرایط که علاقمندی اشتراک در د</w:t>
      </w:r>
      <w:r w:rsidRPr="00080F32">
        <w:rPr>
          <w:rFonts w:ascii="Arial" w:eastAsia="Arial" w:hAnsi="Arial" w:cs="Arial" w:hint="cs"/>
          <w:sz w:val="22"/>
          <w:rtl/>
        </w:rPr>
        <w:t xml:space="preserve">او </w:t>
      </w:r>
      <w:r w:rsidR="000720FE" w:rsidRPr="00080F32">
        <w:rPr>
          <w:rFonts w:ascii="Arial" w:eastAsia="Arial" w:hAnsi="Arial" w:cs="Arial"/>
          <w:sz w:val="22"/>
          <w:rtl/>
        </w:rPr>
        <w:t>طلبی را دارند تقاضا بعمل م</w:t>
      </w:r>
      <w:r w:rsidR="000720FE" w:rsidRPr="00080F32">
        <w:rPr>
          <w:rFonts w:ascii="Arial" w:eastAsia="Arial" w:hAnsi="Arial" w:cs="Arial" w:hint="cs"/>
          <w:sz w:val="22"/>
          <w:rtl/>
        </w:rPr>
        <w:t>ی آورد</w:t>
      </w:r>
      <w:r w:rsidRPr="00080F32">
        <w:rPr>
          <w:rFonts w:ascii="Arial" w:eastAsia="Arial" w:hAnsi="Arial" w:cs="Arial"/>
          <w:sz w:val="22"/>
          <w:rtl/>
        </w:rPr>
        <w:t xml:space="preserve"> تا</w:t>
      </w:r>
      <w:r w:rsidR="00392C1F" w:rsidRPr="00080F32">
        <w:rPr>
          <w:rFonts w:ascii="Arial" w:eastAsia="Arial" w:hAnsi="Arial" w:cs="Arial" w:hint="cs"/>
          <w:sz w:val="22"/>
          <w:rtl/>
        </w:rPr>
        <w:t xml:space="preserve"> شرط</w:t>
      </w:r>
      <w:r w:rsidRPr="00080F32">
        <w:rPr>
          <w:rFonts w:ascii="Arial" w:eastAsia="Arial" w:hAnsi="Arial" w:cs="Arial" w:hint="cs"/>
          <w:sz w:val="22"/>
          <w:rtl/>
        </w:rPr>
        <w:t>نامه</w:t>
      </w:r>
      <w:r w:rsidR="00A26B7E">
        <w:rPr>
          <w:rFonts w:ascii="Arial" w:eastAsia="Arial" w:hAnsi="Arial" w:cs="Arial"/>
          <w:sz w:val="22"/>
        </w:rPr>
        <w:t xml:space="preserve"> </w:t>
      </w:r>
      <w:r w:rsidR="00A26B7E">
        <w:rPr>
          <w:rFonts w:ascii="Arial" w:eastAsia="Arial" w:hAnsi="Arial" w:cs="Arial" w:hint="cs"/>
          <w:sz w:val="22"/>
          <w:rtl/>
          <w:lang w:bidi="fa-IR"/>
        </w:rPr>
        <w:t xml:space="preserve"> را مطالعه نموده</w:t>
      </w:r>
      <w:r w:rsidRPr="00080F32">
        <w:rPr>
          <w:rFonts w:ascii="Arial" w:eastAsia="Arial" w:hAnsi="Arial" w:cs="Arial" w:hint="cs"/>
          <w:sz w:val="22"/>
          <w:rtl/>
        </w:rPr>
        <w:t>، مشخصات و سایر اسناد</w:t>
      </w:r>
      <w:r w:rsidRPr="00080F32">
        <w:rPr>
          <w:rFonts w:ascii="Arial" w:eastAsia="Arial" w:hAnsi="Arial" w:cs="Arial"/>
          <w:sz w:val="22"/>
        </w:rPr>
        <w:t xml:space="preserve"> </w:t>
      </w:r>
      <w:r w:rsidRPr="00080F32">
        <w:rPr>
          <w:rFonts w:ascii="Arial" w:eastAsia="Arial" w:hAnsi="Arial" w:cs="Arial" w:hint="cs"/>
          <w:sz w:val="22"/>
          <w:rtl/>
          <w:lang w:bidi="fa-IR"/>
        </w:rPr>
        <w:t>تخنیکی</w:t>
      </w:r>
      <w:r w:rsidRPr="00080F32">
        <w:rPr>
          <w:rFonts w:ascii="Arial" w:eastAsia="Arial" w:hAnsi="Arial" w:cs="Arial" w:hint="cs"/>
          <w:sz w:val="22"/>
          <w:rtl/>
        </w:rPr>
        <w:t xml:space="preserve"> مورد نیاز</w:t>
      </w:r>
      <w:r w:rsidR="000720FE" w:rsidRPr="00080F32">
        <w:rPr>
          <w:rFonts w:ascii="Arial" w:eastAsia="Arial" w:hAnsi="Arial" w:cs="Arial" w:hint="cs"/>
          <w:sz w:val="22"/>
          <w:rtl/>
        </w:rPr>
        <w:t xml:space="preserve"> پروژه</w:t>
      </w:r>
      <w:r w:rsidRPr="00080F32">
        <w:rPr>
          <w:rFonts w:ascii="Arial" w:eastAsia="Arial" w:hAnsi="Arial" w:cs="Arial" w:hint="cs"/>
          <w:sz w:val="22"/>
          <w:rtl/>
        </w:rPr>
        <w:t xml:space="preserve"> را</w:t>
      </w:r>
      <w:r w:rsidR="00A26B7E">
        <w:rPr>
          <w:rFonts w:ascii="Arial" w:eastAsia="Arial" w:hAnsi="Arial" w:cs="Arial" w:hint="cs"/>
          <w:sz w:val="22"/>
          <w:rtl/>
        </w:rPr>
        <w:t xml:space="preserve"> که ضمیمه این آفر است را</w:t>
      </w:r>
      <w:r w:rsidR="00EE5F00">
        <w:rPr>
          <w:rFonts w:ascii="Arial" w:eastAsia="Arial" w:hAnsi="Arial" w:cs="Arial" w:hint="cs"/>
          <w:sz w:val="22"/>
          <w:rtl/>
        </w:rPr>
        <w:t xml:space="preserve"> دریافت نموده و بعد از مطالعه دقیق خانه پری نموده و قبل از تکمیل میعاد تعین شده به شرح ذیل اجراآت نمایند. </w:t>
      </w:r>
    </w:p>
    <w:p w14:paraId="4C8F8EF3" w14:textId="08866557" w:rsidR="00D64587" w:rsidRPr="00080F32" w:rsidRDefault="00D64587" w:rsidP="00D64587">
      <w:pPr>
        <w:bidi/>
        <w:spacing w:after="0" w:line="259" w:lineRule="auto"/>
        <w:ind w:left="0" w:firstLine="2"/>
        <w:jc w:val="both"/>
        <w:rPr>
          <w:rFonts w:ascii="Arial" w:eastAsia="Arial" w:hAnsi="Arial" w:cs="Arial"/>
          <w:sz w:val="22"/>
          <w:rtl/>
        </w:rPr>
      </w:pPr>
      <w:r w:rsidRPr="00080F32">
        <w:rPr>
          <w:rFonts w:ascii="Arial" w:eastAsia="Arial" w:hAnsi="Arial" w:cs="Arial" w:hint="cs"/>
          <w:sz w:val="22"/>
          <w:rtl/>
        </w:rPr>
        <w:t>شرکت های</w:t>
      </w:r>
      <w:r w:rsidR="00190BAF" w:rsidRPr="00080F32">
        <w:rPr>
          <w:rFonts w:ascii="Arial" w:eastAsia="Arial" w:hAnsi="Arial" w:cs="Arial"/>
          <w:sz w:val="22"/>
        </w:rPr>
        <w:t xml:space="preserve"> </w:t>
      </w:r>
      <w:r w:rsidR="00190BAF" w:rsidRPr="00080F32">
        <w:rPr>
          <w:rFonts w:ascii="Arial" w:eastAsia="Arial" w:hAnsi="Arial" w:cs="Arial" w:hint="cs"/>
          <w:sz w:val="22"/>
          <w:rtl/>
          <w:lang w:bidi="fa-IR"/>
        </w:rPr>
        <w:t>ساختمانی</w:t>
      </w:r>
      <w:r w:rsidRPr="00080F32">
        <w:rPr>
          <w:rFonts w:ascii="Arial" w:eastAsia="Arial" w:hAnsi="Arial" w:cs="Arial" w:hint="cs"/>
          <w:sz w:val="22"/>
          <w:rtl/>
        </w:rPr>
        <w:t xml:space="preserve"> واجد شرایط </w:t>
      </w:r>
      <w:r w:rsidRPr="00080F32">
        <w:rPr>
          <w:rFonts w:ascii="Arial" w:eastAsia="Arial" w:hAnsi="Arial" w:cs="Arial"/>
          <w:sz w:val="22"/>
          <w:rtl/>
        </w:rPr>
        <w:t xml:space="preserve"> آفر های سر بسته شانرا</w:t>
      </w:r>
      <w:r w:rsidRPr="00080F32">
        <w:rPr>
          <w:rFonts w:ascii="Arial" w:eastAsia="Arial" w:hAnsi="Arial" w:cs="Arial" w:hint="cs"/>
          <w:sz w:val="22"/>
          <w:rtl/>
        </w:rPr>
        <w:t xml:space="preserve"> </w:t>
      </w:r>
      <w:r w:rsidR="007726A5">
        <w:rPr>
          <w:rFonts w:ascii="Arial" w:eastAsia="Arial" w:hAnsi="Arial" w:cs="Arial" w:hint="cs"/>
          <w:sz w:val="22"/>
          <w:rtl/>
        </w:rPr>
        <w:t>مطابق شرای</w:t>
      </w:r>
      <w:r w:rsidR="00EE5F00">
        <w:rPr>
          <w:rFonts w:ascii="Arial" w:eastAsia="Arial" w:hAnsi="Arial" w:cs="Arial" w:hint="cs"/>
          <w:sz w:val="22"/>
          <w:rtl/>
        </w:rPr>
        <w:t>ط</w:t>
      </w:r>
      <w:r w:rsidRPr="00080F32">
        <w:rPr>
          <w:rFonts w:ascii="Arial" w:eastAsia="Arial" w:hAnsi="Arial" w:cs="Arial" w:hint="cs"/>
          <w:sz w:val="22"/>
          <w:rtl/>
        </w:rPr>
        <w:t xml:space="preserve"> ذیل ب</w:t>
      </w:r>
      <w:r w:rsidR="00ED3D6C">
        <w:rPr>
          <w:rFonts w:ascii="Arial" w:eastAsia="Arial" w:hAnsi="Arial" w:cs="Arial" w:hint="cs"/>
          <w:sz w:val="22"/>
          <w:rtl/>
        </w:rPr>
        <w:t xml:space="preserve">ه </w:t>
      </w:r>
      <w:r w:rsidRPr="00080F32">
        <w:rPr>
          <w:rFonts w:ascii="Arial" w:eastAsia="Arial" w:hAnsi="Arial" w:cs="Arial" w:hint="cs"/>
          <w:sz w:val="22"/>
          <w:rtl/>
        </w:rPr>
        <w:t xml:space="preserve">دفتر بسپارند: </w:t>
      </w:r>
    </w:p>
    <w:p w14:paraId="61CE62F2" w14:textId="77777777" w:rsidR="00D64587" w:rsidRPr="00E767AB" w:rsidRDefault="00D64587" w:rsidP="00D64587">
      <w:pPr>
        <w:pStyle w:val="ListParagraph"/>
        <w:bidi/>
        <w:spacing w:after="0" w:line="259" w:lineRule="auto"/>
        <w:ind w:left="362" w:firstLine="0"/>
        <w:jc w:val="both"/>
        <w:rPr>
          <w:rFonts w:ascii="Arial" w:eastAsia="Arial" w:hAnsi="Arial" w:cs="Arial"/>
          <w:b/>
          <w:bCs/>
          <w:sz w:val="10"/>
          <w:szCs w:val="10"/>
          <w:rtl/>
        </w:rPr>
      </w:pPr>
    </w:p>
    <w:p w14:paraId="1D4CEAE4" w14:textId="66A9DBF5" w:rsidR="003761EF" w:rsidRPr="00080F32" w:rsidRDefault="00D64587" w:rsidP="003761EF">
      <w:pPr>
        <w:bidi/>
        <w:spacing w:after="0" w:line="259" w:lineRule="auto"/>
        <w:ind w:left="0" w:firstLine="2"/>
        <w:jc w:val="both"/>
        <w:rPr>
          <w:rFonts w:ascii="Arial" w:eastAsia="Arial" w:hAnsi="Arial" w:cs="Arial"/>
          <w:sz w:val="22"/>
          <w:lang w:bidi="fa-IR"/>
        </w:rPr>
      </w:pPr>
      <w:r w:rsidRPr="00080F32">
        <w:rPr>
          <w:rFonts w:ascii="Arial" w:eastAsia="Arial" w:hAnsi="Arial" w:cs="Arial" w:hint="cs"/>
          <w:sz w:val="22"/>
          <w:rtl/>
          <w:lang w:bidi="fa-IR"/>
        </w:rPr>
        <w:t xml:space="preserve">نوت : الویت به شرکت های که در ولایت هرات فعالیت دارند داده خواهد شد. </w:t>
      </w:r>
    </w:p>
    <w:tbl>
      <w:tblPr>
        <w:tblpPr w:leftFromText="180" w:rightFromText="180" w:vertAnchor="text" w:horzAnchor="margin" w:tblpX="-640" w:tblpY="436"/>
        <w:tblW w:w="10885" w:type="dxa"/>
        <w:tblCellMar>
          <w:top w:w="11" w:type="dxa"/>
          <w:left w:w="0" w:type="dxa"/>
          <w:right w:w="22" w:type="dxa"/>
        </w:tblCellMar>
        <w:tblLook w:val="04A0" w:firstRow="1" w:lastRow="0" w:firstColumn="1" w:lastColumn="0" w:noHBand="0" w:noVBand="1"/>
      </w:tblPr>
      <w:tblGrid>
        <w:gridCol w:w="1990"/>
        <w:gridCol w:w="4035"/>
        <w:gridCol w:w="3102"/>
        <w:gridCol w:w="1758"/>
      </w:tblGrid>
      <w:tr w:rsidR="00D64587" w:rsidRPr="00080F32" w14:paraId="20708211" w14:textId="77777777" w:rsidTr="00F23FBB">
        <w:trPr>
          <w:trHeight w:val="432"/>
        </w:trPr>
        <w:tc>
          <w:tcPr>
            <w:tcW w:w="1990" w:type="dxa"/>
            <w:tcBorders>
              <w:top w:val="single" w:sz="4" w:space="0" w:color="000000"/>
              <w:left w:val="single" w:sz="4" w:space="0" w:color="000000"/>
              <w:bottom w:val="dashed" w:sz="4" w:space="0" w:color="000000"/>
              <w:right w:val="dashed" w:sz="4" w:space="0" w:color="000000"/>
            </w:tcBorders>
            <w:shd w:val="clear" w:color="auto" w:fill="auto"/>
            <w:vAlign w:val="center"/>
          </w:tcPr>
          <w:p w14:paraId="11DBC8F0" w14:textId="77777777" w:rsidR="00D64587" w:rsidRPr="00080F32" w:rsidRDefault="00D64587" w:rsidP="00656327">
            <w:pPr>
              <w:spacing w:after="0" w:line="259" w:lineRule="auto"/>
              <w:ind w:left="20" w:firstLine="0"/>
              <w:jc w:val="center"/>
              <w:rPr>
                <w:szCs w:val="20"/>
              </w:rPr>
            </w:pPr>
            <w:r w:rsidRPr="00080F32">
              <w:rPr>
                <w:b/>
                <w:szCs w:val="20"/>
              </w:rPr>
              <w:t xml:space="preserve">ISSUE DATE </w:t>
            </w:r>
          </w:p>
        </w:tc>
        <w:tc>
          <w:tcPr>
            <w:tcW w:w="4035" w:type="dxa"/>
            <w:tcBorders>
              <w:top w:val="single" w:sz="4" w:space="0" w:color="000000"/>
              <w:left w:val="dashed" w:sz="4" w:space="0" w:color="000000"/>
              <w:bottom w:val="dashed" w:sz="4" w:space="0" w:color="000000"/>
              <w:right w:val="dashed" w:sz="4" w:space="0" w:color="000000"/>
            </w:tcBorders>
            <w:shd w:val="clear" w:color="auto" w:fill="auto"/>
            <w:vAlign w:val="center"/>
          </w:tcPr>
          <w:p w14:paraId="37B85BF5" w14:textId="338A667F" w:rsidR="00D64587" w:rsidRPr="00080F32" w:rsidRDefault="00A53D41" w:rsidP="00B276A4">
            <w:pPr>
              <w:spacing w:after="0" w:line="259" w:lineRule="auto"/>
              <w:ind w:left="19" w:firstLine="0"/>
              <w:jc w:val="center"/>
              <w:rPr>
                <w:szCs w:val="20"/>
              </w:rPr>
            </w:pPr>
            <w:r>
              <w:rPr>
                <w:szCs w:val="20"/>
              </w:rPr>
              <w:t>20</w:t>
            </w:r>
            <w:r w:rsidR="00D64587" w:rsidRPr="00080F32">
              <w:rPr>
                <w:szCs w:val="20"/>
              </w:rPr>
              <w:t>-</w:t>
            </w:r>
            <w:r w:rsidR="00075798">
              <w:rPr>
                <w:szCs w:val="20"/>
              </w:rPr>
              <w:t>Feb</w:t>
            </w:r>
            <w:r w:rsidR="00B276A4">
              <w:rPr>
                <w:szCs w:val="20"/>
              </w:rPr>
              <w:t>20</w:t>
            </w:r>
            <w:r w:rsidR="00075798">
              <w:rPr>
                <w:szCs w:val="20"/>
              </w:rPr>
              <w:t>24</w:t>
            </w:r>
            <w:r w:rsidR="00D64587" w:rsidRPr="00080F32">
              <w:rPr>
                <w:szCs w:val="20"/>
              </w:rPr>
              <w:t xml:space="preserve"> </w:t>
            </w:r>
          </w:p>
        </w:tc>
        <w:tc>
          <w:tcPr>
            <w:tcW w:w="3102" w:type="dxa"/>
            <w:tcBorders>
              <w:top w:val="single" w:sz="4" w:space="0" w:color="000000"/>
              <w:left w:val="dashed" w:sz="4" w:space="0" w:color="000000"/>
              <w:bottom w:val="dashed" w:sz="4" w:space="0" w:color="000000"/>
              <w:right w:val="dashed" w:sz="4" w:space="0" w:color="000000"/>
            </w:tcBorders>
            <w:shd w:val="clear" w:color="auto" w:fill="auto"/>
            <w:vAlign w:val="center"/>
          </w:tcPr>
          <w:p w14:paraId="36AC8565" w14:textId="256FC7D6" w:rsidR="00D64587" w:rsidRPr="00080F32" w:rsidRDefault="00A53D41" w:rsidP="00B276A4">
            <w:pPr>
              <w:bidi/>
              <w:spacing w:after="0" w:line="259" w:lineRule="auto"/>
              <w:ind w:left="0" w:right="396" w:firstLine="0"/>
              <w:jc w:val="center"/>
              <w:rPr>
                <w:szCs w:val="20"/>
              </w:rPr>
            </w:pPr>
            <w:r>
              <w:rPr>
                <w:rFonts w:ascii="Arial" w:eastAsia="Arial" w:hAnsi="Arial" w:cs="Arial"/>
                <w:szCs w:val="20"/>
              </w:rPr>
              <w:t>20</w:t>
            </w:r>
            <w:r w:rsidR="00D64587" w:rsidRPr="00080F32">
              <w:rPr>
                <w:rFonts w:ascii="Arial" w:eastAsia="Arial" w:hAnsi="Arial" w:cs="Arial"/>
                <w:szCs w:val="20"/>
                <w:rtl/>
              </w:rPr>
              <w:t xml:space="preserve"> </w:t>
            </w:r>
            <w:r w:rsidR="00285924">
              <w:rPr>
                <w:rFonts w:ascii="Arial" w:eastAsia="Arial" w:hAnsi="Arial" w:cs="Arial" w:hint="cs"/>
                <w:szCs w:val="20"/>
                <w:rtl/>
                <w:lang w:bidi="fa-IR"/>
              </w:rPr>
              <w:t>فبروری</w:t>
            </w:r>
            <w:r w:rsidR="00B276A4">
              <w:rPr>
                <w:rFonts w:ascii="Arial" w:eastAsia="Arial" w:hAnsi="Arial" w:cs="Arial" w:hint="cs"/>
                <w:szCs w:val="20"/>
                <w:rtl/>
              </w:rPr>
              <w:t xml:space="preserve"> </w:t>
            </w:r>
            <w:r w:rsidR="00285924">
              <w:rPr>
                <w:rFonts w:ascii="Arial" w:eastAsia="Arial" w:hAnsi="Arial" w:cs="Arial" w:hint="cs"/>
                <w:szCs w:val="20"/>
                <w:rtl/>
              </w:rPr>
              <w:t>2024</w:t>
            </w:r>
            <w:r w:rsidR="00D64587" w:rsidRPr="00080F32">
              <w:rPr>
                <w:rFonts w:ascii="Arial" w:eastAsia="Arial" w:hAnsi="Arial" w:cs="Arial" w:hint="cs"/>
                <w:szCs w:val="20"/>
                <w:rtl/>
              </w:rPr>
              <w:t xml:space="preserve"> </w:t>
            </w:r>
            <w:r w:rsidR="00D64587" w:rsidRPr="00080F32">
              <w:rPr>
                <w:rFonts w:ascii="Arial" w:eastAsia="Arial" w:hAnsi="Arial" w:cs="Arial"/>
                <w:szCs w:val="20"/>
                <w:rtl/>
              </w:rPr>
              <w:t xml:space="preserve">  </w:t>
            </w:r>
          </w:p>
        </w:tc>
        <w:tc>
          <w:tcPr>
            <w:tcW w:w="1758" w:type="dxa"/>
            <w:tcBorders>
              <w:top w:val="single" w:sz="4" w:space="0" w:color="000000"/>
              <w:left w:val="dashed" w:sz="4" w:space="0" w:color="000000"/>
              <w:bottom w:val="dashed" w:sz="4" w:space="0" w:color="000000"/>
              <w:right w:val="single" w:sz="4" w:space="0" w:color="000000"/>
            </w:tcBorders>
            <w:shd w:val="clear" w:color="auto" w:fill="auto"/>
            <w:vAlign w:val="center"/>
          </w:tcPr>
          <w:p w14:paraId="138640CC" w14:textId="77777777" w:rsidR="00D64587" w:rsidRPr="00080F32" w:rsidRDefault="00D64587" w:rsidP="00BE7896">
            <w:pPr>
              <w:bidi/>
              <w:spacing w:after="0" w:line="259" w:lineRule="auto"/>
              <w:ind w:left="247" w:right="28" w:firstLine="0"/>
              <w:rPr>
                <w:szCs w:val="20"/>
              </w:rPr>
            </w:pPr>
            <w:r w:rsidRPr="00080F32">
              <w:rPr>
                <w:rFonts w:ascii="Arial" w:eastAsia="Arial" w:hAnsi="Arial" w:cs="Arial"/>
                <w:b/>
                <w:bCs/>
                <w:szCs w:val="20"/>
                <w:rtl/>
              </w:rPr>
              <w:t>تاریخ نشر</w:t>
            </w:r>
          </w:p>
        </w:tc>
      </w:tr>
      <w:tr w:rsidR="00D64587" w:rsidRPr="00080F32" w14:paraId="1ECF8045" w14:textId="77777777" w:rsidTr="007A56D1">
        <w:trPr>
          <w:trHeight w:val="498"/>
        </w:trPr>
        <w:tc>
          <w:tcPr>
            <w:tcW w:w="1990" w:type="dxa"/>
            <w:tcBorders>
              <w:top w:val="dashed" w:sz="4" w:space="0" w:color="000000"/>
              <w:left w:val="single" w:sz="4" w:space="0" w:color="000000"/>
              <w:bottom w:val="dashed" w:sz="4" w:space="0" w:color="000000"/>
              <w:right w:val="dashed" w:sz="4" w:space="0" w:color="000000"/>
            </w:tcBorders>
            <w:shd w:val="clear" w:color="auto" w:fill="auto"/>
            <w:vAlign w:val="center"/>
          </w:tcPr>
          <w:p w14:paraId="173A833F" w14:textId="77777777" w:rsidR="00D64587" w:rsidRPr="00080F32" w:rsidRDefault="00D64587" w:rsidP="00656327">
            <w:pPr>
              <w:spacing w:after="0" w:line="259" w:lineRule="auto"/>
              <w:ind w:left="24" w:firstLine="0"/>
              <w:jc w:val="center"/>
              <w:rPr>
                <w:szCs w:val="20"/>
              </w:rPr>
            </w:pPr>
            <w:r w:rsidRPr="00080F32">
              <w:rPr>
                <w:b/>
                <w:szCs w:val="20"/>
              </w:rPr>
              <w:t>Title</w:t>
            </w:r>
          </w:p>
        </w:tc>
        <w:tc>
          <w:tcPr>
            <w:tcW w:w="4035" w:type="dxa"/>
            <w:tcBorders>
              <w:top w:val="dashed" w:sz="4" w:space="0" w:color="000000"/>
              <w:left w:val="dashed" w:sz="4" w:space="0" w:color="000000"/>
              <w:bottom w:val="dashed" w:sz="4" w:space="0" w:color="000000"/>
              <w:right w:val="dashed" w:sz="4" w:space="0" w:color="000000"/>
            </w:tcBorders>
            <w:shd w:val="clear" w:color="auto" w:fill="auto"/>
            <w:vAlign w:val="center"/>
          </w:tcPr>
          <w:p w14:paraId="3AC9BCC9" w14:textId="751B8912" w:rsidR="00D64587" w:rsidRPr="00080F32" w:rsidRDefault="008868CE" w:rsidP="008B6624">
            <w:pPr>
              <w:spacing w:after="0" w:line="259" w:lineRule="auto"/>
              <w:ind w:left="23" w:firstLine="0"/>
              <w:rPr>
                <w:szCs w:val="20"/>
              </w:rPr>
            </w:pPr>
            <w:r w:rsidRPr="0024581C">
              <w:rPr>
                <w:b/>
                <w:bCs/>
                <w:sz w:val="22"/>
                <w:szCs w:val="24"/>
              </w:rPr>
              <w:t xml:space="preserve">Construction of Solar System </w:t>
            </w:r>
            <w:r>
              <w:rPr>
                <w:b/>
                <w:bCs/>
                <w:sz w:val="22"/>
                <w:szCs w:val="24"/>
              </w:rPr>
              <w:t>for</w:t>
            </w:r>
            <w:r w:rsidRPr="0024581C">
              <w:rPr>
                <w:b/>
                <w:bCs/>
                <w:sz w:val="22"/>
                <w:szCs w:val="24"/>
              </w:rPr>
              <w:t xml:space="preserve"> Water Supply Network</w:t>
            </w:r>
            <w:r>
              <w:rPr>
                <w:b/>
                <w:bCs/>
                <w:sz w:val="22"/>
                <w:szCs w:val="24"/>
              </w:rPr>
              <w:t>s</w:t>
            </w:r>
          </w:p>
        </w:tc>
        <w:tc>
          <w:tcPr>
            <w:tcW w:w="3102" w:type="dxa"/>
            <w:tcBorders>
              <w:top w:val="dashed" w:sz="4" w:space="0" w:color="000000"/>
              <w:left w:val="dashed" w:sz="4" w:space="0" w:color="000000"/>
              <w:bottom w:val="dashed" w:sz="4" w:space="0" w:color="000000"/>
              <w:right w:val="dashed" w:sz="4" w:space="0" w:color="000000"/>
            </w:tcBorders>
            <w:shd w:val="clear" w:color="auto" w:fill="auto"/>
            <w:vAlign w:val="center"/>
          </w:tcPr>
          <w:p w14:paraId="685C4DFF" w14:textId="19DB5721" w:rsidR="00D64587" w:rsidRPr="00080F32" w:rsidRDefault="00D64587" w:rsidP="008B6624">
            <w:pPr>
              <w:bidi/>
              <w:spacing w:after="0" w:line="259" w:lineRule="auto"/>
              <w:ind w:left="0" w:right="302" w:firstLine="0"/>
              <w:jc w:val="center"/>
              <w:rPr>
                <w:szCs w:val="20"/>
              </w:rPr>
            </w:pPr>
            <w:r w:rsidRPr="00080F32">
              <w:rPr>
                <w:rFonts w:hint="cs"/>
                <w:szCs w:val="20"/>
                <w:rtl/>
              </w:rPr>
              <w:t>اعمار</w:t>
            </w:r>
            <w:r w:rsidR="008868CE">
              <w:rPr>
                <w:rFonts w:hint="cs"/>
                <w:szCs w:val="20"/>
                <w:rtl/>
              </w:rPr>
              <w:t xml:space="preserve">سیستم سولر برای </w:t>
            </w:r>
            <w:r w:rsidR="008B6624" w:rsidRPr="00080F32">
              <w:rPr>
                <w:rFonts w:hint="cs"/>
                <w:szCs w:val="20"/>
                <w:rtl/>
                <w:lang w:bidi="fa-IR"/>
              </w:rPr>
              <w:t xml:space="preserve"> </w:t>
            </w:r>
            <w:r w:rsidRPr="00080F32">
              <w:rPr>
                <w:rFonts w:hint="cs"/>
                <w:szCs w:val="20"/>
                <w:rtl/>
              </w:rPr>
              <w:t>شبکه</w:t>
            </w:r>
            <w:r w:rsidR="008868CE">
              <w:rPr>
                <w:rFonts w:hint="cs"/>
                <w:szCs w:val="20"/>
                <w:rtl/>
              </w:rPr>
              <w:t xml:space="preserve"> های</w:t>
            </w:r>
            <w:r w:rsidRPr="00080F32">
              <w:rPr>
                <w:rFonts w:hint="cs"/>
                <w:szCs w:val="20"/>
                <w:rtl/>
              </w:rPr>
              <w:t xml:space="preserve"> آبرسانی</w:t>
            </w:r>
            <w:r w:rsidR="008868CE">
              <w:rPr>
                <w:rFonts w:hint="cs"/>
                <w:szCs w:val="20"/>
                <w:rtl/>
              </w:rPr>
              <w:t xml:space="preserve"> قریه جات تحت پلان</w:t>
            </w:r>
          </w:p>
        </w:tc>
        <w:tc>
          <w:tcPr>
            <w:tcW w:w="1758" w:type="dxa"/>
            <w:tcBorders>
              <w:top w:val="dashed" w:sz="4" w:space="0" w:color="000000"/>
              <w:left w:val="dashed" w:sz="4" w:space="0" w:color="000000"/>
              <w:bottom w:val="dashed" w:sz="4" w:space="0" w:color="000000"/>
              <w:right w:val="single" w:sz="4" w:space="0" w:color="000000"/>
            </w:tcBorders>
            <w:shd w:val="clear" w:color="auto" w:fill="auto"/>
            <w:vAlign w:val="center"/>
          </w:tcPr>
          <w:p w14:paraId="38292DD1" w14:textId="77777777" w:rsidR="00D64587" w:rsidRPr="00080F32" w:rsidRDefault="00D64587" w:rsidP="00BE7896">
            <w:pPr>
              <w:bidi/>
              <w:spacing w:after="0" w:line="259" w:lineRule="auto"/>
              <w:ind w:left="247" w:right="30" w:firstLine="0"/>
              <w:rPr>
                <w:szCs w:val="20"/>
              </w:rPr>
            </w:pPr>
            <w:r w:rsidRPr="00080F32">
              <w:rPr>
                <w:rFonts w:ascii="Arial" w:eastAsia="Arial" w:hAnsi="Arial" w:cs="Arial"/>
                <w:b/>
                <w:bCs/>
                <w:szCs w:val="20"/>
                <w:rtl/>
              </w:rPr>
              <w:t>موضوع</w:t>
            </w:r>
          </w:p>
        </w:tc>
      </w:tr>
      <w:tr w:rsidR="00D64587" w:rsidRPr="00080F32" w14:paraId="523A2012" w14:textId="77777777" w:rsidTr="00F23FBB">
        <w:trPr>
          <w:trHeight w:val="396"/>
        </w:trPr>
        <w:tc>
          <w:tcPr>
            <w:tcW w:w="1990" w:type="dxa"/>
            <w:tcBorders>
              <w:top w:val="dashed" w:sz="4" w:space="0" w:color="000000"/>
              <w:left w:val="single" w:sz="4" w:space="0" w:color="000000"/>
              <w:bottom w:val="dashed" w:sz="4" w:space="0" w:color="000000"/>
              <w:right w:val="dashed" w:sz="4" w:space="0" w:color="000000"/>
            </w:tcBorders>
            <w:shd w:val="clear" w:color="auto" w:fill="auto"/>
            <w:vAlign w:val="center"/>
          </w:tcPr>
          <w:p w14:paraId="1978ACA3" w14:textId="77777777" w:rsidR="00D64587" w:rsidRPr="00080F32" w:rsidRDefault="00D64587" w:rsidP="00656327">
            <w:pPr>
              <w:spacing w:after="0" w:line="259" w:lineRule="auto"/>
              <w:ind w:left="24" w:firstLine="0"/>
              <w:jc w:val="center"/>
              <w:rPr>
                <w:szCs w:val="20"/>
              </w:rPr>
            </w:pPr>
            <w:r w:rsidRPr="00080F32">
              <w:rPr>
                <w:b/>
                <w:szCs w:val="20"/>
              </w:rPr>
              <w:t>ITB #</w:t>
            </w:r>
          </w:p>
        </w:tc>
        <w:tc>
          <w:tcPr>
            <w:tcW w:w="4035" w:type="dxa"/>
            <w:tcBorders>
              <w:top w:val="dashed" w:sz="4" w:space="0" w:color="000000"/>
              <w:left w:val="dashed" w:sz="4" w:space="0" w:color="000000"/>
              <w:bottom w:val="dashed" w:sz="4" w:space="0" w:color="000000"/>
              <w:right w:val="dashed" w:sz="4" w:space="0" w:color="000000"/>
            </w:tcBorders>
            <w:shd w:val="clear" w:color="auto" w:fill="auto"/>
            <w:vAlign w:val="center"/>
          </w:tcPr>
          <w:p w14:paraId="4583AD53" w14:textId="1DDE0749" w:rsidR="00D64587" w:rsidRPr="00F23FBB" w:rsidRDefault="007A56D1" w:rsidP="00F23FBB">
            <w:pPr>
              <w:bidi/>
              <w:spacing w:after="81" w:line="259" w:lineRule="auto"/>
              <w:ind w:left="98" w:firstLine="0"/>
              <w:jc w:val="center"/>
              <w:rPr>
                <w:sz w:val="28"/>
              </w:rPr>
            </w:pPr>
            <w:r w:rsidRPr="007A56D1">
              <w:rPr>
                <w:sz w:val="28"/>
              </w:rPr>
              <w:t>WRO-ITB-HEAL-</w:t>
            </w:r>
            <w:r>
              <w:rPr>
                <w:sz w:val="28"/>
              </w:rPr>
              <w:t>NCA-021</w:t>
            </w:r>
          </w:p>
        </w:tc>
        <w:tc>
          <w:tcPr>
            <w:tcW w:w="3102" w:type="dxa"/>
            <w:tcBorders>
              <w:top w:val="dashed" w:sz="4" w:space="0" w:color="000000"/>
              <w:left w:val="dashed" w:sz="4" w:space="0" w:color="000000"/>
              <w:bottom w:val="dashed" w:sz="4" w:space="0" w:color="000000"/>
              <w:right w:val="dashed" w:sz="4" w:space="0" w:color="000000"/>
            </w:tcBorders>
            <w:shd w:val="clear" w:color="auto" w:fill="auto"/>
            <w:vAlign w:val="center"/>
          </w:tcPr>
          <w:p w14:paraId="679D2743" w14:textId="48947034" w:rsidR="00D64587" w:rsidRPr="00F23FBB" w:rsidRDefault="007A56D1" w:rsidP="00F23FBB">
            <w:pPr>
              <w:bidi/>
              <w:spacing w:after="81" w:line="259" w:lineRule="auto"/>
              <w:ind w:left="98" w:firstLine="0"/>
              <w:jc w:val="center"/>
              <w:rPr>
                <w:sz w:val="24"/>
                <w:szCs w:val="20"/>
              </w:rPr>
            </w:pPr>
            <w:r w:rsidRPr="007A56D1">
              <w:rPr>
                <w:sz w:val="24"/>
                <w:szCs w:val="20"/>
              </w:rPr>
              <w:t>WRO-ITB-HEAL-NCA-021</w:t>
            </w:r>
          </w:p>
        </w:tc>
        <w:tc>
          <w:tcPr>
            <w:tcW w:w="1758" w:type="dxa"/>
            <w:tcBorders>
              <w:top w:val="dashed" w:sz="4" w:space="0" w:color="000000"/>
              <w:left w:val="dashed" w:sz="4" w:space="0" w:color="000000"/>
              <w:bottom w:val="dashed" w:sz="4" w:space="0" w:color="000000"/>
              <w:right w:val="single" w:sz="4" w:space="0" w:color="000000"/>
            </w:tcBorders>
            <w:shd w:val="clear" w:color="auto" w:fill="auto"/>
            <w:vAlign w:val="center"/>
          </w:tcPr>
          <w:p w14:paraId="12F81494" w14:textId="77777777" w:rsidR="00D64587" w:rsidRPr="00080F32" w:rsidRDefault="00D64587" w:rsidP="00BE7896">
            <w:pPr>
              <w:bidi/>
              <w:spacing w:after="0" w:line="259" w:lineRule="auto"/>
              <w:ind w:left="247" w:right="30" w:firstLine="0"/>
              <w:rPr>
                <w:szCs w:val="20"/>
              </w:rPr>
            </w:pPr>
            <w:r w:rsidRPr="00080F32">
              <w:rPr>
                <w:rFonts w:ascii="Arial" w:eastAsia="Arial" w:hAnsi="Arial" w:cs="Arial"/>
                <w:b/>
                <w:bCs/>
                <w:szCs w:val="20"/>
                <w:rtl/>
              </w:rPr>
              <w:t>شماره</w:t>
            </w:r>
          </w:p>
        </w:tc>
      </w:tr>
      <w:tr w:rsidR="00D64587" w:rsidRPr="00080F32" w14:paraId="066140B9" w14:textId="77777777" w:rsidTr="007A56D1">
        <w:trPr>
          <w:trHeight w:val="690"/>
        </w:trPr>
        <w:tc>
          <w:tcPr>
            <w:tcW w:w="1990" w:type="dxa"/>
            <w:tcBorders>
              <w:top w:val="dashed" w:sz="4" w:space="0" w:color="000000"/>
              <w:left w:val="single" w:sz="4" w:space="0" w:color="000000"/>
              <w:bottom w:val="dashed" w:sz="4" w:space="0" w:color="000000"/>
              <w:right w:val="dashed" w:sz="4" w:space="0" w:color="000000"/>
            </w:tcBorders>
            <w:shd w:val="clear" w:color="auto" w:fill="auto"/>
            <w:vAlign w:val="center"/>
          </w:tcPr>
          <w:p w14:paraId="1AED361F" w14:textId="77777777" w:rsidR="00D64587" w:rsidRPr="00080F32" w:rsidRDefault="00D64587" w:rsidP="00656327">
            <w:pPr>
              <w:spacing w:after="0" w:line="259" w:lineRule="auto"/>
              <w:ind w:left="0" w:firstLine="0"/>
              <w:jc w:val="center"/>
              <w:rPr>
                <w:szCs w:val="20"/>
              </w:rPr>
            </w:pPr>
            <w:r w:rsidRPr="00080F32">
              <w:rPr>
                <w:b/>
                <w:szCs w:val="20"/>
              </w:rPr>
              <w:t>Deadline for Receipt of Quotes.</w:t>
            </w:r>
          </w:p>
        </w:tc>
        <w:tc>
          <w:tcPr>
            <w:tcW w:w="4035" w:type="dxa"/>
            <w:tcBorders>
              <w:top w:val="dashed" w:sz="4" w:space="0" w:color="000000"/>
              <w:left w:val="dashed" w:sz="4" w:space="0" w:color="000000"/>
              <w:bottom w:val="dashed" w:sz="4" w:space="0" w:color="000000"/>
              <w:right w:val="dashed" w:sz="4" w:space="0" w:color="000000"/>
            </w:tcBorders>
            <w:shd w:val="clear" w:color="auto" w:fill="auto"/>
            <w:vAlign w:val="center"/>
          </w:tcPr>
          <w:p w14:paraId="1942061A" w14:textId="4B2663CB" w:rsidR="00D64587" w:rsidRPr="00080F32" w:rsidRDefault="00DC6859" w:rsidP="00B276A4">
            <w:pPr>
              <w:spacing w:after="0" w:line="259" w:lineRule="auto"/>
              <w:ind w:left="22" w:firstLine="0"/>
              <w:jc w:val="center"/>
              <w:rPr>
                <w:szCs w:val="20"/>
              </w:rPr>
            </w:pPr>
            <w:r>
              <w:rPr>
                <w:rFonts w:hint="cs"/>
                <w:szCs w:val="20"/>
                <w:rtl/>
              </w:rPr>
              <w:t>2</w:t>
            </w:r>
            <w:r w:rsidR="00D23FE9">
              <w:rPr>
                <w:rFonts w:hint="cs"/>
                <w:szCs w:val="20"/>
                <w:rtl/>
              </w:rPr>
              <w:t>5</w:t>
            </w:r>
            <w:r w:rsidR="00D64587" w:rsidRPr="00080F32">
              <w:rPr>
                <w:szCs w:val="20"/>
              </w:rPr>
              <w:t>/</w:t>
            </w:r>
            <w:r w:rsidR="009D300B">
              <w:rPr>
                <w:szCs w:val="20"/>
              </w:rPr>
              <w:t>Feb</w:t>
            </w:r>
            <w:r w:rsidR="00D64587" w:rsidRPr="00080F32">
              <w:rPr>
                <w:szCs w:val="20"/>
              </w:rPr>
              <w:t>/202</w:t>
            </w:r>
            <w:r w:rsidR="009D300B">
              <w:rPr>
                <w:szCs w:val="20"/>
              </w:rPr>
              <w:t>4</w:t>
            </w:r>
            <w:r w:rsidR="000A277E" w:rsidRPr="00080F32">
              <w:rPr>
                <w:rFonts w:hint="cs"/>
                <w:szCs w:val="20"/>
                <w:rtl/>
              </w:rPr>
              <w:t xml:space="preserve"> </w:t>
            </w:r>
            <w:r w:rsidR="000A277E" w:rsidRPr="00080F32">
              <w:rPr>
                <w:szCs w:val="20"/>
              </w:rPr>
              <w:t>until 4:00 PM</w:t>
            </w:r>
          </w:p>
        </w:tc>
        <w:tc>
          <w:tcPr>
            <w:tcW w:w="3102" w:type="dxa"/>
            <w:tcBorders>
              <w:top w:val="dashed" w:sz="4" w:space="0" w:color="000000"/>
              <w:left w:val="dashed" w:sz="4" w:space="0" w:color="000000"/>
              <w:bottom w:val="dashed" w:sz="4" w:space="0" w:color="000000"/>
              <w:right w:val="dashed" w:sz="4" w:space="0" w:color="000000"/>
            </w:tcBorders>
            <w:shd w:val="clear" w:color="auto" w:fill="auto"/>
            <w:vAlign w:val="center"/>
          </w:tcPr>
          <w:p w14:paraId="14F0C7D3" w14:textId="44BE85E6" w:rsidR="00D64587" w:rsidRPr="00080F32" w:rsidRDefault="00D23FE9" w:rsidP="00771574">
            <w:pPr>
              <w:bidi/>
              <w:spacing w:after="0" w:line="259" w:lineRule="auto"/>
              <w:ind w:left="0" w:right="391" w:firstLine="0"/>
              <w:jc w:val="center"/>
              <w:rPr>
                <w:szCs w:val="20"/>
                <w:rtl/>
                <w:lang w:bidi="fa-IR"/>
              </w:rPr>
            </w:pPr>
            <w:r>
              <w:rPr>
                <w:rFonts w:ascii="Arial" w:eastAsia="Arial" w:hAnsi="Arial" w:cs="Arial" w:hint="cs"/>
                <w:szCs w:val="20"/>
                <w:rtl/>
                <w:lang w:bidi="fa-IR"/>
              </w:rPr>
              <w:t>یک</w:t>
            </w:r>
            <w:r w:rsidR="009D300B">
              <w:rPr>
                <w:rFonts w:ascii="Arial" w:eastAsia="Arial" w:hAnsi="Arial" w:cs="Arial" w:hint="cs"/>
                <w:szCs w:val="20"/>
                <w:rtl/>
                <w:lang w:bidi="fa-IR"/>
              </w:rPr>
              <w:t>شنب</w:t>
            </w:r>
            <w:r>
              <w:rPr>
                <w:rFonts w:ascii="Arial" w:eastAsia="Arial" w:hAnsi="Arial" w:cs="Arial" w:hint="cs"/>
                <w:szCs w:val="20"/>
                <w:rtl/>
                <w:lang w:bidi="fa-IR"/>
              </w:rPr>
              <w:t>5</w:t>
            </w:r>
            <w:r w:rsidR="006F65A8">
              <w:rPr>
                <w:rFonts w:ascii="Arial" w:eastAsia="Arial" w:hAnsi="Arial" w:cs="Arial"/>
                <w:szCs w:val="20"/>
                <w:lang w:bidi="fa-IR"/>
              </w:rPr>
              <w:t>2</w:t>
            </w:r>
            <w:r w:rsidR="009D300B">
              <w:rPr>
                <w:rFonts w:ascii="Arial" w:eastAsia="Arial" w:hAnsi="Arial" w:cs="Arial" w:hint="cs"/>
                <w:szCs w:val="20"/>
                <w:rtl/>
                <w:lang w:bidi="fa-IR"/>
              </w:rPr>
              <w:t>فبروری</w:t>
            </w:r>
            <w:r w:rsidR="000A277E" w:rsidRPr="00080F32">
              <w:rPr>
                <w:rFonts w:ascii="Arial" w:eastAsia="Arial" w:hAnsi="Arial" w:cs="Arial" w:hint="cs"/>
                <w:szCs w:val="20"/>
                <w:rtl/>
                <w:lang w:bidi="fa-IR"/>
              </w:rPr>
              <w:t xml:space="preserve"> 202</w:t>
            </w:r>
            <w:r w:rsidR="009D300B">
              <w:rPr>
                <w:rFonts w:ascii="Arial" w:eastAsia="Arial" w:hAnsi="Arial" w:cs="Arial" w:hint="cs"/>
                <w:szCs w:val="20"/>
                <w:rtl/>
                <w:lang w:bidi="fa-IR"/>
              </w:rPr>
              <w:t>4</w:t>
            </w:r>
            <w:r w:rsidR="000A277E" w:rsidRPr="00080F32">
              <w:rPr>
                <w:rFonts w:ascii="Arial" w:eastAsia="Arial" w:hAnsi="Arial" w:cs="Arial" w:hint="cs"/>
                <w:szCs w:val="20"/>
                <w:rtl/>
                <w:lang w:bidi="fa-IR"/>
              </w:rPr>
              <w:t xml:space="preserve"> الی ساعت 4:</w:t>
            </w:r>
            <w:r w:rsidR="000A277E" w:rsidRPr="004306AC">
              <w:rPr>
                <w:rFonts w:ascii="Arial" w:eastAsia="Arial" w:hAnsi="Arial" w:cs="Arial" w:hint="cs"/>
                <w:szCs w:val="20"/>
                <w:rtl/>
                <w:lang w:bidi="fa-IR"/>
              </w:rPr>
              <w:t>00 بجه بعداز</w:t>
            </w:r>
            <w:r w:rsidR="000A277E" w:rsidRPr="00080F32">
              <w:rPr>
                <w:rFonts w:ascii="Arial" w:eastAsia="Arial" w:hAnsi="Arial" w:cs="Arial" w:hint="cs"/>
                <w:szCs w:val="20"/>
                <w:rtl/>
                <w:lang w:bidi="fa-IR"/>
              </w:rPr>
              <w:t xml:space="preserve"> ظهر</w:t>
            </w:r>
          </w:p>
        </w:tc>
        <w:tc>
          <w:tcPr>
            <w:tcW w:w="1758" w:type="dxa"/>
            <w:tcBorders>
              <w:top w:val="dashed" w:sz="4" w:space="0" w:color="000000"/>
              <w:left w:val="dashed" w:sz="4" w:space="0" w:color="000000"/>
              <w:bottom w:val="dashed" w:sz="4" w:space="0" w:color="000000"/>
              <w:right w:val="single" w:sz="4" w:space="0" w:color="000000"/>
            </w:tcBorders>
            <w:shd w:val="clear" w:color="auto" w:fill="auto"/>
            <w:vAlign w:val="center"/>
          </w:tcPr>
          <w:p w14:paraId="742E9BDA" w14:textId="77777777" w:rsidR="002D03AD" w:rsidRPr="00080F32" w:rsidRDefault="00D64587" w:rsidP="002D03AD">
            <w:pPr>
              <w:bidi/>
              <w:spacing w:after="0" w:line="259" w:lineRule="auto"/>
              <w:ind w:left="247" w:right="47" w:firstLine="0"/>
              <w:rPr>
                <w:rFonts w:ascii="Arial" w:eastAsia="Arial" w:hAnsi="Arial" w:cs="Arial"/>
                <w:b/>
                <w:bCs/>
                <w:szCs w:val="20"/>
                <w:rtl/>
              </w:rPr>
            </w:pPr>
            <w:r w:rsidRPr="00080F32">
              <w:rPr>
                <w:rFonts w:ascii="Arial" w:eastAsia="Arial" w:hAnsi="Arial" w:cs="Arial"/>
                <w:b/>
                <w:bCs/>
                <w:szCs w:val="20"/>
                <w:rtl/>
              </w:rPr>
              <w:t>ت</w:t>
            </w:r>
            <w:r w:rsidR="000A277E" w:rsidRPr="00080F32">
              <w:rPr>
                <w:rFonts w:ascii="Arial" w:eastAsia="Arial" w:hAnsi="Arial" w:cs="Arial"/>
                <w:b/>
                <w:bCs/>
                <w:szCs w:val="20"/>
                <w:rtl/>
              </w:rPr>
              <w:t xml:space="preserve">اریخ </w:t>
            </w:r>
            <w:r w:rsidR="002D03AD" w:rsidRPr="00080F32">
              <w:rPr>
                <w:rFonts w:ascii="Arial" w:eastAsia="Arial" w:hAnsi="Arial" w:cs="Arial" w:hint="cs"/>
                <w:b/>
                <w:bCs/>
                <w:szCs w:val="20"/>
                <w:rtl/>
              </w:rPr>
              <w:t>ختم جمع آوری</w:t>
            </w:r>
          </w:p>
          <w:p w14:paraId="3B1DEEDC" w14:textId="77777777" w:rsidR="00D64587" w:rsidRPr="00080F32" w:rsidRDefault="002D03AD" w:rsidP="002D03AD">
            <w:pPr>
              <w:bidi/>
              <w:spacing w:after="0" w:line="259" w:lineRule="auto"/>
              <w:ind w:left="247" w:right="47" w:firstLine="0"/>
              <w:rPr>
                <w:szCs w:val="20"/>
                <w:rtl/>
                <w:lang w:bidi="fa-IR"/>
              </w:rPr>
            </w:pPr>
            <w:r w:rsidRPr="00080F32">
              <w:rPr>
                <w:rFonts w:ascii="Arial" w:eastAsia="Arial" w:hAnsi="Arial" w:cs="Arial" w:hint="cs"/>
                <w:b/>
                <w:bCs/>
                <w:szCs w:val="20"/>
                <w:rtl/>
              </w:rPr>
              <w:t xml:space="preserve"> آفر های توزیع شده توسط دفتر </w:t>
            </w:r>
            <w:r w:rsidR="000A277E" w:rsidRPr="00080F32">
              <w:rPr>
                <w:rFonts w:ascii="Arial" w:eastAsia="Arial" w:hAnsi="Arial" w:cs="Arial" w:hint="cs"/>
                <w:b/>
                <w:bCs/>
                <w:szCs w:val="20"/>
                <w:rtl/>
              </w:rPr>
              <w:t xml:space="preserve"> </w:t>
            </w:r>
          </w:p>
        </w:tc>
      </w:tr>
      <w:tr w:rsidR="00D64587" w:rsidRPr="00080F32" w14:paraId="6A1C0753" w14:textId="77777777" w:rsidTr="007A56D1">
        <w:trPr>
          <w:trHeight w:val="562"/>
        </w:trPr>
        <w:tc>
          <w:tcPr>
            <w:tcW w:w="1990" w:type="dxa"/>
            <w:tcBorders>
              <w:top w:val="dashed" w:sz="4" w:space="0" w:color="000000"/>
              <w:left w:val="single" w:sz="4" w:space="0" w:color="000000"/>
              <w:bottom w:val="dashed" w:sz="4" w:space="0" w:color="000000"/>
              <w:right w:val="dashed" w:sz="4" w:space="0" w:color="000000"/>
            </w:tcBorders>
            <w:shd w:val="clear" w:color="auto" w:fill="auto"/>
            <w:vAlign w:val="center"/>
          </w:tcPr>
          <w:p w14:paraId="5BFCA1AB" w14:textId="77777777" w:rsidR="00D64587" w:rsidRPr="00080F32" w:rsidRDefault="00BE7896" w:rsidP="00656327">
            <w:pPr>
              <w:spacing w:after="0" w:line="259" w:lineRule="auto"/>
              <w:ind w:left="20" w:firstLine="0"/>
              <w:jc w:val="center"/>
              <w:rPr>
                <w:b/>
                <w:szCs w:val="20"/>
              </w:rPr>
            </w:pPr>
            <w:r w:rsidRPr="00080F32">
              <w:rPr>
                <w:b/>
                <w:szCs w:val="20"/>
              </w:rPr>
              <w:t>Date</w:t>
            </w:r>
            <w:r w:rsidR="00C56078" w:rsidRPr="00080F32">
              <w:rPr>
                <w:b/>
                <w:szCs w:val="20"/>
              </w:rPr>
              <w:t xml:space="preserve"> and time</w:t>
            </w:r>
            <w:r w:rsidRPr="00080F32">
              <w:rPr>
                <w:b/>
                <w:szCs w:val="20"/>
              </w:rPr>
              <w:t xml:space="preserve"> of bid Opening  </w:t>
            </w:r>
          </w:p>
        </w:tc>
        <w:tc>
          <w:tcPr>
            <w:tcW w:w="4035" w:type="dxa"/>
            <w:tcBorders>
              <w:top w:val="dashed" w:sz="4" w:space="0" w:color="000000"/>
              <w:left w:val="dashed" w:sz="4" w:space="0" w:color="000000"/>
              <w:bottom w:val="dashed" w:sz="4" w:space="0" w:color="000000"/>
              <w:right w:val="dashed" w:sz="4" w:space="0" w:color="000000"/>
            </w:tcBorders>
            <w:shd w:val="clear" w:color="auto" w:fill="auto"/>
            <w:vAlign w:val="center"/>
          </w:tcPr>
          <w:p w14:paraId="05D2FA43" w14:textId="2BCA6CD0" w:rsidR="00D64587" w:rsidRPr="00080F32" w:rsidRDefault="00D23FE9" w:rsidP="00B276A4">
            <w:pPr>
              <w:spacing w:after="0" w:line="259" w:lineRule="auto"/>
              <w:ind w:left="22" w:firstLine="0"/>
              <w:jc w:val="center"/>
              <w:rPr>
                <w:szCs w:val="20"/>
              </w:rPr>
            </w:pPr>
            <w:r>
              <w:rPr>
                <w:rFonts w:hint="cs"/>
                <w:szCs w:val="20"/>
                <w:rtl/>
              </w:rPr>
              <w:t>26</w:t>
            </w:r>
            <w:r w:rsidR="00BE7896" w:rsidRPr="00080F32">
              <w:rPr>
                <w:szCs w:val="20"/>
              </w:rPr>
              <w:t>/</w:t>
            </w:r>
            <w:r w:rsidR="00285924">
              <w:rPr>
                <w:szCs w:val="20"/>
              </w:rPr>
              <w:t>Feb</w:t>
            </w:r>
            <w:r w:rsidR="00BE7896" w:rsidRPr="00080F32">
              <w:rPr>
                <w:szCs w:val="20"/>
              </w:rPr>
              <w:t>/20</w:t>
            </w:r>
            <w:r w:rsidR="00B276A4">
              <w:rPr>
                <w:szCs w:val="20"/>
              </w:rPr>
              <w:t>2</w:t>
            </w:r>
            <w:r w:rsidR="00285924">
              <w:rPr>
                <w:szCs w:val="20"/>
              </w:rPr>
              <w:t>4</w:t>
            </w:r>
            <w:r w:rsidR="00BE7896" w:rsidRPr="00080F32">
              <w:rPr>
                <w:szCs w:val="20"/>
              </w:rPr>
              <w:t xml:space="preserve"> at 10:00 AM</w:t>
            </w:r>
          </w:p>
        </w:tc>
        <w:tc>
          <w:tcPr>
            <w:tcW w:w="3102" w:type="dxa"/>
            <w:tcBorders>
              <w:top w:val="dashed" w:sz="4" w:space="0" w:color="000000"/>
              <w:left w:val="dashed" w:sz="4" w:space="0" w:color="000000"/>
              <w:bottom w:val="dashed" w:sz="4" w:space="0" w:color="000000"/>
              <w:right w:val="dashed" w:sz="4" w:space="0" w:color="000000"/>
            </w:tcBorders>
            <w:shd w:val="clear" w:color="auto" w:fill="auto"/>
            <w:vAlign w:val="center"/>
          </w:tcPr>
          <w:p w14:paraId="09D7875A" w14:textId="020C13FB" w:rsidR="00D64587" w:rsidRPr="00080F32" w:rsidRDefault="00D23FE9" w:rsidP="00B276A4">
            <w:pPr>
              <w:bidi/>
              <w:spacing w:after="0" w:line="259" w:lineRule="auto"/>
              <w:ind w:left="-31" w:firstLine="145"/>
              <w:jc w:val="center"/>
              <w:rPr>
                <w:szCs w:val="20"/>
                <w:lang w:bidi="fa-IR"/>
              </w:rPr>
            </w:pPr>
            <w:r>
              <w:rPr>
                <w:rFonts w:hint="cs"/>
                <w:szCs w:val="20"/>
                <w:rtl/>
              </w:rPr>
              <w:t>دو شنبه</w:t>
            </w:r>
            <w:r w:rsidR="00DC6859">
              <w:rPr>
                <w:rFonts w:hint="cs"/>
                <w:szCs w:val="20"/>
                <w:rtl/>
              </w:rPr>
              <w:t xml:space="preserve"> </w:t>
            </w:r>
            <w:r>
              <w:rPr>
                <w:rFonts w:hint="cs"/>
                <w:szCs w:val="20"/>
                <w:rtl/>
              </w:rPr>
              <w:t xml:space="preserve">26 </w:t>
            </w:r>
            <w:r w:rsidR="004306AC">
              <w:rPr>
                <w:rFonts w:hint="cs"/>
                <w:szCs w:val="20"/>
                <w:rtl/>
              </w:rPr>
              <w:t xml:space="preserve">فبروری 2024 </w:t>
            </w:r>
            <w:r w:rsidR="00210DF1" w:rsidRPr="00080F32">
              <w:rPr>
                <w:rFonts w:hint="cs"/>
                <w:szCs w:val="20"/>
                <w:rtl/>
              </w:rPr>
              <w:t xml:space="preserve"> ساعت 10 بجه قبل از ظهر </w:t>
            </w:r>
          </w:p>
        </w:tc>
        <w:tc>
          <w:tcPr>
            <w:tcW w:w="1758" w:type="dxa"/>
            <w:tcBorders>
              <w:top w:val="dashed" w:sz="4" w:space="0" w:color="000000"/>
              <w:left w:val="dashed" w:sz="4" w:space="0" w:color="000000"/>
              <w:bottom w:val="dashed" w:sz="4" w:space="0" w:color="000000"/>
              <w:right w:val="single" w:sz="4" w:space="0" w:color="000000"/>
            </w:tcBorders>
            <w:shd w:val="clear" w:color="auto" w:fill="auto"/>
            <w:vAlign w:val="center"/>
          </w:tcPr>
          <w:p w14:paraId="2C704537" w14:textId="77777777" w:rsidR="00D64587" w:rsidRPr="00080F32" w:rsidRDefault="00210DF1" w:rsidP="007072C7">
            <w:pPr>
              <w:bidi/>
              <w:spacing w:after="0" w:line="259" w:lineRule="auto"/>
              <w:ind w:left="247" w:right="47" w:firstLine="0"/>
              <w:rPr>
                <w:szCs w:val="20"/>
              </w:rPr>
            </w:pPr>
            <w:r w:rsidRPr="00080F32">
              <w:rPr>
                <w:rFonts w:ascii="Arial" w:eastAsia="Arial" w:hAnsi="Arial" w:cs="Arial" w:hint="cs"/>
                <w:b/>
                <w:bCs/>
                <w:szCs w:val="20"/>
                <w:rtl/>
              </w:rPr>
              <w:t xml:space="preserve">زمان برگزاری </w:t>
            </w:r>
            <w:r w:rsidR="007072C7" w:rsidRPr="00080F32">
              <w:rPr>
                <w:rFonts w:ascii="Arial" w:eastAsia="Arial" w:hAnsi="Arial" w:cs="Arial" w:hint="cs"/>
                <w:b/>
                <w:bCs/>
                <w:szCs w:val="20"/>
                <w:rtl/>
                <w:lang w:bidi="fa-IR"/>
              </w:rPr>
              <w:t xml:space="preserve">پروسه </w:t>
            </w:r>
            <w:r w:rsidRPr="00080F32">
              <w:rPr>
                <w:rFonts w:ascii="Arial" w:eastAsia="Arial" w:hAnsi="Arial" w:cs="Arial" w:hint="cs"/>
                <w:b/>
                <w:bCs/>
                <w:szCs w:val="20"/>
                <w:rtl/>
              </w:rPr>
              <w:t xml:space="preserve">داوطلبی </w:t>
            </w:r>
          </w:p>
        </w:tc>
      </w:tr>
      <w:tr w:rsidR="00210DF1" w:rsidRPr="00080F32" w14:paraId="77C0F266" w14:textId="77777777" w:rsidTr="00F23FBB">
        <w:trPr>
          <w:trHeight w:val="1026"/>
        </w:trPr>
        <w:tc>
          <w:tcPr>
            <w:tcW w:w="1990" w:type="dxa"/>
            <w:tcBorders>
              <w:top w:val="dashed" w:sz="4" w:space="0" w:color="000000"/>
              <w:left w:val="single" w:sz="4" w:space="0" w:color="000000"/>
              <w:bottom w:val="dashed" w:sz="4" w:space="0" w:color="000000"/>
              <w:right w:val="dashed" w:sz="4" w:space="0" w:color="000000"/>
            </w:tcBorders>
            <w:shd w:val="clear" w:color="auto" w:fill="auto"/>
            <w:vAlign w:val="center"/>
          </w:tcPr>
          <w:p w14:paraId="7BE28999" w14:textId="77777777" w:rsidR="00210DF1" w:rsidRPr="00080F32" w:rsidRDefault="00210DF1" w:rsidP="00210DF1">
            <w:pPr>
              <w:spacing w:after="0" w:line="259" w:lineRule="auto"/>
              <w:ind w:left="20" w:firstLine="0"/>
              <w:jc w:val="center"/>
              <w:rPr>
                <w:szCs w:val="20"/>
              </w:rPr>
            </w:pPr>
            <w:r w:rsidRPr="00080F32">
              <w:rPr>
                <w:b/>
                <w:szCs w:val="20"/>
              </w:rPr>
              <w:t>Point of Contact</w:t>
            </w:r>
          </w:p>
        </w:tc>
        <w:tc>
          <w:tcPr>
            <w:tcW w:w="4035" w:type="dxa"/>
            <w:tcBorders>
              <w:top w:val="dashed" w:sz="4" w:space="0" w:color="000000"/>
              <w:left w:val="dashed" w:sz="4" w:space="0" w:color="000000"/>
              <w:bottom w:val="dashed" w:sz="4" w:space="0" w:color="000000"/>
              <w:right w:val="dashed" w:sz="4" w:space="0" w:color="000000"/>
            </w:tcBorders>
            <w:shd w:val="clear" w:color="auto" w:fill="auto"/>
            <w:vAlign w:val="center"/>
          </w:tcPr>
          <w:p w14:paraId="06770C28" w14:textId="77777777" w:rsidR="00F3319A" w:rsidRPr="00F3319A" w:rsidRDefault="00F3319A" w:rsidP="00A26B7E">
            <w:pPr>
              <w:spacing w:after="17" w:line="276" w:lineRule="auto"/>
              <w:ind w:left="176" w:right="156" w:firstLine="86"/>
              <w:jc w:val="center"/>
              <w:rPr>
                <w:szCs w:val="20"/>
              </w:rPr>
            </w:pPr>
            <w:r w:rsidRPr="00F3319A">
              <w:rPr>
                <w:szCs w:val="20"/>
              </w:rPr>
              <w:t>West Regional Office</w:t>
            </w:r>
          </w:p>
          <w:p w14:paraId="201A01B9" w14:textId="77777777" w:rsidR="00F3319A" w:rsidRPr="00F3319A" w:rsidRDefault="00F3319A" w:rsidP="00A26B7E">
            <w:pPr>
              <w:spacing w:after="17" w:line="276" w:lineRule="auto"/>
              <w:ind w:left="176" w:right="156" w:firstLine="86"/>
              <w:jc w:val="center"/>
              <w:rPr>
                <w:szCs w:val="20"/>
              </w:rPr>
            </w:pPr>
            <w:r w:rsidRPr="00F3319A">
              <w:rPr>
                <w:szCs w:val="20"/>
              </w:rPr>
              <w:t>Ferqa Street, Nahia# 15, Behind Mar Mar wedding Hall, Herat province</w:t>
            </w:r>
          </w:p>
          <w:p w14:paraId="7086775F" w14:textId="227E3F2B" w:rsidR="00F23FBB" w:rsidRPr="00F23FBB" w:rsidRDefault="00210DF1" w:rsidP="00A26B7E">
            <w:pPr>
              <w:spacing w:after="17" w:line="276" w:lineRule="auto"/>
              <w:ind w:left="0" w:right="156" w:firstLine="0"/>
              <w:jc w:val="center"/>
              <w:rPr>
                <w:szCs w:val="20"/>
              </w:rPr>
            </w:pPr>
            <w:r w:rsidRPr="00080F32">
              <w:rPr>
                <w:b/>
                <w:bCs/>
                <w:szCs w:val="20"/>
              </w:rPr>
              <w:t>Contact No:</w:t>
            </w:r>
            <w:r w:rsidR="00771574">
              <w:rPr>
                <w:rFonts w:hint="cs"/>
                <w:szCs w:val="20"/>
                <w:rtl/>
              </w:rPr>
              <w:t>0799417444</w:t>
            </w:r>
            <w:r w:rsidR="00771574">
              <w:rPr>
                <w:szCs w:val="20"/>
              </w:rPr>
              <w:t>/0795760370</w:t>
            </w:r>
          </w:p>
        </w:tc>
        <w:tc>
          <w:tcPr>
            <w:tcW w:w="3102" w:type="dxa"/>
            <w:tcBorders>
              <w:top w:val="dashed" w:sz="4" w:space="0" w:color="000000"/>
              <w:left w:val="dashed" w:sz="4" w:space="0" w:color="000000"/>
              <w:bottom w:val="dashed" w:sz="4" w:space="0" w:color="000000"/>
              <w:right w:val="dashed" w:sz="4" w:space="0" w:color="000000"/>
            </w:tcBorders>
            <w:shd w:val="clear" w:color="auto" w:fill="auto"/>
            <w:vAlign w:val="center"/>
          </w:tcPr>
          <w:p w14:paraId="719E6F78" w14:textId="77777777" w:rsidR="00210DF1" w:rsidRPr="00080F32" w:rsidRDefault="00210DF1" w:rsidP="00210DF1">
            <w:pPr>
              <w:bidi/>
              <w:spacing w:after="21" w:line="259" w:lineRule="auto"/>
              <w:ind w:left="0" w:right="26" w:firstLine="0"/>
              <w:jc w:val="center"/>
              <w:rPr>
                <w:szCs w:val="20"/>
              </w:rPr>
            </w:pPr>
            <w:r w:rsidRPr="00080F32">
              <w:rPr>
                <w:rFonts w:ascii="Arial" w:eastAsia="Arial" w:hAnsi="Arial" w:cs="Arial"/>
                <w:szCs w:val="20"/>
                <w:rtl/>
              </w:rPr>
              <w:t>دفتر اداره بازسازی دهات</w:t>
            </w:r>
          </w:p>
          <w:p w14:paraId="66274773" w14:textId="0DE8EEDF" w:rsidR="00210DF1" w:rsidRPr="00080F32" w:rsidRDefault="00210DF1" w:rsidP="00210DF1">
            <w:pPr>
              <w:bidi/>
              <w:spacing w:after="19" w:line="259" w:lineRule="auto"/>
              <w:ind w:left="0" w:right="139" w:firstLine="0"/>
              <w:jc w:val="center"/>
              <w:rPr>
                <w:szCs w:val="20"/>
              </w:rPr>
            </w:pPr>
            <w:r w:rsidRPr="00080F32">
              <w:rPr>
                <w:rFonts w:ascii="Arial" w:eastAsia="Arial" w:hAnsi="Arial" w:cs="Arial"/>
                <w:szCs w:val="20"/>
                <w:rtl/>
              </w:rPr>
              <w:t xml:space="preserve">افغانستان، </w:t>
            </w:r>
            <w:r w:rsidR="00F3319A">
              <w:rPr>
                <w:rFonts w:ascii="Arial" w:eastAsia="Arial" w:hAnsi="Arial" w:cs="Arial" w:hint="cs"/>
                <w:szCs w:val="20"/>
                <w:rtl/>
                <w:lang w:bidi="fa-IR"/>
              </w:rPr>
              <w:t>سرک فرقه</w:t>
            </w:r>
            <w:r w:rsidRPr="00080F32">
              <w:rPr>
                <w:rFonts w:ascii="Arial" w:eastAsia="Arial" w:hAnsi="Arial" w:cs="Arial" w:hint="cs"/>
                <w:szCs w:val="20"/>
                <w:rtl/>
              </w:rPr>
              <w:t xml:space="preserve">، ناحیه </w:t>
            </w:r>
            <w:r w:rsidR="00F3319A">
              <w:rPr>
                <w:rFonts w:ascii="Arial" w:eastAsia="Arial" w:hAnsi="Arial" w:cs="Arial" w:hint="cs"/>
                <w:szCs w:val="20"/>
                <w:rtl/>
              </w:rPr>
              <w:t>پانزده هم</w:t>
            </w:r>
            <w:r w:rsidRPr="00080F32">
              <w:rPr>
                <w:rFonts w:ascii="Arial" w:eastAsia="Arial" w:hAnsi="Arial" w:cs="Arial" w:hint="cs"/>
                <w:szCs w:val="20"/>
                <w:rtl/>
              </w:rPr>
              <w:t xml:space="preserve"> ولایت هرات</w:t>
            </w:r>
          </w:p>
          <w:p w14:paraId="0BED0689" w14:textId="77777777" w:rsidR="00210DF1" w:rsidRPr="00080F32" w:rsidRDefault="00210DF1" w:rsidP="00210DF1">
            <w:pPr>
              <w:bidi/>
              <w:spacing w:after="41" w:line="259" w:lineRule="auto"/>
              <w:ind w:left="0" w:right="25" w:firstLine="0"/>
              <w:jc w:val="center"/>
              <w:rPr>
                <w:szCs w:val="20"/>
              </w:rPr>
            </w:pPr>
            <w:r w:rsidRPr="00080F32">
              <w:rPr>
                <w:rFonts w:ascii="Arial" w:eastAsia="Arial" w:hAnsi="Arial" w:cs="Arial"/>
                <w:b/>
                <w:bCs/>
                <w:szCs w:val="20"/>
                <w:rtl/>
              </w:rPr>
              <w:t>شماره تماس:</w:t>
            </w:r>
          </w:p>
          <w:p w14:paraId="1F205DA2" w14:textId="77777777" w:rsidR="00210DF1" w:rsidRPr="00080F32" w:rsidRDefault="00771574" w:rsidP="00210DF1">
            <w:pPr>
              <w:spacing w:after="0" w:line="259" w:lineRule="auto"/>
              <w:ind w:left="-31" w:firstLine="0"/>
              <w:jc w:val="center"/>
              <w:rPr>
                <w:szCs w:val="20"/>
              </w:rPr>
            </w:pPr>
            <w:r>
              <w:rPr>
                <w:rFonts w:hint="cs"/>
                <w:szCs w:val="20"/>
                <w:rtl/>
              </w:rPr>
              <w:t>0799417444</w:t>
            </w:r>
            <w:r>
              <w:rPr>
                <w:szCs w:val="20"/>
              </w:rPr>
              <w:t>/0795760370</w:t>
            </w:r>
          </w:p>
        </w:tc>
        <w:tc>
          <w:tcPr>
            <w:tcW w:w="1758" w:type="dxa"/>
            <w:tcBorders>
              <w:top w:val="dashed" w:sz="4" w:space="0" w:color="000000"/>
              <w:left w:val="dashed" w:sz="4" w:space="0" w:color="000000"/>
              <w:bottom w:val="dashed" w:sz="4" w:space="0" w:color="000000"/>
              <w:right w:val="single" w:sz="4" w:space="0" w:color="000000"/>
            </w:tcBorders>
            <w:shd w:val="clear" w:color="auto" w:fill="auto"/>
            <w:vAlign w:val="center"/>
          </w:tcPr>
          <w:p w14:paraId="3059954A" w14:textId="604A1FFF" w:rsidR="00210DF1" w:rsidRPr="00080F32" w:rsidRDefault="00210DF1" w:rsidP="00A26B7E">
            <w:pPr>
              <w:bidi/>
              <w:spacing w:after="220" w:line="259" w:lineRule="auto"/>
              <w:ind w:left="247" w:right="31" w:firstLine="0"/>
              <w:rPr>
                <w:szCs w:val="20"/>
              </w:rPr>
            </w:pPr>
            <w:r w:rsidRPr="00080F32">
              <w:rPr>
                <w:rFonts w:ascii="Arial" w:eastAsia="Arial" w:hAnsi="Arial" w:cs="Arial"/>
                <w:b/>
                <w:bCs/>
                <w:szCs w:val="20"/>
                <w:rtl/>
              </w:rPr>
              <w:t>آدرس</w:t>
            </w:r>
          </w:p>
        </w:tc>
      </w:tr>
    </w:tbl>
    <w:p w14:paraId="40202DF0" w14:textId="77777777" w:rsidR="00D64587" w:rsidRPr="00080F32" w:rsidRDefault="00D64587">
      <w:pPr>
        <w:rPr>
          <w:szCs w:val="20"/>
          <w:rtl/>
          <w:lang w:bidi="fa-IR"/>
        </w:rPr>
      </w:pPr>
      <w:r w:rsidRPr="00080F32">
        <w:rPr>
          <w:szCs w:val="20"/>
        </w:rPr>
        <w:br w:type="page"/>
      </w:r>
    </w:p>
    <w:p w14:paraId="2D8F25D5" w14:textId="77777777" w:rsidR="00D64587" w:rsidRPr="00E55A32" w:rsidRDefault="00D64587" w:rsidP="00D64587">
      <w:pPr>
        <w:bidi/>
        <w:spacing w:after="0" w:line="259" w:lineRule="auto"/>
        <w:jc w:val="both"/>
        <w:rPr>
          <w:rFonts w:ascii="Arial" w:eastAsia="Arial" w:hAnsi="Arial" w:cs="Arial"/>
          <w:sz w:val="6"/>
          <w:szCs w:val="6"/>
        </w:rPr>
      </w:pPr>
    </w:p>
    <w:p w14:paraId="67AB2774" w14:textId="77777777" w:rsidR="00B8163B" w:rsidRDefault="00B8163B" w:rsidP="00D64587">
      <w:pPr>
        <w:spacing w:after="188" w:line="259" w:lineRule="auto"/>
        <w:ind w:left="0" w:right="1162" w:firstLine="0"/>
        <w:jc w:val="center"/>
        <w:rPr>
          <w:rtl/>
        </w:rPr>
      </w:pPr>
    </w:p>
    <w:tbl>
      <w:tblPr>
        <w:tblStyle w:val="TableGrid"/>
        <w:tblW w:w="10980" w:type="dxa"/>
        <w:tblInd w:w="-815" w:type="dxa"/>
        <w:tblLayout w:type="fixed"/>
        <w:tblLook w:val="04A0" w:firstRow="1" w:lastRow="0" w:firstColumn="1" w:lastColumn="0" w:noHBand="0" w:noVBand="1"/>
      </w:tblPr>
      <w:tblGrid>
        <w:gridCol w:w="450"/>
        <w:gridCol w:w="4869"/>
        <w:gridCol w:w="269"/>
        <w:gridCol w:w="4942"/>
        <w:gridCol w:w="450"/>
      </w:tblGrid>
      <w:tr w:rsidR="002C583F" w14:paraId="2F265EBA" w14:textId="77777777" w:rsidTr="00802FF8">
        <w:trPr>
          <w:trHeight w:val="530"/>
        </w:trPr>
        <w:tc>
          <w:tcPr>
            <w:tcW w:w="5319" w:type="dxa"/>
            <w:gridSpan w:val="2"/>
            <w:tcBorders>
              <w:right w:val="single" w:sz="4" w:space="0" w:color="5B9BD5" w:themeColor="accent1"/>
            </w:tcBorders>
            <w:shd w:val="clear" w:color="auto" w:fill="FFD966" w:themeFill="accent4" w:themeFillTint="99"/>
            <w:vAlign w:val="center"/>
          </w:tcPr>
          <w:p w14:paraId="2C158D7F" w14:textId="77777777" w:rsidR="002C583F" w:rsidRPr="002C583F" w:rsidRDefault="002C583F" w:rsidP="002C583F">
            <w:pPr>
              <w:spacing w:after="0" w:line="259" w:lineRule="auto"/>
              <w:ind w:left="48" w:firstLine="0"/>
              <w:jc w:val="center"/>
              <w:rPr>
                <w:sz w:val="22"/>
              </w:rPr>
            </w:pPr>
            <w:r w:rsidRPr="00DF487A">
              <w:rPr>
                <w:rFonts w:ascii="Arial" w:eastAsia="Arial" w:hAnsi="Arial" w:cs="Arial"/>
                <w:b/>
                <w:sz w:val="24"/>
              </w:rPr>
              <w:t>Terms and conditions for the Bidding</w:t>
            </w:r>
          </w:p>
        </w:tc>
        <w:tc>
          <w:tcPr>
            <w:tcW w:w="269" w:type="dxa"/>
            <w:tcBorders>
              <w:left w:val="single" w:sz="4" w:space="0" w:color="5B9BD5" w:themeColor="accent1"/>
            </w:tcBorders>
            <w:shd w:val="clear" w:color="auto" w:fill="FFD966" w:themeFill="accent4" w:themeFillTint="99"/>
            <w:vAlign w:val="center"/>
          </w:tcPr>
          <w:p w14:paraId="51E1FA62" w14:textId="77777777" w:rsidR="002C583F" w:rsidRDefault="002C583F" w:rsidP="002C583F">
            <w:pPr>
              <w:ind w:left="0" w:firstLine="0"/>
              <w:jc w:val="center"/>
            </w:pPr>
          </w:p>
        </w:tc>
        <w:tc>
          <w:tcPr>
            <w:tcW w:w="5392" w:type="dxa"/>
            <w:gridSpan w:val="2"/>
            <w:shd w:val="clear" w:color="auto" w:fill="FFD966" w:themeFill="accent4" w:themeFillTint="99"/>
            <w:vAlign w:val="center"/>
          </w:tcPr>
          <w:p w14:paraId="654F52BF" w14:textId="77777777" w:rsidR="002C583F" w:rsidRPr="002C583F" w:rsidRDefault="002C583F" w:rsidP="002C583F">
            <w:pPr>
              <w:bidi/>
              <w:spacing w:after="0" w:line="259" w:lineRule="auto"/>
              <w:ind w:left="0" w:right="1054" w:firstLine="0"/>
              <w:jc w:val="center"/>
              <w:rPr>
                <w:sz w:val="22"/>
              </w:rPr>
            </w:pPr>
            <w:r w:rsidRPr="00DF487A">
              <w:rPr>
                <w:b/>
                <w:bCs/>
                <w:sz w:val="24"/>
                <w:szCs w:val="24"/>
                <w:rtl/>
              </w:rPr>
              <w:t>شرایط قرار داد برای داوطلبی</w:t>
            </w:r>
          </w:p>
        </w:tc>
      </w:tr>
      <w:tr w:rsidR="00A8555F" w:rsidRPr="00CF2FB8" w14:paraId="6356A706" w14:textId="77777777" w:rsidTr="00802FF8">
        <w:tc>
          <w:tcPr>
            <w:tcW w:w="450" w:type="dxa"/>
            <w:vAlign w:val="center"/>
          </w:tcPr>
          <w:p w14:paraId="6E0CCA47" w14:textId="5DCEA2FC" w:rsidR="00A8555F" w:rsidRPr="00802FF8" w:rsidRDefault="00A8555F" w:rsidP="00A8555F">
            <w:pPr>
              <w:ind w:left="0" w:firstLine="0"/>
              <w:jc w:val="center"/>
              <w:rPr>
                <w:sz w:val="22"/>
                <w:rtl/>
              </w:rPr>
            </w:pPr>
            <w:r w:rsidRPr="00802FF8">
              <w:rPr>
                <w:rFonts w:hint="cs"/>
                <w:szCs w:val="20"/>
                <w:rtl/>
              </w:rPr>
              <w:t>1</w:t>
            </w:r>
          </w:p>
        </w:tc>
        <w:tc>
          <w:tcPr>
            <w:tcW w:w="4869" w:type="dxa"/>
            <w:tcBorders>
              <w:right w:val="single" w:sz="4" w:space="0" w:color="5B9BD5" w:themeColor="accent1"/>
            </w:tcBorders>
          </w:tcPr>
          <w:p w14:paraId="7BB8F548" w14:textId="45106EFA" w:rsidR="00A8555F" w:rsidRPr="00802FF8" w:rsidRDefault="00A8555F" w:rsidP="00A8555F">
            <w:pPr>
              <w:spacing w:after="0" w:line="259" w:lineRule="auto"/>
              <w:ind w:left="0" w:firstLine="0"/>
              <w:rPr>
                <w:sz w:val="26"/>
                <w:szCs w:val="26"/>
              </w:rPr>
            </w:pPr>
            <w:r w:rsidRPr="00802FF8">
              <w:rPr>
                <w:sz w:val="26"/>
                <w:szCs w:val="26"/>
              </w:rPr>
              <w:t xml:space="preserve">Duration of contract for completion of the work is </w:t>
            </w:r>
            <w:r>
              <w:rPr>
                <w:sz w:val="26"/>
                <w:szCs w:val="26"/>
              </w:rPr>
              <w:t>30</w:t>
            </w:r>
            <w:r>
              <w:rPr>
                <w:rFonts w:hint="cs"/>
                <w:sz w:val="26"/>
                <w:szCs w:val="26"/>
                <w:rtl/>
              </w:rPr>
              <w:t xml:space="preserve"> </w:t>
            </w:r>
            <w:r>
              <w:rPr>
                <w:sz w:val="26"/>
                <w:szCs w:val="26"/>
              </w:rPr>
              <w:t xml:space="preserve">working day </w:t>
            </w:r>
            <w:r w:rsidRPr="00802FF8">
              <w:rPr>
                <w:sz w:val="26"/>
                <w:szCs w:val="26"/>
              </w:rPr>
              <w:t xml:space="preserve">after contract  </w:t>
            </w:r>
          </w:p>
        </w:tc>
        <w:tc>
          <w:tcPr>
            <w:tcW w:w="269" w:type="dxa"/>
            <w:tcBorders>
              <w:left w:val="single" w:sz="4" w:space="0" w:color="5B9BD5" w:themeColor="accent1"/>
            </w:tcBorders>
          </w:tcPr>
          <w:p w14:paraId="01A6D627" w14:textId="77777777" w:rsidR="00A8555F" w:rsidRPr="00802FF8" w:rsidRDefault="00A8555F" w:rsidP="00A8555F">
            <w:pPr>
              <w:ind w:left="0" w:firstLine="0"/>
              <w:rPr>
                <w:sz w:val="26"/>
                <w:szCs w:val="26"/>
              </w:rPr>
            </w:pPr>
          </w:p>
        </w:tc>
        <w:tc>
          <w:tcPr>
            <w:tcW w:w="4942" w:type="dxa"/>
          </w:tcPr>
          <w:p w14:paraId="7872478B" w14:textId="1C0509AF" w:rsidR="00A8555F" w:rsidRPr="00802FF8" w:rsidRDefault="00A8555F" w:rsidP="00A8555F">
            <w:pPr>
              <w:bidi/>
              <w:spacing w:after="0" w:line="259" w:lineRule="auto"/>
              <w:ind w:left="0" w:right="509" w:firstLine="0"/>
              <w:rPr>
                <w:sz w:val="26"/>
                <w:szCs w:val="26"/>
              </w:rPr>
            </w:pPr>
            <w:r w:rsidRPr="00802FF8">
              <w:rPr>
                <w:sz w:val="26"/>
                <w:szCs w:val="26"/>
                <w:rtl/>
              </w:rPr>
              <w:t xml:space="preserve">مدت قرار داد برای تکمیل کار </w:t>
            </w:r>
            <w:r>
              <w:rPr>
                <w:rFonts w:ascii="Arial" w:eastAsia="Arial" w:hAnsi="Arial" w:cs="Arial" w:hint="cs"/>
                <w:sz w:val="26"/>
                <w:szCs w:val="26"/>
                <w:rtl/>
              </w:rPr>
              <w:t>30 روز تقویمی</w:t>
            </w:r>
            <w:r w:rsidRPr="00802FF8">
              <w:rPr>
                <w:sz w:val="26"/>
                <w:szCs w:val="26"/>
                <w:rtl/>
              </w:rPr>
              <w:t xml:space="preserve"> بعد از عقد قرارداد میباشد</w:t>
            </w:r>
            <w:r w:rsidRPr="00802FF8">
              <w:rPr>
                <w:rFonts w:ascii="Arial" w:eastAsia="Arial" w:hAnsi="Arial" w:cs="Arial"/>
                <w:sz w:val="26"/>
                <w:szCs w:val="26"/>
                <w:rtl/>
              </w:rPr>
              <w:t xml:space="preserve"> </w:t>
            </w:r>
          </w:p>
        </w:tc>
        <w:tc>
          <w:tcPr>
            <w:tcW w:w="450" w:type="dxa"/>
            <w:vAlign w:val="center"/>
          </w:tcPr>
          <w:p w14:paraId="532F943C" w14:textId="5F9E9415" w:rsidR="00A8555F" w:rsidRPr="00802FF8" w:rsidRDefault="00A8555F" w:rsidP="00A8555F">
            <w:pPr>
              <w:ind w:left="0" w:firstLine="0"/>
              <w:jc w:val="center"/>
              <w:rPr>
                <w:szCs w:val="20"/>
                <w:rtl/>
              </w:rPr>
            </w:pPr>
            <w:r w:rsidRPr="00802FF8">
              <w:rPr>
                <w:rFonts w:hint="cs"/>
                <w:szCs w:val="20"/>
                <w:rtl/>
              </w:rPr>
              <w:t>1</w:t>
            </w:r>
          </w:p>
        </w:tc>
      </w:tr>
      <w:tr w:rsidR="00A8555F" w:rsidRPr="00CF2FB8" w14:paraId="6E4CAB8B" w14:textId="77777777" w:rsidTr="00F7276E">
        <w:trPr>
          <w:trHeight w:val="503"/>
        </w:trPr>
        <w:tc>
          <w:tcPr>
            <w:tcW w:w="450" w:type="dxa"/>
            <w:vAlign w:val="center"/>
          </w:tcPr>
          <w:p w14:paraId="0B59A9C5" w14:textId="17698BAD" w:rsidR="00A8555F" w:rsidRPr="00802FF8" w:rsidRDefault="00A8555F" w:rsidP="00A8555F">
            <w:pPr>
              <w:ind w:left="0" w:firstLine="0"/>
              <w:jc w:val="center"/>
              <w:rPr>
                <w:sz w:val="22"/>
                <w:rtl/>
              </w:rPr>
            </w:pPr>
            <w:r>
              <w:rPr>
                <w:szCs w:val="20"/>
              </w:rPr>
              <w:t>2</w:t>
            </w:r>
          </w:p>
        </w:tc>
        <w:tc>
          <w:tcPr>
            <w:tcW w:w="4869" w:type="dxa"/>
            <w:tcBorders>
              <w:right w:val="single" w:sz="4" w:space="0" w:color="5B9BD5" w:themeColor="accent1"/>
            </w:tcBorders>
          </w:tcPr>
          <w:p w14:paraId="09D2A769" w14:textId="2421F198" w:rsidR="00A8555F" w:rsidRPr="00C56BD2" w:rsidRDefault="00A8555F" w:rsidP="00A8555F">
            <w:pPr>
              <w:spacing w:after="0" w:line="259" w:lineRule="auto"/>
              <w:ind w:left="0" w:firstLine="0"/>
              <w:rPr>
                <w:sz w:val="26"/>
                <w:szCs w:val="26"/>
                <w:lang w:bidi="prs-AF"/>
              </w:rPr>
            </w:pPr>
            <w:r>
              <w:rPr>
                <w:sz w:val="26"/>
                <w:szCs w:val="26"/>
                <w:lang w:val="tr-TR" w:bidi="prs-AF"/>
              </w:rPr>
              <w:t>The Company must have a valid Licence.</w:t>
            </w:r>
          </w:p>
        </w:tc>
        <w:tc>
          <w:tcPr>
            <w:tcW w:w="269" w:type="dxa"/>
            <w:tcBorders>
              <w:left w:val="single" w:sz="4" w:space="0" w:color="5B9BD5" w:themeColor="accent1"/>
            </w:tcBorders>
          </w:tcPr>
          <w:p w14:paraId="716D2D80" w14:textId="77777777" w:rsidR="00A8555F" w:rsidRPr="00802FF8" w:rsidRDefault="00A8555F" w:rsidP="00A8555F">
            <w:pPr>
              <w:ind w:left="0" w:firstLine="0"/>
              <w:rPr>
                <w:sz w:val="26"/>
                <w:szCs w:val="26"/>
              </w:rPr>
            </w:pPr>
          </w:p>
        </w:tc>
        <w:tc>
          <w:tcPr>
            <w:tcW w:w="4942" w:type="dxa"/>
          </w:tcPr>
          <w:p w14:paraId="047776D9" w14:textId="334A1FFF" w:rsidR="00A8555F" w:rsidRPr="00802FF8" w:rsidRDefault="00A8555F" w:rsidP="00A8555F">
            <w:pPr>
              <w:bidi/>
              <w:spacing w:after="0" w:line="259" w:lineRule="auto"/>
              <w:ind w:left="0" w:right="509" w:firstLine="0"/>
              <w:rPr>
                <w:sz w:val="26"/>
                <w:szCs w:val="26"/>
                <w:rtl/>
              </w:rPr>
            </w:pPr>
            <w:r>
              <w:rPr>
                <w:rFonts w:ascii="Arial" w:eastAsia="Arial" w:hAnsi="Arial" w:cs="Arial" w:hint="cs"/>
                <w:sz w:val="22"/>
                <w:rtl/>
              </w:rPr>
              <w:t>جواز کار شرکت باید تمدید باشد</w:t>
            </w:r>
          </w:p>
        </w:tc>
        <w:tc>
          <w:tcPr>
            <w:tcW w:w="450" w:type="dxa"/>
            <w:vAlign w:val="center"/>
          </w:tcPr>
          <w:p w14:paraId="7617134F" w14:textId="65FE3CB1" w:rsidR="00A8555F" w:rsidRPr="00802FF8" w:rsidRDefault="00A8555F" w:rsidP="00A8555F">
            <w:pPr>
              <w:ind w:left="0" w:firstLine="0"/>
              <w:jc w:val="center"/>
              <w:rPr>
                <w:szCs w:val="20"/>
                <w:rtl/>
              </w:rPr>
            </w:pPr>
            <w:r>
              <w:rPr>
                <w:szCs w:val="20"/>
              </w:rPr>
              <w:t>2</w:t>
            </w:r>
          </w:p>
        </w:tc>
      </w:tr>
      <w:tr w:rsidR="00A8555F" w:rsidRPr="00CF2FB8" w14:paraId="7C56E540" w14:textId="77777777" w:rsidTr="00802FF8">
        <w:tc>
          <w:tcPr>
            <w:tcW w:w="450" w:type="dxa"/>
            <w:vAlign w:val="center"/>
          </w:tcPr>
          <w:p w14:paraId="66F411D1" w14:textId="384A0EB6" w:rsidR="00A8555F" w:rsidRPr="00802FF8" w:rsidRDefault="00A8555F" w:rsidP="00A8555F">
            <w:pPr>
              <w:ind w:left="0" w:firstLine="0"/>
              <w:jc w:val="center"/>
              <w:rPr>
                <w:sz w:val="22"/>
                <w:rtl/>
              </w:rPr>
            </w:pPr>
            <w:r>
              <w:rPr>
                <w:szCs w:val="20"/>
              </w:rPr>
              <w:t>3</w:t>
            </w:r>
          </w:p>
        </w:tc>
        <w:tc>
          <w:tcPr>
            <w:tcW w:w="4869" w:type="dxa"/>
            <w:tcBorders>
              <w:right w:val="single" w:sz="4" w:space="0" w:color="5B9BD5" w:themeColor="accent1"/>
            </w:tcBorders>
          </w:tcPr>
          <w:p w14:paraId="3C5C75EA" w14:textId="7AB2BCD3" w:rsidR="00A8555F" w:rsidRPr="00802FF8" w:rsidRDefault="00A8555F" w:rsidP="00A8555F">
            <w:pPr>
              <w:spacing w:after="0" w:line="259" w:lineRule="auto"/>
              <w:ind w:left="0" w:firstLine="0"/>
              <w:rPr>
                <w:sz w:val="26"/>
                <w:szCs w:val="26"/>
              </w:rPr>
            </w:pPr>
            <w:r>
              <w:rPr>
                <w:sz w:val="26"/>
                <w:szCs w:val="26"/>
              </w:rPr>
              <w:t>3 Similar Work Experience or Similar contracts with Gov, institution or NGOs must be attached (Annex A)</w:t>
            </w:r>
          </w:p>
        </w:tc>
        <w:tc>
          <w:tcPr>
            <w:tcW w:w="269" w:type="dxa"/>
            <w:tcBorders>
              <w:left w:val="single" w:sz="4" w:space="0" w:color="5B9BD5" w:themeColor="accent1"/>
            </w:tcBorders>
          </w:tcPr>
          <w:p w14:paraId="42245691" w14:textId="77777777" w:rsidR="00A8555F" w:rsidRPr="00802FF8" w:rsidRDefault="00A8555F" w:rsidP="00A8555F">
            <w:pPr>
              <w:ind w:left="0" w:firstLine="0"/>
              <w:rPr>
                <w:sz w:val="26"/>
                <w:szCs w:val="26"/>
              </w:rPr>
            </w:pPr>
          </w:p>
        </w:tc>
        <w:tc>
          <w:tcPr>
            <w:tcW w:w="4942" w:type="dxa"/>
          </w:tcPr>
          <w:p w14:paraId="0719DA3C" w14:textId="3586D93B" w:rsidR="00A8555F" w:rsidRPr="00802FF8" w:rsidRDefault="00A8555F" w:rsidP="00A8555F">
            <w:pPr>
              <w:bidi/>
              <w:spacing w:after="0" w:line="259" w:lineRule="auto"/>
              <w:ind w:left="0" w:right="509" w:firstLine="0"/>
              <w:rPr>
                <w:sz w:val="26"/>
                <w:szCs w:val="26"/>
                <w:rtl/>
                <w:lang w:bidi="fa-IR"/>
              </w:rPr>
            </w:pPr>
            <w:r>
              <w:rPr>
                <w:rFonts w:ascii="Arial" w:eastAsia="Arial" w:hAnsi="Arial" w:cs="Arial" w:hint="cs"/>
                <w:sz w:val="22"/>
                <w:rtl/>
                <w:lang w:bidi="fa-IR"/>
              </w:rPr>
              <w:t xml:space="preserve">3 </w:t>
            </w:r>
            <w:r w:rsidRPr="00F36A63">
              <w:rPr>
                <w:rFonts w:ascii="Arial" w:eastAsia="Arial" w:hAnsi="Arial" w:cs="Arial" w:hint="cs"/>
                <w:sz w:val="22"/>
                <w:rtl/>
              </w:rPr>
              <w:t>سابقه کاری و</w:t>
            </w:r>
            <w:r>
              <w:rPr>
                <w:rFonts w:ascii="Arial" w:eastAsia="Arial" w:hAnsi="Arial" w:cs="Arial" w:hint="cs"/>
                <w:sz w:val="22"/>
                <w:rtl/>
              </w:rPr>
              <w:t xml:space="preserve"> یا</w:t>
            </w:r>
            <w:r w:rsidRPr="00F36A63">
              <w:rPr>
                <w:rFonts w:ascii="Arial" w:eastAsia="Arial" w:hAnsi="Arial" w:cs="Arial" w:hint="cs"/>
                <w:sz w:val="22"/>
                <w:rtl/>
              </w:rPr>
              <w:t xml:space="preserve"> قرار داد های رسمی مشابه که</w:t>
            </w:r>
            <w:r w:rsidRPr="00F36A63">
              <w:rPr>
                <w:rFonts w:ascii="Arial" w:eastAsia="Arial" w:hAnsi="Arial" w:cs="Arial"/>
                <w:sz w:val="22"/>
              </w:rPr>
              <w:t xml:space="preserve"> </w:t>
            </w:r>
            <w:r w:rsidRPr="00F36A63">
              <w:rPr>
                <w:rFonts w:ascii="Arial" w:eastAsia="Arial" w:hAnsi="Arial" w:cs="Arial" w:hint="cs"/>
                <w:sz w:val="22"/>
                <w:rtl/>
              </w:rPr>
              <w:t xml:space="preserve">با موسسات و یا ادارات دولتی عقد نموده </w:t>
            </w:r>
            <w:r>
              <w:rPr>
                <w:rFonts w:ascii="Arial" w:eastAsia="Arial" w:hAnsi="Arial" w:cs="Arial" w:hint="cs"/>
                <w:sz w:val="22"/>
                <w:rtl/>
              </w:rPr>
              <w:t>باشند مطابق با فارم (ضمیمه</w:t>
            </w:r>
            <w:r w:rsidRPr="00F36A63">
              <w:rPr>
                <w:rFonts w:ascii="Arial" w:eastAsia="Arial" w:hAnsi="Arial" w:cs="Arial" w:hint="cs"/>
                <w:sz w:val="22"/>
                <w:rtl/>
              </w:rPr>
              <w:t xml:space="preserve"> </w:t>
            </w:r>
            <w:r w:rsidRPr="00F36A63">
              <w:rPr>
                <w:rFonts w:ascii="Arial" w:eastAsia="Arial" w:hAnsi="Arial" w:cs="Arial"/>
                <w:sz w:val="22"/>
              </w:rPr>
              <w:t>(</w:t>
            </w:r>
            <w:r w:rsidRPr="00F36A63">
              <w:rPr>
                <w:rFonts w:ascii="Arial" w:eastAsia="Arial" w:hAnsi="Arial" w:cs="Arial"/>
                <w:szCs w:val="20"/>
              </w:rPr>
              <w:t>A</w:t>
            </w:r>
          </w:p>
        </w:tc>
        <w:tc>
          <w:tcPr>
            <w:tcW w:w="450" w:type="dxa"/>
            <w:vAlign w:val="center"/>
          </w:tcPr>
          <w:p w14:paraId="05D5F64F" w14:textId="5C35AAFD" w:rsidR="00A8555F" w:rsidRPr="00802FF8" w:rsidRDefault="00A8555F" w:rsidP="00A8555F">
            <w:pPr>
              <w:ind w:left="0" w:firstLine="0"/>
              <w:jc w:val="center"/>
              <w:rPr>
                <w:szCs w:val="20"/>
                <w:rtl/>
              </w:rPr>
            </w:pPr>
            <w:r>
              <w:rPr>
                <w:szCs w:val="20"/>
              </w:rPr>
              <w:t>3</w:t>
            </w:r>
          </w:p>
        </w:tc>
      </w:tr>
      <w:tr w:rsidR="00A8555F" w:rsidRPr="00CF2FB8" w14:paraId="32EE7579" w14:textId="77777777" w:rsidTr="00A8555F">
        <w:trPr>
          <w:trHeight w:val="548"/>
        </w:trPr>
        <w:tc>
          <w:tcPr>
            <w:tcW w:w="450" w:type="dxa"/>
            <w:vAlign w:val="center"/>
          </w:tcPr>
          <w:p w14:paraId="05312B9E" w14:textId="4D4C89C0" w:rsidR="00A8555F" w:rsidRDefault="00A8555F" w:rsidP="00A8555F">
            <w:pPr>
              <w:ind w:left="0" w:firstLine="0"/>
              <w:jc w:val="center"/>
              <w:rPr>
                <w:szCs w:val="20"/>
              </w:rPr>
            </w:pPr>
            <w:r>
              <w:rPr>
                <w:szCs w:val="20"/>
              </w:rPr>
              <w:t>4</w:t>
            </w:r>
          </w:p>
        </w:tc>
        <w:tc>
          <w:tcPr>
            <w:tcW w:w="4869" w:type="dxa"/>
            <w:tcBorders>
              <w:right w:val="single" w:sz="4" w:space="0" w:color="5B9BD5" w:themeColor="accent1"/>
            </w:tcBorders>
          </w:tcPr>
          <w:p w14:paraId="4A63075E" w14:textId="12AACA5A" w:rsidR="00A8555F" w:rsidRPr="00A8555F" w:rsidRDefault="00A8555F" w:rsidP="00A8555F">
            <w:pPr>
              <w:spacing w:after="0" w:line="259" w:lineRule="auto"/>
              <w:ind w:left="0" w:firstLine="0"/>
              <w:rPr>
                <w:sz w:val="26"/>
                <w:szCs w:val="26"/>
                <w:lang w:bidi="prs-AF"/>
              </w:rPr>
            </w:pPr>
            <w:r>
              <w:rPr>
                <w:sz w:val="26"/>
                <w:szCs w:val="26"/>
                <w:lang w:val="tr-TR"/>
              </w:rPr>
              <w:t>Prov</w:t>
            </w:r>
            <w:r>
              <w:rPr>
                <w:sz w:val="26"/>
                <w:szCs w:val="26"/>
                <w:lang w:bidi="prs-AF"/>
              </w:rPr>
              <w:t>id 3 Reference from Organizations you have worked with similar experience.</w:t>
            </w:r>
            <w:r w:rsidR="00826981">
              <w:rPr>
                <w:sz w:val="26"/>
                <w:szCs w:val="26"/>
                <w:lang w:bidi="prs-AF"/>
              </w:rPr>
              <w:t xml:space="preserve"> (Annex B)</w:t>
            </w:r>
          </w:p>
        </w:tc>
        <w:tc>
          <w:tcPr>
            <w:tcW w:w="269" w:type="dxa"/>
            <w:tcBorders>
              <w:left w:val="single" w:sz="4" w:space="0" w:color="5B9BD5" w:themeColor="accent1"/>
            </w:tcBorders>
          </w:tcPr>
          <w:p w14:paraId="541E791D" w14:textId="77777777" w:rsidR="00A8555F" w:rsidRPr="00802FF8" w:rsidRDefault="00A8555F" w:rsidP="00A8555F">
            <w:pPr>
              <w:ind w:left="0" w:firstLine="0"/>
              <w:rPr>
                <w:sz w:val="26"/>
                <w:szCs w:val="26"/>
              </w:rPr>
            </w:pPr>
          </w:p>
        </w:tc>
        <w:tc>
          <w:tcPr>
            <w:tcW w:w="4942" w:type="dxa"/>
          </w:tcPr>
          <w:p w14:paraId="301930D1" w14:textId="0375DA9C" w:rsidR="00A8555F" w:rsidRPr="002547B3" w:rsidRDefault="00A8555F" w:rsidP="00A8555F">
            <w:pPr>
              <w:bidi/>
              <w:spacing w:after="0" w:line="259" w:lineRule="auto"/>
              <w:ind w:left="0" w:right="509" w:firstLine="0"/>
              <w:rPr>
                <w:rFonts w:ascii="Arial" w:eastAsia="Arial" w:hAnsi="Arial" w:cs="Arial"/>
                <w:sz w:val="22"/>
                <w:rtl/>
                <w:lang w:val="tr-TR" w:bidi="ps-AF"/>
              </w:rPr>
            </w:pPr>
            <w:r w:rsidRPr="00A8555F">
              <w:rPr>
                <w:rFonts w:ascii="Arial" w:eastAsia="Arial" w:hAnsi="Arial" w:cs="Arial"/>
                <w:sz w:val="22"/>
                <w:rtl/>
                <w:lang w:bidi="fa-IR"/>
              </w:rPr>
              <w:t>3 مرجع از سازمان ها</w:t>
            </w:r>
            <w:r w:rsidRPr="00A8555F">
              <w:rPr>
                <w:rFonts w:ascii="Arial" w:eastAsia="Arial" w:hAnsi="Arial" w:cs="Arial" w:hint="cs"/>
                <w:sz w:val="22"/>
                <w:rtl/>
                <w:lang w:bidi="fa-IR"/>
              </w:rPr>
              <w:t>یی</w:t>
            </w:r>
            <w:r w:rsidRPr="00A8555F">
              <w:rPr>
                <w:rFonts w:ascii="Arial" w:eastAsia="Arial" w:hAnsi="Arial" w:cs="Arial"/>
                <w:sz w:val="22"/>
                <w:rtl/>
                <w:lang w:bidi="fa-IR"/>
              </w:rPr>
              <w:t xml:space="preserve"> که با تجربه مشابه </w:t>
            </w:r>
            <w:r w:rsidR="00CD53B8">
              <w:rPr>
                <w:rFonts w:ascii="Arial" w:eastAsia="Arial" w:hAnsi="Arial" w:cs="Arial" w:hint="cs"/>
                <w:sz w:val="22"/>
                <w:rtl/>
                <w:lang w:bidi="ps-AF"/>
              </w:rPr>
              <w:t xml:space="preserve">با آنها </w:t>
            </w:r>
            <w:r w:rsidRPr="00A8555F">
              <w:rPr>
                <w:rFonts w:ascii="Arial" w:eastAsia="Arial" w:hAnsi="Arial" w:cs="Arial"/>
                <w:sz w:val="22"/>
                <w:rtl/>
                <w:lang w:bidi="fa-IR"/>
              </w:rPr>
              <w:t>کار کرده ا</w:t>
            </w:r>
            <w:r w:rsidRPr="00A8555F">
              <w:rPr>
                <w:rFonts w:ascii="Arial" w:eastAsia="Arial" w:hAnsi="Arial" w:cs="Arial" w:hint="cs"/>
                <w:sz w:val="22"/>
                <w:rtl/>
                <w:lang w:bidi="fa-IR"/>
              </w:rPr>
              <w:t>ی</w:t>
            </w:r>
            <w:r w:rsidRPr="00A8555F">
              <w:rPr>
                <w:rFonts w:ascii="Arial" w:eastAsia="Arial" w:hAnsi="Arial" w:cs="Arial" w:hint="eastAsia"/>
                <w:sz w:val="22"/>
                <w:rtl/>
                <w:lang w:bidi="fa-IR"/>
              </w:rPr>
              <w:t>د،</w:t>
            </w:r>
            <w:r w:rsidRPr="00A8555F">
              <w:rPr>
                <w:rFonts w:ascii="Arial" w:eastAsia="Arial" w:hAnsi="Arial" w:cs="Arial"/>
                <w:sz w:val="22"/>
                <w:rtl/>
                <w:lang w:bidi="fa-IR"/>
              </w:rPr>
              <w:t xml:space="preserve"> ارائه ده</w:t>
            </w:r>
            <w:r w:rsidRPr="00A8555F">
              <w:rPr>
                <w:rFonts w:ascii="Arial" w:eastAsia="Arial" w:hAnsi="Arial" w:cs="Arial" w:hint="cs"/>
                <w:sz w:val="22"/>
                <w:rtl/>
                <w:lang w:bidi="fa-IR"/>
              </w:rPr>
              <w:t>ی</w:t>
            </w:r>
            <w:r w:rsidRPr="00A8555F">
              <w:rPr>
                <w:rFonts w:ascii="Arial" w:eastAsia="Arial" w:hAnsi="Arial" w:cs="Arial" w:hint="eastAsia"/>
                <w:sz w:val="22"/>
                <w:rtl/>
                <w:lang w:bidi="fa-IR"/>
              </w:rPr>
              <w:t>د</w:t>
            </w:r>
            <w:r w:rsidRPr="00A8555F">
              <w:rPr>
                <w:rFonts w:ascii="Arial" w:eastAsia="Arial" w:hAnsi="Arial" w:cs="Arial"/>
                <w:sz w:val="22"/>
                <w:rtl/>
                <w:lang w:bidi="fa-IR"/>
              </w:rPr>
              <w:t>.</w:t>
            </w:r>
            <w:r w:rsidR="002547B3">
              <w:rPr>
                <w:rFonts w:ascii="Arial" w:eastAsia="Arial" w:hAnsi="Arial" w:cs="Arial"/>
                <w:sz w:val="22"/>
                <w:lang w:bidi="fa-IR"/>
              </w:rPr>
              <w:t xml:space="preserve"> </w:t>
            </w:r>
            <w:r w:rsidR="002547B3">
              <w:rPr>
                <w:rFonts w:ascii="Arial" w:eastAsia="Arial" w:hAnsi="Arial" w:cs="Arial" w:hint="cs"/>
                <w:sz w:val="22"/>
                <w:rtl/>
                <w:lang w:bidi="fa-IR"/>
              </w:rPr>
              <w:t xml:space="preserve">(ضمیمه </w:t>
            </w:r>
            <w:r w:rsidR="002547B3">
              <w:rPr>
                <w:rFonts w:ascii="Arial" w:eastAsia="Arial" w:hAnsi="Arial" w:cs="Arial"/>
                <w:sz w:val="22"/>
                <w:lang w:val="tr-TR" w:bidi="fa-IR"/>
              </w:rPr>
              <w:t>B</w:t>
            </w:r>
            <w:r w:rsidR="002547B3">
              <w:rPr>
                <w:rFonts w:ascii="Arial" w:eastAsia="Arial" w:hAnsi="Arial" w:cs="Arial" w:hint="cs"/>
                <w:sz w:val="22"/>
                <w:rtl/>
                <w:lang w:val="tr-TR" w:bidi="ps-AF"/>
              </w:rPr>
              <w:t>)</w:t>
            </w:r>
          </w:p>
        </w:tc>
        <w:tc>
          <w:tcPr>
            <w:tcW w:w="450" w:type="dxa"/>
            <w:vAlign w:val="center"/>
          </w:tcPr>
          <w:p w14:paraId="51728F40" w14:textId="11ED9A95" w:rsidR="00A8555F" w:rsidRDefault="00A8555F" w:rsidP="00A8555F">
            <w:pPr>
              <w:ind w:left="0" w:firstLine="0"/>
              <w:jc w:val="center"/>
              <w:rPr>
                <w:szCs w:val="20"/>
              </w:rPr>
            </w:pPr>
            <w:r>
              <w:rPr>
                <w:szCs w:val="20"/>
              </w:rPr>
              <w:t>4</w:t>
            </w:r>
          </w:p>
        </w:tc>
      </w:tr>
      <w:tr w:rsidR="00A8555F" w:rsidRPr="00CF2FB8" w14:paraId="2402256C" w14:textId="77777777" w:rsidTr="00802FF8">
        <w:tc>
          <w:tcPr>
            <w:tcW w:w="450" w:type="dxa"/>
            <w:vAlign w:val="center"/>
          </w:tcPr>
          <w:p w14:paraId="15202945" w14:textId="41ED9589" w:rsidR="00A8555F" w:rsidRPr="00802FF8" w:rsidRDefault="00A8555F" w:rsidP="00A8555F">
            <w:pPr>
              <w:ind w:left="0" w:firstLine="0"/>
              <w:jc w:val="center"/>
              <w:rPr>
                <w:sz w:val="22"/>
                <w:rtl/>
              </w:rPr>
            </w:pPr>
            <w:r>
              <w:rPr>
                <w:szCs w:val="20"/>
              </w:rPr>
              <w:t>5</w:t>
            </w:r>
          </w:p>
        </w:tc>
        <w:tc>
          <w:tcPr>
            <w:tcW w:w="4869" w:type="dxa"/>
            <w:tcBorders>
              <w:right w:val="single" w:sz="4" w:space="0" w:color="5B9BD5" w:themeColor="accent1"/>
            </w:tcBorders>
          </w:tcPr>
          <w:p w14:paraId="0DDBEC8C" w14:textId="75F36613" w:rsidR="00A8555F" w:rsidRPr="00802FF8" w:rsidRDefault="00A8555F" w:rsidP="00A8555F">
            <w:pPr>
              <w:spacing w:after="0" w:line="259" w:lineRule="auto"/>
              <w:ind w:left="0" w:firstLine="0"/>
              <w:rPr>
                <w:sz w:val="26"/>
                <w:szCs w:val="26"/>
              </w:rPr>
            </w:pPr>
            <w:r>
              <w:rPr>
                <w:sz w:val="26"/>
                <w:szCs w:val="26"/>
              </w:rPr>
              <w:t>Bank Statement from November-2023 till 31-Jan-2024</w:t>
            </w:r>
          </w:p>
        </w:tc>
        <w:tc>
          <w:tcPr>
            <w:tcW w:w="269" w:type="dxa"/>
            <w:tcBorders>
              <w:left w:val="single" w:sz="4" w:space="0" w:color="5B9BD5" w:themeColor="accent1"/>
            </w:tcBorders>
          </w:tcPr>
          <w:p w14:paraId="490E7E57" w14:textId="15EC70CA" w:rsidR="00A8555F" w:rsidRPr="00802FF8" w:rsidRDefault="00A8555F" w:rsidP="00A8555F">
            <w:pPr>
              <w:ind w:left="0" w:firstLine="0"/>
              <w:rPr>
                <w:sz w:val="26"/>
                <w:szCs w:val="26"/>
              </w:rPr>
            </w:pPr>
          </w:p>
        </w:tc>
        <w:tc>
          <w:tcPr>
            <w:tcW w:w="4942" w:type="dxa"/>
          </w:tcPr>
          <w:p w14:paraId="4C11B462" w14:textId="06792B40" w:rsidR="00A8555F" w:rsidRPr="00F7276E" w:rsidRDefault="00A8555F" w:rsidP="00A8555F">
            <w:pPr>
              <w:bidi/>
              <w:spacing w:after="0" w:line="259" w:lineRule="auto"/>
              <w:ind w:left="0" w:right="509" w:firstLine="0"/>
              <w:rPr>
                <w:sz w:val="26"/>
                <w:szCs w:val="26"/>
                <w:lang w:bidi="prs-AF"/>
              </w:rPr>
            </w:pPr>
            <w:r>
              <w:rPr>
                <w:rFonts w:hint="cs"/>
                <w:sz w:val="26"/>
                <w:szCs w:val="26"/>
                <w:rtl/>
                <w:lang w:bidi="fa-IR"/>
              </w:rPr>
              <w:t xml:space="preserve">صورت حساب بانکی از </w:t>
            </w:r>
            <w:r>
              <w:rPr>
                <w:sz w:val="26"/>
                <w:szCs w:val="26"/>
                <w:lang w:bidi="prs-AF"/>
              </w:rPr>
              <w:t xml:space="preserve">Nov-2023 </w:t>
            </w:r>
            <w:r>
              <w:rPr>
                <w:rFonts w:hint="cs"/>
                <w:sz w:val="26"/>
                <w:szCs w:val="26"/>
                <w:rtl/>
                <w:lang w:bidi="fa-IR"/>
              </w:rPr>
              <w:t xml:space="preserve"> الی 31-</w:t>
            </w:r>
            <w:r>
              <w:rPr>
                <w:sz w:val="26"/>
                <w:szCs w:val="26"/>
                <w:lang w:bidi="prs-AF"/>
              </w:rPr>
              <w:t>Jan-2024</w:t>
            </w:r>
          </w:p>
        </w:tc>
        <w:tc>
          <w:tcPr>
            <w:tcW w:w="450" w:type="dxa"/>
            <w:vAlign w:val="center"/>
          </w:tcPr>
          <w:p w14:paraId="5E41F934" w14:textId="0FC84E3B" w:rsidR="00A8555F" w:rsidRPr="00802FF8" w:rsidRDefault="00A8555F" w:rsidP="00A8555F">
            <w:pPr>
              <w:ind w:left="0" w:firstLine="0"/>
              <w:jc w:val="center"/>
              <w:rPr>
                <w:szCs w:val="20"/>
                <w:rtl/>
              </w:rPr>
            </w:pPr>
            <w:r>
              <w:rPr>
                <w:szCs w:val="20"/>
              </w:rPr>
              <w:t>5</w:t>
            </w:r>
          </w:p>
        </w:tc>
      </w:tr>
      <w:tr w:rsidR="00A8555F" w:rsidRPr="00CF2FB8" w14:paraId="4C81DD75" w14:textId="77777777" w:rsidTr="00802FF8">
        <w:tc>
          <w:tcPr>
            <w:tcW w:w="450" w:type="dxa"/>
            <w:vAlign w:val="center"/>
          </w:tcPr>
          <w:p w14:paraId="6FB364E1" w14:textId="2C5C1E57" w:rsidR="00A8555F" w:rsidRDefault="00A8555F" w:rsidP="00A8555F">
            <w:pPr>
              <w:ind w:left="0" w:firstLine="0"/>
              <w:jc w:val="center"/>
              <w:rPr>
                <w:sz w:val="22"/>
              </w:rPr>
            </w:pPr>
            <w:r>
              <w:rPr>
                <w:sz w:val="22"/>
              </w:rPr>
              <w:t>6</w:t>
            </w:r>
          </w:p>
        </w:tc>
        <w:tc>
          <w:tcPr>
            <w:tcW w:w="4869" w:type="dxa"/>
            <w:tcBorders>
              <w:right w:val="single" w:sz="4" w:space="0" w:color="5B9BD5" w:themeColor="accent1"/>
            </w:tcBorders>
          </w:tcPr>
          <w:p w14:paraId="5031F34A" w14:textId="062D30F0" w:rsidR="00A8555F" w:rsidRPr="00D23FE9" w:rsidRDefault="00A8555F" w:rsidP="00A8555F">
            <w:pPr>
              <w:spacing w:after="0" w:line="259" w:lineRule="auto"/>
              <w:ind w:left="0" w:firstLine="0"/>
              <w:rPr>
                <w:sz w:val="26"/>
                <w:szCs w:val="26"/>
                <w:lang w:val="tr-TR" w:bidi="prs-AF"/>
              </w:rPr>
            </w:pPr>
            <w:r>
              <w:rPr>
                <w:sz w:val="26"/>
                <w:szCs w:val="26"/>
                <w:lang w:val="tr-TR"/>
              </w:rPr>
              <w:t xml:space="preserve">The company </w:t>
            </w:r>
            <w:r>
              <w:rPr>
                <w:sz w:val="26"/>
                <w:szCs w:val="26"/>
                <w:lang w:bidi="prs-AF"/>
              </w:rPr>
              <w:t xml:space="preserve">must </w:t>
            </w:r>
            <w:r w:rsidR="00D23FE9">
              <w:rPr>
                <w:sz w:val="26"/>
                <w:szCs w:val="26"/>
                <w:lang w:bidi="prs-AF"/>
              </w:rPr>
              <w:t>provide a profile with other Documents.</w:t>
            </w:r>
          </w:p>
        </w:tc>
        <w:tc>
          <w:tcPr>
            <w:tcW w:w="269" w:type="dxa"/>
            <w:tcBorders>
              <w:left w:val="single" w:sz="4" w:space="0" w:color="5B9BD5" w:themeColor="accent1"/>
            </w:tcBorders>
          </w:tcPr>
          <w:p w14:paraId="274F38EC" w14:textId="77777777" w:rsidR="00A8555F" w:rsidRPr="00802FF8" w:rsidRDefault="00A8555F" w:rsidP="00A8555F">
            <w:pPr>
              <w:ind w:left="0" w:firstLine="0"/>
              <w:rPr>
                <w:sz w:val="26"/>
                <w:szCs w:val="26"/>
              </w:rPr>
            </w:pPr>
          </w:p>
        </w:tc>
        <w:tc>
          <w:tcPr>
            <w:tcW w:w="4942" w:type="dxa"/>
          </w:tcPr>
          <w:p w14:paraId="254783D0" w14:textId="71117EDC" w:rsidR="00A8555F" w:rsidRPr="00D23FE9" w:rsidRDefault="00D23FE9" w:rsidP="00A8555F">
            <w:pPr>
              <w:bidi/>
              <w:spacing w:after="0" w:line="259" w:lineRule="auto"/>
              <w:ind w:left="0" w:right="509" w:firstLine="0"/>
              <w:rPr>
                <w:rFonts w:hint="cs"/>
                <w:sz w:val="26"/>
                <w:szCs w:val="26"/>
                <w:rtl/>
                <w:lang w:bidi="fa-IR"/>
              </w:rPr>
            </w:pPr>
            <w:r>
              <w:rPr>
                <w:rFonts w:hint="cs"/>
                <w:sz w:val="26"/>
                <w:szCs w:val="26"/>
                <w:rtl/>
                <w:lang w:bidi="fa-IR"/>
              </w:rPr>
              <w:t>پروفایل شرکت با دیگر اسناد ها موجود باشد.</w:t>
            </w:r>
          </w:p>
        </w:tc>
        <w:tc>
          <w:tcPr>
            <w:tcW w:w="450" w:type="dxa"/>
            <w:vAlign w:val="center"/>
          </w:tcPr>
          <w:p w14:paraId="43988061" w14:textId="1EB8A108" w:rsidR="00A8555F" w:rsidRDefault="00A8555F" w:rsidP="00A8555F">
            <w:pPr>
              <w:ind w:left="0" w:firstLine="0"/>
              <w:jc w:val="center"/>
              <w:rPr>
                <w:szCs w:val="20"/>
              </w:rPr>
            </w:pPr>
            <w:r>
              <w:rPr>
                <w:sz w:val="22"/>
              </w:rPr>
              <w:t>6</w:t>
            </w:r>
          </w:p>
        </w:tc>
      </w:tr>
      <w:tr w:rsidR="00A8555F" w:rsidRPr="00CF2FB8" w14:paraId="11BDC2A5" w14:textId="77777777" w:rsidTr="00802FF8">
        <w:tc>
          <w:tcPr>
            <w:tcW w:w="450" w:type="dxa"/>
            <w:vAlign w:val="center"/>
          </w:tcPr>
          <w:p w14:paraId="0E527A3C" w14:textId="00021682" w:rsidR="00A8555F" w:rsidRPr="00802FF8" w:rsidRDefault="00A8555F" w:rsidP="00A8555F">
            <w:pPr>
              <w:ind w:left="0" w:firstLine="0"/>
              <w:jc w:val="center"/>
              <w:rPr>
                <w:sz w:val="22"/>
                <w:rtl/>
              </w:rPr>
            </w:pPr>
            <w:r>
              <w:rPr>
                <w:szCs w:val="20"/>
              </w:rPr>
              <w:t>7</w:t>
            </w:r>
          </w:p>
        </w:tc>
        <w:tc>
          <w:tcPr>
            <w:tcW w:w="4869" w:type="dxa"/>
            <w:tcBorders>
              <w:right w:val="single" w:sz="4" w:space="0" w:color="5B9BD5" w:themeColor="accent1"/>
            </w:tcBorders>
          </w:tcPr>
          <w:p w14:paraId="0D27F63D" w14:textId="77777777" w:rsidR="00A8555F" w:rsidRPr="00802FF8" w:rsidRDefault="00A8555F" w:rsidP="00A8555F">
            <w:pPr>
              <w:spacing w:after="0" w:line="259" w:lineRule="auto"/>
              <w:ind w:left="0" w:firstLine="0"/>
              <w:rPr>
                <w:sz w:val="26"/>
                <w:szCs w:val="26"/>
              </w:rPr>
            </w:pPr>
            <w:r w:rsidRPr="00802FF8">
              <w:rPr>
                <w:sz w:val="26"/>
                <w:szCs w:val="26"/>
              </w:rPr>
              <w:t xml:space="preserve">Payment will be carried out in 3 different installments. </w:t>
            </w:r>
            <w:r w:rsidRPr="00802FF8">
              <w:rPr>
                <w:rFonts w:hint="cs"/>
                <w:sz w:val="26"/>
                <w:szCs w:val="26"/>
                <w:rtl/>
              </w:rPr>
              <w:t>)</w:t>
            </w:r>
            <w:r w:rsidRPr="00802FF8">
              <w:rPr>
                <w:sz w:val="26"/>
                <w:szCs w:val="26"/>
              </w:rPr>
              <w:t xml:space="preserve">30% ,30% and 40% </w:t>
            </w:r>
            <w:r w:rsidRPr="00802FF8">
              <w:rPr>
                <w:rFonts w:hint="cs"/>
                <w:sz w:val="26"/>
                <w:szCs w:val="26"/>
                <w:rtl/>
              </w:rPr>
              <w:t>(</w:t>
            </w:r>
            <w:r w:rsidRPr="00802FF8">
              <w:rPr>
                <w:sz w:val="26"/>
                <w:szCs w:val="26"/>
              </w:rPr>
              <w:t xml:space="preserve"> after approval of the responsible site engineer. </w:t>
            </w:r>
          </w:p>
        </w:tc>
        <w:tc>
          <w:tcPr>
            <w:tcW w:w="269" w:type="dxa"/>
            <w:tcBorders>
              <w:left w:val="single" w:sz="4" w:space="0" w:color="5B9BD5" w:themeColor="accent1"/>
            </w:tcBorders>
          </w:tcPr>
          <w:p w14:paraId="511E3C9A" w14:textId="77777777" w:rsidR="00A8555F" w:rsidRPr="00802FF8" w:rsidRDefault="00A8555F" w:rsidP="00A8555F">
            <w:pPr>
              <w:ind w:left="0" w:firstLine="0"/>
              <w:rPr>
                <w:sz w:val="26"/>
                <w:szCs w:val="26"/>
              </w:rPr>
            </w:pPr>
          </w:p>
        </w:tc>
        <w:tc>
          <w:tcPr>
            <w:tcW w:w="4942" w:type="dxa"/>
          </w:tcPr>
          <w:p w14:paraId="1007D3DD" w14:textId="4312C386" w:rsidR="00A8555F" w:rsidRPr="00802FF8" w:rsidRDefault="00A8555F" w:rsidP="00A8555F">
            <w:pPr>
              <w:bidi/>
              <w:spacing w:after="0" w:line="259" w:lineRule="auto"/>
              <w:ind w:left="53" w:right="216" w:hanging="53"/>
              <w:rPr>
                <w:sz w:val="26"/>
                <w:szCs w:val="26"/>
              </w:rPr>
            </w:pPr>
            <w:r w:rsidRPr="00802FF8">
              <w:rPr>
                <w:sz w:val="26"/>
                <w:szCs w:val="26"/>
                <w:rtl/>
              </w:rPr>
              <w:t xml:space="preserve">پرداخت پول </w:t>
            </w:r>
            <w:r w:rsidRPr="00802FF8">
              <w:rPr>
                <w:rFonts w:hint="cs"/>
                <w:sz w:val="26"/>
                <w:szCs w:val="26"/>
                <w:rtl/>
                <w:lang w:bidi="fa-IR"/>
              </w:rPr>
              <w:t xml:space="preserve">در سه قسط  ( </w:t>
            </w:r>
            <w:r>
              <w:rPr>
                <w:sz w:val="26"/>
                <w:szCs w:val="26"/>
                <w:lang w:bidi="fa-IR"/>
              </w:rPr>
              <w:t>30%</w:t>
            </w:r>
            <w:r w:rsidRPr="00802FF8">
              <w:rPr>
                <w:rFonts w:hint="cs"/>
                <w:sz w:val="26"/>
                <w:szCs w:val="26"/>
                <w:rtl/>
                <w:lang w:bidi="fa-IR"/>
              </w:rPr>
              <w:t xml:space="preserve"> ، </w:t>
            </w:r>
            <w:r>
              <w:rPr>
                <w:sz w:val="26"/>
                <w:szCs w:val="26"/>
                <w:lang w:bidi="fa-IR"/>
              </w:rPr>
              <w:t>30%</w:t>
            </w:r>
            <w:r w:rsidRPr="00802FF8">
              <w:rPr>
                <w:rFonts w:hint="cs"/>
                <w:sz w:val="26"/>
                <w:szCs w:val="26"/>
                <w:rtl/>
                <w:lang w:bidi="fa-IR"/>
              </w:rPr>
              <w:t xml:space="preserve"> و </w:t>
            </w:r>
            <w:r w:rsidRPr="00802FF8">
              <w:rPr>
                <w:sz w:val="26"/>
                <w:szCs w:val="26"/>
                <w:lang w:bidi="fa-IR"/>
              </w:rPr>
              <w:t>40%</w:t>
            </w:r>
            <w:r w:rsidRPr="00802FF8">
              <w:rPr>
                <w:rFonts w:hint="cs"/>
                <w:sz w:val="26"/>
                <w:szCs w:val="26"/>
                <w:rtl/>
                <w:lang w:bidi="fa-IR"/>
              </w:rPr>
              <w:t xml:space="preserve"> )</w:t>
            </w:r>
            <w:r w:rsidRPr="00802FF8">
              <w:rPr>
                <w:sz w:val="26"/>
                <w:szCs w:val="26"/>
                <w:rtl/>
              </w:rPr>
              <w:t xml:space="preserve">بعد از </w:t>
            </w:r>
            <w:r w:rsidRPr="00802FF8">
              <w:rPr>
                <w:rFonts w:hint="cs"/>
                <w:sz w:val="26"/>
                <w:szCs w:val="26"/>
                <w:rtl/>
              </w:rPr>
              <w:t xml:space="preserve">تائیدی انجنییر ساحوی صورت خواهد گرفت </w:t>
            </w:r>
            <w:r w:rsidRPr="00802FF8">
              <w:rPr>
                <w:rFonts w:ascii="Arial" w:eastAsia="Arial" w:hAnsi="Arial" w:cs="Arial"/>
                <w:sz w:val="26"/>
                <w:szCs w:val="26"/>
                <w:rtl/>
              </w:rPr>
              <w:t xml:space="preserve"> </w:t>
            </w:r>
          </w:p>
        </w:tc>
        <w:tc>
          <w:tcPr>
            <w:tcW w:w="450" w:type="dxa"/>
            <w:vAlign w:val="center"/>
          </w:tcPr>
          <w:p w14:paraId="175778B0" w14:textId="0DF9C2F0" w:rsidR="00A8555F" w:rsidRPr="00802FF8" w:rsidRDefault="00A8555F" w:rsidP="00A8555F">
            <w:pPr>
              <w:ind w:left="0" w:firstLine="0"/>
              <w:jc w:val="center"/>
              <w:rPr>
                <w:szCs w:val="20"/>
                <w:rtl/>
              </w:rPr>
            </w:pPr>
            <w:r>
              <w:rPr>
                <w:szCs w:val="20"/>
              </w:rPr>
              <w:t>7</w:t>
            </w:r>
          </w:p>
        </w:tc>
      </w:tr>
      <w:tr w:rsidR="00A8555F" w:rsidRPr="00CF2FB8" w14:paraId="13D1957B" w14:textId="77777777" w:rsidTr="00802FF8">
        <w:tc>
          <w:tcPr>
            <w:tcW w:w="450" w:type="dxa"/>
            <w:vAlign w:val="center"/>
          </w:tcPr>
          <w:p w14:paraId="37E0EB17" w14:textId="33D57852" w:rsidR="00A8555F" w:rsidRPr="00802FF8" w:rsidRDefault="00A8555F" w:rsidP="00A8555F">
            <w:pPr>
              <w:ind w:left="0" w:firstLine="0"/>
              <w:jc w:val="center"/>
              <w:rPr>
                <w:sz w:val="22"/>
                <w:rtl/>
              </w:rPr>
            </w:pPr>
            <w:r>
              <w:rPr>
                <w:szCs w:val="20"/>
              </w:rPr>
              <w:t>8</w:t>
            </w:r>
          </w:p>
        </w:tc>
        <w:tc>
          <w:tcPr>
            <w:tcW w:w="4869" w:type="dxa"/>
            <w:tcBorders>
              <w:right w:val="single" w:sz="4" w:space="0" w:color="5B9BD5" w:themeColor="accent1"/>
            </w:tcBorders>
          </w:tcPr>
          <w:p w14:paraId="4AA79F35" w14:textId="77777777" w:rsidR="00A8555F" w:rsidRPr="00802FF8" w:rsidRDefault="00A8555F" w:rsidP="00A8555F">
            <w:pPr>
              <w:spacing w:after="0" w:line="259" w:lineRule="auto"/>
              <w:ind w:left="0" w:firstLine="0"/>
              <w:rPr>
                <w:sz w:val="26"/>
                <w:szCs w:val="26"/>
              </w:rPr>
            </w:pPr>
            <w:r w:rsidRPr="00802FF8">
              <w:rPr>
                <w:sz w:val="26"/>
                <w:szCs w:val="26"/>
              </w:rPr>
              <w:t xml:space="preserve">Price shall be given in Afghanis (AFN) </w:t>
            </w:r>
          </w:p>
        </w:tc>
        <w:tc>
          <w:tcPr>
            <w:tcW w:w="269" w:type="dxa"/>
            <w:tcBorders>
              <w:left w:val="single" w:sz="4" w:space="0" w:color="5B9BD5" w:themeColor="accent1"/>
            </w:tcBorders>
          </w:tcPr>
          <w:p w14:paraId="1B938388" w14:textId="77777777" w:rsidR="00A8555F" w:rsidRPr="00802FF8" w:rsidRDefault="00A8555F" w:rsidP="00A8555F">
            <w:pPr>
              <w:ind w:left="0" w:firstLine="0"/>
              <w:rPr>
                <w:sz w:val="26"/>
                <w:szCs w:val="26"/>
              </w:rPr>
            </w:pPr>
          </w:p>
        </w:tc>
        <w:tc>
          <w:tcPr>
            <w:tcW w:w="4942" w:type="dxa"/>
          </w:tcPr>
          <w:p w14:paraId="0529B2A1" w14:textId="77777777" w:rsidR="00A8555F" w:rsidRPr="00802FF8" w:rsidRDefault="00A8555F" w:rsidP="00A8555F">
            <w:pPr>
              <w:bidi/>
              <w:spacing w:after="0" w:line="259" w:lineRule="auto"/>
              <w:ind w:left="0" w:right="175" w:firstLine="0"/>
              <w:rPr>
                <w:sz w:val="26"/>
                <w:szCs w:val="26"/>
              </w:rPr>
            </w:pPr>
            <w:r w:rsidRPr="00802FF8">
              <w:rPr>
                <w:sz w:val="26"/>
                <w:szCs w:val="26"/>
                <w:rtl/>
              </w:rPr>
              <w:t xml:space="preserve">نرخ به افغانی داده </w:t>
            </w:r>
            <w:r w:rsidRPr="00802FF8">
              <w:rPr>
                <w:rFonts w:hint="cs"/>
                <w:sz w:val="26"/>
                <w:szCs w:val="26"/>
                <w:rtl/>
              </w:rPr>
              <w:t>شود</w:t>
            </w:r>
            <w:r w:rsidRPr="00802FF8">
              <w:rPr>
                <w:sz w:val="26"/>
                <w:szCs w:val="26"/>
                <w:rtl/>
              </w:rPr>
              <w:t xml:space="preserve"> </w:t>
            </w:r>
            <w:r w:rsidRPr="00802FF8">
              <w:rPr>
                <w:rFonts w:hint="cs"/>
                <w:sz w:val="26"/>
                <w:szCs w:val="26"/>
                <w:rtl/>
              </w:rPr>
              <w:t>.</w:t>
            </w:r>
          </w:p>
        </w:tc>
        <w:tc>
          <w:tcPr>
            <w:tcW w:w="450" w:type="dxa"/>
            <w:vAlign w:val="center"/>
          </w:tcPr>
          <w:p w14:paraId="2BB68323" w14:textId="51E76DF8" w:rsidR="00A8555F" w:rsidRPr="00802FF8" w:rsidRDefault="00A8555F" w:rsidP="00A8555F">
            <w:pPr>
              <w:ind w:left="0" w:firstLine="0"/>
              <w:jc w:val="center"/>
              <w:rPr>
                <w:szCs w:val="20"/>
                <w:rtl/>
              </w:rPr>
            </w:pPr>
            <w:r>
              <w:rPr>
                <w:szCs w:val="20"/>
              </w:rPr>
              <w:t>8</w:t>
            </w:r>
          </w:p>
        </w:tc>
      </w:tr>
      <w:tr w:rsidR="00A8555F" w:rsidRPr="00CF2FB8" w14:paraId="0681575E" w14:textId="77777777" w:rsidTr="00802FF8">
        <w:tc>
          <w:tcPr>
            <w:tcW w:w="450" w:type="dxa"/>
            <w:vAlign w:val="center"/>
          </w:tcPr>
          <w:p w14:paraId="6A605943" w14:textId="03471A2E" w:rsidR="00A8555F" w:rsidRPr="00802FF8" w:rsidRDefault="00A8555F" w:rsidP="00A8555F">
            <w:pPr>
              <w:ind w:left="0" w:firstLine="0"/>
              <w:jc w:val="center"/>
              <w:rPr>
                <w:sz w:val="22"/>
                <w:rtl/>
              </w:rPr>
            </w:pPr>
            <w:r>
              <w:rPr>
                <w:szCs w:val="20"/>
              </w:rPr>
              <w:t>9</w:t>
            </w:r>
          </w:p>
        </w:tc>
        <w:tc>
          <w:tcPr>
            <w:tcW w:w="4869" w:type="dxa"/>
            <w:tcBorders>
              <w:right w:val="single" w:sz="4" w:space="0" w:color="5B9BD5" w:themeColor="accent1"/>
            </w:tcBorders>
          </w:tcPr>
          <w:p w14:paraId="0D4D476B" w14:textId="77777777" w:rsidR="00A8555F" w:rsidRPr="00802FF8" w:rsidRDefault="00A8555F" w:rsidP="00A8555F">
            <w:pPr>
              <w:spacing w:after="0" w:line="259" w:lineRule="auto"/>
              <w:ind w:left="0" w:firstLine="0"/>
              <w:rPr>
                <w:sz w:val="26"/>
                <w:szCs w:val="26"/>
              </w:rPr>
            </w:pPr>
            <w:r w:rsidRPr="00802FF8">
              <w:rPr>
                <w:sz w:val="26"/>
                <w:szCs w:val="26"/>
              </w:rPr>
              <w:t xml:space="preserve">RRAA carry out inspection of company technical capacity before contact   </w:t>
            </w:r>
          </w:p>
        </w:tc>
        <w:tc>
          <w:tcPr>
            <w:tcW w:w="269" w:type="dxa"/>
            <w:tcBorders>
              <w:left w:val="single" w:sz="4" w:space="0" w:color="5B9BD5" w:themeColor="accent1"/>
            </w:tcBorders>
          </w:tcPr>
          <w:p w14:paraId="68B992CF" w14:textId="77777777" w:rsidR="00A8555F" w:rsidRPr="00802FF8" w:rsidRDefault="00A8555F" w:rsidP="00A8555F">
            <w:pPr>
              <w:ind w:left="0" w:firstLine="0"/>
              <w:rPr>
                <w:sz w:val="26"/>
                <w:szCs w:val="26"/>
              </w:rPr>
            </w:pPr>
          </w:p>
        </w:tc>
        <w:tc>
          <w:tcPr>
            <w:tcW w:w="4942" w:type="dxa"/>
          </w:tcPr>
          <w:p w14:paraId="3241FF38" w14:textId="77777777" w:rsidR="00A8555F" w:rsidRPr="00802FF8" w:rsidRDefault="00A8555F" w:rsidP="00A8555F">
            <w:pPr>
              <w:bidi/>
              <w:spacing w:after="0" w:line="259" w:lineRule="auto"/>
              <w:ind w:left="0" w:right="509" w:firstLine="0"/>
              <w:rPr>
                <w:sz w:val="26"/>
                <w:szCs w:val="26"/>
                <w:rtl/>
              </w:rPr>
            </w:pPr>
            <w:r w:rsidRPr="00802FF8">
              <w:rPr>
                <w:sz w:val="26"/>
                <w:szCs w:val="26"/>
                <w:rtl/>
              </w:rPr>
              <w:t>بازرسی تخنیکی از توانایی وظرفیت شرکت توسط تیم تخنیکی اداره باز سازی دهات افغانستان قبل از قرار داد صورت میگیرد.</w:t>
            </w:r>
          </w:p>
        </w:tc>
        <w:tc>
          <w:tcPr>
            <w:tcW w:w="450" w:type="dxa"/>
            <w:vAlign w:val="center"/>
          </w:tcPr>
          <w:p w14:paraId="28E8D007" w14:textId="68C70E4B" w:rsidR="00A8555F" w:rsidRPr="00802FF8" w:rsidRDefault="00A8555F" w:rsidP="00A8555F">
            <w:pPr>
              <w:ind w:left="0" w:firstLine="0"/>
              <w:jc w:val="center"/>
              <w:rPr>
                <w:szCs w:val="20"/>
                <w:rtl/>
              </w:rPr>
            </w:pPr>
            <w:r>
              <w:rPr>
                <w:szCs w:val="20"/>
              </w:rPr>
              <w:t>9</w:t>
            </w:r>
          </w:p>
        </w:tc>
      </w:tr>
      <w:tr w:rsidR="00A8555F" w:rsidRPr="00CF2FB8" w14:paraId="68922B98" w14:textId="77777777" w:rsidTr="00802FF8">
        <w:tc>
          <w:tcPr>
            <w:tcW w:w="450" w:type="dxa"/>
            <w:vAlign w:val="center"/>
          </w:tcPr>
          <w:p w14:paraId="2B0154D1" w14:textId="623BAFD1" w:rsidR="00A8555F" w:rsidRPr="00802FF8" w:rsidRDefault="00A8555F" w:rsidP="00A8555F">
            <w:pPr>
              <w:ind w:left="0" w:firstLine="0"/>
              <w:jc w:val="center"/>
              <w:rPr>
                <w:sz w:val="22"/>
                <w:rtl/>
              </w:rPr>
            </w:pPr>
            <w:r>
              <w:rPr>
                <w:szCs w:val="20"/>
              </w:rPr>
              <w:t>10</w:t>
            </w:r>
          </w:p>
        </w:tc>
        <w:tc>
          <w:tcPr>
            <w:tcW w:w="4869" w:type="dxa"/>
            <w:tcBorders>
              <w:right w:val="single" w:sz="4" w:space="0" w:color="5B9BD5" w:themeColor="accent1"/>
            </w:tcBorders>
          </w:tcPr>
          <w:p w14:paraId="6D1F9B15" w14:textId="77777777" w:rsidR="00A8555F" w:rsidRPr="00802FF8" w:rsidRDefault="00A8555F" w:rsidP="00A8555F">
            <w:pPr>
              <w:spacing w:after="0" w:line="259" w:lineRule="auto"/>
              <w:ind w:left="0" w:firstLine="0"/>
              <w:rPr>
                <w:sz w:val="26"/>
                <w:szCs w:val="26"/>
              </w:rPr>
            </w:pPr>
            <w:r w:rsidRPr="00802FF8">
              <w:rPr>
                <w:sz w:val="26"/>
                <w:szCs w:val="26"/>
              </w:rPr>
              <w:t xml:space="preserve">Quotation should be valid for </w:t>
            </w:r>
            <w:r>
              <w:rPr>
                <w:sz w:val="26"/>
                <w:szCs w:val="26"/>
              </w:rPr>
              <w:t>30</w:t>
            </w:r>
            <w:r w:rsidRPr="00802FF8">
              <w:rPr>
                <w:sz w:val="26"/>
                <w:szCs w:val="26"/>
              </w:rPr>
              <w:t xml:space="preserve"> official working days   </w:t>
            </w:r>
          </w:p>
        </w:tc>
        <w:tc>
          <w:tcPr>
            <w:tcW w:w="269" w:type="dxa"/>
            <w:tcBorders>
              <w:left w:val="single" w:sz="4" w:space="0" w:color="5B9BD5" w:themeColor="accent1"/>
            </w:tcBorders>
          </w:tcPr>
          <w:p w14:paraId="708D6791" w14:textId="77777777" w:rsidR="00A8555F" w:rsidRPr="00802FF8" w:rsidRDefault="00A8555F" w:rsidP="00A8555F">
            <w:pPr>
              <w:ind w:left="0" w:firstLine="0"/>
              <w:rPr>
                <w:sz w:val="26"/>
                <w:szCs w:val="26"/>
              </w:rPr>
            </w:pPr>
          </w:p>
        </w:tc>
        <w:tc>
          <w:tcPr>
            <w:tcW w:w="4942" w:type="dxa"/>
          </w:tcPr>
          <w:p w14:paraId="7BCB1817" w14:textId="77777777" w:rsidR="00A8555F" w:rsidRPr="00802FF8" w:rsidRDefault="00A8555F" w:rsidP="00A8555F">
            <w:pPr>
              <w:bidi/>
              <w:spacing w:after="0" w:line="259" w:lineRule="auto"/>
              <w:ind w:left="0" w:right="509" w:firstLine="0"/>
              <w:rPr>
                <w:sz w:val="26"/>
                <w:szCs w:val="26"/>
                <w:rtl/>
                <w:lang w:bidi="fa-IR"/>
              </w:rPr>
            </w:pPr>
            <w:r w:rsidRPr="00802FF8">
              <w:rPr>
                <w:rFonts w:hint="cs"/>
                <w:sz w:val="26"/>
                <w:szCs w:val="26"/>
                <w:rtl/>
                <w:lang w:bidi="fa-IR"/>
              </w:rPr>
              <w:t>قیمت های که از جان</w:t>
            </w:r>
            <w:r>
              <w:rPr>
                <w:rFonts w:hint="cs"/>
                <w:sz w:val="26"/>
                <w:szCs w:val="26"/>
                <w:rtl/>
                <w:lang w:bidi="fa-IR"/>
              </w:rPr>
              <w:t>ب داو طلب ارائه میگردد برای مدت</w:t>
            </w:r>
            <w:r>
              <w:rPr>
                <w:sz w:val="26"/>
                <w:szCs w:val="26"/>
                <w:lang w:bidi="fa-IR"/>
              </w:rPr>
              <w:t xml:space="preserve"> 30 </w:t>
            </w:r>
            <w:r w:rsidRPr="00802FF8">
              <w:rPr>
                <w:rFonts w:hint="cs"/>
                <w:sz w:val="26"/>
                <w:szCs w:val="26"/>
                <w:rtl/>
                <w:lang w:bidi="fa-IR"/>
              </w:rPr>
              <w:t xml:space="preserve">روز مدار اعتبار میباشد. </w:t>
            </w:r>
          </w:p>
        </w:tc>
        <w:tc>
          <w:tcPr>
            <w:tcW w:w="450" w:type="dxa"/>
            <w:vAlign w:val="center"/>
          </w:tcPr>
          <w:p w14:paraId="39681248" w14:textId="333C06C2" w:rsidR="00A8555F" w:rsidRPr="00802FF8" w:rsidRDefault="00A8555F" w:rsidP="00A8555F">
            <w:pPr>
              <w:ind w:left="0" w:firstLine="0"/>
              <w:jc w:val="center"/>
              <w:rPr>
                <w:szCs w:val="20"/>
                <w:rtl/>
              </w:rPr>
            </w:pPr>
            <w:r>
              <w:rPr>
                <w:szCs w:val="20"/>
              </w:rPr>
              <w:t>10</w:t>
            </w:r>
          </w:p>
        </w:tc>
      </w:tr>
      <w:tr w:rsidR="00A8555F" w:rsidRPr="00CF2FB8" w14:paraId="5E5BB134" w14:textId="77777777" w:rsidTr="00802FF8">
        <w:tc>
          <w:tcPr>
            <w:tcW w:w="450" w:type="dxa"/>
            <w:vAlign w:val="center"/>
          </w:tcPr>
          <w:p w14:paraId="4A9F6572" w14:textId="4C1FC5EF" w:rsidR="00A8555F" w:rsidRPr="00802FF8" w:rsidRDefault="00A8555F" w:rsidP="00A8555F">
            <w:pPr>
              <w:ind w:left="0" w:firstLine="0"/>
              <w:jc w:val="center"/>
              <w:rPr>
                <w:sz w:val="22"/>
                <w:rtl/>
              </w:rPr>
            </w:pPr>
            <w:r>
              <w:rPr>
                <w:szCs w:val="20"/>
              </w:rPr>
              <w:t>11</w:t>
            </w:r>
          </w:p>
        </w:tc>
        <w:tc>
          <w:tcPr>
            <w:tcW w:w="4869" w:type="dxa"/>
            <w:tcBorders>
              <w:right w:val="single" w:sz="4" w:space="0" w:color="5B9BD5" w:themeColor="accent1"/>
            </w:tcBorders>
          </w:tcPr>
          <w:p w14:paraId="6003B096" w14:textId="51553A63" w:rsidR="00A8555F" w:rsidRPr="00802FF8" w:rsidRDefault="00A8555F" w:rsidP="00A8555F">
            <w:pPr>
              <w:spacing w:after="0" w:line="259" w:lineRule="auto"/>
              <w:ind w:left="0" w:firstLine="0"/>
              <w:rPr>
                <w:sz w:val="26"/>
                <w:szCs w:val="26"/>
              </w:rPr>
            </w:pPr>
            <w:r w:rsidRPr="00802FF8">
              <w:rPr>
                <w:sz w:val="26"/>
                <w:szCs w:val="26"/>
              </w:rPr>
              <w:t xml:space="preserve">As of government law 2 or 7% tax will be deducted from the total cost of the contractor as withhold tax and will be deposited to the government bank account    </w:t>
            </w:r>
          </w:p>
        </w:tc>
        <w:tc>
          <w:tcPr>
            <w:tcW w:w="269" w:type="dxa"/>
            <w:tcBorders>
              <w:left w:val="single" w:sz="4" w:space="0" w:color="5B9BD5" w:themeColor="accent1"/>
            </w:tcBorders>
          </w:tcPr>
          <w:p w14:paraId="089A5319" w14:textId="77777777" w:rsidR="00A8555F" w:rsidRPr="00802FF8" w:rsidRDefault="00A8555F" w:rsidP="00A8555F">
            <w:pPr>
              <w:ind w:left="0" w:firstLine="0"/>
              <w:rPr>
                <w:sz w:val="26"/>
                <w:szCs w:val="26"/>
              </w:rPr>
            </w:pPr>
          </w:p>
        </w:tc>
        <w:tc>
          <w:tcPr>
            <w:tcW w:w="4942" w:type="dxa"/>
          </w:tcPr>
          <w:p w14:paraId="23728913" w14:textId="77777777" w:rsidR="00A8555F" w:rsidRPr="00802FF8" w:rsidRDefault="00A8555F" w:rsidP="00A8555F">
            <w:pPr>
              <w:bidi/>
              <w:spacing w:after="0" w:line="259" w:lineRule="auto"/>
              <w:ind w:left="0" w:right="509" w:firstLine="0"/>
              <w:rPr>
                <w:sz w:val="26"/>
                <w:szCs w:val="26"/>
                <w:rtl/>
              </w:rPr>
            </w:pPr>
            <w:r w:rsidRPr="00802FF8">
              <w:rPr>
                <w:rFonts w:hint="cs"/>
                <w:sz w:val="26"/>
                <w:szCs w:val="26"/>
                <w:rtl/>
              </w:rPr>
              <w:t xml:space="preserve">طبق قانون مالیات از سرجمع پول قابل پرداخت 2 و یا 7 فیصد از قرار دادی مالیه وضع و از طریق بانک به حساب دولت شامل میگردد. </w:t>
            </w:r>
          </w:p>
        </w:tc>
        <w:tc>
          <w:tcPr>
            <w:tcW w:w="450" w:type="dxa"/>
            <w:vAlign w:val="center"/>
          </w:tcPr>
          <w:p w14:paraId="7C017112" w14:textId="359FD5F9" w:rsidR="00A8555F" w:rsidRPr="00802FF8" w:rsidRDefault="00A8555F" w:rsidP="00A8555F">
            <w:pPr>
              <w:ind w:left="0" w:firstLine="0"/>
              <w:rPr>
                <w:szCs w:val="20"/>
                <w:rtl/>
              </w:rPr>
            </w:pPr>
            <w:r>
              <w:rPr>
                <w:szCs w:val="20"/>
              </w:rPr>
              <w:t>11</w:t>
            </w:r>
          </w:p>
        </w:tc>
      </w:tr>
      <w:tr w:rsidR="00A8555F" w:rsidRPr="00CF2FB8" w14:paraId="2F3E3323" w14:textId="77777777" w:rsidTr="00802FF8">
        <w:tc>
          <w:tcPr>
            <w:tcW w:w="450" w:type="dxa"/>
            <w:vAlign w:val="center"/>
          </w:tcPr>
          <w:p w14:paraId="7EAA06DB" w14:textId="68F71FFD" w:rsidR="00A8555F" w:rsidRPr="00802FF8" w:rsidRDefault="00A8555F" w:rsidP="00A8555F">
            <w:pPr>
              <w:ind w:left="0" w:firstLine="0"/>
              <w:jc w:val="center"/>
              <w:rPr>
                <w:sz w:val="22"/>
                <w:rtl/>
              </w:rPr>
            </w:pPr>
            <w:r>
              <w:rPr>
                <w:szCs w:val="20"/>
              </w:rPr>
              <w:t>12</w:t>
            </w:r>
          </w:p>
        </w:tc>
        <w:tc>
          <w:tcPr>
            <w:tcW w:w="4869" w:type="dxa"/>
            <w:tcBorders>
              <w:right w:val="single" w:sz="4" w:space="0" w:color="5B9BD5" w:themeColor="accent1"/>
            </w:tcBorders>
          </w:tcPr>
          <w:p w14:paraId="5BD60022" w14:textId="60E0C83F" w:rsidR="00A8555F" w:rsidRPr="00802FF8" w:rsidRDefault="00A8555F" w:rsidP="00A8555F">
            <w:pPr>
              <w:bidi/>
              <w:ind w:right="38"/>
              <w:jc w:val="right"/>
              <w:rPr>
                <w:sz w:val="26"/>
                <w:szCs w:val="26"/>
              </w:rPr>
            </w:pPr>
            <w:r w:rsidRPr="00802FF8">
              <w:rPr>
                <w:sz w:val="26"/>
                <w:szCs w:val="26"/>
              </w:rPr>
              <w:t>Award of contract will be based on the price, quality, capacity &amp; potentiality of bidder based on the condition issue #</w:t>
            </w:r>
            <w:r w:rsidR="00826981">
              <w:rPr>
                <w:sz w:val="26"/>
                <w:szCs w:val="26"/>
              </w:rPr>
              <w:t>9</w:t>
            </w:r>
            <w:r w:rsidRPr="00802FF8">
              <w:rPr>
                <w:sz w:val="26"/>
                <w:szCs w:val="26"/>
              </w:rPr>
              <w:t xml:space="preserve"> of this terms and condition which will be decided after evaluation of company; it’s the right of RRAA to make the decision of awarding contract.</w:t>
            </w:r>
          </w:p>
        </w:tc>
        <w:tc>
          <w:tcPr>
            <w:tcW w:w="269" w:type="dxa"/>
            <w:tcBorders>
              <w:left w:val="single" w:sz="4" w:space="0" w:color="5B9BD5" w:themeColor="accent1"/>
            </w:tcBorders>
          </w:tcPr>
          <w:p w14:paraId="3BD00CDE" w14:textId="77777777" w:rsidR="00A8555F" w:rsidRPr="00802FF8" w:rsidRDefault="00A8555F" w:rsidP="00A8555F">
            <w:pPr>
              <w:ind w:left="0" w:firstLine="0"/>
              <w:rPr>
                <w:sz w:val="26"/>
                <w:szCs w:val="26"/>
              </w:rPr>
            </w:pPr>
          </w:p>
        </w:tc>
        <w:tc>
          <w:tcPr>
            <w:tcW w:w="4942" w:type="dxa"/>
          </w:tcPr>
          <w:p w14:paraId="378A656F" w14:textId="77777777" w:rsidR="00A8555F" w:rsidRPr="004F6B01" w:rsidRDefault="00A8555F" w:rsidP="00A8555F">
            <w:pPr>
              <w:bidi/>
              <w:spacing w:after="0" w:line="259" w:lineRule="auto"/>
              <w:ind w:left="0" w:right="509" w:firstLine="0"/>
              <w:rPr>
                <w:sz w:val="2"/>
                <w:szCs w:val="2"/>
              </w:rPr>
            </w:pPr>
          </w:p>
          <w:p w14:paraId="5362236C" w14:textId="4A4526ED" w:rsidR="00A8555F" w:rsidRPr="00802FF8" w:rsidRDefault="00A8555F" w:rsidP="00A8555F">
            <w:pPr>
              <w:bidi/>
              <w:spacing w:after="0" w:line="259" w:lineRule="auto"/>
              <w:ind w:left="0" w:right="509" w:firstLine="0"/>
              <w:rPr>
                <w:sz w:val="26"/>
                <w:szCs w:val="26"/>
                <w:rtl/>
                <w:lang w:bidi="fa-IR"/>
              </w:rPr>
            </w:pPr>
            <w:r>
              <w:rPr>
                <w:rFonts w:hint="cs"/>
                <w:sz w:val="26"/>
                <w:szCs w:val="26"/>
                <w:rtl/>
                <w:lang w:bidi="fa-IR"/>
              </w:rPr>
              <w:t>قرار</w:t>
            </w:r>
            <w:r w:rsidRPr="00802FF8">
              <w:rPr>
                <w:rFonts w:hint="cs"/>
                <w:sz w:val="26"/>
                <w:szCs w:val="26"/>
                <w:rtl/>
                <w:lang w:bidi="fa-IR"/>
              </w:rPr>
              <w:t>داد نظر به قیمت ، کیفیت، توانائی و ظرفیت داو طلب بعداز آفر گشائی توسط تیم تخنیکی مطابق مواد (</w:t>
            </w:r>
            <w:r w:rsidR="00826981">
              <w:rPr>
                <w:sz w:val="26"/>
                <w:szCs w:val="26"/>
                <w:lang w:bidi="fa-IR"/>
              </w:rPr>
              <w:t>9</w:t>
            </w:r>
            <w:r w:rsidRPr="00802FF8">
              <w:rPr>
                <w:rFonts w:hint="cs"/>
                <w:sz w:val="26"/>
                <w:szCs w:val="26"/>
                <w:rtl/>
                <w:lang w:bidi="fa-IR"/>
              </w:rPr>
              <w:t xml:space="preserve">) این شرطنامه صورت خواهد گرفت ، در صورتیکه  به معیارات فوق مساعد بود داو طلب برنده شناخته شده و قرار داد عقد میگردد. </w:t>
            </w:r>
          </w:p>
          <w:p w14:paraId="76F5C6BD" w14:textId="77777777" w:rsidR="00A8555F" w:rsidRPr="00802FF8" w:rsidRDefault="00A8555F" w:rsidP="00A8555F">
            <w:pPr>
              <w:bidi/>
              <w:spacing w:after="0" w:line="259" w:lineRule="auto"/>
              <w:ind w:left="0" w:right="509" w:firstLine="0"/>
              <w:rPr>
                <w:sz w:val="26"/>
                <w:szCs w:val="26"/>
                <w:rtl/>
              </w:rPr>
            </w:pPr>
            <w:r w:rsidRPr="00802FF8">
              <w:rPr>
                <w:sz w:val="26"/>
                <w:szCs w:val="26"/>
                <w:rtl/>
              </w:rPr>
              <w:t>البته اداره بازسازی دهات افغانستان حق تصمیم گیری در زمینه را دارا میباشد.</w:t>
            </w:r>
          </w:p>
        </w:tc>
        <w:tc>
          <w:tcPr>
            <w:tcW w:w="450" w:type="dxa"/>
            <w:vAlign w:val="center"/>
          </w:tcPr>
          <w:p w14:paraId="4DD63F10" w14:textId="7083FFDD" w:rsidR="00A8555F" w:rsidRPr="00802FF8" w:rsidRDefault="00A8555F" w:rsidP="00A8555F">
            <w:pPr>
              <w:ind w:left="0" w:firstLine="0"/>
              <w:jc w:val="center"/>
              <w:rPr>
                <w:szCs w:val="20"/>
                <w:rtl/>
              </w:rPr>
            </w:pPr>
            <w:r>
              <w:rPr>
                <w:szCs w:val="20"/>
              </w:rPr>
              <w:t>12</w:t>
            </w:r>
          </w:p>
        </w:tc>
      </w:tr>
      <w:tr w:rsidR="00A8555F" w:rsidRPr="00CF2FB8" w14:paraId="73EF501E" w14:textId="77777777" w:rsidTr="00802FF8">
        <w:tc>
          <w:tcPr>
            <w:tcW w:w="450" w:type="dxa"/>
            <w:vAlign w:val="center"/>
          </w:tcPr>
          <w:p w14:paraId="003C95E4" w14:textId="76D1B05D" w:rsidR="00A8555F" w:rsidRPr="00802FF8" w:rsidRDefault="00A8555F" w:rsidP="00A8555F">
            <w:pPr>
              <w:ind w:left="0" w:firstLine="0"/>
              <w:jc w:val="center"/>
              <w:rPr>
                <w:sz w:val="22"/>
                <w:rtl/>
              </w:rPr>
            </w:pPr>
            <w:r>
              <w:rPr>
                <w:szCs w:val="20"/>
              </w:rPr>
              <w:t>13</w:t>
            </w:r>
          </w:p>
        </w:tc>
        <w:tc>
          <w:tcPr>
            <w:tcW w:w="4869" w:type="dxa"/>
            <w:tcBorders>
              <w:right w:val="single" w:sz="4" w:space="0" w:color="5B9BD5" w:themeColor="accent1"/>
            </w:tcBorders>
          </w:tcPr>
          <w:p w14:paraId="2F4F0CF1" w14:textId="7C3FF576" w:rsidR="00A8555F" w:rsidRPr="00802FF8" w:rsidRDefault="00A8555F" w:rsidP="00A8555F">
            <w:pPr>
              <w:bidi/>
              <w:ind w:right="38"/>
              <w:jc w:val="right"/>
              <w:rPr>
                <w:sz w:val="26"/>
                <w:szCs w:val="26"/>
              </w:rPr>
            </w:pPr>
            <w:r w:rsidRPr="00802FF8">
              <w:rPr>
                <w:sz w:val="26"/>
                <w:szCs w:val="26"/>
              </w:rPr>
              <w:t>The winner contractor is supposed to implement the contracted activities based on the</w:t>
            </w:r>
            <w:r>
              <w:rPr>
                <w:sz w:val="26"/>
                <w:szCs w:val="26"/>
              </w:rPr>
              <w:t xml:space="preserve"> drawings, BoQs and</w:t>
            </w:r>
            <w:r>
              <w:rPr>
                <w:rFonts w:hint="cs"/>
                <w:sz w:val="26"/>
                <w:szCs w:val="26"/>
                <w:rtl/>
              </w:rPr>
              <w:t xml:space="preserve"> </w:t>
            </w:r>
            <w:r w:rsidRPr="00802FF8">
              <w:rPr>
                <w:sz w:val="26"/>
                <w:szCs w:val="26"/>
              </w:rPr>
              <w:t>contract</w:t>
            </w:r>
            <w:r>
              <w:rPr>
                <w:sz w:val="26"/>
                <w:szCs w:val="26"/>
              </w:rPr>
              <w:t xml:space="preserve"> in the best quality and condition as mentioned.</w:t>
            </w:r>
            <w:r w:rsidRPr="00802FF8">
              <w:rPr>
                <w:sz w:val="26"/>
                <w:szCs w:val="26"/>
              </w:rPr>
              <w:t xml:space="preserve">   </w:t>
            </w:r>
          </w:p>
        </w:tc>
        <w:tc>
          <w:tcPr>
            <w:tcW w:w="269" w:type="dxa"/>
            <w:tcBorders>
              <w:left w:val="single" w:sz="4" w:space="0" w:color="5B9BD5" w:themeColor="accent1"/>
            </w:tcBorders>
          </w:tcPr>
          <w:p w14:paraId="06B04D7A" w14:textId="77777777" w:rsidR="00A8555F" w:rsidRPr="00802FF8" w:rsidRDefault="00A8555F" w:rsidP="00A8555F">
            <w:pPr>
              <w:ind w:left="0" w:firstLine="0"/>
              <w:rPr>
                <w:sz w:val="26"/>
                <w:szCs w:val="26"/>
              </w:rPr>
            </w:pPr>
          </w:p>
        </w:tc>
        <w:tc>
          <w:tcPr>
            <w:tcW w:w="4942" w:type="dxa"/>
          </w:tcPr>
          <w:p w14:paraId="3498ED9B" w14:textId="0DB7C3A5" w:rsidR="00A8555F" w:rsidRPr="00802FF8" w:rsidRDefault="00A8555F" w:rsidP="00A8555F">
            <w:pPr>
              <w:bidi/>
              <w:spacing w:after="80" w:line="239" w:lineRule="auto"/>
              <w:ind w:left="0" w:right="38" w:firstLine="0"/>
              <w:rPr>
                <w:sz w:val="26"/>
                <w:szCs w:val="26"/>
                <w:rtl/>
                <w:lang w:bidi="fa-IR"/>
              </w:rPr>
            </w:pPr>
            <w:r w:rsidRPr="00802FF8">
              <w:rPr>
                <w:rFonts w:hint="cs"/>
                <w:sz w:val="26"/>
                <w:szCs w:val="26"/>
                <w:rtl/>
                <w:lang w:bidi="fa-IR"/>
              </w:rPr>
              <w:t xml:space="preserve">شخص برنده شده </w:t>
            </w:r>
            <w:r>
              <w:rPr>
                <w:rFonts w:hint="cs"/>
                <w:sz w:val="26"/>
                <w:szCs w:val="26"/>
                <w:rtl/>
                <w:lang w:bidi="fa-IR"/>
              </w:rPr>
              <w:t>مکلف است</w:t>
            </w:r>
            <w:r w:rsidRPr="00802FF8">
              <w:rPr>
                <w:rFonts w:hint="cs"/>
                <w:sz w:val="26"/>
                <w:szCs w:val="26"/>
                <w:rtl/>
                <w:lang w:bidi="fa-IR"/>
              </w:rPr>
              <w:t xml:space="preserve"> الی ختم قرار داد مطابق</w:t>
            </w:r>
            <w:r>
              <w:rPr>
                <w:rFonts w:hint="cs"/>
                <w:sz w:val="26"/>
                <w:szCs w:val="26"/>
                <w:rtl/>
                <w:lang w:bidi="fa-IR"/>
              </w:rPr>
              <w:t xml:space="preserve"> نقشه، بیل احجام و</w:t>
            </w:r>
            <w:r w:rsidRPr="00802FF8">
              <w:rPr>
                <w:rFonts w:hint="cs"/>
                <w:sz w:val="26"/>
                <w:szCs w:val="26"/>
                <w:rtl/>
                <w:lang w:bidi="fa-IR"/>
              </w:rPr>
              <w:t xml:space="preserve"> شرایط قرار داد </w:t>
            </w:r>
            <w:r>
              <w:rPr>
                <w:rFonts w:hint="cs"/>
                <w:sz w:val="26"/>
                <w:szCs w:val="26"/>
                <w:rtl/>
                <w:lang w:bidi="fa-IR"/>
              </w:rPr>
              <w:t xml:space="preserve">پروژه </w:t>
            </w:r>
            <w:r w:rsidRPr="00802FF8">
              <w:rPr>
                <w:rFonts w:hint="cs"/>
                <w:sz w:val="26"/>
                <w:szCs w:val="26"/>
                <w:rtl/>
                <w:lang w:bidi="fa-IR"/>
              </w:rPr>
              <w:t xml:space="preserve">را به وجه احسن </w:t>
            </w:r>
            <w:r>
              <w:rPr>
                <w:rFonts w:hint="cs"/>
                <w:sz w:val="26"/>
                <w:szCs w:val="26"/>
                <w:rtl/>
                <w:lang w:bidi="fa-IR"/>
              </w:rPr>
              <w:t>وکیفیت عالی تطبیق نماید</w:t>
            </w:r>
            <w:r w:rsidRPr="00802FF8">
              <w:rPr>
                <w:rFonts w:hint="cs"/>
                <w:sz w:val="26"/>
                <w:szCs w:val="26"/>
                <w:rtl/>
                <w:lang w:bidi="fa-IR"/>
              </w:rPr>
              <w:t xml:space="preserve">. </w:t>
            </w:r>
          </w:p>
          <w:p w14:paraId="69E01432" w14:textId="77777777" w:rsidR="00A8555F" w:rsidRPr="00802FF8" w:rsidRDefault="00A8555F" w:rsidP="00A8555F">
            <w:pPr>
              <w:bidi/>
              <w:spacing w:after="0" w:line="259" w:lineRule="auto"/>
              <w:ind w:left="0" w:right="509" w:firstLine="0"/>
              <w:rPr>
                <w:sz w:val="26"/>
                <w:szCs w:val="26"/>
                <w:rtl/>
              </w:rPr>
            </w:pPr>
          </w:p>
        </w:tc>
        <w:tc>
          <w:tcPr>
            <w:tcW w:w="450" w:type="dxa"/>
            <w:vAlign w:val="center"/>
          </w:tcPr>
          <w:p w14:paraId="5473A78B" w14:textId="5A91BFC0" w:rsidR="00A8555F" w:rsidRPr="00802FF8" w:rsidRDefault="00A8555F" w:rsidP="00A8555F">
            <w:pPr>
              <w:ind w:left="0" w:firstLine="0"/>
              <w:jc w:val="center"/>
              <w:rPr>
                <w:szCs w:val="20"/>
                <w:rtl/>
              </w:rPr>
            </w:pPr>
            <w:r>
              <w:rPr>
                <w:szCs w:val="20"/>
              </w:rPr>
              <w:t>13</w:t>
            </w:r>
          </w:p>
        </w:tc>
      </w:tr>
      <w:tr w:rsidR="00A8555F" w:rsidRPr="00CF2FB8" w14:paraId="689AD93B" w14:textId="77777777" w:rsidTr="00802FF8">
        <w:tc>
          <w:tcPr>
            <w:tcW w:w="450" w:type="dxa"/>
            <w:vAlign w:val="center"/>
          </w:tcPr>
          <w:p w14:paraId="3EE179D2" w14:textId="5BF4CB12" w:rsidR="00A8555F" w:rsidRPr="00802FF8" w:rsidRDefault="00A8555F" w:rsidP="00A8555F">
            <w:pPr>
              <w:ind w:left="0" w:firstLine="0"/>
              <w:jc w:val="center"/>
              <w:rPr>
                <w:sz w:val="22"/>
                <w:rtl/>
              </w:rPr>
            </w:pPr>
            <w:r>
              <w:rPr>
                <w:szCs w:val="20"/>
              </w:rPr>
              <w:lastRenderedPageBreak/>
              <w:t>14</w:t>
            </w:r>
          </w:p>
        </w:tc>
        <w:tc>
          <w:tcPr>
            <w:tcW w:w="4869" w:type="dxa"/>
            <w:tcBorders>
              <w:right w:val="single" w:sz="4" w:space="0" w:color="5B9BD5" w:themeColor="accent1"/>
            </w:tcBorders>
          </w:tcPr>
          <w:p w14:paraId="6B0B4EEB" w14:textId="77777777" w:rsidR="00A8555F" w:rsidRPr="00802FF8" w:rsidRDefault="00A8555F" w:rsidP="00A8555F">
            <w:pPr>
              <w:bidi/>
              <w:jc w:val="right"/>
              <w:rPr>
                <w:sz w:val="26"/>
                <w:szCs w:val="26"/>
              </w:rPr>
            </w:pPr>
            <w:r w:rsidRPr="00802FF8">
              <w:rPr>
                <w:sz w:val="26"/>
                <w:szCs w:val="26"/>
              </w:rPr>
              <w:t>The contractor is responsible for taking all required action in terms of safety of the labors and equipment throughout the duration of the project. RRAA accepts no responsibility in this regard.</w:t>
            </w:r>
          </w:p>
        </w:tc>
        <w:tc>
          <w:tcPr>
            <w:tcW w:w="269" w:type="dxa"/>
            <w:tcBorders>
              <w:left w:val="single" w:sz="4" w:space="0" w:color="5B9BD5" w:themeColor="accent1"/>
            </w:tcBorders>
          </w:tcPr>
          <w:p w14:paraId="2BDF8136" w14:textId="77777777" w:rsidR="00A8555F" w:rsidRPr="00802FF8" w:rsidRDefault="00A8555F" w:rsidP="00A8555F">
            <w:pPr>
              <w:ind w:left="0" w:firstLine="0"/>
              <w:rPr>
                <w:sz w:val="26"/>
                <w:szCs w:val="26"/>
              </w:rPr>
            </w:pPr>
          </w:p>
        </w:tc>
        <w:tc>
          <w:tcPr>
            <w:tcW w:w="4942" w:type="dxa"/>
          </w:tcPr>
          <w:p w14:paraId="386CC790" w14:textId="77777777" w:rsidR="00A8555F" w:rsidRPr="00802FF8" w:rsidRDefault="00A8555F" w:rsidP="00A8555F">
            <w:pPr>
              <w:bidi/>
              <w:spacing w:after="0" w:line="240" w:lineRule="auto"/>
              <w:ind w:left="0" w:firstLine="0"/>
              <w:rPr>
                <w:sz w:val="26"/>
                <w:szCs w:val="26"/>
              </w:rPr>
            </w:pPr>
            <w:r w:rsidRPr="00802FF8">
              <w:rPr>
                <w:rFonts w:hint="cs"/>
                <w:sz w:val="26"/>
                <w:szCs w:val="26"/>
                <w:rtl/>
              </w:rPr>
              <w:t xml:space="preserve">هرگونه تدابیر ایمنی لازم در جریان کار پروژه جهت حفاظت از پرسونل، ماشین آلات و به ابزار کار به عهده خود شرکت قراردادی خواهد بود و دفتر </w:t>
            </w:r>
            <w:r w:rsidRPr="00802FF8">
              <w:rPr>
                <w:sz w:val="26"/>
                <w:szCs w:val="26"/>
              </w:rPr>
              <w:t>RRAA</w:t>
            </w:r>
            <w:r w:rsidRPr="00802FF8">
              <w:rPr>
                <w:rFonts w:hint="cs"/>
                <w:sz w:val="26"/>
                <w:szCs w:val="26"/>
                <w:rtl/>
              </w:rPr>
              <w:t xml:space="preserve"> در این مورد هیچ مسنولیتی نخواهد داشت.</w:t>
            </w:r>
          </w:p>
          <w:p w14:paraId="4030BC13" w14:textId="77777777" w:rsidR="00A8555F" w:rsidRPr="00802FF8" w:rsidRDefault="00A8555F" w:rsidP="00A8555F">
            <w:pPr>
              <w:bidi/>
              <w:spacing w:after="0" w:line="259" w:lineRule="auto"/>
              <w:ind w:left="0" w:right="509" w:firstLine="0"/>
              <w:rPr>
                <w:sz w:val="26"/>
                <w:szCs w:val="26"/>
                <w:rtl/>
              </w:rPr>
            </w:pPr>
          </w:p>
        </w:tc>
        <w:tc>
          <w:tcPr>
            <w:tcW w:w="450" w:type="dxa"/>
            <w:vAlign w:val="center"/>
          </w:tcPr>
          <w:p w14:paraId="28ABF9CC" w14:textId="6192A6E4" w:rsidR="00A8555F" w:rsidRPr="00802FF8" w:rsidRDefault="00A8555F" w:rsidP="00A8555F">
            <w:pPr>
              <w:ind w:left="0" w:firstLine="0"/>
              <w:jc w:val="center"/>
              <w:rPr>
                <w:szCs w:val="20"/>
                <w:rtl/>
              </w:rPr>
            </w:pPr>
            <w:r>
              <w:rPr>
                <w:szCs w:val="20"/>
              </w:rPr>
              <w:t>14</w:t>
            </w:r>
          </w:p>
        </w:tc>
      </w:tr>
      <w:tr w:rsidR="00A8555F" w:rsidRPr="00CF2FB8" w14:paraId="369E2011" w14:textId="77777777" w:rsidTr="00802FF8">
        <w:tc>
          <w:tcPr>
            <w:tcW w:w="450" w:type="dxa"/>
            <w:vAlign w:val="center"/>
          </w:tcPr>
          <w:p w14:paraId="178C8946" w14:textId="236199F8" w:rsidR="00A8555F" w:rsidRPr="00802FF8" w:rsidRDefault="00A8555F" w:rsidP="00A8555F">
            <w:pPr>
              <w:ind w:left="0" w:firstLine="0"/>
              <w:jc w:val="center"/>
              <w:rPr>
                <w:sz w:val="22"/>
                <w:rtl/>
              </w:rPr>
            </w:pPr>
            <w:r>
              <w:rPr>
                <w:szCs w:val="20"/>
              </w:rPr>
              <w:t>15</w:t>
            </w:r>
          </w:p>
        </w:tc>
        <w:tc>
          <w:tcPr>
            <w:tcW w:w="4869" w:type="dxa"/>
            <w:tcBorders>
              <w:right w:val="single" w:sz="4" w:space="0" w:color="5B9BD5" w:themeColor="accent1"/>
            </w:tcBorders>
          </w:tcPr>
          <w:p w14:paraId="057AF7EF" w14:textId="0C3AD1BD" w:rsidR="00A8555F" w:rsidRPr="00802FF8" w:rsidRDefault="00A8555F" w:rsidP="00A8555F">
            <w:pPr>
              <w:bidi/>
              <w:jc w:val="right"/>
              <w:rPr>
                <w:sz w:val="26"/>
                <w:szCs w:val="26"/>
              </w:rPr>
            </w:pPr>
            <w:r w:rsidRPr="001B3A71">
              <w:rPr>
                <w:sz w:val="26"/>
                <w:szCs w:val="26"/>
              </w:rPr>
              <w:t>In the event of a delay in the implementation of the solar system and water supply network without any valid excuse within the specified timeframe, a fine of 0.1% of the total project value will be deducted for each official day</w:t>
            </w:r>
            <w:r>
              <w:rPr>
                <w:rFonts w:hint="cs"/>
                <w:sz w:val="26"/>
                <w:szCs w:val="26"/>
                <w:rtl/>
              </w:rPr>
              <w:t xml:space="preserve"> </w:t>
            </w:r>
          </w:p>
        </w:tc>
        <w:tc>
          <w:tcPr>
            <w:tcW w:w="269" w:type="dxa"/>
            <w:tcBorders>
              <w:left w:val="single" w:sz="4" w:space="0" w:color="5B9BD5" w:themeColor="accent1"/>
            </w:tcBorders>
          </w:tcPr>
          <w:p w14:paraId="59863376" w14:textId="77777777" w:rsidR="00A8555F" w:rsidRPr="00802FF8" w:rsidRDefault="00A8555F" w:rsidP="00A8555F">
            <w:pPr>
              <w:ind w:left="0" w:firstLine="0"/>
              <w:rPr>
                <w:sz w:val="26"/>
                <w:szCs w:val="26"/>
              </w:rPr>
            </w:pPr>
          </w:p>
        </w:tc>
        <w:tc>
          <w:tcPr>
            <w:tcW w:w="4942" w:type="dxa"/>
          </w:tcPr>
          <w:p w14:paraId="0C711315" w14:textId="6BA6CC82" w:rsidR="00A8555F" w:rsidRPr="00802FF8" w:rsidRDefault="00A8555F" w:rsidP="00A8555F">
            <w:pPr>
              <w:bidi/>
              <w:spacing w:after="0" w:line="240" w:lineRule="auto"/>
              <w:ind w:left="-10" w:firstLine="0"/>
              <w:rPr>
                <w:sz w:val="26"/>
                <w:szCs w:val="26"/>
                <w:rtl/>
              </w:rPr>
            </w:pPr>
            <w:r w:rsidRPr="00802FF8">
              <w:rPr>
                <w:sz w:val="26"/>
                <w:szCs w:val="26"/>
                <w:rtl/>
              </w:rPr>
              <w:t xml:space="preserve">در صورت تأخیر در </w:t>
            </w:r>
            <w:r w:rsidRPr="00802FF8">
              <w:rPr>
                <w:rFonts w:hint="cs"/>
                <w:sz w:val="26"/>
                <w:szCs w:val="26"/>
                <w:rtl/>
              </w:rPr>
              <w:t xml:space="preserve">تطبیق پروژه </w:t>
            </w:r>
            <w:r>
              <w:rPr>
                <w:rFonts w:hint="cs"/>
                <w:sz w:val="26"/>
                <w:szCs w:val="26"/>
                <w:rtl/>
              </w:rPr>
              <w:t xml:space="preserve">سیستم سولر و </w:t>
            </w:r>
            <w:r w:rsidRPr="00802FF8">
              <w:rPr>
                <w:rFonts w:hint="cs"/>
                <w:sz w:val="26"/>
                <w:szCs w:val="26"/>
                <w:rtl/>
              </w:rPr>
              <w:t>شبکه آبرسانی</w:t>
            </w:r>
            <w:r w:rsidRPr="00802FF8">
              <w:rPr>
                <w:sz w:val="26"/>
                <w:szCs w:val="26"/>
                <w:rtl/>
              </w:rPr>
              <w:t xml:space="preserve"> بدون عذر موج</w:t>
            </w:r>
            <w:r w:rsidRPr="00802FF8">
              <w:rPr>
                <w:rFonts w:hint="cs"/>
                <w:sz w:val="26"/>
                <w:szCs w:val="26"/>
                <w:rtl/>
              </w:rPr>
              <w:t xml:space="preserve">ه </w:t>
            </w:r>
            <w:r w:rsidRPr="00802FF8">
              <w:rPr>
                <w:sz w:val="26"/>
                <w:szCs w:val="26"/>
                <w:rtl/>
              </w:rPr>
              <w:t>در وقت معین</w:t>
            </w:r>
            <w:r w:rsidRPr="00802FF8">
              <w:rPr>
                <w:rFonts w:hint="cs"/>
                <w:sz w:val="26"/>
                <w:szCs w:val="26"/>
                <w:rtl/>
              </w:rPr>
              <w:t>ه</w:t>
            </w:r>
            <w:r w:rsidRPr="00802FF8">
              <w:rPr>
                <w:sz w:val="26"/>
                <w:szCs w:val="26"/>
                <w:rtl/>
              </w:rPr>
              <w:t xml:space="preserve"> آن، مبلغ %</w:t>
            </w:r>
            <w:r w:rsidRPr="00E87D87">
              <w:rPr>
                <w:rFonts w:hint="cs"/>
                <w:sz w:val="26"/>
                <w:szCs w:val="26"/>
                <w:rtl/>
              </w:rPr>
              <w:t>0.</w:t>
            </w:r>
            <w:r>
              <w:rPr>
                <w:rFonts w:hint="cs"/>
                <w:sz w:val="26"/>
                <w:szCs w:val="26"/>
                <w:rtl/>
              </w:rPr>
              <w:t>0</w:t>
            </w:r>
            <w:r w:rsidRPr="00E87D87">
              <w:rPr>
                <w:rFonts w:hint="cs"/>
                <w:sz w:val="26"/>
                <w:szCs w:val="26"/>
                <w:rtl/>
              </w:rPr>
              <w:t>1</w:t>
            </w:r>
            <w:r w:rsidRPr="00802FF8">
              <w:rPr>
                <w:sz w:val="26"/>
                <w:szCs w:val="26"/>
                <w:rtl/>
              </w:rPr>
              <w:t xml:space="preserve"> از ارزش </w:t>
            </w:r>
            <w:r>
              <w:rPr>
                <w:rFonts w:hint="cs"/>
                <w:sz w:val="26"/>
                <w:szCs w:val="26"/>
                <w:rtl/>
                <w:lang w:bidi="fa-IR"/>
              </w:rPr>
              <w:t xml:space="preserve">کل پروژه </w:t>
            </w:r>
            <w:r w:rsidRPr="00802FF8">
              <w:rPr>
                <w:sz w:val="26"/>
                <w:szCs w:val="26"/>
                <w:rtl/>
              </w:rPr>
              <w:t xml:space="preserve"> بطور جرما</w:t>
            </w:r>
            <w:r w:rsidRPr="00802FF8">
              <w:rPr>
                <w:rFonts w:hint="cs"/>
                <w:sz w:val="26"/>
                <w:szCs w:val="26"/>
                <w:rtl/>
              </w:rPr>
              <w:t>نه</w:t>
            </w:r>
            <w:r w:rsidRPr="00802FF8">
              <w:rPr>
                <w:sz w:val="26"/>
                <w:szCs w:val="26"/>
                <w:rtl/>
              </w:rPr>
              <w:t xml:space="preserve"> در برابر ھر روز رسمي ،تأخیر از قراردادی اخذ خواھد شد</w:t>
            </w:r>
          </w:p>
        </w:tc>
        <w:tc>
          <w:tcPr>
            <w:tcW w:w="450" w:type="dxa"/>
            <w:vAlign w:val="center"/>
          </w:tcPr>
          <w:p w14:paraId="68F5BE9B" w14:textId="34B56B8E" w:rsidR="00A8555F" w:rsidRPr="00802FF8" w:rsidRDefault="00A8555F" w:rsidP="00A8555F">
            <w:pPr>
              <w:ind w:left="0" w:firstLine="0"/>
              <w:jc w:val="center"/>
              <w:rPr>
                <w:szCs w:val="20"/>
                <w:rtl/>
              </w:rPr>
            </w:pPr>
            <w:r>
              <w:rPr>
                <w:szCs w:val="20"/>
              </w:rPr>
              <w:t>15</w:t>
            </w:r>
          </w:p>
        </w:tc>
      </w:tr>
      <w:tr w:rsidR="00A8555F" w:rsidRPr="00CF2FB8" w14:paraId="71D06972" w14:textId="77777777" w:rsidTr="00802FF8">
        <w:tc>
          <w:tcPr>
            <w:tcW w:w="450" w:type="dxa"/>
            <w:vAlign w:val="center"/>
          </w:tcPr>
          <w:p w14:paraId="6B410B42" w14:textId="6241DE94" w:rsidR="00A8555F" w:rsidRPr="00802FF8" w:rsidRDefault="00A8555F" w:rsidP="00A8555F">
            <w:pPr>
              <w:ind w:left="0" w:firstLine="0"/>
              <w:jc w:val="center"/>
              <w:rPr>
                <w:sz w:val="22"/>
                <w:rtl/>
              </w:rPr>
            </w:pPr>
            <w:r>
              <w:rPr>
                <w:szCs w:val="20"/>
              </w:rPr>
              <w:t>16</w:t>
            </w:r>
          </w:p>
        </w:tc>
        <w:tc>
          <w:tcPr>
            <w:tcW w:w="4869" w:type="dxa"/>
            <w:tcBorders>
              <w:right w:val="single" w:sz="4" w:space="0" w:color="5B9BD5" w:themeColor="accent1"/>
            </w:tcBorders>
            <w:vAlign w:val="bottom"/>
          </w:tcPr>
          <w:p w14:paraId="3959D013" w14:textId="77777777" w:rsidR="00A8555F" w:rsidRPr="00802FF8" w:rsidRDefault="00A8555F" w:rsidP="00A8555F">
            <w:pPr>
              <w:bidi/>
              <w:ind w:left="540" w:right="38" w:firstLine="0"/>
              <w:jc w:val="right"/>
              <w:rPr>
                <w:sz w:val="26"/>
                <w:szCs w:val="26"/>
              </w:rPr>
            </w:pPr>
            <w:r>
              <w:rPr>
                <w:sz w:val="26"/>
                <w:szCs w:val="26"/>
              </w:rPr>
              <w:t xml:space="preserve">The bidders are required having 100,000 AFN cash in hand as bid guaranty to participate in the bedding process Otherwise they will not be allowed to participate in the bidding process. </w:t>
            </w:r>
          </w:p>
        </w:tc>
        <w:tc>
          <w:tcPr>
            <w:tcW w:w="269" w:type="dxa"/>
            <w:tcBorders>
              <w:left w:val="single" w:sz="4" w:space="0" w:color="5B9BD5" w:themeColor="accent1"/>
            </w:tcBorders>
          </w:tcPr>
          <w:p w14:paraId="45902E5C" w14:textId="77777777" w:rsidR="00A8555F" w:rsidRPr="00802FF8" w:rsidRDefault="00A8555F" w:rsidP="00A8555F">
            <w:pPr>
              <w:ind w:left="0" w:firstLine="0"/>
              <w:rPr>
                <w:sz w:val="26"/>
                <w:szCs w:val="26"/>
              </w:rPr>
            </w:pPr>
          </w:p>
        </w:tc>
        <w:tc>
          <w:tcPr>
            <w:tcW w:w="4942" w:type="dxa"/>
          </w:tcPr>
          <w:p w14:paraId="474F67DF" w14:textId="77777777" w:rsidR="00A8555F" w:rsidRPr="00882D61" w:rsidRDefault="00A8555F" w:rsidP="00A8555F">
            <w:pPr>
              <w:bidi/>
              <w:spacing w:after="0" w:line="259" w:lineRule="auto"/>
              <w:ind w:left="0" w:right="509" w:firstLine="0"/>
              <w:rPr>
                <w:sz w:val="26"/>
                <w:szCs w:val="26"/>
                <w:rtl/>
                <w:lang w:bidi="fa-IR"/>
              </w:rPr>
            </w:pPr>
            <w:r w:rsidRPr="00882D61">
              <w:rPr>
                <w:sz w:val="26"/>
                <w:szCs w:val="26"/>
                <w:rtl/>
                <w:lang w:bidi="fa-IR"/>
              </w:rPr>
              <w:t>اشتراک کننده گان در روز داو طلب</w:t>
            </w:r>
            <w:r w:rsidRPr="00882D61">
              <w:rPr>
                <w:rFonts w:hint="cs"/>
                <w:sz w:val="26"/>
                <w:szCs w:val="26"/>
                <w:rtl/>
                <w:lang w:bidi="fa-IR"/>
              </w:rPr>
              <w:t>ی</w:t>
            </w:r>
            <w:r w:rsidRPr="00882D61">
              <w:rPr>
                <w:sz w:val="26"/>
                <w:szCs w:val="26"/>
                <w:rtl/>
                <w:lang w:bidi="fa-IR"/>
              </w:rPr>
              <w:t xml:space="preserve"> با</w:t>
            </w:r>
            <w:r w:rsidRPr="00882D61">
              <w:rPr>
                <w:rFonts w:hint="cs"/>
                <w:sz w:val="26"/>
                <w:szCs w:val="26"/>
                <w:rtl/>
                <w:lang w:bidi="fa-IR"/>
              </w:rPr>
              <w:t>ی</w:t>
            </w:r>
            <w:r w:rsidRPr="00882D61">
              <w:rPr>
                <w:rFonts w:hint="eastAsia"/>
                <w:sz w:val="26"/>
                <w:szCs w:val="26"/>
                <w:rtl/>
                <w:lang w:bidi="fa-IR"/>
              </w:rPr>
              <w:t>د</w:t>
            </w:r>
            <w:r w:rsidRPr="00882D61">
              <w:rPr>
                <w:sz w:val="26"/>
                <w:szCs w:val="26"/>
                <w:rtl/>
                <w:lang w:bidi="fa-IR"/>
              </w:rPr>
              <w:t xml:space="preserve"> </w:t>
            </w:r>
            <w:r>
              <w:rPr>
                <w:rFonts w:hint="cs"/>
                <w:sz w:val="26"/>
                <w:szCs w:val="26"/>
                <w:rtl/>
                <w:lang w:bidi="fa-IR"/>
              </w:rPr>
              <w:t xml:space="preserve">مبلغ یکصد هزار افغانی </w:t>
            </w:r>
            <w:r w:rsidRPr="00E87D87">
              <w:rPr>
                <w:rFonts w:hint="cs"/>
                <w:sz w:val="26"/>
                <w:szCs w:val="26"/>
                <w:rtl/>
                <w:lang w:bidi="fa-IR"/>
              </w:rPr>
              <w:t>را جهت</w:t>
            </w:r>
            <w:r>
              <w:rPr>
                <w:rFonts w:hint="cs"/>
                <w:sz w:val="26"/>
                <w:szCs w:val="26"/>
                <w:rtl/>
                <w:lang w:bidi="fa-IR"/>
              </w:rPr>
              <w:t xml:space="preserve"> تضمین آفر نقدا جهت اشتراک در پروسه داوطلبی با خود داشته باشند در غیر آنصورت اجازه اشتراک در پروسه داوطلبی را نخواهند داشت.  </w:t>
            </w:r>
          </w:p>
          <w:p w14:paraId="4C50B7CB" w14:textId="77777777" w:rsidR="00A8555F" w:rsidRPr="00802FF8" w:rsidRDefault="00A8555F" w:rsidP="00A8555F">
            <w:pPr>
              <w:bidi/>
              <w:spacing w:after="0" w:line="259" w:lineRule="auto"/>
              <w:ind w:left="0" w:right="509" w:firstLine="0"/>
              <w:rPr>
                <w:sz w:val="26"/>
                <w:szCs w:val="26"/>
                <w:highlight w:val="yellow"/>
                <w:rtl/>
                <w:lang w:bidi="fa-IR"/>
              </w:rPr>
            </w:pPr>
            <w:r w:rsidRPr="00802FF8">
              <w:rPr>
                <w:rFonts w:hint="cs"/>
                <w:sz w:val="26"/>
                <w:szCs w:val="26"/>
                <w:rtl/>
                <w:lang w:bidi="fa-IR"/>
              </w:rPr>
              <w:t xml:space="preserve"> </w:t>
            </w:r>
          </w:p>
        </w:tc>
        <w:tc>
          <w:tcPr>
            <w:tcW w:w="450" w:type="dxa"/>
            <w:vAlign w:val="center"/>
          </w:tcPr>
          <w:p w14:paraId="4FA7C228" w14:textId="2E634C93" w:rsidR="00A8555F" w:rsidRPr="00802FF8" w:rsidRDefault="00A8555F" w:rsidP="00A8555F">
            <w:pPr>
              <w:ind w:left="0" w:firstLine="0"/>
              <w:jc w:val="center"/>
              <w:rPr>
                <w:szCs w:val="20"/>
                <w:rtl/>
              </w:rPr>
            </w:pPr>
            <w:r>
              <w:rPr>
                <w:szCs w:val="20"/>
              </w:rPr>
              <w:t>16</w:t>
            </w:r>
          </w:p>
        </w:tc>
      </w:tr>
      <w:tr w:rsidR="00A8555F" w:rsidRPr="00CF2FB8" w14:paraId="463372CF" w14:textId="77777777" w:rsidTr="00802FF8">
        <w:tc>
          <w:tcPr>
            <w:tcW w:w="450" w:type="dxa"/>
            <w:vAlign w:val="center"/>
          </w:tcPr>
          <w:p w14:paraId="636A3059" w14:textId="124B6792" w:rsidR="00A8555F" w:rsidRPr="00802FF8" w:rsidRDefault="00A8555F" w:rsidP="00A8555F">
            <w:pPr>
              <w:ind w:left="0" w:firstLine="0"/>
              <w:jc w:val="center"/>
              <w:rPr>
                <w:sz w:val="22"/>
                <w:rtl/>
              </w:rPr>
            </w:pPr>
            <w:r>
              <w:rPr>
                <w:szCs w:val="20"/>
              </w:rPr>
              <w:t>17</w:t>
            </w:r>
          </w:p>
        </w:tc>
        <w:tc>
          <w:tcPr>
            <w:tcW w:w="4869" w:type="dxa"/>
            <w:tcBorders>
              <w:right w:val="single" w:sz="4" w:space="0" w:color="5B9BD5" w:themeColor="accent1"/>
            </w:tcBorders>
          </w:tcPr>
          <w:p w14:paraId="7BCDC2EF" w14:textId="22AFB0B7" w:rsidR="00A8555F" w:rsidRPr="00802FF8" w:rsidRDefault="00A8555F" w:rsidP="00A8555F">
            <w:pPr>
              <w:ind w:left="180" w:right="38" w:firstLine="0"/>
              <w:rPr>
                <w:sz w:val="26"/>
                <w:szCs w:val="26"/>
              </w:rPr>
            </w:pPr>
            <w:r w:rsidRPr="00771784">
              <w:rPr>
                <w:sz w:val="26"/>
                <w:szCs w:val="26"/>
              </w:rPr>
              <w:t xml:space="preserve">Companies should submit their offers in sealed envelopes with the company seal and signature on all documents, mentioning the offer title, address, and contact number on the front of the envelope. They should also attach a copy of their extended company license to the Rural Rehabilitation Association for Afghanistan located on Farqah Street, behind Marmar Hall, District 15, Herat Province by Saturday, February </w:t>
            </w:r>
            <w:r>
              <w:rPr>
                <w:rFonts w:hint="cs"/>
                <w:sz w:val="26"/>
                <w:szCs w:val="26"/>
                <w:rtl/>
              </w:rPr>
              <w:t>2</w:t>
            </w:r>
            <w:r w:rsidR="00D23FE9">
              <w:rPr>
                <w:rFonts w:hint="cs"/>
                <w:sz w:val="26"/>
                <w:szCs w:val="26"/>
                <w:rtl/>
              </w:rPr>
              <w:t>5</w:t>
            </w:r>
            <w:r w:rsidRPr="00771784">
              <w:rPr>
                <w:sz w:val="26"/>
                <w:szCs w:val="26"/>
              </w:rPr>
              <w:t>, 2024, until 4:00 PM.</w:t>
            </w:r>
          </w:p>
        </w:tc>
        <w:tc>
          <w:tcPr>
            <w:tcW w:w="269" w:type="dxa"/>
            <w:tcBorders>
              <w:left w:val="single" w:sz="4" w:space="0" w:color="5B9BD5" w:themeColor="accent1"/>
            </w:tcBorders>
          </w:tcPr>
          <w:p w14:paraId="1FBC4DA7" w14:textId="77777777" w:rsidR="00A8555F" w:rsidRPr="00802FF8" w:rsidRDefault="00A8555F" w:rsidP="00A8555F">
            <w:pPr>
              <w:ind w:left="0" w:firstLine="0"/>
              <w:rPr>
                <w:sz w:val="26"/>
                <w:szCs w:val="26"/>
              </w:rPr>
            </w:pPr>
          </w:p>
        </w:tc>
        <w:tc>
          <w:tcPr>
            <w:tcW w:w="4942" w:type="dxa"/>
          </w:tcPr>
          <w:p w14:paraId="15FBB8D7" w14:textId="7C0379E2" w:rsidR="00A8555F" w:rsidRPr="00802FF8" w:rsidRDefault="00A8555F" w:rsidP="00A8555F">
            <w:pPr>
              <w:bidi/>
              <w:spacing w:after="80" w:line="239" w:lineRule="auto"/>
              <w:ind w:left="0" w:right="38" w:firstLine="0"/>
              <w:rPr>
                <w:sz w:val="26"/>
                <w:szCs w:val="26"/>
              </w:rPr>
            </w:pPr>
            <w:r w:rsidRPr="00802FF8">
              <w:rPr>
                <w:sz w:val="26"/>
                <w:szCs w:val="26"/>
                <w:rtl/>
              </w:rPr>
              <w:t>شرکت های محترم آفر های خود را در پاکت های سر بسته با مهر و امضای شرکت  در تمام اوراق و ذکر عنوان آفر آدرس شماره تماس</w:t>
            </w:r>
            <w:r w:rsidR="00D23FE9">
              <w:rPr>
                <w:rFonts w:hint="cs"/>
                <w:sz w:val="26"/>
                <w:szCs w:val="26"/>
                <w:rtl/>
              </w:rPr>
              <w:t xml:space="preserve"> ایمیل </w:t>
            </w:r>
            <w:r w:rsidRPr="00802FF8">
              <w:rPr>
                <w:sz w:val="26"/>
                <w:szCs w:val="26"/>
                <w:rtl/>
              </w:rPr>
              <w:t xml:space="preserve"> در روی پاکت و ضمیمه کاپی جواز فعالیت تمدید شده شان را به دفتر اداره بازسازی دهات </w:t>
            </w:r>
            <w:r w:rsidRPr="003D630D">
              <w:rPr>
                <w:sz w:val="26"/>
                <w:szCs w:val="26"/>
                <w:rtl/>
              </w:rPr>
              <w:t>افغانستان و</w:t>
            </w:r>
            <w:r w:rsidRPr="003D630D">
              <w:rPr>
                <w:rFonts w:hint="cs"/>
                <w:sz w:val="26"/>
                <w:szCs w:val="26"/>
                <w:rtl/>
              </w:rPr>
              <w:t xml:space="preserve">اقع سرک فرقه عقب تالار مرمر، ناحیه پانزدهم ولایت </w:t>
            </w:r>
            <w:r w:rsidRPr="001B3A71">
              <w:rPr>
                <w:rFonts w:hint="cs"/>
                <w:sz w:val="26"/>
                <w:szCs w:val="26"/>
                <w:rtl/>
              </w:rPr>
              <w:t>هرات</w:t>
            </w:r>
            <w:r w:rsidRPr="00802FF8">
              <w:rPr>
                <w:rFonts w:hint="cs"/>
                <w:sz w:val="26"/>
                <w:szCs w:val="26"/>
                <w:rtl/>
              </w:rPr>
              <w:t xml:space="preserve"> </w:t>
            </w:r>
            <w:r>
              <w:rPr>
                <w:rFonts w:hint="cs"/>
                <w:sz w:val="26"/>
                <w:szCs w:val="26"/>
                <w:rtl/>
              </w:rPr>
              <w:t xml:space="preserve">الی روز </w:t>
            </w:r>
            <w:r w:rsidRPr="001B3A71">
              <w:rPr>
                <w:rFonts w:hint="cs"/>
                <w:sz w:val="26"/>
                <w:szCs w:val="26"/>
                <w:rtl/>
              </w:rPr>
              <w:t xml:space="preserve">شنبه </w:t>
            </w:r>
            <w:r>
              <w:rPr>
                <w:rFonts w:hint="cs"/>
                <w:sz w:val="26"/>
                <w:szCs w:val="26"/>
                <w:rtl/>
              </w:rPr>
              <w:t>2</w:t>
            </w:r>
            <w:r w:rsidR="00D23FE9">
              <w:rPr>
                <w:rFonts w:hint="cs"/>
                <w:sz w:val="26"/>
                <w:szCs w:val="26"/>
                <w:rtl/>
              </w:rPr>
              <w:t>5</w:t>
            </w:r>
            <w:r w:rsidRPr="001B3A71">
              <w:rPr>
                <w:rFonts w:hint="cs"/>
                <w:sz w:val="26"/>
                <w:szCs w:val="26"/>
                <w:rtl/>
              </w:rPr>
              <w:t>فبروری 2024 الی ساعت 4:00 بجه بعداز ظهر</w:t>
            </w:r>
            <w:r>
              <w:rPr>
                <w:rFonts w:hint="cs"/>
                <w:sz w:val="26"/>
                <w:szCs w:val="26"/>
                <w:rtl/>
              </w:rPr>
              <w:t xml:space="preserve">به دفتر </w:t>
            </w:r>
            <w:r w:rsidRPr="00802FF8">
              <w:rPr>
                <w:rFonts w:hint="cs"/>
                <w:sz w:val="26"/>
                <w:szCs w:val="26"/>
                <w:rtl/>
              </w:rPr>
              <w:t>تسلیم بدارند</w:t>
            </w:r>
          </w:p>
          <w:p w14:paraId="74EEDA48" w14:textId="77777777" w:rsidR="00A8555F" w:rsidRPr="00802FF8" w:rsidRDefault="00A8555F" w:rsidP="00A8555F">
            <w:pPr>
              <w:bidi/>
              <w:spacing w:after="0" w:line="240" w:lineRule="auto"/>
              <w:ind w:left="-10" w:firstLine="0"/>
              <w:rPr>
                <w:sz w:val="26"/>
                <w:szCs w:val="26"/>
                <w:rtl/>
              </w:rPr>
            </w:pPr>
          </w:p>
        </w:tc>
        <w:tc>
          <w:tcPr>
            <w:tcW w:w="450" w:type="dxa"/>
            <w:vAlign w:val="center"/>
          </w:tcPr>
          <w:p w14:paraId="0A38F59E" w14:textId="0FBC8D6B" w:rsidR="00A8555F" w:rsidRPr="00802FF8" w:rsidRDefault="00A8555F" w:rsidP="00A8555F">
            <w:pPr>
              <w:ind w:left="0" w:firstLine="0"/>
              <w:jc w:val="center"/>
              <w:rPr>
                <w:szCs w:val="20"/>
                <w:rtl/>
              </w:rPr>
            </w:pPr>
            <w:r>
              <w:rPr>
                <w:szCs w:val="20"/>
              </w:rPr>
              <w:t>17</w:t>
            </w:r>
          </w:p>
        </w:tc>
      </w:tr>
    </w:tbl>
    <w:p w14:paraId="3EC842D2" w14:textId="77777777" w:rsidR="005D5E61" w:rsidRDefault="005D5E61" w:rsidP="00802FF8">
      <w:pPr>
        <w:ind w:left="0" w:firstLine="0"/>
        <w:rPr>
          <w:sz w:val="24"/>
          <w:szCs w:val="24"/>
        </w:rPr>
      </w:pPr>
    </w:p>
    <w:p w14:paraId="23B8410A" w14:textId="77777777" w:rsidR="00802FF8" w:rsidRDefault="00802FF8" w:rsidP="00802FF8">
      <w:pPr>
        <w:bidi/>
        <w:ind w:left="0" w:firstLine="0"/>
        <w:rPr>
          <w:sz w:val="24"/>
          <w:szCs w:val="24"/>
          <w:rtl/>
          <w:lang w:bidi="fa-IR"/>
        </w:rPr>
      </w:pPr>
      <w:r>
        <w:rPr>
          <w:rFonts w:hint="cs"/>
          <w:sz w:val="24"/>
          <w:szCs w:val="24"/>
          <w:rtl/>
          <w:lang w:bidi="fa-IR"/>
        </w:rPr>
        <w:t xml:space="preserve">اینجانب که شهرتم در ذیل درج گردیده شرطنامه را کاملا مطالعه نموده و به اجرای آن متعهد میباشم. </w:t>
      </w:r>
    </w:p>
    <w:p w14:paraId="6EA3F2CC" w14:textId="7B740120" w:rsidR="00802FF8" w:rsidRDefault="00541F0E" w:rsidP="00802FF8">
      <w:pPr>
        <w:bidi/>
        <w:ind w:left="0" w:firstLine="0"/>
        <w:jc w:val="right"/>
        <w:rPr>
          <w:sz w:val="24"/>
          <w:szCs w:val="24"/>
          <w:lang w:bidi="fa-IR"/>
        </w:rPr>
      </w:pPr>
      <w:r>
        <w:rPr>
          <w:sz w:val="24"/>
          <w:szCs w:val="24"/>
          <w:lang w:bidi="fa-IR"/>
        </w:rPr>
        <w:t xml:space="preserve">Based on my </w:t>
      </w:r>
      <w:r w:rsidR="00A8555F">
        <w:rPr>
          <w:sz w:val="24"/>
          <w:szCs w:val="24"/>
          <w:lang w:bidi="fa-IR"/>
        </w:rPr>
        <w:t>above-mentioned</w:t>
      </w:r>
      <w:r>
        <w:rPr>
          <w:sz w:val="24"/>
          <w:szCs w:val="24"/>
          <w:lang w:bidi="fa-IR"/>
        </w:rPr>
        <w:t xml:space="preserve"> details, I have read the above all terms and conditions carefully and I am committed to follow it perfectly</w:t>
      </w:r>
      <w:r w:rsidR="00802FF8">
        <w:rPr>
          <w:sz w:val="24"/>
          <w:szCs w:val="24"/>
          <w:lang w:bidi="fa-IR"/>
        </w:rPr>
        <w:t xml:space="preserve"> </w:t>
      </w:r>
    </w:p>
    <w:p w14:paraId="6755224F" w14:textId="77777777" w:rsidR="00541F0E" w:rsidRDefault="00541F0E" w:rsidP="00541F0E">
      <w:pPr>
        <w:bidi/>
        <w:ind w:left="0" w:firstLine="0"/>
        <w:rPr>
          <w:sz w:val="24"/>
          <w:szCs w:val="24"/>
          <w:rtl/>
          <w:lang w:bidi="fa-IR"/>
        </w:rPr>
      </w:pPr>
    </w:p>
    <w:p w14:paraId="481219E6" w14:textId="77777777" w:rsidR="00802FF8" w:rsidRPr="000212D4" w:rsidRDefault="00802FF8" w:rsidP="00541F0E">
      <w:pPr>
        <w:bidi/>
        <w:spacing w:line="480" w:lineRule="auto"/>
        <w:ind w:left="0" w:firstLine="0"/>
        <w:rPr>
          <w:b/>
          <w:bCs/>
          <w:szCs w:val="20"/>
        </w:rPr>
      </w:pPr>
      <w:r w:rsidRPr="000212D4">
        <w:rPr>
          <w:rFonts w:hint="cs"/>
          <w:b/>
          <w:bCs/>
          <w:szCs w:val="20"/>
          <w:rtl/>
        </w:rPr>
        <w:t>نام :</w:t>
      </w:r>
      <w:r w:rsidR="00541F0E" w:rsidRPr="000212D4">
        <w:rPr>
          <w:b/>
          <w:bCs/>
          <w:szCs w:val="20"/>
        </w:rPr>
        <w:t xml:space="preserve"> </w:t>
      </w:r>
      <w:r w:rsidR="00541F0E" w:rsidRPr="000212D4">
        <w:rPr>
          <w:b/>
          <w:bCs/>
          <w:szCs w:val="20"/>
        </w:rPr>
        <w:tab/>
      </w:r>
      <w:r w:rsidR="00541F0E" w:rsidRPr="000212D4">
        <w:rPr>
          <w:b/>
          <w:bCs/>
          <w:szCs w:val="20"/>
        </w:rPr>
        <w:tab/>
      </w:r>
      <w:r w:rsidR="00541F0E" w:rsidRPr="000212D4">
        <w:rPr>
          <w:b/>
          <w:bCs/>
          <w:szCs w:val="20"/>
          <w:rtl/>
        </w:rPr>
        <w:tab/>
      </w:r>
      <w:r w:rsidR="00541F0E" w:rsidRPr="000212D4">
        <w:rPr>
          <w:sz w:val="12"/>
          <w:szCs w:val="12"/>
        </w:rPr>
        <w:t>…………………………..………………………</w:t>
      </w:r>
    </w:p>
    <w:p w14:paraId="7978674A" w14:textId="77777777" w:rsidR="00802FF8" w:rsidRPr="000212D4" w:rsidRDefault="00802FF8" w:rsidP="00541F0E">
      <w:pPr>
        <w:bidi/>
        <w:spacing w:line="480" w:lineRule="auto"/>
        <w:ind w:left="0" w:firstLine="0"/>
        <w:rPr>
          <w:b/>
          <w:bCs/>
          <w:szCs w:val="20"/>
          <w:rtl/>
        </w:rPr>
      </w:pPr>
      <w:r w:rsidRPr="000212D4">
        <w:rPr>
          <w:rFonts w:hint="cs"/>
          <w:b/>
          <w:bCs/>
          <w:szCs w:val="20"/>
          <w:rtl/>
        </w:rPr>
        <w:t>وظیفه :</w:t>
      </w:r>
      <w:r w:rsidR="00541F0E" w:rsidRPr="000212D4">
        <w:rPr>
          <w:b/>
          <w:bCs/>
          <w:szCs w:val="20"/>
        </w:rPr>
        <w:tab/>
      </w:r>
      <w:r w:rsidR="00541F0E" w:rsidRPr="000212D4">
        <w:rPr>
          <w:b/>
          <w:bCs/>
          <w:szCs w:val="20"/>
        </w:rPr>
        <w:tab/>
      </w:r>
      <w:r w:rsidR="00541F0E" w:rsidRPr="000212D4">
        <w:rPr>
          <w:b/>
          <w:bCs/>
          <w:szCs w:val="20"/>
          <w:rtl/>
        </w:rPr>
        <w:tab/>
      </w:r>
      <w:r w:rsidR="00541F0E" w:rsidRPr="000212D4">
        <w:rPr>
          <w:sz w:val="12"/>
          <w:szCs w:val="12"/>
        </w:rPr>
        <w:t>…………………………..………………………</w:t>
      </w:r>
    </w:p>
    <w:p w14:paraId="1B1F80D0" w14:textId="77777777" w:rsidR="00802FF8" w:rsidRPr="000212D4" w:rsidRDefault="00802FF8" w:rsidP="00541F0E">
      <w:pPr>
        <w:bidi/>
        <w:spacing w:line="480" w:lineRule="auto"/>
        <w:ind w:left="0" w:firstLine="0"/>
        <w:rPr>
          <w:sz w:val="12"/>
          <w:szCs w:val="12"/>
        </w:rPr>
      </w:pPr>
      <w:r w:rsidRPr="000212D4">
        <w:rPr>
          <w:rFonts w:hint="cs"/>
          <w:b/>
          <w:bCs/>
          <w:szCs w:val="20"/>
          <w:rtl/>
        </w:rPr>
        <w:t>نام شرکت:</w:t>
      </w:r>
      <w:r w:rsidR="00541F0E" w:rsidRPr="000212D4">
        <w:rPr>
          <w:b/>
          <w:bCs/>
          <w:szCs w:val="20"/>
        </w:rPr>
        <w:tab/>
      </w:r>
      <w:r w:rsidR="00541F0E" w:rsidRPr="000212D4">
        <w:rPr>
          <w:b/>
          <w:bCs/>
          <w:szCs w:val="20"/>
          <w:rtl/>
        </w:rPr>
        <w:tab/>
      </w:r>
      <w:r w:rsidR="00541F0E" w:rsidRPr="000212D4">
        <w:rPr>
          <w:sz w:val="12"/>
          <w:szCs w:val="12"/>
        </w:rPr>
        <w:t>…………………………..………………………</w:t>
      </w:r>
    </w:p>
    <w:p w14:paraId="0E5EA5C0" w14:textId="36D068D4" w:rsidR="00541F0E" w:rsidRPr="000212D4" w:rsidRDefault="00541F0E" w:rsidP="00E1581F">
      <w:pPr>
        <w:bidi/>
        <w:spacing w:line="480" w:lineRule="auto"/>
        <w:ind w:left="0" w:firstLine="0"/>
        <w:rPr>
          <w:b/>
          <w:bCs/>
          <w:szCs w:val="20"/>
          <w:rtl/>
        </w:rPr>
      </w:pPr>
      <w:r w:rsidRPr="000212D4">
        <w:rPr>
          <w:rFonts w:hint="cs"/>
          <w:b/>
          <w:bCs/>
          <w:szCs w:val="20"/>
          <w:rtl/>
          <w:lang w:bidi="fa-IR"/>
        </w:rPr>
        <w:t>امضاء و مهر شرکت</w:t>
      </w:r>
      <w:r w:rsidRPr="000212D4">
        <w:rPr>
          <w:rFonts w:hint="cs"/>
          <w:b/>
          <w:bCs/>
          <w:szCs w:val="20"/>
          <w:rtl/>
        </w:rPr>
        <w:t>:</w:t>
      </w:r>
      <w:r w:rsidRPr="000212D4">
        <w:rPr>
          <w:b/>
          <w:bCs/>
          <w:szCs w:val="20"/>
        </w:rPr>
        <w:tab/>
      </w:r>
      <w:r w:rsidRPr="000212D4">
        <w:rPr>
          <w:sz w:val="12"/>
          <w:szCs w:val="12"/>
        </w:rPr>
        <w:t>…………………………..………………………</w:t>
      </w:r>
    </w:p>
    <w:p w14:paraId="5C7AC8B3" w14:textId="77777777" w:rsidR="001E0543" w:rsidRDefault="001E0543" w:rsidP="00802FF8">
      <w:pPr>
        <w:ind w:left="0" w:firstLine="0"/>
        <w:rPr>
          <w:sz w:val="24"/>
          <w:szCs w:val="24"/>
        </w:rPr>
      </w:pPr>
    </w:p>
    <w:p w14:paraId="57C9A7D3" w14:textId="05BDF8FB" w:rsidR="001E0543" w:rsidRDefault="001E0543" w:rsidP="000212D4">
      <w:pPr>
        <w:ind w:left="0" w:firstLine="0"/>
        <w:jc w:val="center"/>
        <w:rPr>
          <w:sz w:val="24"/>
          <w:szCs w:val="24"/>
          <w:rtl/>
          <w:lang w:bidi="fa-IR"/>
        </w:rPr>
      </w:pPr>
      <w:r>
        <w:rPr>
          <w:rFonts w:hint="cs"/>
          <w:sz w:val="24"/>
          <w:szCs w:val="24"/>
          <w:rtl/>
          <w:lang w:bidi="fa-IR"/>
        </w:rPr>
        <w:t>تائیدی دفتر اداره بازسازی دهات افغانستان</w:t>
      </w:r>
    </w:p>
    <w:p w14:paraId="6E383B9E" w14:textId="77777777" w:rsidR="001E0543" w:rsidRDefault="001E0543" w:rsidP="001E0543">
      <w:pPr>
        <w:ind w:left="0" w:firstLine="0"/>
        <w:jc w:val="center"/>
        <w:rPr>
          <w:sz w:val="24"/>
          <w:szCs w:val="24"/>
          <w:rtl/>
          <w:lang w:bidi="fa-IR"/>
        </w:rPr>
      </w:pPr>
      <w:r>
        <w:rPr>
          <w:rFonts w:hint="cs"/>
          <w:sz w:val="24"/>
          <w:szCs w:val="24"/>
          <w:rtl/>
          <w:lang w:bidi="fa-IR"/>
        </w:rPr>
        <w:t xml:space="preserve">سید عبدالحکیم حکیمی </w:t>
      </w:r>
    </w:p>
    <w:p w14:paraId="7E5400CD" w14:textId="77777777" w:rsidR="001E0543" w:rsidRPr="00CF2FB8" w:rsidRDefault="001E0543" w:rsidP="001E0543">
      <w:pPr>
        <w:ind w:left="0" w:firstLine="0"/>
        <w:jc w:val="center"/>
        <w:rPr>
          <w:sz w:val="24"/>
          <w:szCs w:val="24"/>
          <w:lang w:bidi="fa-IR"/>
        </w:rPr>
      </w:pPr>
      <w:r>
        <w:rPr>
          <w:rFonts w:hint="cs"/>
          <w:sz w:val="24"/>
          <w:szCs w:val="24"/>
          <w:rtl/>
          <w:lang w:bidi="fa-IR"/>
        </w:rPr>
        <w:t xml:space="preserve">مسئول دفتر حوزه وی غرب </w:t>
      </w:r>
    </w:p>
    <w:sectPr w:rsidR="001E0543" w:rsidRPr="00CF2FB8" w:rsidSect="004A0A17">
      <w:pgSz w:w="12240" w:h="15840"/>
      <w:pgMar w:top="720" w:right="1440" w:bottom="9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CA8F7" w14:textId="77777777" w:rsidR="004A0A17" w:rsidRDefault="004A0A17" w:rsidP="00950766">
      <w:pPr>
        <w:spacing w:after="0" w:line="240" w:lineRule="auto"/>
      </w:pPr>
      <w:r>
        <w:separator/>
      </w:r>
    </w:p>
  </w:endnote>
  <w:endnote w:type="continuationSeparator" w:id="0">
    <w:p w14:paraId="3825FA6B" w14:textId="77777777" w:rsidR="004A0A17" w:rsidRDefault="004A0A17" w:rsidP="009507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C4046" w14:textId="77777777" w:rsidR="004A0A17" w:rsidRDefault="004A0A17" w:rsidP="00950766">
      <w:pPr>
        <w:spacing w:after="0" w:line="240" w:lineRule="auto"/>
      </w:pPr>
      <w:r>
        <w:separator/>
      </w:r>
    </w:p>
  </w:footnote>
  <w:footnote w:type="continuationSeparator" w:id="0">
    <w:p w14:paraId="5B686317" w14:textId="77777777" w:rsidR="004A0A17" w:rsidRDefault="004A0A17" w:rsidP="009507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D5BAC"/>
    <w:multiLevelType w:val="hybridMultilevel"/>
    <w:tmpl w:val="B8169332"/>
    <w:lvl w:ilvl="0" w:tplc="04090005">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64E1122"/>
    <w:multiLevelType w:val="hybridMultilevel"/>
    <w:tmpl w:val="058637E4"/>
    <w:lvl w:ilvl="0" w:tplc="9F1A45C6">
      <w:start w:val="1"/>
      <w:numFmt w:val="bullet"/>
      <w:lvlText w:val=""/>
      <w:lvlJc w:val="left"/>
      <w:pPr>
        <w:ind w:left="54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2E5258A4">
      <w:start w:val="1"/>
      <w:numFmt w:val="bullet"/>
      <w:lvlText w:val="o"/>
      <w:lvlJc w:val="left"/>
      <w:pPr>
        <w:ind w:left="10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F1D2C5AE">
      <w:start w:val="1"/>
      <w:numFmt w:val="bullet"/>
      <w:lvlText w:val="▪"/>
      <w:lvlJc w:val="left"/>
      <w:pPr>
        <w:ind w:left="180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2A648534">
      <w:start w:val="1"/>
      <w:numFmt w:val="bullet"/>
      <w:lvlText w:val="•"/>
      <w:lvlJc w:val="left"/>
      <w:pPr>
        <w:ind w:left="252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7AEA0116">
      <w:start w:val="1"/>
      <w:numFmt w:val="bullet"/>
      <w:lvlText w:val="o"/>
      <w:lvlJc w:val="left"/>
      <w:pPr>
        <w:ind w:left="324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DFE28650">
      <w:start w:val="1"/>
      <w:numFmt w:val="bullet"/>
      <w:lvlText w:val="▪"/>
      <w:lvlJc w:val="left"/>
      <w:pPr>
        <w:ind w:left="39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30C8CF94">
      <w:start w:val="1"/>
      <w:numFmt w:val="bullet"/>
      <w:lvlText w:val="•"/>
      <w:lvlJc w:val="left"/>
      <w:pPr>
        <w:ind w:left="46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152A4132">
      <w:start w:val="1"/>
      <w:numFmt w:val="bullet"/>
      <w:lvlText w:val="o"/>
      <w:lvlJc w:val="left"/>
      <w:pPr>
        <w:ind w:left="540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9C5AD554">
      <w:start w:val="1"/>
      <w:numFmt w:val="bullet"/>
      <w:lvlText w:val="▪"/>
      <w:lvlJc w:val="left"/>
      <w:pPr>
        <w:ind w:left="612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B8E6FBB"/>
    <w:multiLevelType w:val="hybridMultilevel"/>
    <w:tmpl w:val="220A4D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7D1218"/>
    <w:multiLevelType w:val="hybridMultilevel"/>
    <w:tmpl w:val="10B659A6"/>
    <w:lvl w:ilvl="0" w:tplc="2C809686">
      <w:start w:val="1"/>
      <w:numFmt w:val="decimal"/>
      <w:lvlText w:val="%1."/>
      <w:lvlJc w:val="left"/>
      <w:pPr>
        <w:ind w:left="362" w:hanging="360"/>
      </w:pPr>
      <w:rPr>
        <w:rFonts w:hint="default"/>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4" w15:restartNumberingAfterBreak="0">
    <w:nsid w:val="5A2A3982"/>
    <w:multiLevelType w:val="hybridMultilevel"/>
    <w:tmpl w:val="876C9F54"/>
    <w:lvl w:ilvl="0" w:tplc="04090005">
      <w:start w:val="1"/>
      <w:numFmt w:val="bullet"/>
      <w:lvlText w:val=""/>
      <w:lvlJc w:val="left"/>
      <w:pPr>
        <w:ind w:left="884" w:hanging="360"/>
      </w:pPr>
      <w:rPr>
        <w:rFonts w:ascii="Wingdings" w:hAnsi="Wingdings" w:hint="default"/>
      </w:rPr>
    </w:lvl>
    <w:lvl w:ilvl="1" w:tplc="04090003" w:tentative="1">
      <w:start w:val="1"/>
      <w:numFmt w:val="bullet"/>
      <w:lvlText w:val="o"/>
      <w:lvlJc w:val="left"/>
      <w:pPr>
        <w:ind w:left="1604" w:hanging="360"/>
      </w:pPr>
      <w:rPr>
        <w:rFonts w:ascii="Courier New" w:hAnsi="Courier New" w:cs="Courier New" w:hint="default"/>
      </w:rPr>
    </w:lvl>
    <w:lvl w:ilvl="2" w:tplc="04090005" w:tentative="1">
      <w:start w:val="1"/>
      <w:numFmt w:val="bullet"/>
      <w:lvlText w:val=""/>
      <w:lvlJc w:val="left"/>
      <w:pPr>
        <w:ind w:left="2324" w:hanging="360"/>
      </w:pPr>
      <w:rPr>
        <w:rFonts w:ascii="Wingdings" w:hAnsi="Wingdings" w:hint="default"/>
      </w:rPr>
    </w:lvl>
    <w:lvl w:ilvl="3" w:tplc="04090001" w:tentative="1">
      <w:start w:val="1"/>
      <w:numFmt w:val="bullet"/>
      <w:lvlText w:val=""/>
      <w:lvlJc w:val="left"/>
      <w:pPr>
        <w:ind w:left="3044" w:hanging="360"/>
      </w:pPr>
      <w:rPr>
        <w:rFonts w:ascii="Symbol" w:hAnsi="Symbol" w:hint="default"/>
      </w:rPr>
    </w:lvl>
    <w:lvl w:ilvl="4" w:tplc="04090003" w:tentative="1">
      <w:start w:val="1"/>
      <w:numFmt w:val="bullet"/>
      <w:lvlText w:val="o"/>
      <w:lvlJc w:val="left"/>
      <w:pPr>
        <w:ind w:left="3764" w:hanging="360"/>
      </w:pPr>
      <w:rPr>
        <w:rFonts w:ascii="Courier New" w:hAnsi="Courier New" w:cs="Courier New" w:hint="default"/>
      </w:rPr>
    </w:lvl>
    <w:lvl w:ilvl="5" w:tplc="04090005" w:tentative="1">
      <w:start w:val="1"/>
      <w:numFmt w:val="bullet"/>
      <w:lvlText w:val=""/>
      <w:lvlJc w:val="left"/>
      <w:pPr>
        <w:ind w:left="4484" w:hanging="360"/>
      </w:pPr>
      <w:rPr>
        <w:rFonts w:ascii="Wingdings" w:hAnsi="Wingdings" w:hint="default"/>
      </w:rPr>
    </w:lvl>
    <w:lvl w:ilvl="6" w:tplc="04090001" w:tentative="1">
      <w:start w:val="1"/>
      <w:numFmt w:val="bullet"/>
      <w:lvlText w:val=""/>
      <w:lvlJc w:val="left"/>
      <w:pPr>
        <w:ind w:left="5204" w:hanging="360"/>
      </w:pPr>
      <w:rPr>
        <w:rFonts w:ascii="Symbol" w:hAnsi="Symbol" w:hint="default"/>
      </w:rPr>
    </w:lvl>
    <w:lvl w:ilvl="7" w:tplc="04090003" w:tentative="1">
      <w:start w:val="1"/>
      <w:numFmt w:val="bullet"/>
      <w:lvlText w:val="o"/>
      <w:lvlJc w:val="left"/>
      <w:pPr>
        <w:ind w:left="5924" w:hanging="360"/>
      </w:pPr>
      <w:rPr>
        <w:rFonts w:ascii="Courier New" w:hAnsi="Courier New" w:cs="Courier New" w:hint="default"/>
      </w:rPr>
    </w:lvl>
    <w:lvl w:ilvl="8" w:tplc="04090005" w:tentative="1">
      <w:start w:val="1"/>
      <w:numFmt w:val="bullet"/>
      <w:lvlText w:val=""/>
      <w:lvlJc w:val="left"/>
      <w:pPr>
        <w:ind w:left="6644" w:hanging="360"/>
      </w:pPr>
      <w:rPr>
        <w:rFonts w:ascii="Wingdings" w:hAnsi="Wingdings" w:hint="default"/>
      </w:rPr>
    </w:lvl>
  </w:abstractNum>
  <w:abstractNum w:abstractNumId="5" w15:restartNumberingAfterBreak="0">
    <w:nsid w:val="7713607F"/>
    <w:multiLevelType w:val="hybridMultilevel"/>
    <w:tmpl w:val="81446E00"/>
    <w:lvl w:ilvl="0" w:tplc="663201F6">
      <w:start w:val="6"/>
      <w:numFmt w:val="decimal"/>
      <w:lvlText w:val="%1."/>
      <w:lvlJc w:val="left"/>
      <w:pPr>
        <w:ind w:left="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15C0934">
      <w:start w:val="1"/>
      <w:numFmt w:val="lowerLetter"/>
      <w:lvlText w:val="%2"/>
      <w:lvlJc w:val="left"/>
      <w:pPr>
        <w:ind w:left="11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312124E">
      <w:start w:val="1"/>
      <w:numFmt w:val="lowerRoman"/>
      <w:lvlText w:val="%3"/>
      <w:lvlJc w:val="left"/>
      <w:pPr>
        <w:ind w:left="18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8BC02D8">
      <w:start w:val="1"/>
      <w:numFmt w:val="decimal"/>
      <w:lvlText w:val="%4"/>
      <w:lvlJc w:val="left"/>
      <w:pPr>
        <w:ind w:left="25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16E0B92">
      <w:start w:val="1"/>
      <w:numFmt w:val="lowerLetter"/>
      <w:lvlText w:val="%5"/>
      <w:lvlJc w:val="left"/>
      <w:pPr>
        <w:ind w:left="32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FC8998A">
      <w:start w:val="1"/>
      <w:numFmt w:val="lowerRoman"/>
      <w:lvlText w:val="%6"/>
      <w:lvlJc w:val="left"/>
      <w:pPr>
        <w:ind w:left="40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CD4577E">
      <w:start w:val="1"/>
      <w:numFmt w:val="decimal"/>
      <w:lvlText w:val="%7"/>
      <w:lvlJc w:val="left"/>
      <w:pPr>
        <w:ind w:left="47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0BA2B8C">
      <w:start w:val="1"/>
      <w:numFmt w:val="lowerLetter"/>
      <w:lvlText w:val="%8"/>
      <w:lvlJc w:val="left"/>
      <w:pPr>
        <w:ind w:left="54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9120B26">
      <w:start w:val="1"/>
      <w:numFmt w:val="lowerRoman"/>
      <w:lvlText w:val="%9"/>
      <w:lvlJc w:val="left"/>
      <w:pPr>
        <w:ind w:left="61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1035352984">
    <w:abstractNumId w:val="1"/>
  </w:num>
  <w:num w:numId="2" w16cid:durableId="965819726">
    <w:abstractNumId w:val="2"/>
  </w:num>
  <w:num w:numId="3" w16cid:durableId="1703945248">
    <w:abstractNumId w:val="0"/>
  </w:num>
  <w:num w:numId="4" w16cid:durableId="628511246">
    <w:abstractNumId w:val="4"/>
  </w:num>
  <w:num w:numId="5" w16cid:durableId="219218232">
    <w:abstractNumId w:val="5"/>
  </w:num>
  <w:num w:numId="6" w16cid:durableId="1931570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40C"/>
    <w:rsid w:val="00005B3A"/>
    <w:rsid w:val="000212D4"/>
    <w:rsid w:val="00023ED7"/>
    <w:rsid w:val="00046B19"/>
    <w:rsid w:val="00054A3D"/>
    <w:rsid w:val="000720FE"/>
    <w:rsid w:val="00072FF0"/>
    <w:rsid w:val="00075798"/>
    <w:rsid w:val="00080F32"/>
    <w:rsid w:val="00085725"/>
    <w:rsid w:val="000A277E"/>
    <w:rsid w:val="000C5469"/>
    <w:rsid w:val="00103600"/>
    <w:rsid w:val="00104062"/>
    <w:rsid w:val="00105158"/>
    <w:rsid w:val="001540B7"/>
    <w:rsid w:val="0015640C"/>
    <w:rsid w:val="001726B4"/>
    <w:rsid w:val="00176D72"/>
    <w:rsid w:val="001876AE"/>
    <w:rsid w:val="00190BAF"/>
    <w:rsid w:val="001B3A71"/>
    <w:rsid w:val="001E0543"/>
    <w:rsid w:val="00210DF1"/>
    <w:rsid w:val="00211934"/>
    <w:rsid w:val="00213A81"/>
    <w:rsid w:val="00215013"/>
    <w:rsid w:val="00236F73"/>
    <w:rsid w:val="00237945"/>
    <w:rsid w:val="0024581C"/>
    <w:rsid w:val="002547B3"/>
    <w:rsid w:val="002762C6"/>
    <w:rsid w:val="00280EDE"/>
    <w:rsid w:val="002819D3"/>
    <w:rsid w:val="00285924"/>
    <w:rsid w:val="002C3F83"/>
    <w:rsid w:val="002C583F"/>
    <w:rsid w:val="002D03AD"/>
    <w:rsid w:val="002E62B2"/>
    <w:rsid w:val="00337F0A"/>
    <w:rsid w:val="003556F4"/>
    <w:rsid w:val="00356D81"/>
    <w:rsid w:val="00360A37"/>
    <w:rsid w:val="00373A5E"/>
    <w:rsid w:val="003761EF"/>
    <w:rsid w:val="003872EB"/>
    <w:rsid w:val="00392C1F"/>
    <w:rsid w:val="003A3686"/>
    <w:rsid w:val="003D3CA0"/>
    <w:rsid w:val="003D630D"/>
    <w:rsid w:val="003F4516"/>
    <w:rsid w:val="004306AC"/>
    <w:rsid w:val="00434DAB"/>
    <w:rsid w:val="00455603"/>
    <w:rsid w:val="004A0A17"/>
    <w:rsid w:val="004A1F32"/>
    <w:rsid w:val="004B49F0"/>
    <w:rsid w:val="004F6B01"/>
    <w:rsid w:val="005242A9"/>
    <w:rsid w:val="00541F0E"/>
    <w:rsid w:val="0057630D"/>
    <w:rsid w:val="005849BD"/>
    <w:rsid w:val="005C23E6"/>
    <w:rsid w:val="005D5E61"/>
    <w:rsid w:val="005E0D32"/>
    <w:rsid w:val="00600D60"/>
    <w:rsid w:val="00614280"/>
    <w:rsid w:val="00656327"/>
    <w:rsid w:val="00685EA6"/>
    <w:rsid w:val="006A12B1"/>
    <w:rsid w:val="006B4E2F"/>
    <w:rsid w:val="006E3C53"/>
    <w:rsid w:val="006E5CE1"/>
    <w:rsid w:val="006F65A8"/>
    <w:rsid w:val="007072C7"/>
    <w:rsid w:val="00711834"/>
    <w:rsid w:val="00730480"/>
    <w:rsid w:val="007606FF"/>
    <w:rsid w:val="00771574"/>
    <w:rsid w:val="00771784"/>
    <w:rsid w:val="007726A5"/>
    <w:rsid w:val="00777F2C"/>
    <w:rsid w:val="007A56D1"/>
    <w:rsid w:val="007C72ED"/>
    <w:rsid w:val="00802FF8"/>
    <w:rsid w:val="008209FB"/>
    <w:rsid w:val="00826981"/>
    <w:rsid w:val="00841B62"/>
    <w:rsid w:val="0086007B"/>
    <w:rsid w:val="00882D61"/>
    <w:rsid w:val="008868CE"/>
    <w:rsid w:val="00886D46"/>
    <w:rsid w:val="008B1416"/>
    <w:rsid w:val="008B6624"/>
    <w:rsid w:val="008C2B7C"/>
    <w:rsid w:val="008D574C"/>
    <w:rsid w:val="009208A4"/>
    <w:rsid w:val="009503D3"/>
    <w:rsid w:val="00950766"/>
    <w:rsid w:val="00985983"/>
    <w:rsid w:val="009A3B67"/>
    <w:rsid w:val="009D300B"/>
    <w:rsid w:val="009D5356"/>
    <w:rsid w:val="009F101E"/>
    <w:rsid w:val="00A26B7E"/>
    <w:rsid w:val="00A44AB3"/>
    <w:rsid w:val="00A53D41"/>
    <w:rsid w:val="00A8555F"/>
    <w:rsid w:val="00AA4BAF"/>
    <w:rsid w:val="00AC1746"/>
    <w:rsid w:val="00AE2B9A"/>
    <w:rsid w:val="00AE4CD6"/>
    <w:rsid w:val="00B276A4"/>
    <w:rsid w:val="00B33686"/>
    <w:rsid w:val="00B33DC0"/>
    <w:rsid w:val="00B36169"/>
    <w:rsid w:val="00B376F4"/>
    <w:rsid w:val="00B8163B"/>
    <w:rsid w:val="00B81B3D"/>
    <w:rsid w:val="00BB3853"/>
    <w:rsid w:val="00BB4360"/>
    <w:rsid w:val="00BE7896"/>
    <w:rsid w:val="00C30DB5"/>
    <w:rsid w:val="00C56078"/>
    <w:rsid w:val="00C56BD2"/>
    <w:rsid w:val="00C671C3"/>
    <w:rsid w:val="00CA1766"/>
    <w:rsid w:val="00CA372C"/>
    <w:rsid w:val="00CA7F86"/>
    <w:rsid w:val="00CD20F7"/>
    <w:rsid w:val="00CD53B8"/>
    <w:rsid w:val="00CF2FB8"/>
    <w:rsid w:val="00D23FE9"/>
    <w:rsid w:val="00D64587"/>
    <w:rsid w:val="00D8054D"/>
    <w:rsid w:val="00DA0286"/>
    <w:rsid w:val="00DC6859"/>
    <w:rsid w:val="00DD282E"/>
    <w:rsid w:val="00DD2CA5"/>
    <w:rsid w:val="00E1581F"/>
    <w:rsid w:val="00E26721"/>
    <w:rsid w:val="00E32069"/>
    <w:rsid w:val="00E56D96"/>
    <w:rsid w:val="00E767AB"/>
    <w:rsid w:val="00E856F8"/>
    <w:rsid w:val="00E87D87"/>
    <w:rsid w:val="00EC67D4"/>
    <w:rsid w:val="00ED3D6C"/>
    <w:rsid w:val="00EE5F00"/>
    <w:rsid w:val="00F23FBB"/>
    <w:rsid w:val="00F3319A"/>
    <w:rsid w:val="00F36A63"/>
    <w:rsid w:val="00F67B5D"/>
    <w:rsid w:val="00F7276E"/>
    <w:rsid w:val="00F73D80"/>
    <w:rsid w:val="00F87A6C"/>
    <w:rsid w:val="00FC2E98"/>
    <w:rsid w:val="00FD64F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E4A6B"/>
  <w15:chartTrackingRefBased/>
  <w15:docId w15:val="{57FD09C0-86AD-4C76-8BF5-42C43788E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40C"/>
    <w:pPr>
      <w:spacing w:after="4" w:line="250" w:lineRule="auto"/>
      <w:ind w:left="550" w:hanging="550"/>
    </w:pPr>
    <w:rPr>
      <w:rFonts w:ascii="Times New Roman" w:eastAsia="Times New Roman" w:hAnsi="Times New Roman" w:cs="Times New Roman"/>
      <w:color w:val="000000"/>
      <w:sz w:val="20"/>
    </w:rPr>
  </w:style>
  <w:style w:type="paragraph" w:styleId="Heading1">
    <w:name w:val="heading 1"/>
    <w:next w:val="Normal"/>
    <w:link w:val="Heading1Char"/>
    <w:uiPriority w:val="9"/>
    <w:unhideWhenUsed/>
    <w:qFormat/>
    <w:rsid w:val="0015640C"/>
    <w:pPr>
      <w:keepNext/>
      <w:keepLines/>
      <w:spacing w:after="75"/>
      <w:ind w:right="166"/>
      <w:jc w:val="center"/>
      <w:outlineLvl w:val="0"/>
    </w:pPr>
    <w:rPr>
      <w:rFonts w:ascii="Times New Roman" w:eastAsia="Times New Roman" w:hAnsi="Times New Roman" w:cs="Times New Roman"/>
      <w:b/>
      <w:color w:val="000000"/>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640C"/>
    <w:rPr>
      <w:rFonts w:ascii="Times New Roman" w:eastAsia="Times New Roman" w:hAnsi="Times New Roman" w:cs="Times New Roman"/>
      <w:b/>
      <w:color w:val="000000"/>
      <w:sz w:val="40"/>
    </w:rPr>
  </w:style>
  <w:style w:type="paragraph" w:styleId="Header">
    <w:name w:val="header"/>
    <w:basedOn w:val="Normal"/>
    <w:link w:val="HeaderChar"/>
    <w:uiPriority w:val="99"/>
    <w:unhideWhenUsed/>
    <w:rsid w:val="009507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0766"/>
    <w:rPr>
      <w:rFonts w:ascii="Times New Roman" w:eastAsia="Times New Roman" w:hAnsi="Times New Roman" w:cs="Times New Roman"/>
      <w:color w:val="000000"/>
      <w:sz w:val="20"/>
    </w:rPr>
  </w:style>
  <w:style w:type="paragraph" w:styleId="Footer">
    <w:name w:val="footer"/>
    <w:basedOn w:val="Normal"/>
    <w:link w:val="FooterChar"/>
    <w:uiPriority w:val="99"/>
    <w:unhideWhenUsed/>
    <w:rsid w:val="009507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0766"/>
    <w:rPr>
      <w:rFonts w:ascii="Times New Roman" w:eastAsia="Times New Roman" w:hAnsi="Times New Roman" w:cs="Times New Roman"/>
      <w:color w:val="000000"/>
      <w:sz w:val="20"/>
    </w:rPr>
  </w:style>
  <w:style w:type="paragraph" w:styleId="ListParagraph">
    <w:name w:val="List Paragraph"/>
    <w:basedOn w:val="Normal"/>
    <w:uiPriority w:val="34"/>
    <w:qFormat/>
    <w:rsid w:val="00B8163B"/>
    <w:pPr>
      <w:ind w:left="720"/>
      <w:contextualSpacing/>
    </w:pPr>
  </w:style>
  <w:style w:type="table" w:styleId="TableGrid">
    <w:name w:val="Table Grid"/>
    <w:basedOn w:val="TableNormal"/>
    <w:uiPriority w:val="39"/>
    <w:rsid w:val="002C58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F2F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2FB8"/>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36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3</Pages>
  <Words>1060</Words>
  <Characters>6048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PISHTAAZ SOFTWARE</dc:creator>
  <cp:keywords/>
  <dc:description/>
  <cp:lastModifiedBy>Said Mohammad Emran Muniri</cp:lastModifiedBy>
  <cp:revision>18</cp:revision>
  <cp:lastPrinted>2024-02-19T07:43:00Z</cp:lastPrinted>
  <dcterms:created xsi:type="dcterms:W3CDTF">2024-02-19T10:11:00Z</dcterms:created>
  <dcterms:modified xsi:type="dcterms:W3CDTF">2024-02-20T09:58:00Z</dcterms:modified>
</cp:coreProperties>
</file>