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74" w:rsidRPr="00885674" w:rsidRDefault="00885674" w:rsidP="00885674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شرکت مخابراتی افغان تیلی کام در نظر دارد تا پروژه </w:t>
      </w:r>
      <w:r w:rsidRPr="008856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bidi="prs-AF"/>
        </w:rPr>
        <w:t xml:space="preserve"> ترمیم </w:t>
      </w:r>
      <w:r w:rsidRPr="008856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bidi="fa-IR"/>
        </w:rPr>
        <w:t>۱۱</w:t>
      </w:r>
      <w:r w:rsidRPr="008856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bidi="prs-AF"/>
        </w:rPr>
        <w:t xml:space="preserve"> پایه ُ</w:t>
      </w:r>
      <w:r w:rsidRPr="008856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TV Wall</w:t>
      </w:r>
      <w:r w:rsidRPr="008856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bidi="prs-AF"/>
        </w:rPr>
        <w:t xml:space="preserve"> و تهیه و تدارک </w:t>
      </w:r>
      <w:r w:rsidRPr="008856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bidi="fa-IR"/>
        </w:rPr>
        <w:t>۳</w:t>
      </w:r>
      <w:r w:rsidRPr="008856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bidi="prs-AF"/>
        </w:rPr>
        <w:t xml:space="preserve"> عدد </w:t>
      </w:r>
      <w:r w:rsidRPr="008856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Disk array batteryBBU</w:t>
      </w:r>
      <w:r w:rsidRPr="00885674">
        <w:rPr>
          <w:rFonts w:ascii="Calibri" w:eastAsia="Times New Roman" w:hAnsi="Calibri" w:cs="Times New Roman"/>
          <w:shd w:val="clear" w:color="auto" w:fill="FFFFFF"/>
          <w:rtl/>
        </w:rPr>
        <w:t> </w:t>
      </w:r>
      <w:r w:rsidRPr="008856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درج شده در جدول ذیل را با استفاده</w:t>
      </w:r>
      <w:r w:rsidRPr="00885674">
        <w:rPr>
          <w:rFonts w:ascii="Calibri" w:eastAsia="Times New Roman" w:hAnsi="Calibri" w:cs="Times New Roman"/>
          <w:shd w:val="clear" w:color="auto" w:fill="FFFFFF"/>
          <w:rtl/>
        </w:rPr>
        <w:t> </w:t>
      </w:r>
      <w:r w:rsidRPr="008856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از روش توزیع آفر طی مراحل نماید.</w:t>
      </w:r>
    </w:p>
    <w:p w:rsidR="00885674" w:rsidRPr="00885674" w:rsidRDefault="00885674" w:rsidP="00885674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856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از داوطلبان محترم که توانایی تهیه و تدارک نیازمندی ذیل را داشته باشند، ذریعه ایمیل هذا صمیمانه تقاضا بعمل می آید تا </w:t>
      </w:r>
      <w:r w:rsidRPr="008856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bidi="prs-AF"/>
        </w:rPr>
        <w:t>غر</w:t>
      </w:r>
      <w:r w:rsidRPr="008856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ض اخذ آفر پروژه متذکره به شرکت مخابراتی افغان تیلی کام تشریف آورده ممنون سازید.</w:t>
      </w:r>
    </w:p>
    <w:p w:rsidR="00885674" w:rsidRPr="00885674" w:rsidRDefault="00885674" w:rsidP="00885674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8567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rtl/>
        </w:rPr>
        <w:t>آدرس و تاریخ توزیع </w:t>
      </w:r>
      <w:r w:rsidRPr="0088567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rtl/>
          <w:lang w:bidi="prs-AF"/>
        </w:rPr>
        <w:t>آفر</w:t>
      </w:r>
      <w:r w:rsidRPr="0088567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rtl/>
        </w:rPr>
        <w:t> نرخ گیری :</w:t>
      </w:r>
    </w:p>
    <w:p w:rsidR="00885674" w:rsidRPr="00885674" w:rsidRDefault="00885674" w:rsidP="00885674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8567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 xml:space="preserve">روز پنجشنبه  </w:t>
      </w:r>
      <w:r w:rsidRPr="0088567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  <w:lang w:bidi="fa-IR"/>
        </w:rPr>
        <w:t>۱۹ </w:t>
      </w:r>
      <w:r w:rsidRPr="0088567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>دلو </w:t>
      </w:r>
      <w:r w:rsidRPr="0088567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  <w:lang w:bidi="fa-IR"/>
        </w:rPr>
        <w:t>۱۴۰۲</w:t>
      </w:r>
      <w:r w:rsidRPr="0088567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 xml:space="preserve"> ساعت </w:t>
      </w:r>
      <w:r w:rsidRPr="0088567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  <w:lang w:bidi="fa-IR"/>
        </w:rPr>
        <w:t>۱۰:۰۰ قبل </w:t>
      </w:r>
      <w:r w:rsidRPr="0088567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>از ظهر</w:t>
      </w:r>
      <w:r w:rsidRPr="0088567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rtl/>
        </w:rPr>
        <w:t>  صالون کنفرانس شرکت مخابراتی افغان تیلی کام ، تعمیر پوست و پارسل ، منزل چهار ، وزارت مخابرات و تکنالوژی و معلوماتی ، محمد جان خان ، کابل - افغانستان.</w:t>
      </w:r>
    </w:p>
    <w:p w:rsidR="00885674" w:rsidRPr="00885674" w:rsidRDefault="00885674" w:rsidP="00885674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856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در صورت کدام مشکل با شماره ذیل در تماس شوید </w:t>
      </w:r>
      <w:r w:rsidRPr="008856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3600</w:t>
      </w:r>
      <w:r w:rsidRPr="008856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020210 </w:t>
      </w:r>
    </w:p>
    <w:p w:rsidR="00885674" w:rsidRPr="00885674" w:rsidRDefault="00885674" w:rsidP="00885674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85674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له هغه حقیقی یا حکمی اشخاصو څخه جدی غوښتنه کیږی که چیر ته ذکر شوی اجناس/خدمات نشی تهیه کولی د تدارکاتی پروسی د مختل کولو لپاره د پروسه کی ګدون نه کوی.</w:t>
      </w:r>
    </w:p>
    <w:p w:rsidR="00885674" w:rsidRPr="00885674" w:rsidRDefault="00885674" w:rsidP="00885674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85674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7"/>
        <w:gridCol w:w="1619"/>
        <w:gridCol w:w="1524"/>
      </w:tblGrid>
      <w:tr w:rsidR="00885674" w:rsidRPr="00885674" w:rsidTr="00885674">
        <w:tc>
          <w:tcPr>
            <w:tcW w:w="9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74" w:rsidRPr="00885674" w:rsidRDefault="00885674" w:rsidP="008856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85674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rtl/>
              </w:rPr>
              <w:t>1820</w:t>
            </w:r>
          </w:p>
        </w:tc>
      </w:tr>
      <w:tr w:rsidR="00885674" w:rsidRPr="00885674" w:rsidTr="00885674">
        <w:trPr>
          <w:trHeight w:val="251"/>
        </w:trPr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74" w:rsidRPr="00885674" w:rsidRDefault="00885674" w:rsidP="00885674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74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rtl/>
                <w:lang w:bidi="prs-AF"/>
              </w:rPr>
              <w:t>ترمیم </w:t>
            </w:r>
            <w:r w:rsidRPr="00885674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</w:rPr>
              <w:t>TV Wall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74" w:rsidRPr="00885674" w:rsidRDefault="00885674" w:rsidP="008856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85674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rtl/>
              </w:rPr>
              <w:t>پایه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74" w:rsidRPr="00885674" w:rsidRDefault="00885674" w:rsidP="008856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74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val="en-GB"/>
              </w:rPr>
              <w:t>11</w:t>
            </w:r>
          </w:p>
        </w:tc>
      </w:tr>
    </w:tbl>
    <w:p w:rsidR="00885674" w:rsidRPr="00885674" w:rsidRDefault="00885674" w:rsidP="008856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674">
        <w:rPr>
          <w:rFonts w:ascii="Calibri" w:eastAsia="Times New Roman" w:hAnsi="Calibri" w:cs="Times New Roman"/>
          <w:shd w:val="clear" w:color="auto" w:fill="FFFFFF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8"/>
        <w:gridCol w:w="1619"/>
        <w:gridCol w:w="1523"/>
      </w:tblGrid>
      <w:tr w:rsidR="00885674" w:rsidRPr="00885674" w:rsidTr="00885674">
        <w:tc>
          <w:tcPr>
            <w:tcW w:w="9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74" w:rsidRPr="00885674" w:rsidRDefault="00885674" w:rsidP="008856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74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rtl/>
                <w:lang w:bidi="prs-AF"/>
              </w:rPr>
              <w:t>1907</w:t>
            </w:r>
          </w:p>
        </w:tc>
      </w:tr>
      <w:tr w:rsidR="00885674" w:rsidRPr="00885674" w:rsidTr="00885674">
        <w:tc>
          <w:tcPr>
            <w:tcW w:w="6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74" w:rsidRPr="00885674" w:rsidRDefault="00885674" w:rsidP="008856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74"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</w:rPr>
              <w:t>Disk array Battery BBU Fujitsu disk array (DX100S4) Model: CA05954-3850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74" w:rsidRPr="00885674" w:rsidRDefault="00885674" w:rsidP="008856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74"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</w:rPr>
              <w:t>PCS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74" w:rsidRPr="00885674" w:rsidRDefault="00885674" w:rsidP="008856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74"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  <w:lang w:val="en-GB"/>
              </w:rPr>
              <w:t>3</w:t>
            </w:r>
          </w:p>
        </w:tc>
      </w:tr>
    </w:tbl>
    <w:p w:rsidR="004555DF" w:rsidRDefault="00885674" w:rsidP="00885674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74"/>
    <w:rsid w:val="006366A9"/>
    <w:rsid w:val="00885674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5FAED-AAF0-41ED-819C-2019224E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8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2024-02-07T08:39:00Z</dcterms:created>
  <dcterms:modified xsi:type="dcterms:W3CDTF">2024-02-07T08:39:00Z</dcterms:modified>
</cp:coreProperties>
</file>