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A45E" w14:textId="77777777" w:rsidR="005E48E5" w:rsidRPr="00637BB8" w:rsidRDefault="005E48E5" w:rsidP="005E48E5">
      <w:pPr>
        <w:pStyle w:val="NoSpacing"/>
        <w:rPr>
          <w:rFonts w:ascii="Franklin Gothic Book" w:hAnsi="Franklin Gothic Book"/>
          <w:highlight w:val="yellow"/>
        </w:rPr>
        <w:sectPr w:rsidR="005E48E5" w:rsidRPr="00637BB8" w:rsidSect="006E58F6">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bookmarkStart w:id="0" w:name="_Hlk157596592"/>
      <w:bookmarkEnd w:id="0"/>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1272E27A" w14:textId="72FBC94D" w:rsidR="008E5848" w:rsidRPr="00637BB8" w:rsidRDefault="008E5848" w:rsidP="008E5848">
            <w:pPr>
              <w:spacing w:after="0" w:line="240" w:lineRule="auto"/>
              <w:textAlignment w:val="baseline"/>
              <w:rPr>
                <w:rFonts w:ascii="Franklin Gothic Book" w:hAnsi="Franklin Gothic Book" w:cs="Segoe UI"/>
                <w:color w:val="464645"/>
                <w:sz w:val="24"/>
                <w:szCs w:val="24"/>
                <w:highlight w:val="yellow"/>
                <w:lang w:eastAsia="fr-FR" w:bidi="th-TH"/>
              </w:rPr>
            </w:pPr>
            <w:r w:rsidRPr="00DE6850">
              <w:rPr>
                <w:rFonts w:ascii="Franklin Gothic Book" w:hAnsi="Franklin Gothic Book" w:cs="Segoe UI"/>
                <w:color w:val="464645"/>
                <w:sz w:val="24"/>
                <w:szCs w:val="24"/>
                <w:lang w:eastAsia="fr-FR" w:bidi="th-TH"/>
              </w:rPr>
              <w:t>ITB reference #</w:t>
            </w:r>
            <w:r w:rsidR="00DE6850" w:rsidRPr="00DE6850">
              <w:rPr>
                <w:rFonts w:ascii="Franklin Gothic Book" w:hAnsi="Franklin Gothic Book" w:cs="Segoe UI"/>
                <w:color w:val="464645"/>
                <w:sz w:val="24"/>
                <w:szCs w:val="24"/>
                <w:lang w:eastAsia="fr-FR" w:bidi="th-TH"/>
              </w:rPr>
              <w:t xml:space="preserve"> PR 9200519</w:t>
            </w: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30E2448D" w14:textId="29C0286B" w:rsidR="000E3F23" w:rsidRPr="00637BB8" w:rsidRDefault="000E3F23" w:rsidP="000E3F23">
      <w:pPr>
        <w:pStyle w:val="NoSpacing"/>
        <w:jc w:val="center"/>
        <w:rPr>
          <w:rFonts w:ascii="Franklin Gothic Book" w:hAnsi="Franklin Gothic Book"/>
          <w:sz w:val="20"/>
          <w:szCs w:val="20"/>
        </w:rPr>
      </w:pP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79D9C5B0" w:rsidR="00AA5DDB" w:rsidRPr="00637BB8" w:rsidRDefault="00D47B97" w:rsidP="00221BBD">
      <w:pPr>
        <w:spacing w:after="0"/>
        <w:ind w:left="720"/>
        <w:rPr>
          <w:rFonts w:ascii="Franklin Gothic Book" w:hAnsi="Franklin Gothic Book"/>
          <w:sz w:val="20"/>
          <w:szCs w:val="20"/>
        </w:rPr>
      </w:pPr>
      <w:r>
        <w:rPr>
          <w:rFonts w:ascii="Franklin Gothic Book" w:hAnsi="Franklin Gothic Book"/>
          <w:sz w:val="20"/>
          <w:szCs w:val="20"/>
        </w:rPr>
        <w:t>31 January 2024</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3B09F742"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DE6850" w:rsidRPr="00DE6850">
        <w:rPr>
          <w:rFonts w:ascii="Franklin Gothic Book" w:hAnsi="Franklin Gothic Book"/>
          <w:b/>
          <w:bCs/>
          <w:sz w:val="20"/>
          <w:szCs w:val="20"/>
        </w:rPr>
        <w:t>PR 9200519</w:t>
      </w:r>
    </w:p>
    <w:p w14:paraId="58EF2E5A" w14:textId="29D1AAE9" w:rsidR="00DE582C" w:rsidRPr="00DE582C" w:rsidRDefault="00AA5DDB" w:rsidP="00DE582C">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 xml:space="preserve">SUBJECT: INVITATION TO TENDER FOR </w:t>
      </w:r>
      <w:r w:rsidR="00DE582C" w:rsidRPr="00DE582C">
        <w:rPr>
          <w:rFonts w:ascii="Franklin Gothic Book" w:hAnsi="Franklin Gothic Book" w:cs="Times New Roman"/>
          <w:color w:val="auto"/>
          <w:sz w:val="20"/>
          <w:szCs w:val="20"/>
        </w:rPr>
        <w:t xml:space="preserve">Construction of </w:t>
      </w:r>
      <w:r w:rsidR="00605D19" w:rsidRPr="00CB1805">
        <w:rPr>
          <w:rFonts w:ascii="Franklin Gothic Book" w:hAnsi="Franklin Gothic Book" w:cs="Times New Roman"/>
          <w:color w:val="auto"/>
          <w:sz w:val="20"/>
          <w:szCs w:val="20"/>
        </w:rPr>
        <w:t>S</w:t>
      </w:r>
      <w:r w:rsidR="00DE582C" w:rsidRPr="00CB1805">
        <w:rPr>
          <w:rFonts w:ascii="Franklin Gothic Book" w:hAnsi="Franklin Gothic Book" w:cs="Times New Roman"/>
          <w:color w:val="auto"/>
          <w:sz w:val="20"/>
          <w:szCs w:val="20"/>
        </w:rPr>
        <w:t>olar</w:t>
      </w:r>
      <w:r w:rsidR="00DE582C" w:rsidRPr="00DE582C">
        <w:rPr>
          <w:rFonts w:ascii="Franklin Gothic Book" w:hAnsi="Franklin Gothic Book" w:cs="Times New Roman"/>
          <w:color w:val="auto"/>
          <w:sz w:val="20"/>
          <w:szCs w:val="20"/>
        </w:rPr>
        <w:t xml:space="preserve"> </w:t>
      </w:r>
      <w:r w:rsidR="00CB1805" w:rsidRPr="00DE582C">
        <w:rPr>
          <w:rFonts w:ascii="Franklin Gothic Book" w:hAnsi="Franklin Gothic Book" w:cs="Times New Roman"/>
          <w:color w:val="auto"/>
          <w:sz w:val="20"/>
          <w:szCs w:val="20"/>
        </w:rPr>
        <w:t xml:space="preserve">Water Supply Network In </w:t>
      </w:r>
      <w:r w:rsidR="00DE582C" w:rsidRPr="00DE582C">
        <w:rPr>
          <w:rFonts w:ascii="Franklin Gothic Book" w:hAnsi="Franklin Gothic Book" w:cs="Times New Roman"/>
          <w:color w:val="auto"/>
          <w:sz w:val="20"/>
          <w:szCs w:val="20"/>
        </w:rPr>
        <w:t>Chapchal</w:t>
      </w:r>
    </w:p>
    <w:p w14:paraId="6AD21AFE" w14:textId="0FF5BF75" w:rsidR="00DE582C" w:rsidRPr="00DE582C" w:rsidRDefault="00CB1805" w:rsidP="00DE582C">
      <w:pPr>
        <w:pStyle w:val="Heading5"/>
        <w:ind w:left="720"/>
        <w:rPr>
          <w:rFonts w:ascii="Franklin Gothic Book" w:hAnsi="Franklin Gothic Book" w:cs="Times New Roman"/>
          <w:color w:val="auto"/>
          <w:sz w:val="20"/>
          <w:szCs w:val="20"/>
        </w:rPr>
      </w:pPr>
      <w:r w:rsidRPr="00DE582C">
        <w:rPr>
          <w:rFonts w:ascii="Franklin Gothic Book" w:hAnsi="Franklin Gothic Book" w:cs="Times New Roman"/>
          <w:color w:val="auto"/>
          <w:sz w:val="20"/>
          <w:szCs w:val="20"/>
        </w:rPr>
        <w:t>Village</w:t>
      </w:r>
      <w:r>
        <w:rPr>
          <w:rFonts w:ascii="Franklin Gothic Book" w:hAnsi="Franklin Gothic Book" w:cs="Times New Roman"/>
          <w:color w:val="auto"/>
          <w:sz w:val="20"/>
          <w:szCs w:val="20"/>
        </w:rPr>
        <w:t xml:space="preserve">, </w:t>
      </w:r>
      <w:r w:rsidR="00DE582C" w:rsidRPr="00DE582C">
        <w:rPr>
          <w:rFonts w:ascii="Franklin Gothic Book" w:hAnsi="Franklin Gothic Book" w:cs="Times New Roman"/>
          <w:color w:val="auto"/>
          <w:sz w:val="20"/>
          <w:szCs w:val="20"/>
        </w:rPr>
        <w:t xml:space="preserve">Bala Murghab </w:t>
      </w:r>
      <w:r w:rsidRPr="00DE582C">
        <w:rPr>
          <w:rFonts w:ascii="Franklin Gothic Book" w:hAnsi="Franklin Gothic Book" w:cs="Times New Roman"/>
          <w:color w:val="auto"/>
          <w:sz w:val="20"/>
          <w:szCs w:val="20"/>
        </w:rPr>
        <w:t xml:space="preserve">District Of </w:t>
      </w:r>
      <w:r w:rsidR="00DE582C" w:rsidRPr="00DE582C">
        <w:rPr>
          <w:rFonts w:ascii="Franklin Gothic Book" w:hAnsi="Franklin Gothic Book" w:cs="Times New Roman"/>
          <w:color w:val="auto"/>
          <w:sz w:val="20"/>
          <w:szCs w:val="20"/>
        </w:rPr>
        <w:t xml:space="preserve">Badghis </w:t>
      </w:r>
      <w:r w:rsidRPr="00DE582C">
        <w:rPr>
          <w:rFonts w:ascii="Franklin Gothic Book" w:hAnsi="Franklin Gothic Book" w:cs="Times New Roman"/>
          <w:color w:val="auto"/>
          <w:sz w:val="20"/>
          <w:szCs w:val="20"/>
        </w:rPr>
        <w:t>Provin</w:t>
      </w:r>
      <w:r>
        <w:rPr>
          <w:rFonts w:ascii="Franklin Gothic Book" w:hAnsi="Franklin Gothic Book" w:cs="Times New Roman"/>
          <w:color w:val="auto"/>
          <w:sz w:val="20"/>
          <w:szCs w:val="20"/>
        </w:rPr>
        <w:t xml:space="preserve">ce </w:t>
      </w:r>
    </w:p>
    <w:p w14:paraId="2BF30F76" w14:textId="77777777" w:rsidR="00AA5DDB" w:rsidRPr="00637BB8" w:rsidRDefault="00AA5DDB" w:rsidP="00BE369F">
      <w:pPr>
        <w:spacing w:after="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Mr/Ms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0CA27EF0" w:rsidR="00AA5DDB" w:rsidRPr="00637BB8" w:rsidRDefault="00AA5DDB" w:rsidP="00221BBD">
      <w:pPr>
        <w:spacing w:after="0"/>
        <w:ind w:left="720"/>
        <w:jc w:val="both"/>
        <w:rPr>
          <w:rFonts w:ascii="Franklin Gothic Book" w:hAnsi="Franklin Gothic Book"/>
          <w:sz w:val="20"/>
          <w:szCs w:val="20"/>
        </w:rPr>
      </w:pPr>
      <w:r w:rsidRPr="009D1122">
        <w:rPr>
          <w:rFonts w:ascii="Franklin Gothic Book" w:hAnsi="Franklin Gothic Book"/>
          <w:sz w:val="20"/>
          <w:szCs w:val="20"/>
        </w:rPr>
        <w:t xml:space="preserve">We look forward to receiving your tender at the address specified in the Instructions to Bidders before </w:t>
      </w:r>
      <w:r w:rsidR="00BE369F" w:rsidRPr="009D1122">
        <w:rPr>
          <w:rFonts w:ascii="Franklin Gothic Book" w:hAnsi="Franklin Gothic Book"/>
          <w:sz w:val="20"/>
          <w:szCs w:val="20"/>
        </w:rPr>
        <w:t xml:space="preserve">the </w:t>
      </w:r>
      <w:r w:rsidRPr="009D1122">
        <w:rPr>
          <w:rFonts w:ascii="Franklin Gothic Book" w:hAnsi="Franklin Gothic Book"/>
          <w:sz w:val="20"/>
          <w:szCs w:val="20"/>
        </w:rPr>
        <w:t>date &amp; time of deadline</w:t>
      </w:r>
      <w:r w:rsidRPr="00637BB8">
        <w:rPr>
          <w:rFonts w:ascii="Franklin Gothic Book" w:hAnsi="Franklin Gothic Book"/>
          <w:sz w:val="20"/>
          <w:szCs w:val="20"/>
        </w:rPr>
        <w:t xml:space="preserve">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cover Letter</w:t>
      </w:r>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Section 2: Bid Data sheet</w:t>
      </w:r>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3: NRC Invitation to bid general terms &amp; condition</w:t>
      </w:r>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5033"/>
        <w:gridCol w:w="5035"/>
      </w:tblGrid>
      <w:tr w:rsidR="00CB65DD" w:rsidRPr="00637BB8" w14:paraId="7E62D17D" w14:textId="77777777" w:rsidTr="0A3E6BC9">
        <w:trPr>
          <w:trHeight w:val="632"/>
        </w:trPr>
        <w:tc>
          <w:tcPr>
            <w:tcW w:w="5056" w:type="dxa"/>
            <w:vAlign w:val="center"/>
          </w:tcPr>
          <w:p w14:paraId="223E9674" w14:textId="77777777" w:rsidR="00A31698" w:rsidRPr="00DE582C" w:rsidRDefault="00CB65DD" w:rsidP="00A31698">
            <w:pPr>
              <w:pStyle w:val="Heading5"/>
              <w:jc w:val="both"/>
              <w:rPr>
                <w:rFonts w:ascii="Franklin Gothic Book" w:hAnsi="Franklin Gothic Book" w:cs="Times New Roman"/>
                <w:color w:val="auto"/>
                <w:sz w:val="20"/>
                <w:szCs w:val="20"/>
              </w:rPr>
            </w:pPr>
            <w:r w:rsidRPr="00637BB8">
              <w:rPr>
                <w:rFonts w:ascii="Franklin Gothic Book" w:hAnsi="Franklin Gothic Book"/>
                <w:bCs/>
              </w:rPr>
              <w:t xml:space="preserve">Contract Name: </w:t>
            </w:r>
            <w:r w:rsidR="0035201A" w:rsidRPr="00DE582C">
              <w:rPr>
                <w:rFonts w:ascii="Franklin Gothic Book" w:hAnsi="Franklin Gothic Book" w:cs="Times New Roman"/>
                <w:color w:val="auto"/>
                <w:sz w:val="20"/>
                <w:szCs w:val="20"/>
              </w:rPr>
              <w:t xml:space="preserve">Construction of </w:t>
            </w:r>
            <w:r w:rsidR="0035201A" w:rsidRPr="00CB1805">
              <w:rPr>
                <w:rFonts w:ascii="Franklin Gothic Book" w:hAnsi="Franklin Gothic Book" w:cs="Times New Roman"/>
                <w:color w:val="auto"/>
                <w:sz w:val="20"/>
                <w:szCs w:val="20"/>
              </w:rPr>
              <w:t>Solar</w:t>
            </w:r>
            <w:r w:rsidR="0035201A" w:rsidRPr="00DE582C">
              <w:rPr>
                <w:rFonts w:ascii="Franklin Gothic Book" w:hAnsi="Franklin Gothic Book" w:cs="Times New Roman"/>
                <w:color w:val="auto"/>
                <w:sz w:val="20"/>
                <w:szCs w:val="20"/>
              </w:rPr>
              <w:t xml:space="preserve"> Water Supply Network In Chapchal</w:t>
            </w:r>
            <w:r w:rsidR="00A31698">
              <w:rPr>
                <w:rFonts w:ascii="Franklin Gothic Book" w:hAnsi="Franklin Gothic Book" w:cs="Times New Roman"/>
                <w:color w:val="auto"/>
                <w:sz w:val="20"/>
                <w:szCs w:val="20"/>
              </w:rPr>
              <w:t xml:space="preserve">, </w:t>
            </w:r>
            <w:r w:rsidR="00A31698" w:rsidRPr="00DE582C">
              <w:rPr>
                <w:rFonts w:ascii="Franklin Gothic Book" w:hAnsi="Franklin Gothic Book" w:cs="Times New Roman"/>
                <w:color w:val="auto"/>
                <w:sz w:val="20"/>
                <w:szCs w:val="20"/>
              </w:rPr>
              <w:t>Village</w:t>
            </w:r>
            <w:r w:rsidR="00A31698">
              <w:rPr>
                <w:rFonts w:ascii="Franklin Gothic Book" w:hAnsi="Franklin Gothic Book" w:cs="Times New Roman"/>
                <w:color w:val="auto"/>
                <w:sz w:val="20"/>
                <w:szCs w:val="20"/>
              </w:rPr>
              <w:t xml:space="preserve">, </w:t>
            </w:r>
            <w:r w:rsidR="00A31698" w:rsidRPr="00DE582C">
              <w:rPr>
                <w:rFonts w:ascii="Franklin Gothic Book" w:hAnsi="Franklin Gothic Book" w:cs="Times New Roman"/>
                <w:color w:val="auto"/>
                <w:sz w:val="20"/>
                <w:szCs w:val="20"/>
              </w:rPr>
              <w:t>Bala Murghab District Of Badghis Provin</w:t>
            </w:r>
            <w:r w:rsidR="00A31698">
              <w:rPr>
                <w:rFonts w:ascii="Franklin Gothic Book" w:hAnsi="Franklin Gothic Book" w:cs="Times New Roman"/>
                <w:color w:val="auto"/>
                <w:sz w:val="20"/>
                <w:szCs w:val="20"/>
              </w:rPr>
              <w:t xml:space="preserve">ce </w:t>
            </w:r>
          </w:p>
          <w:p w14:paraId="64E1B991" w14:textId="71BDDBC7"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4298E3AA" w14:textId="43F4944B" w:rsidR="00CB65DD" w:rsidRPr="00637BB8" w:rsidRDefault="00CB65DD" w:rsidP="0A3E6BC9">
            <w:pPr>
              <w:widowControl w:val="0"/>
              <w:overflowPunct w:val="0"/>
              <w:autoSpaceDE w:val="0"/>
              <w:autoSpaceDN w:val="0"/>
              <w:adjustRightInd w:val="0"/>
              <w:spacing w:line="276" w:lineRule="auto"/>
              <w:ind w:left="120"/>
              <w:rPr>
                <w:rFonts w:ascii="Franklin Gothic Book" w:hAnsi="Franklin Gothic Book"/>
                <w:highlight w:val="yellow"/>
              </w:rPr>
            </w:pPr>
            <w:r w:rsidRPr="3675DD3D">
              <w:rPr>
                <w:rFonts w:ascii="Franklin Gothic Book" w:hAnsi="Franklin Gothic Book"/>
              </w:rPr>
              <w:t>Contract Number:</w:t>
            </w:r>
            <w:r w:rsidR="2234229F" w:rsidRPr="3675DD3D">
              <w:rPr>
                <w:rFonts w:ascii="Franklin Gothic Book" w:hAnsi="Franklin Gothic Book" w:cs="Segoe UI"/>
                <w:color w:val="464645"/>
                <w:sz w:val="24"/>
                <w:szCs w:val="24"/>
                <w:lang w:eastAsia="fr-FR" w:bidi="th-TH"/>
              </w:rPr>
              <w:t xml:space="preserve"> PR 9200519/PO</w:t>
            </w:r>
            <w:r w:rsidR="72170DD0" w:rsidRPr="3675DD3D">
              <w:rPr>
                <w:rFonts w:ascii="Franklin Gothic Book" w:hAnsi="Franklin Gothic Book" w:cs="Segoe UI"/>
                <w:color w:val="464645"/>
                <w:sz w:val="24"/>
                <w:szCs w:val="24"/>
                <w:lang w:eastAsia="fr-FR" w:bidi="th-TH"/>
              </w:rPr>
              <w:t xml:space="preserve"> 2200435</w:t>
            </w:r>
            <w:r>
              <w:tab/>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1EC638AC"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0A62C2">
        <w:rPr>
          <w:rFonts w:ascii="Franklin Gothic Book" w:hAnsi="Franklin Gothic Book"/>
          <w:bCs/>
        </w:rPr>
        <w:t>Kabul)</w:t>
      </w:r>
      <w:r w:rsidRPr="00637BB8">
        <w:rPr>
          <w:rFonts w:ascii="Franklin Gothic Book" w:hAnsi="Franklin Gothic Book"/>
          <w:bCs/>
        </w:rPr>
        <w:t xml:space="preserve"> Any correspondence can be addressed the following address office. </w:t>
      </w:r>
    </w:p>
    <w:p w14:paraId="77D95380" w14:textId="77777777" w:rsidR="000A62C2" w:rsidRDefault="000A62C2"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350032DD" w14:textId="2D4B2264" w:rsidR="000A62C2" w:rsidRPr="00637BB8" w:rsidRDefault="00786DE9"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7FCA3FD3">
        <w:rPr>
          <w:rFonts w:eastAsia="Calibri" w:cs="Calibri"/>
          <w:lang w:val="en-GB"/>
        </w:rPr>
        <w:t xml:space="preserve">House#23, Street#3, Qala-e-Fatullah, District #3, Kabul, Afghanistan or by Email </w:t>
      </w:r>
      <w:hyperlink r:id="rId16">
        <w:r w:rsidRPr="7FCA3FD3">
          <w:rPr>
            <w:rStyle w:val="Hyperlink"/>
            <w:rFonts w:eastAsia="Calibri" w:cs="Calibri"/>
            <w:lang w:val="en-GB"/>
          </w:rPr>
          <w:t>af.procurement@nrc.no</w:t>
        </w:r>
      </w:hyperlink>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10175" w:type="dxa"/>
        <w:tblLayout w:type="fixed"/>
        <w:tblCellMar>
          <w:left w:w="0" w:type="dxa"/>
          <w:right w:w="0" w:type="dxa"/>
        </w:tblCellMar>
        <w:tblLook w:val="0000" w:firstRow="0" w:lastRow="0" w:firstColumn="0" w:lastColumn="0" w:noHBand="0" w:noVBand="0"/>
      </w:tblPr>
      <w:tblGrid>
        <w:gridCol w:w="1895"/>
        <w:gridCol w:w="1162"/>
        <w:gridCol w:w="2798"/>
        <w:gridCol w:w="4320"/>
      </w:tblGrid>
      <w:tr w:rsidR="00C027B4" w:rsidRPr="00637BB8" w14:paraId="15959E31" w14:textId="77777777" w:rsidTr="2A1478B6">
        <w:trPr>
          <w:trHeight w:val="70"/>
        </w:trPr>
        <w:tc>
          <w:tcPr>
            <w:tcW w:w="1895"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Contract No.</w:t>
            </w:r>
          </w:p>
        </w:tc>
        <w:tc>
          <w:tcPr>
            <w:tcW w:w="1162" w:type="dxa"/>
            <w:tcBorders>
              <w:top w:val="single" w:sz="4" w:space="0" w:color="auto"/>
              <w:left w:val="nil"/>
              <w:bottom w:val="single" w:sz="4" w:space="0" w:color="auto"/>
              <w:right w:val="single" w:sz="8" w:space="0" w:color="auto"/>
            </w:tcBorders>
            <w:vAlign w:val="center"/>
          </w:tcPr>
          <w:p w14:paraId="3EE79CAC"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Country</w:t>
            </w:r>
          </w:p>
        </w:tc>
        <w:tc>
          <w:tcPr>
            <w:tcW w:w="2798" w:type="dxa"/>
            <w:tcBorders>
              <w:top w:val="single" w:sz="4" w:space="0" w:color="auto"/>
              <w:left w:val="nil"/>
              <w:bottom w:val="single" w:sz="4" w:space="0" w:color="auto"/>
              <w:right w:val="single" w:sz="8" w:space="0" w:color="auto"/>
            </w:tcBorders>
            <w:vAlign w:val="center"/>
          </w:tcPr>
          <w:p w14:paraId="56723B17"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Location</w:t>
            </w:r>
          </w:p>
        </w:tc>
        <w:tc>
          <w:tcPr>
            <w:tcW w:w="4320" w:type="dxa"/>
            <w:tcBorders>
              <w:top w:val="single" w:sz="4" w:space="0" w:color="auto"/>
              <w:left w:val="nil"/>
              <w:bottom w:val="single" w:sz="4" w:space="0" w:color="auto"/>
              <w:right w:val="single" w:sz="4" w:space="0" w:color="auto"/>
            </w:tcBorders>
            <w:vAlign w:val="center"/>
          </w:tcPr>
          <w:p w14:paraId="7751BB91" w14:textId="4F4F1D26" w:rsidR="00C027B4" w:rsidRPr="00637BB8" w:rsidRDefault="00A4681E" w:rsidP="2A1478B6">
            <w:pPr>
              <w:spacing w:after="0"/>
              <w:jc w:val="center"/>
              <w:rPr>
                <w:rFonts w:ascii="Franklin Gothic Book" w:hAnsi="Franklin Gothic Book"/>
                <w:b/>
                <w:bCs/>
              </w:rPr>
            </w:pPr>
            <w:r w:rsidRPr="2A1478B6">
              <w:rPr>
                <w:rFonts w:ascii="Franklin Gothic Book" w:hAnsi="Franklin Gothic Book"/>
                <w:b/>
                <w:bCs/>
              </w:rPr>
              <w:t xml:space="preserve">Work </w:t>
            </w:r>
            <w:r w:rsidR="00C027B4" w:rsidRPr="2A1478B6">
              <w:rPr>
                <w:rFonts w:ascii="Franklin Gothic Book" w:hAnsi="Franklin Gothic Book"/>
                <w:b/>
                <w:bCs/>
              </w:rPr>
              <w:t xml:space="preserve"> Description</w:t>
            </w:r>
          </w:p>
        </w:tc>
      </w:tr>
      <w:tr w:rsidR="00C027B4" w:rsidRPr="00637BB8" w14:paraId="41E98845" w14:textId="77777777" w:rsidTr="2A1478B6">
        <w:trPr>
          <w:trHeight w:val="130"/>
        </w:trPr>
        <w:tc>
          <w:tcPr>
            <w:tcW w:w="1895" w:type="dxa"/>
            <w:tcBorders>
              <w:top w:val="single" w:sz="4" w:space="0" w:color="auto"/>
              <w:left w:val="single" w:sz="4" w:space="0" w:color="auto"/>
              <w:bottom w:val="single" w:sz="4" w:space="0" w:color="auto"/>
              <w:right w:val="single" w:sz="8" w:space="0" w:color="auto"/>
            </w:tcBorders>
            <w:vAlign w:val="center"/>
          </w:tcPr>
          <w:p w14:paraId="27E282A9" w14:textId="76D0D8C8" w:rsidR="00C027B4" w:rsidRPr="00637BB8" w:rsidRDefault="00CE6C09" w:rsidP="00076F44">
            <w:pPr>
              <w:spacing w:after="0"/>
              <w:rPr>
                <w:rFonts w:ascii="Franklin Gothic Book" w:hAnsi="Franklin Gothic Book"/>
              </w:rPr>
            </w:pPr>
            <w:r w:rsidRPr="3675DD3D">
              <w:rPr>
                <w:rFonts w:ascii="Franklin Gothic Book" w:hAnsi="Franklin Gothic Book" w:cs="Segoe UI"/>
                <w:color w:val="464645"/>
                <w:sz w:val="24"/>
                <w:szCs w:val="24"/>
                <w:lang w:eastAsia="fr-FR" w:bidi="th-TH"/>
              </w:rPr>
              <w:t>PR 9200519/PO</w:t>
            </w:r>
            <w:r w:rsidR="2238A07B" w:rsidRPr="3675DD3D">
              <w:rPr>
                <w:rFonts w:ascii="Franklin Gothic Book" w:hAnsi="Franklin Gothic Book" w:cs="Segoe UI"/>
                <w:color w:val="464645"/>
                <w:sz w:val="24"/>
                <w:szCs w:val="24"/>
                <w:lang w:eastAsia="fr-FR" w:bidi="th-TH"/>
              </w:rPr>
              <w:t xml:space="preserve"> 2200435</w:t>
            </w:r>
          </w:p>
        </w:tc>
        <w:tc>
          <w:tcPr>
            <w:tcW w:w="1162" w:type="dxa"/>
            <w:tcBorders>
              <w:top w:val="single" w:sz="4" w:space="0" w:color="auto"/>
              <w:left w:val="nil"/>
              <w:bottom w:val="single" w:sz="4" w:space="0" w:color="auto"/>
              <w:right w:val="single" w:sz="8" w:space="0" w:color="auto"/>
            </w:tcBorders>
            <w:vAlign w:val="center"/>
          </w:tcPr>
          <w:p w14:paraId="37BB6476" w14:textId="117985A9" w:rsidR="00C027B4" w:rsidRPr="00637BB8" w:rsidRDefault="00CE6C09" w:rsidP="00076F44">
            <w:pPr>
              <w:rPr>
                <w:rFonts w:ascii="Franklin Gothic Book" w:hAnsi="Franklin Gothic Book"/>
              </w:rPr>
            </w:pPr>
            <w:r>
              <w:rPr>
                <w:rFonts w:ascii="Franklin Gothic Book" w:hAnsi="Franklin Gothic Book"/>
              </w:rPr>
              <w:t>Afghanistan</w:t>
            </w:r>
          </w:p>
        </w:tc>
        <w:tc>
          <w:tcPr>
            <w:tcW w:w="2798" w:type="dxa"/>
            <w:tcBorders>
              <w:top w:val="single" w:sz="4" w:space="0" w:color="auto"/>
              <w:left w:val="nil"/>
              <w:bottom w:val="single" w:sz="4" w:space="0" w:color="auto"/>
              <w:right w:val="single" w:sz="8" w:space="0" w:color="auto"/>
            </w:tcBorders>
            <w:vAlign w:val="center"/>
          </w:tcPr>
          <w:p w14:paraId="2B09DF41" w14:textId="77747005" w:rsidR="00C027B4" w:rsidRPr="00637BB8" w:rsidRDefault="002E30BC" w:rsidP="00076F44">
            <w:pPr>
              <w:rPr>
                <w:rFonts w:ascii="Franklin Gothic Book" w:hAnsi="Franklin Gothic Book"/>
              </w:rPr>
            </w:pPr>
            <w:r w:rsidRPr="00DE582C">
              <w:rPr>
                <w:rFonts w:ascii="Franklin Gothic Book" w:hAnsi="Franklin Gothic Book"/>
                <w:sz w:val="20"/>
                <w:szCs w:val="20"/>
              </w:rPr>
              <w:t>Chapchal</w:t>
            </w:r>
            <w:r>
              <w:rPr>
                <w:rFonts w:ascii="Franklin Gothic Book" w:hAnsi="Franklin Gothic Book"/>
                <w:sz w:val="20"/>
                <w:szCs w:val="20"/>
              </w:rPr>
              <w:t xml:space="preserve">, </w:t>
            </w:r>
            <w:r w:rsidRPr="00DE582C">
              <w:rPr>
                <w:rFonts w:ascii="Franklin Gothic Book" w:hAnsi="Franklin Gothic Book"/>
                <w:sz w:val="20"/>
                <w:szCs w:val="20"/>
              </w:rPr>
              <w:t>Village</w:t>
            </w:r>
            <w:r>
              <w:rPr>
                <w:rFonts w:ascii="Franklin Gothic Book" w:hAnsi="Franklin Gothic Book"/>
                <w:sz w:val="20"/>
                <w:szCs w:val="20"/>
              </w:rPr>
              <w:t xml:space="preserve">, </w:t>
            </w:r>
            <w:r w:rsidRPr="00DE582C">
              <w:rPr>
                <w:rFonts w:ascii="Franklin Gothic Book" w:hAnsi="Franklin Gothic Book"/>
                <w:sz w:val="20"/>
                <w:szCs w:val="20"/>
              </w:rPr>
              <w:t>Bala Murghab District Of Badghis Provin</w:t>
            </w:r>
            <w:r>
              <w:rPr>
                <w:rFonts w:ascii="Franklin Gothic Book" w:hAnsi="Franklin Gothic Book"/>
                <w:sz w:val="20"/>
                <w:szCs w:val="20"/>
              </w:rPr>
              <w:t>ce</w:t>
            </w:r>
          </w:p>
        </w:tc>
        <w:tc>
          <w:tcPr>
            <w:tcW w:w="4320" w:type="dxa"/>
            <w:tcBorders>
              <w:top w:val="single" w:sz="4" w:space="0" w:color="auto"/>
              <w:left w:val="nil"/>
              <w:bottom w:val="single" w:sz="4" w:space="0" w:color="auto"/>
              <w:right w:val="single" w:sz="4" w:space="0" w:color="auto"/>
            </w:tcBorders>
            <w:vAlign w:val="center"/>
          </w:tcPr>
          <w:p w14:paraId="34C69908" w14:textId="756A8CDC" w:rsidR="00C027B4" w:rsidRPr="007C1E98" w:rsidRDefault="002E30BC" w:rsidP="007C1E98">
            <w:pPr>
              <w:pStyle w:val="Heading5"/>
              <w:jc w:val="both"/>
              <w:rPr>
                <w:rFonts w:ascii="Franklin Gothic Book" w:hAnsi="Franklin Gothic Book" w:cs="Times New Roman"/>
                <w:color w:val="auto"/>
                <w:sz w:val="20"/>
                <w:szCs w:val="20"/>
              </w:rPr>
            </w:pPr>
            <w:r w:rsidRPr="00DE582C">
              <w:rPr>
                <w:rFonts w:ascii="Franklin Gothic Book" w:hAnsi="Franklin Gothic Book" w:cs="Times New Roman"/>
                <w:color w:val="auto"/>
                <w:sz w:val="20"/>
                <w:szCs w:val="20"/>
              </w:rPr>
              <w:t xml:space="preserve">Construction of </w:t>
            </w:r>
            <w:r w:rsidRPr="00CB1805">
              <w:rPr>
                <w:rFonts w:ascii="Franklin Gothic Book" w:hAnsi="Franklin Gothic Book" w:cs="Times New Roman"/>
                <w:color w:val="auto"/>
                <w:sz w:val="20"/>
                <w:szCs w:val="20"/>
              </w:rPr>
              <w:t>Solar</w:t>
            </w:r>
            <w:r w:rsidRPr="00DE582C">
              <w:rPr>
                <w:rFonts w:ascii="Franklin Gothic Book" w:hAnsi="Franklin Gothic Book" w:cs="Times New Roman"/>
                <w:color w:val="auto"/>
                <w:sz w:val="20"/>
                <w:szCs w:val="20"/>
              </w:rPr>
              <w:t xml:space="preserve"> Water Supply Network In Chapchal</w:t>
            </w:r>
            <w:r>
              <w:rPr>
                <w:rFonts w:ascii="Franklin Gothic Book" w:hAnsi="Franklin Gothic Book" w:cs="Times New Roman"/>
                <w:color w:val="auto"/>
                <w:sz w:val="20"/>
                <w:szCs w:val="20"/>
              </w:rPr>
              <w:t xml:space="preserve">, </w:t>
            </w:r>
            <w:r w:rsidRPr="00DE582C">
              <w:rPr>
                <w:rFonts w:ascii="Franklin Gothic Book" w:hAnsi="Franklin Gothic Book" w:cs="Times New Roman"/>
                <w:color w:val="auto"/>
                <w:sz w:val="20"/>
                <w:szCs w:val="20"/>
              </w:rPr>
              <w:t>Village</w:t>
            </w:r>
            <w:r>
              <w:rPr>
                <w:rFonts w:ascii="Franklin Gothic Book" w:hAnsi="Franklin Gothic Book" w:cs="Times New Roman"/>
                <w:color w:val="auto"/>
                <w:sz w:val="20"/>
                <w:szCs w:val="20"/>
              </w:rPr>
              <w:t xml:space="preserve">, </w:t>
            </w:r>
            <w:r w:rsidRPr="00DE582C">
              <w:rPr>
                <w:rFonts w:ascii="Franklin Gothic Book" w:hAnsi="Franklin Gothic Book" w:cs="Times New Roman"/>
                <w:color w:val="auto"/>
                <w:sz w:val="20"/>
                <w:szCs w:val="20"/>
              </w:rPr>
              <w:t>Bala Murghab District Of Badghis Provin</w:t>
            </w:r>
            <w:r>
              <w:rPr>
                <w:rFonts w:ascii="Franklin Gothic Book" w:hAnsi="Franklin Gothic Book" w:cs="Times New Roman"/>
                <w:color w:val="auto"/>
                <w:sz w:val="20"/>
                <w:szCs w:val="20"/>
              </w:rPr>
              <w:t>ce</w:t>
            </w:r>
            <w:r w:rsidR="007C1E98">
              <w:rPr>
                <w:rFonts w:ascii="Franklin Gothic Book" w:hAnsi="Franklin Gothic Book" w:cs="Times New Roman"/>
                <w:color w:val="auto"/>
                <w:sz w:val="20"/>
                <w:szCs w:val="20"/>
              </w:rPr>
              <w:t xml:space="preserve">. </w:t>
            </w:r>
          </w:p>
        </w:tc>
      </w:tr>
    </w:tbl>
    <w:p w14:paraId="371D9A08" w14:textId="7DB5F192" w:rsidR="00DF4E3B" w:rsidRPr="00637BB8" w:rsidRDefault="00DF4E3B" w:rsidP="007C1E98">
      <w:pPr>
        <w:widowControl w:val="0"/>
        <w:autoSpaceDE w:val="0"/>
        <w:autoSpaceDN w:val="0"/>
        <w:adjustRightInd w:val="0"/>
        <w:spacing w:after="0"/>
        <w:ind w:left="360"/>
        <w:jc w:val="both"/>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ngs</w:t>
      </w:r>
      <w:r w:rsidR="004F6187">
        <w:rPr>
          <w:rFonts w:ascii="Franklin Gothic Book" w:hAnsi="Franklin Gothic Book"/>
        </w:rPr>
        <w:t xml:space="preserve"> </w:t>
      </w:r>
      <w:r w:rsidR="00C5153F">
        <w:rPr>
          <w:rFonts w:ascii="Franklin Gothic Book" w:hAnsi="Franklin Gothic Book"/>
        </w:rPr>
        <w:t>and</w:t>
      </w:r>
      <w:r w:rsidR="00FD03D4" w:rsidRPr="00637BB8">
        <w:rPr>
          <w:rFonts w:ascii="Franklin Gothic Book" w:hAnsi="Franklin Gothic Book"/>
        </w:rPr>
        <w:t xml:space="preserve"> </w:t>
      </w:r>
      <w:r w:rsidR="000868C7" w:rsidRPr="00637BB8">
        <w:rPr>
          <w:rFonts w:ascii="Franklin Gothic Book" w:hAnsi="Franklin Gothic Book"/>
        </w:rPr>
        <w:t>BOQ</w:t>
      </w:r>
      <w:r w:rsidR="00FD03D4" w:rsidRPr="00637BB8">
        <w:rPr>
          <w:rFonts w:ascii="Franklin Gothic Book" w:hAnsi="Franklin Gothic Book"/>
        </w:rPr>
        <w:t>s</w:t>
      </w:r>
      <w:r w:rsidR="00C5153F">
        <w:rPr>
          <w:rFonts w:ascii="Franklin Gothic Book" w:hAnsi="Franklin Gothic Book"/>
        </w:rPr>
        <w:t xml:space="preserve"> in section 4</w:t>
      </w:r>
      <w:r w:rsidR="00FD03D4" w:rsidRPr="00637BB8">
        <w:rPr>
          <w:rFonts w:ascii="Franklin Gothic Book" w:hAnsi="Franklin Gothic Book"/>
        </w:rPr>
        <w:t xml:space="preserve">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092D1765" w14:textId="0CA448D5" w:rsidR="00221BBD" w:rsidRPr="00637BB8" w:rsidRDefault="00DF4E3B" w:rsidP="0016310A">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b/>
        </w:rPr>
        <w:t>MAXIMUM TIM</w:t>
      </w:r>
      <w:r w:rsidR="00FD03D4" w:rsidRPr="00637BB8">
        <w:rPr>
          <w:rFonts w:ascii="Franklin Gothic Book" w:hAnsi="Franklin Gothic Book"/>
          <w:b/>
        </w:rPr>
        <w:t>E-FRAME FOR COMPLETION OF WORKS: The</w:t>
      </w:r>
      <w:r w:rsidRPr="00637BB8">
        <w:rPr>
          <w:rFonts w:ascii="Franklin Gothic Book" w:hAnsi="Franklin Gothic Book"/>
        </w:rPr>
        <w:t xml:space="preserve"> overall schedule for works for each contract must be completed as per the attached format. However, you are expected to prepare a schedule to complete the works within </w:t>
      </w:r>
      <w:r w:rsidR="00CC72D5">
        <w:rPr>
          <w:rFonts w:ascii="Franklin Gothic Book" w:hAnsi="Franklin Gothic Book"/>
        </w:rPr>
        <w:t xml:space="preserve">12 Weeks. </w:t>
      </w: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61AA566B" w:rsidR="00DF4E3B" w:rsidRPr="00637BB8" w:rsidRDefault="00DF4E3B" w:rsidP="00AE2EF7">
      <w:pPr>
        <w:ind w:left="360"/>
        <w:rPr>
          <w:rFonts w:ascii="Franklin Gothic Book" w:hAnsi="Franklin Gothic Book"/>
        </w:rPr>
      </w:pPr>
      <w:r w:rsidRPr="00637BB8">
        <w:rPr>
          <w:rFonts w:ascii="Franklin Gothic Book" w:hAnsi="Franklin Gothic Book"/>
        </w:rPr>
        <w:t xml:space="preserve">The deadline for submission of bids is </w:t>
      </w:r>
      <w:r w:rsidR="00BD19D1">
        <w:rPr>
          <w:rFonts w:ascii="Franklin Gothic Book" w:hAnsi="Franklin Gothic Book"/>
        </w:rPr>
        <w:t>03:00pm</w:t>
      </w:r>
      <w:r w:rsidRPr="00637BB8">
        <w:rPr>
          <w:rFonts w:ascii="Franklin Gothic Book" w:hAnsi="Franklin Gothic Book"/>
        </w:rPr>
        <w:t xml:space="preserve"> on the </w:t>
      </w:r>
      <w:r w:rsidR="00BD19D1">
        <w:rPr>
          <w:rFonts w:ascii="Franklin Gothic Book" w:hAnsi="Franklin Gothic Book"/>
        </w:rPr>
        <w:t>7</w:t>
      </w:r>
      <w:r w:rsidR="00BD19D1" w:rsidRPr="00BD19D1">
        <w:rPr>
          <w:rFonts w:ascii="Franklin Gothic Book" w:hAnsi="Franklin Gothic Book"/>
          <w:vertAlign w:val="superscript"/>
        </w:rPr>
        <w:t>th</w:t>
      </w:r>
      <w:r w:rsidR="00BD19D1">
        <w:rPr>
          <w:rFonts w:ascii="Franklin Gothic Book" w:hAnsi="Franklin Gothic Book"/>
        </w:rPr>
        <w:t xml:space="preserve"> </w:t>
      </w:r>
      <w:r w:rsidR="003F3AA3">
        <w:rPr>
          <w:rFonts w:ascii="Franklin Gothic Book" w:hAnsi="Franklin Gothic Book"/>
        </w:rPr>
        <w:t>Feb 2024</w:t>
      </w:r>
      <w:r w:rsidRPr="00637BB8">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637BB8"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637BB8"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TIME*</w:t>
            </w:r>
          </w:p>
        </w:tc>
      </w:tr>
      <w:tr w:rsidR="00DF4E3B" w:rsidRPr="00637BB8" w14:paraId="56678714" w14:textId="77777777" w:rsidTr="00AE2EF7">
        <w:trPr>
          <w:jc w:val="center"/>
        </w:trPr>
        <w:tc>
          <w:tcPr>
            <w:tcW w:w="6518" w:type="dxa"/>
            <w:shd w:val="clear" w:color="auto" w:fill="auto"/>
            <w:vAlign w:val="center"/>
          </w:tcPr>
          <w:p w14:paraId="01D828A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Invitation to Bid release</w:t>
            </w:r>
          </w:p>
        </w:tc>
        <w:tc>
          <w:tcPr>
            <w:tcW w:w="1701" w:type="dxa"/>
            <w:shd w:val="clear" w:color="auto" w:fill="auto"/>
            <w:vAlign w:val="center"/>
          </w:tcPr>
          <w:p w14:paraId="5C9BF8B6" w14:textId="1193459A" w:rsidR="00DF4E3B" w:rsidRPr="00637BB8" w:rsidRDefault="00323F4D" w:rsidP="00076F44">
            <w:pPr>
              <w:spacing w:after="0"/>
              <w:rPr>
                <w:rFonts w:ascii="Franklin Gothic Book" w:hAnsi="Franklin Gothic Book" w:cs="Arial"/>
              </w:rPr>
            </w:pPr>
            <w:r>
              <w:rPr>
                <w:rFonts w:ascii="Franklin Gothic Book" w:hAnsi="Franklin Gothic Book" w:cs="Arial"/>
              </w:rPr>
              <w:t>1</w:t>
            </w:r>
            <w:r w:rsidRPr="00323F4D">
              <w:rPr>
                <w:rFonts w:ascii="Franklin Gothic Book" w:hAnsi="Franklin Gothic Book" w:cs="Arial"/>
                <w:vertAlign w:val="superscript"/>
              </w:rPr>
              <w:t>st</w:t>
            </w:r>
            <w:r>
              <w:rPr>
                <w:rFonts w:ascii="Franklin Gothic Book" w:hAnsi="Franklin Gothic Book" w:cs="Arial"/>
              </w:rPr>
              <w:t xml:space="preserve"> Feb 2024 </w:t>
            </w:r>
          </w:p>
        </w:tc>
        <w:tc>
          <w:tcPr>
            <w:tcW w:w="1440" w:type="dxa"/>
            <w:shd w:val="clear" w:color="auto" w:fill="auto"/>
            <w:vAlign w:val="center"/>
          </w:tcPr>
          <w:p w14:paraId="66A155DA" w14:textId="77777777" w:rsidR="00DF4E3B" w:rsidRPr="00637BB8" w:rsidRDefault="00DF4E3B" w:rsidP="00076F44">
            <w:pPr>
              <w:spacing w:after="0"/>
              <w:rPr>
                <w:rFonts w:ascii="Franklin Gothic Book" w:hAnsi="Franklin Gothic Book" w:cs="Arial"/>
              </w:rPr>
            </w:pPr>
          </w:p>
        </w:tc>
      </w:tr>
      <w:tr w:rsidR="00DF4E3B" w:rsidRPr="00637BB8" w14:paraId="4D7F3CC6" w14:textId="77777777" w:rsidTr="00AE2EF7">
        <w:trPr>
          <w:jc w:val="center"/>
        </w:trPr>
        <w:tc>
          <w:tcPr>
            <w:tcW w:w="6518" w:type="dxa"/>
            <w:shd w:val="clear" w:color="auto" w:fill="auto"/>
            <w:vAlign w:val="center"/>
          </w:tcPr>
          <w:p w14:paraId="5CB5DFE8"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Deadline for request for any clarifications from NRC</w:t>
            </w:r>
          </w:p>
        </w:tc>
        <w:tc>
          <w:tcPr>
            <w:tcW w:w="1701" w:type="dxa"/>
            <w:shd w:val="clear" w:color="auto" w:fill="auto"/>
            <w:vAlign w:val="center"/>
          </w:tcPr>
          <w:p w14:paraId="485BB8B9" w14:textId="12BB3078" w:rsidR="00DF4E3B" w:rsidRPr="00637BB8" w:rsidRDefault="00BE1D8E" w:rsidP="00076F44">
            <w:pPr>
              <w:spacing w:after="0"/>
              <w:rPr>
                <w:rFonts w:ascii="Franklin Gothic Book" w:hAnsi="Franklin Gothic Book" w:cs="Arial"/>
              </w:rPr>
            </w:pPr>
            <w:r>
              <w:rPr>
                <w:rFonts w:ascii="Franklin Gothic Book" w:hAnsi="Franklin Gothic Book" w:cs="Arial"/>
              </w:rPr>
              <w:t>4</w:t>
            </w:r>
            <w:r>
              <w:rPr>
                <w:rFonts w:ascii="Franklin Gothic Book" w:hAnsi="Franklin Gothic Book" w:cs="Arial"/>
                <w:vertAlign w:val="superscript"/>
              </w:rPr>
              <w:t xml:space="preserve">th </w:t>
            </w:r>
            <w:r>
              <w:rPr>
                <w:rFonts w:ascii="Franklin Gothic Book" w:hAnsi="Franklin Gothic Book" w:cs="Arial"/>
              </w:rPr>
              <w:t xml:space="preserve">Feb 2024 </w:t>
            </w:r>
          </w:p>
        </w:tc>
        <w:tc>
          <w:tcPr>
            <w:tcW w:w="1440" w:type="dxa"/>
            <w:shd w:val="clear" w:color="auto" w:fill="auto"/>
            <w:vAlign w:val="center"/>
          </w:tcPr>
          <w:p w14:paraId="01CA6B33" w14:textId="12C18C0C"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04:00PM </w:t>
            </w:r>
          </w:p>
        </w:tc>
      </w:tr>
      <w:tr w:rsidR="00DF4E3B" w:rsidRPr="00637BB8" w14:paraId="49C3615C" w14:textId="77777777" w:rsidTr="00AE2EF7">
        <w:trPr>
          <w:jc w:val="center"/>
        </w:trPr>
        <w:tc>
          <w:tcPr>
            <w:tcW w:w="6518" w:type="dxa"/>
            <w:shd w:val="clear" w:color="auto" w:fill="auto"/>
            <w:vAlign w:val="center"/>
          </w:tcPr>
          <w:p w14:paraId="254B491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Last date on which clarifications are issued by NRC</w:t>
            </w:r>
          </w:p>
        </w:tc>
        <w:tc>
          <w:tcPr>
            <w:tcW w:w="1701" w:type="dxa"/>
            <w:shd w:val="clear" w:color="auto" w:fill="auto"/>
            <w:vAlign w:val="center"/>
          </w:tcPr>
          <w:p w14:paraId="543F6A3E" w14:textId="39E6BF78" w:rsidR="00DF4E3B" w:rsidRPr="00637BB8" w:rsidRDefault="008F134D" w:rsidP="00076F44">
            <w:pPr>
              <w:spacing w:after="0"/>
              <w:rPr>
                <w:rFonts w:ascii="Franklin Gothic Book" w:hAnsi="Franklin Gothic Book" w:cs="Arial"/>
              </w:rPr>
            </w:pPr>
            <w:r>
              <w:rPr>
                <w:rFonts w:ascii="Franklin Gothic Book" w:hAnsi="Franklin Gothic Book" w:cs="Arial"/>
              </w:rPr>
              <w:t>5</w:t>
            </w:r>
            <w:r w:rsidRPr="008F134D">
              <w:rPr>
                <w:rFonts w:ascii="Franklin Gothic Book" w:hAnsi="Franklin Gothic Book" w:cs="Arial"/>
                <w:vertAlign w:val="superscript"/>
              </w:rPr>
              <w:t>th</w:t>
            </w:r>
            <w:r>
              <w:rPr>
                <w:rFonts w:ascii="Franklin Gothic Book" w:hAnsi="Franklin Gothic Book" w:cs="Arial"/>
              </w:rPr>
              <w:t xml:space="preserve"> Feb 2024 </w:t>
            </w:r>
          </w:p>
        </w:tc>
        <w:tc>
          <w:tcPr>
            <w:tcW w:w="1440" w:type="dxa"/>
            <w:shd w:val="clear" w:color="auto" w:fill="auto"/>
            <w:vAlign w:val="center"/>
          </w:tcPr>
          <w:p w14:paraId="1FDBAE88" w14:textId="2DD91AA3"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04:00PM </w:t>
            </w:r>
          </w:p>
        </w:tc>
      </w:tr>
      <w:tr w:rsidR="00DF4E3B" w:rsidRPr="00637BB8" w14:paraId="2DA1C1E8" w14:textId="77777777" w:rsidTr="00AE2EF7">
        <w:trPr>
          <w:jc w:val="center"/>
        </w:trPr>
        <w:tc>
          <w:tcPr>
            <w:tcW w:w="6518" w:type="dxa"/>
            <w:shd w:val="clear" w:color="auto" w:fill="auto"/>
            <w:vAlign w:val="center"/>
          </w:tcPr>
          <w:p w14:paraId="677AEAF9" w14:textId="17A82D1A" w:rsidR="00DF4E3B" w:rsidRPr="00637BB8" w:rsidRDefault="00DF4E3B" w:rsidP="00076F44">
            <w:pPr>
              <w:spacing w:after="0"/>
              <w:rPr>
                <w:rFonts w:ascii="Franklin Gothic Book" w:hAnsi="Franklin Gothic Book" w:cs="Arial"/>
              </w:rPr>
            </w:pPr>
            <w:r w:rsidRPr="00637BB8">
              <w:rPr>
                <w:rFonts w:ascii="Franklin Gothic Book" w:hAnsi="Franklin Gothic Book" w:cs="Arial"/>
              </w:rPr>
              <w:t xml:space="preserve">Deadline for submission of </w:t>
            </w:r>
            <w:r w:rsidR="00D772F6" w:rsidRPr="00637BB8">
              <w:rPr>
                <w:rFonts w:ascii="Franklin Gothic Book" w:hAnsi="Franklin Gothic Book" w:cs="Arial"/>
              </w:rPr>
              <w:t xml:space="preserve">bids </w:t>
            </w:r>
            <w:r w:rsidRPr="00637BB8">
              <w:rPr>
                <w:rFonts w:ascii="Franklin Gothic Book" w:hAnsi="Franklin Gothic Book" w:cs="Arial"/>
              </w:rPr>
              <w:t>(receiving date, not sending date)</w:t>
            </w:r>
          </w:p>
        </w:tc>
        <w:tc>
          <w:tcPr>
            <w:tcW w:w="1701" w:type="dxa"/>
            <w:shd w:val="clear" w:color="auto" w:fill="auto"/>
            <w:vAlign w:val="center"/>
          </w:tcPr>
          <w:p w14:paraId="71954984" w14:textId="6D5EDC31" w:rsidR="00DF4E3B" w:rsidRPr="00637BB8" w:rsidRDefault="008F134D" w:rsidP="00076F44">
            <w:pPr>
              <w:spacing w:after="0"/>
              <w:rPr>
                <w:rFonts w:ascii="Franklin Gothic Book" w:hAnsi="Franklin Gothic Book" w:cs="Arial"/>
              </w:rPr>
            </w:pPr>
            <w:r>
              <w:rPr>
                <w:rFonts w:ascii="Franklin Gothic Book" w:hAnsi="Franklin Gothic Book" w:cs="Arial"/>
              </w:rPr>
              <w:t>7</w:t>
            </w:r>
            <w:r w:rsidRPr="008F134D">
              <w:rPr>
                <w:rFonts w:ascii="Franklin Gothic Book" w:hAnsi="Franklin Gothic Book" w:cs="Arial"/>
                <w:vertAlign w:val="superscript"/>
              </w:rPr>
              <w:t>th</w:t>
            </w:r>
            <w:r>
              <w:rPr>
                <w:rFonts w:ascii="Franklin Gothic Book" w:hAnsi="Franklin Gothic Book" w:cs="Arial"/>
              </w:rPr>
              <w:t xml:space="preserve"> Feb 2024</w:t>
            </w:r>
          </w:p>
        </w:tc>
        <w:tc>
          <w:tcPr>
            <w:tcW w:w="1440" w:type="dxa"/>
            <w:shd w:val="clear" w:color="auto" w:fill="auto"/>
            <w:vAlign w:val="center"/>
          </w:tcPr>
          <w:p w14:paraId="07323ED9" w14:textId="16FC73B4"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03:00PM </w:t>
            </w:r>
          </w:p>
        </w:tc>
      </w:tr>
    </w:tbl>
    <w:p w14:paraId="0053D1AF" w14:textId="421F945F" w:rsidR="00DF4E3B" w:rsidRPr="00637BB8"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7D61FE">
        <w:rPr>
          <w:rFonts w:ascii="Franklin Gothic Book" w:hAnsi="Franklin Gothic Book" w:cs="Arial"/>
        </w:rPr>
        <w:t xml:space="preserve"> Afghanistan </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A3E6BC9">
      <w:pPr>
        <w:ind w:left="360"/>
        <w:rPr>
          <w:rFonts w:ascii="Franklin Gothic Book" w:hAnsi="Franklin Gothic Book"/>
          <w:lang w:val="en-GB"/>
        </w:rPr>
      </w:pPr>
      <w:r w:rsidRPr="0A3E6BC9">
        <w:rPr>
          <w:rFonts w:ascii="Franklin Gothic Book" w:hAnsi="Franklin Gothic Book"/>
          <w:lang w:val="en-GB"/>
        </w:rPr>
        <w:t>Pl</w:t>
      </w:r>
      <w:r w:rsidRPr="0A3E6BC9">
        <w:rPr>
          <w:rFonts w:asciiTheme="minorHAnsi" w:eastAsiaTheme="minorEastAsia" w:hAnsiTheme="minorHAnsi" w:cstheme="minorBidi"/>
          <w:lang w:val="en-GB"/>
        </w:rPr>
        <w:t>ease submit your bids in accordance with the requirements detailed below:</w:t>
      </w:r>
    </w:p>
    <w:p w14:paraId="418865CF" w14:textId="5B1F8AFE" w:rsidR="00D772F6" w:rsidRDefault="00DF4E3B" w:rsidP="0A3E6BC9">
      <w:pPr>
        <w:ind w:left="360"/>
        <w:rPr>
          <w:rFonts w:ascii="Franklin Gothic Book" w:hAnsi="Franklin Gothic Book"/>
          <w:lang w:val="en-GB"/>
        </w:rPr>
      </w:pPr>
      <w:r w:rsidRPr="0A3E6BC9">
        <w:rPr>
          <w:rFonts w:ascii="Franklin Gothic Book" w:hAnsi="Franklin Gothic Book"/>
          <w:lang w:val="en-IE"/>
        </w:rPr>
        <w:t xml:space="preserve">Complete sealed bid documents shall be hand delivered at </w:t>
      </w:r>
      <w:r w:rsidR="638F3D6D" w:rsidRPr="0A3E6BC9">
        <w:rPr>
          <w:rFonts w:ascii="Franklin Gothic Book" w:hAnsi="Franklin Gothic Book"/>
          <w:lang w:val="en-IE"/>
        </w:rPr>
        <w:t xml:space="preserve">Herat </w:t>
      </w:r>
      <w:r w:rsidRPr="0A3E6BC9">
        <w:rPr>
          <w:rFonts w:ascii="Franklin Gothic Book" w:hAnsi="Franklin Gothic Book"/>
          <w:lang w:val="en-IE"/>
        </w:rPr>
        <w:t xml:space="preserve">NRC Office at </w:t>
      </w:r>
      <w:r w:rsidR="22D0F96F" w:rsidRPr="0A3E6BC9">
        <w:rPr>
          <w:rFonts w:ascii="Franklin Gothic Book" w:hAnsi="Franklin Gothic Book"/>
          <w:lang w:val="en-IE"/>
        </w:rPr>
        <w:t>Char- Rahi Zaman Jan, Jad-e- Arbabzadaha, in front of Alghias Higher Education institute, Herat, Afghanistan</w:t>
      </w:r>
      <w:r w:rsidR="00F5451B" w:rsidRPr="0A3E6BC9">
        <w:rPr>
          <w:rFonts w:ascii="Franklin Gothic Book" w:hAnsi="Franklin Gothic Book"/>
          <w:lang w:val="en-GB"/>
        </w:rPr>
        <w:t xml:space="preserve"> </w:t>
      </w:r>
      <w:r w:rsidRPr="0A3E6BC9">
        <w:rPr>
          <w:rFonts w:ascii="Franklin Gothic Book" w:hAnsi="Franklin Gothic Book"/>
          <w:lang w:val="en-IE"/>
        </w:rPr>
        <w:t xml:space="preserve">not later than </w:t>
      </w:r>
      <w:r w:rsidR="00BD19D1" w:rsidRPr="0A3E6BC9">
        <w:rPr>
          <w:rFonts w:ascii="Franklin Gothic Book" w:hAnsi="Franklin Gothic Book"/>
          <w:lang w:val="en-IE"/>
        </w:rPr>
        <w:t>03:00pm</w:t>
      </w:r>
      <w:r w:rsidRPr="0A3E6BC9">
        <w:rPr>
          <w:rFonts w:ascii="Franklin Gothic Book" w:hAnsi="Franklin Gothic Book"/>
          <w:lang w:val="en-IE"/>
        </w:rPr>
        <w:t xml:space="preserve"> on the due date indicated </w:t>
      </w:r>
      <w:r w:rsidR="00AA6391" w:rsidRPr="0A3E6BC9">
        <w:rPr>
          <w:rFonts w:ascii="Franklin Gothic Book" w:hAnsi="Franklin Gothic Book"/>
          <w:lang w:val="en-IE"/>
        </w:rPr>
        <w:t>above</w:t>
      </w:r>
      <w:r w:rsidRPr="0A3E6BC9">
        <w:rPr>
          <w:rFonts w:ascii="Franklin Gothic Book" w:hAnsi="Franklin Gothic Book"/>
          <w:lang w:val="en-IE"/>
        </w:rPr>
        <w:t xml:space="preserve">. </w:t>
      </w:r>
    </w:p>
    <w:p w14:paraId="1DD08BA8" w14:textId="648A74C9" w:rsidR="00637BB8" w:rsidRDefault="00637BB8" w:rsidP="00AE2EF7">
      <w:pPr>
        <w:ind w:left="360"/>
        <w:outlineLvl w:val="0"/>
        <w:rPr>
          <w:rFonts w:ascii="Franklin Gothic Book" w:hAnsi="Franklin Gothic Book"/>
          <w:lang w:val="en-GB"/>
        </w:rPr>
      </w:pPr>
    </w:p>
    <w:p w14:paraId="1BDE9223" w14:textId="77777777" w:rsidR="00406F65" w:rsidRDefault="00406F65" w:rsidP="00AE2EF7">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lastRenderedPageBreak/>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5F42A4B4" w14:textId="77777777"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Sections 5-9 completed, signed and stamped</w:t>
      </w:r>
    </w:p>
    <w:p w14:paraId="596989E8" w14:textId="0D6A1755" w:rsidR="00AA6391"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53B744AF"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Bids submitted within deadline </w:t>
      </w:r>
    </w:p>
    <w:p w14:paraId="6CA86245" w14:textId="069AA72E" w:rsidR="007C717A" w:rsidRPr="00EC30E4" w:rsidRDefault="007C717A" w:rsidP="00EC30E4">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Tender package (s) duly sealed </w:t>
      </w:r>
    </w:p>
    <w:p w14:paraId="12CEDACB"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Copy of tax clearance documents </w:t>
      </w:r>
    </w:p>
    <w:p w14:paraId="24AC5C9D"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Copy of President and Vice President NID</w:t>
      </w:r>
    </w:p>
    <w:p w14:paraId="1E7A624B" w14:textId="77777777" w:rsidR="00B17282" w:rsidRPr="00637BB8" w:rsidRDefault="00B17282" w:rsidP="00EC30E4">
      <w:pPr>
        <w:spacing w:after="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2C6A7BBF"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for bidders that pass Step 1 – Administrative compliance check</w:t>
      </w:r>
      <w:r w:rsidRPr="00637BB8">
        <w:rPr>
          <w:rFonts w:ascii="Franklin Gothic Book" w:hAnsi="Franklin Gothic Book" w:cstheme="minorHAnsi"/>
          <w:lang w:val="en-AU"/>
        </w:rPr>
        <w:t>. Criteria that will be used to evaluate and score the bids are outlined in Section 3</w:t>
      </w:r>
      <w:r w:rsidRPr="004B6010">
        <w:rPr>
          <w:rFonts w:ascii="Franklin Gothic Book" w:hAnsi="Franklin Gothic Book" w:cstheme="minorHAnsi"/>
          <w:lang w:val="en-AU"/>
        </w:rPr>
        <w:t>, Clause 2</w:t>
      </w:r>
      <w:r w:rsidR="004B6010" w:rsidRPr="004B6010">
        <w:rPr>
          <w:rFonts w:ascii="Franklin Gothic Book" w:hAnsi="Franklin Gothic Book" w:cstheme="minorHAnsi"/>
          <w:lang w:val="en-AU"/>
        </w:rPr>
        <w:t>7</w:t>
      </w:r>
      <w:r w:rsidR="00D772F6" w:rsidRPr="004B6010">
        <w:rPr>
          <w:rFonts w:ascii="Franklin Gothic Book" w:hAnsi="Franklin Gothic Book" w:cstheme="minorHAnsi"/>
          <w:lang w:val="en-AU"/>
        </w:rPr>
        <w:t xml:space="preserve"> &lt;to be updated as per final numbering&gt;</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Price in comparison to NRC established expectation and in comparison 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0BF89775"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1" w:name="_Toc451856258"/>
      <w:r w:rsidRPr="00EC30E4">
        <w:rPr>
          <w:rFonts w:ascii="Franklin Gothic Book" w:hAnsi="Franklin Gothic Book"/>
          <w:b/>
          <w:color w:val="A6A6A6" w:themeColor="background1" w:themeShade="A6"/>
        </w:rPr>
        <w:lastRenderedPageBreak/>
        <w:t xml:space="preserve">Bidder’s </w:t>
      </w:r>
      <w:bookmarkEnd w:id="1"/>
      <w:r w:rsidRPr="00EC30E4">
        <w:rPr>
          <w:rFonts w:ascii="Franklin Gothic Book" w:hAnsi="Franklin Gothic Book"/>
          <w:b/>
          <w:color w:val="A6A6A6" w:themeColor="background1" w:themeShade="A6"/>
        </w:rPr>
        <w:t>Checklist</w:t>
      </w:r>
      <w:r w:rsidRPr="00637BB8">
        <w:rPr>
          <w:rFonts w:ascii="Franklin Gothic Book" w:hAnsi="Franklin Gothic Book"/>
          <w:b/>
          <w:color w:val="A6A6A6" w:themeColor="background1" w:themeShade="A6"/>
        </w:rPr>
        <w:t xml:space="preserve"> </w:t>
      </w:r>
    </w:p>
    <w:tbl>
      <w:tblPr>
        <w:tblStyle w:val="TableGrid"/>
        <w:tblW w:w="5000" w:type="pct"/>
        <w:tblLayout w:type="fixed"/>
        <w:tblLook w:val="04A0" w:firstRow="1" w:lastRow="0" w:firstColumn="1" w:lastColumn="0" w:noHBand="0" w:noVBand="1"/>
      </w:tblPr>
      <w:tblGrid>
        <w:gridCol w:w="5276"/>
        <w:gridCol w:w="626"/>
        <w:gridCol w:w="626"/>
        <w:gridCol w:w="626"/>
        <w:gridCol w:w="697"/>
        <w:gridCol w:w="2337"/>
      </w:tblGrid>
      <w:tr w:rsidR="00FA1558" w:rsidRPr="00637BB8" w14:paraId="30E7C722" w14:textId="77777777" w:rsidTr="00EC30E4">
        <w:trPr>
          <w:trHeight w:val="806"/>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EC30E4">
        <w:trPr>
          <w:trHeight w:val="504"/>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EC30E4">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EC30E4">
        <w:trPr>
          <w:trHeight w:val="537"/>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EC30E4">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EC30E4">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EC30E4">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EC30E4">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EC30E4">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EC30E4">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proposal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EC30E4">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 xml:space="preserve">eclaration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EC30E4">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EC30E4">
        <w:trPr>
          <w:trHeight w:val="537"/>
        </w:trPr>
        <w:tc>
          <w:tcPr>
            <w:tcW w:w="2589" w:type="pct"/>
            <w:vAlign w:val="center"/>
          </w:tcPr>
          <w:p w14:paraId="531CEC9F" w14:textId="77777777"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EC30E4">
        <w:trPr>
          <w:trHeight w:val="537"/>
        </w:trPr>
        <w:tc>
          <w:tcPr>
            <w:tcW w:w="2589" w:type="pct"/>
            <w:vAlign w:val="center"/>
          </w:tcPr>
          <w:p w14:paraId="18B5F63C" w14:textId="46CE07FF"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w:t>
            </w:r>
            <w:r w:rsidR="00EC30E4">
              <w:rPr>
                <w:rFonts w:ascii="Franklin Gothic Book" w:hAnsi="Franklin Gothic Book" w:cstheme="minorHAnsi"/>
                <w:bCs/>
                <w:sz w:val="20"/>
                <w:szCs w:val="20"/>
                <w:lang w:val="en-GB"/>
              </w:rPr>
              <w:t>clea</w:t>
            </w:r>
            <w:r w:rsidR="00925DC0">
              <w:rPr>
                <w:rFonts w:ascii="Franklin Gothic Book" w:hAnsi="Franklin Gothic Book" w:cstheme="minorHAnsi"/>
                <w:bCs/>
                <w:sz w:val="20"/>
                <w:szCs w:val="20"/>
                <w:lang w:val="en-GB"/>
              </w:rPr>
              <w:t>rance documents</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EC30E4">
        <w:trPr>
          <w:trHeight w:val="537"/>
        </w:trPr>
        <w:tc>
          <w:tcPr>
            <w:tcW w:w="2589"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EC30E4">
        <w:trPr>
          <w:trHeight w:val="537"/>
        </w:trPr>
        <w:tc>
          <w:tcPr>
            <w:tcW w:w="2589" w:type="pct"/>
            <w:vAlign w:val="center"/>
          </w:tcPr>
          <w:p w14:paraId="4C876BEA" w14:textId="5E45D379"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Copies of Company Director(s)</w:t>
            </w:r>
            <w:r w:rsidR="00925DC0">
              <w:rPr>
                <w:rFonts w:ascii="Franklin Gothic Book" w:hAnsi="Franklin Gothic Book" w:cstheme="minorHAnsi"/>
                <w:bCs/>
                <w:sz w:val="20"/>
                <w:szCs w:val="20"/>
                <w:lang w:val="en-GB"/>
              </w:rPr>
              <w:t xml:space="preserve"> and Vice president</w:t>
            </w:r>
            <w:r w:rsidRPr="00637BB8">
              <w:rPr>
                <w:rFonts w:ascii="Franklin Gothic Book" w:hAnsi="Franklin Gothic Book" w:cstheme="minorHAnsi"/>
                <w:bCs/>
                <w:sz w:val="20"/>
                <w:szCs w:val="20"/>
                <w:lang w:val="en-GB"/>
              </w:rPr>
              <w:t xml:space="preserve"> </w:t>
            </w:r>
            <w:r w:rsidR="00925DC0">
              <w:rPr>
                <w:rFonts w:ascii="Franklin Gothic Book" w:hAnsi="Franklin Gothic Book" w:cstheme="minorHAnsi"/>
                <w:bCs/>
                <w:sz w:val="20"/>
                <w:szCs w:val="20"/>
                <w:lang w:val="en-GB"/>
              </w:rPr>
              <w:t>N</w:t>
            </w:r>
            <w:r w:rsidRPr="00637BB8">
              <w:rPr>
                <w:rFonts w:ascii="Franklin Gothic Book" w:hAnsi="Franklin Gothic Book" w:cstheme="minorHAnsi"/>
                <w:bCs/>
                <w:sz w:val="20"/>
                <w:szCs w:val="20"/>
                <w:lang w:val="en-GB"/>
              </w:rPr>
              <w:t xml:space="preserve">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824"/>
        <w:gridCol w:w="1174"/>
        <w:gridCol w:w="1190"/>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in by NRC bid committee only</w:t>
            </w:r>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48F57DD7" w14:textId="77777777" w:rsidR="00B12B67" w:rsidRPr="004219D6" w:rsidRDefault="00B12B67" w:rsidP="00B12B67">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of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p>
    <w:p w14:paraId="66FD20C3" w14:textId="77777777" w:rsidR="008B50C2" w:rsidRPr="00637BB8" w:rsidRDefault="008B50C2">
      <w:pPr>
        <w:rPr>
          <w:rFonts w:ascii="Franklin Gothic Book" w:hAnsi="Franklin Gothic Book"/>
          <w:b/>
          <w:bCs/>
          <w:sz w:val="28"/>
        </w:rPr>
      </w:pPr>
      <w:r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successful Bidder will be expected to complete the assignment by the Intended Completion Date specified in the contract to be signed</w:t>
      </w:r>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reject any bids where the Bidder has engaged in corrupt or fraudulent practices in competing for the Contract;</w:t>
      </w:r>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list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identified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works </w:t>
      </w:r>
    </w:p>
    <w:p w14:paraId="41F6547E" w14:textId="72532AFC" w:rsidR="00717012" w:rsidRPr="000140A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0140A8">
        <w:rPr>
          <w:rFonts w:ascii="Franklin Gothic Book" w:hAnsi="Franklin Gothic Book"/>
          <w:b/>
          <w:bCs/>
        </w:rPr>
        <w:t xml:space="preserve">Country Director </w:t>
      </w:r>
      <w:r w:rsidR="000140A8" w:rsidRPr="000140A8">
        <w:rPr>
          <w:rFonts w:ascii="Franklin Gothic Book" w:hAnsi="Franklin Gothic Book"/>
          <w:b/>
          <w:bCs/>
        </w:rPr>
        <w:t>in Afghanistan</w:t>
      </w:r>
      <w:r w:rsidR="000140A8">
        <w:rPr>
          <w:rFonts w:ascii="Franklin Gothic Book" w:hAnsi="Franklin Gothic Book"/>
          <w:b/>
          <w:bCs/>
        </w:rPr>
        <w:t xml:space="preserve">.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lastRenderedPageBreak/>
        <w:t>insolvent;</w:t>
      </w:r>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receivership;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bidder’s business activities have not been suspended;</w:t>
      </w:r>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sub-contractors 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5C25BEBF" w14:textId="0C113FAB" w:rsidR="00717012" w:rsidRPr="00637BB8" w:rsidRDefault="00717012" w:rsidP="00717012">
      <w:pPr>
        <w:widowControl w:val="0"/>
        <w:overflowPunct w:val="0"/>
        <w:autoSpaceDE w:val="0"/>
        <w:autoSpaceDN w:val="0"/>
        <w:adjustRightInd w:val="0"/>
        <w:spacing w:after="0"/>
        <w:ind w:left="720" w:right="540"/>
        <w:rPr>
          <w:rFonts w:ascii="Franklin Gothic Book" w:hAnsi="Franklin Gothic Book"/>
        </w:rPr>
      </w:pPr>
      <w:r w:rsidRPr="00637BB8">
        <w:rPr>
          <w:rFonts w:ascii="Franklin Gothic Book" w:hAnsi="Franklin Gothic Book"/>
        </w:rPr>
        <w:t>Bids submitted by a joint venture, consortium or association of two or more firms as partners</w:t>
      </w:r>
      <w:r w:rsidR="00865AC4">
        <w:rPr>
          <w:rFonts w:ascii="Franklin Gothic Book" w:hAnsi="Franklin Gothic Book"/>
        </w:rPr>
        <w:t xml:space="preserve"> are rejected.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w:t>
      </w:r>
      <w:r w:rsidRPr="00637BB8">
        <w:rPr>
          <w:rFonts w:ascii="Franklin Gothic Book" w:hAnsi="Franklin Gothic Book"/>
        </w:rPr>
        <w:lastRenderedPageBreak/>
        <w:t>premises belonging to NRC or its contractors. The right to access shall include all documents and information necessary to assess, or audit the implementation of the contract</w:t>
      </w:r>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3E52A2BE" w14:textId="76CB927E" w:rsidR="009D34E9" w:rsidRDefault="009D34E9" w:rsidP="009D34E9">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Kabul office. </w:t>
      </w:r>
      <w:r>
        <w:rPr>
          <w:rFonts w:ascii="Franklin Gothic Book" w:hAnsi="Franklin Gothic Book"/>
        </w:rPr>
        <w:t xml:space="preserve">           </w:t>
      </w:r>
      <w:r w:rsidRPr="4800E9AB">
        <w:rPr>
          <w:rFonts w:ascii="Franklin Gothic Book" w:hAnsi="Franklin Gothic Book"/>
        </w:rPr>
        <w:t xml:space="preserve">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time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is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all relevant BoQ</w:t>
      </w:r>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w:t>
      </w:r>
      <w:r w:rsidRPr="00637BB8">
        <w:rPr>
          <w:rFonts w:ascii="Franklin Gothic Book" w:hAnsi="Franklin Gothic Book"/>
        </w:rPr>
        <w:lastRenderedPageBreak/>
        <w:t xml:space="preserve">in the drawings and specifications and listed in the </w:t>
      </w:r>
      <w:r w:rsidR="000868C7" w:rsidRPr="00637BB8">
        <w:rPr>
          <w:rFonts w:ascii="Franklin Gothic Book" w:hAnsi="Franklin Gothic Book"/>
        </w:rPr>
        <w:t>BoQ</w:t>
      </w:r>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r w:rsidR="000868C7" w:rsidRPr="00637BB8">
        <w:rPr>
          <w:rFonts w:ascii="Franklin Gothic Book" w:hAnsi="Franklin Gothic Book"/>
        </w:rPr>
        <w:t>BoQ</w:t>
      </w:r>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taxes and other levies payable by the contractor under the contract,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offers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rates are considered to be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A3E6BC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bCs/>
          <w:color w:val="A6A6A6" w:themeColor="background1" w:themeShade="A6"/>
        </w:rPr>
      </w:pPr>
      <w:r w:rsidRPr="0A3E6BC9">
        <w:rPr>
          <w:rFonts w:ascii="Franklin Gothic Book" w:hAnsi="Franklin Gothic Book"/>
          <w:b/>
          <w:bCs/>
          <w:color w:val="A6A6A6" w:themeColor="background1" w:themeShade="A6"/>
        </w:rPr>
        <w:t>Currencies of Bid and Payment</w:t>
      </w:r>
    </w:p>
    <w:p w14:paraId="23B7BEB8" w14:textId="132CAF3C"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A3E6BC9">
        <w:rPr>
          <w:rFonts w:ascii="Franklin Gothic Book" w:hAnsi="Franklin Gothic Book"/>
        </w:rPr>
        <w:t xml:space="preserve">All prices shall be quoted by the Bidder in </w:t>
      </w:r>
      <w:r w:rsidR="16AD623A" w:rsidRPr="0A3E6BC9">
        <w:rPr>
          <w:rFonts w:ascii="Franklin Gothic Book" w:hAnsi="Franklin Gothic Book"/>
        </w:rPr>
        <w:t xml:space="preserve">AFN </w:t>
      </w:r>
      <w:r w:rsidRPr="0A3E6BC9">
        <w:rPr>
          <w:rFonts w:ascii="Franklin Gothic Book" w:hAnsi="Franklin Gothic Book"/>
        </w:rPr>
        <w:t>unless otherwise stated. Similarly, all payments will be made in</w:t>
      </w:r>
      <w:r w:rsidR="00C14D47" w:rsidRPr="0A3E6BC9">
        <w:rPr>
          <w:rFonts w:ascii="Franklin Gothic Book" w:hAnsi="Franklin Gothic Book"/>
        </w:rPr>
        <w:t xml:space="preserve"> </w:t>
      </w:r>
      <w:r w:rsidR="238713D3" w:rsidRPr="0A3E6BC9">
        <w:rPr>
          <w:rFonts w:ascii="Franklin Gothic Book" w:hAnsi="Franklin Gothic Book"/>
        </w:rPr>
        <w:t>AFN</w:t>
      </w:r>
      <w:r w:rsidR="00C14D47" w:rsidRPr="0A3E6BC9">
        <w:rPr>
          <w:rFonts w:ascii="Franklin Gothic Book" w:hAnsi="Franklin Gothic Book"/>
        </w:rPr>
        <w:t xml:space="preserve"> </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30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 xml:space="preserve">as per Section 2 Paragraph 4. Manner </w:t>
      </w:r>
      <w:r w:rsidR="00E86B0D" w:rsidRPr="00637BB8">
        <w:rPr>
          <w:rFonts w:ascii="Franklin Gothic Book" w:hAnsi="Franklin Gothic Book"/>
        </w:rPr>
        <w:lastRenderedPageBreak/>
        <w:t>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number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no other markings should be on the envelope</w:t>
      </w:r>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bid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w:t>
      </w:r>
      <w:r w:rsidRPr="00637BB8">
        <w:rPr>
          <w:rFonts w:ascii="Franklin Gothic Book" w:hAnsi="Franklin Gothic Book"/>
        </w:rPr>
        <w:lastRenderedPageBreak/>
        <w:t>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Bidding Document, without deviation or omission, which affects, or could affect;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limits in any substantial way, the Norwegian Refugee Council’s rights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5FA308A2"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4B6010"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4B6010">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criteria; </w:t>
      </w:r>
    </w:p>
    <w:p w14:paraId="019D783C"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Completion and inclusion of requested information and supporting documents (Administrative compliance)</w:t>
      </w:r>
    </w:p>
    <w:p w14:paraId="3571B706"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Overall timeframe for the works (Technical evaluation)</w:t>
      </w:r>
    </w:p>
    <w:p w14:paraId="66871FDB"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Schedules (Key Personnel and Activity schedule) (Technical evaluation)</w:t>
      </w:r>
    </w:p>
    <w:p w14:paraId="68DDFF67"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Bill of Quantities (Financial &amp; Technical evaluation)</w:t>
      </w:r>
    </w:p>
    <w:p w14:paraId="279C135F" w14:textId="11E9C569"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Previous experiences in similar works (Technical evaluation)</w:t>
      </w:r>
    </w:p>
    <w:p w14:paraId="504704D1" w14:textId="478FBC8D" w:rsidR="005A5312" w:rsidRPr="004B6010"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contract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Anti-money laundering, anti-bribery, anti-corruption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submitted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to the Bidder whose offer has been determined to be the best, before the end of the bid validity period</w:t>
      </w:r>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Any bidder who has not been awarded a contract, will be notified in writing</w:t>
      </w:r>
    </w:p>
    <w:p w14:paraId="1FC813F7" w14:textId="77777777" w:rsidR="00AD4BD7" w:rsidRPr="004E4E6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Until a formal contract is prepared and executed, the Award Letter shall constitute a binding </w:t>
      </w:r>
      <w:r w:rsidRPr="004E4E66">
        <w:rPr>
          <w:rFonts w:ascii="Franklin Gothic Book" w:hAnsi="Franklin Gothic Book"/>
        </w:rPr>
        <w:t xml:space="preserve">agreement between the bidder and NRC. </w:t>
      </w:r>
    </w:p>
    <w:p w14:paraId="59B2B1B0" w14:textId="73E08452" w:rsidR="00AD4BD7" w:rsidRPr="004E4E6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4E4E66">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Non-exploitation of child labour and respect of basic social rights and working conditions (including security regulations and insurance for labour);</w:t>
      </w:r>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Provide transport, with insurance coverage for the materials, up to the warehouse and construction sites;</w:t>
      </w:r>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Accomplish the works, according to the required quantities and technical specifications indicated in the Bill of Quantities and Technical Drawings (SECTIONS 7 and 8), within the proposed timeframe</w:t>
      </w:r>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r w:rsidR="00103430" w:rsidRPr="00637BB8">
        <w:rPr>
          <w:rFonts w:ascii="Franklin Gothic Book" w:hAnsi="Franklin Gothic Book"/>
          <w:b/>
          <w:color w:val="A6A6A6" w:themeColor="background1" w:themeShade="A6"/>
        </w:rPr>
        <w:t>Sub Contracting</w:t>
      </w:r>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2"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691F5861" w14:textId="64406F19" w:rsidR="00AF13EC" w:rsidRPr="00637BB8"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2"/>
    </w:p>
    <w:p w14:paraId="728E80B0" w14:textId="77777777" w:rsidR="000868C7" w:rsidRPr="00637BB8" w:rsidRDefault="000868C7" w:rsidP="00221BBD">
      <w:pPr>
        <w:widowControl w:val="0"/>
        <w:autoSpaceDE w:val="0"/>
        <w:autoSpaceDN w:val="0"/>
        <w:adjustRightInd w:val="0"/>
        <w:spacing w:after="0" w:line="240" w:lineRule="auto"/>
        <w:ind w:left="720"/>
        <w:jc w:val="center"/>
        <w:rPr>
          <w:rFonts w:ascii="Franklin Gothic Book" w:hAnsi="Franklin Gothic Book"/>
          <w:b/>
          <w:color w:val="FF0000"/>
          <w:sz w:val="32"/>
          <w:szCs w:val="24"/>
          <w:highlight w:val="yellow"/>
        </w:rPr>
      </w:pPr>
    </w:p>
    <w:p w14:paraId="326029E9" w14:textId="353CA27C" w:rsidR="00C027B4" w:rsidRDefault="006D5F49"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D5F49">
        <w:rPr>
          <w:rFonts w:ascii="Franklin Gothic Book" w:hAnsi="Franklin Gothic Book"/>
          <w:b/>
          <w:bCs/>
          <w:sz w:val="26"/>
          <w:szCs w:val="26"/>
        </w:rPr>
        <w:t>Construction of Solar Water Supply Network In Chapchal, Village, Bala Murghab District Of Badghis Province.</w:t>
      </w:r>
    </w:p>
    <w:p w14:paraId="159F97F7" w14:textId="77777777" w:rsidR="006C0DDB" w:rsidRDefault="006C0DDB"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p>
    <w:p w14:paraId="3DC75477" w14:textId="133FBC2A" w:rsidR="006C0DDB" w:rsidRPr="006D5F49" w:rsidRDefault="006C0DDB"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p>
    <w:p w14:paraId="4B504C06" w14:textId="77777777" w:rsidR="00FD7AF4" w:rsidRDefault="00FD7AF4" w:rsidP="00FD7AF4">
      <w:r>
        <w:t>Site Map of Chapchal area, Murghab district, Badghis Province:</w:t>
      </w:r>
    </w:p>
    <w:p w14:paraId="798D9D05" w14:textId="05DC9BE4" w:rsidR="00637BB8" w:rsidRDefault="00DA49C9">
      <w:pPr>
        <w:rPr>
          <w:rFonts w:ascii="Franklin Gothic Book" w:hAnsi="Franklin Gothic Book"/>
          <w:b/>
          <w:bCs/>
          <w:sz w:val="26"/>
          <w:szCs w:val="26"/>
        </w:rPr>
      </w:pPr>
      <w:r>
        <w:rPr>
          <w:noProof/>
        </w:rPr>
        <w:drawing>
          <wp:inline distT="0" distB="0" distL="0" distR="0" wp14:anchorId="33A0BB61" wp14:editId="3920A60D">
            <wp:extent cx="6332220" cy="4477336"/>
            <wp:effectExtent l="0" t="0" r="0" b="0"/>
            <wp:docPr id="574482330" name="Picture 10" descr="A map of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82330" name="Picture 10" descr="A map of a valle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4477336"/>
                    </a:xfrm>
                    <a:prstGeom prst="rect">
                      <a:avLst/>
                    </a:prstGeom>
                  </pic:spPr>
                </pic:pic>
              </a:graphicData>
            </a:graphic>
          </wp:inline>
        </w:drawing>
      </w:r>
    </w:p>
    <w:p w14:paraId="1A7AE26D" w14:textId="77777777" w:rsidR="00FA6146" w:rsidRPr="00FA6146" w:rsidRDefault="00FA6146" w:rsidP="00FA6146">
      <w:pPr>
        <w:rPr>
          <w:rFonts w:ascii="Franklin Gothic Book" w:hAnsi="Franklin Gothic Book"/>
          <w:sz w:val="26"/>
          <w:szCs w:val="26"/>
        </w:rPr>
      </w:pPr>
    </w:p>
    <w:p w14:paraId="6777E85B" w14:textId="77777777" w:rsidR="00FA6146" w:rsidRPr="00FA6146" w:rsidRDefault="00FA6146" w:rsidP="00FA6146">
      <w:pPr>
        <w:rPr>
          <w:rFonts w:ascii="Franklin Gothic Book" w:hAnsi="Franklin Gothic Book"/>
          <w:sz w:val="26"/>
          <w:szCs w:val="26"/>
        </w:rPr>
      </w:pPr>
    </w:p>
    <w:p w14:paraId="3DE2BA62" w14:textId="77777777" w:rsidR="00FA6146" w:rsidRDefault="00FA6146" w:rsidP="00FA6146">
      <w:pPr>
        <w:rPr>
          <w:rFonts w:ascii="Franklin Gothic Book" w:hAnsi="Franklin Gothic Book"/>
          <w:b/>
          <w:bCs/>
          <w:sz w:val="26"/>
          <w:szCs w:val="26"/>
        </w:rPr>
      </w:pPr>
    </w:p>
    <w:p w14:paraId="48A2A88E" w14:textId="77777777" w:rsidR="00FA6146" w:rsidRDefault="00FA6146" w:rsidP="00FA6146">
      <w:pPr>
        <w:jc w:val="center"/>
        <w:rPr>
          <w:rFonts w:ascii="Franklin Gothic Book" w:hAnsi="Franklin Gothic Book"/>
          <w:sz w:val="26"/>
          <w:szCs w:val="26"/>
        </w:rPr>
      </w:pPr>
    </w:p>
    <w:p w14:paraId="7AEDE5DF" w14:textId="77777777" w:rsidR="00FA6146" w:rsidRDefault="00FA6146" w:rsidP="00FA6146">
      <w:pPr>
        <w:jc w:val="center"/>
        <w:rPr>
          <w:rFonts w:ascii="Franklin Gothic Book" w:hAnsi="Franklin Gothic Book"/>
          <w:sz w:val="26"/>
          <w:szCs w:val="26"/>
        </w:rPr>
      </w:pPr>
    </w:p>
    <w:p w14:paraId="62292AA8" w14:textId="77777777" w:rsidR="00FA6146" w:rsidRDefault="00FA6146" w:rsidP="00FA6146">
      <w:pPr>
        <w:jc w:val="center"/>
        <w:rPr>
          <w:rFonts w:ascii="Franklin Gothic Book" w:hAnsi="Franklin Gothic Book"/>
          <w:sz w:val="26"/>
          <w:szCs w:val="26"/>
        </w:rPr>
      </w:pPr>
    </w:p>
    <w:p w14:paraId="0BF52BCA" w14:textId="77777777" w:rsidR="00030F0E" w:rsidRDefault="00030F0E" w:rsidP="00030F0E">
      <w:pPr>
        <w:rPr>
          <w:noProof/>
        </w:rPr>
      </w:pPr>
      <w:r>
        <w:lastRenderedPageBreak/>
        <w:t>Piping Detail:</w:t>
      </w:r>
      <w:r w:rsidRPr="008C0F92">
        <w:rPr>
          <w:noProof/>
        </w:rPr>
        <w:t xml:space="preserve"> </w:t>
      </w:r>
    </w:p>
    <w:p w14:paraId="69280554" w14:textId="77777777" w:rsidR="00FA6146" w:rsidRPr="00FA6146" w:rsidRDefault="00FA6146" w:rsidP="00FA6146">
      <w:pPr>
        <w:jc w:val="center"/>
        <w:rPr>
          <w:rFonts w:ascii="Franklin Gothic Book" w:hAnsi="Franklin Gothic Book"/>
          <w:sz w:val="26"/>
          <w:szCs w:val="26"/>
        </w:rPr>
      </w:pPr>
    </w:p>
    <w:p w14:paraId="67BB3DAA" w14:textId="292DD68E" w:rsidR="006C0DDB" w:rsidRDefault="009C504B">
      <w:pPr>
        <w:rPr>
          <w:rFonts w:ascii="Franklin Gothic Book" w:hAnsi="Franklin Gothic Book"/>
          <w:b/>
          <w:bCs/>
          <w:sz w:val="26"/>
          <w:szCs w:val="26"/>
        </w:rPr>
      </w:pPr>
      <w:r>
        <w:rPr>
          <w:noProof/>
        </w:rPr>
        <w:drawing>
          <wp:inline distT="0" distB="0" distL="0" distR="0" wp14:anchorId="5E8CCD5E" wp14:editId="0FDE6DC2">
            <wp:extent cx="6332220" cy="4477218"/>
            <wp:effectExtent l="0" t="0" r="0" b="0"/>
            <wp:docPr id="1370277947" name="Picture 14" descr="A map of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77947" name="Picture 2" descr="A map of a valle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4477218"/>
                    </a:xfrm>
                    <a:prstGeom prst="rect">
                      <a:avLst/>
                    </a:prstGeom>
                  </pic:spPr>
                </pic:pic>
              </a:graphicData>
            </a:graphic>
          </wp:inline>
        </w:drawing>
      </w:r>
    </w:p>
    <w:p w14:paraId="2F30E642"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FBB9020"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BB4CE50"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0589EDC"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C0945C6"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AFE0A01"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09742B9"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F0D302E"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0FE5E5A"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9CC5F12"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BD661F9"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D68BB14"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F14F7B4"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0F36CD8"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BE5C1A2" w14:textId="16621461" w:rsidR="00030F0E" w:rsidRDefault="00A5018F"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4BB49C36" wp14:editId="40938D69">
            <wp:extent cx="6332220" cy="4477066"/>
            <wp:effectExtent l="0" t="0" r="0" b="0"/>
            <wp:docPr id="1151335685" name="Picture 3" descr="A graph showing the growt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685" name="Picture 3" descr="A graph showing the growth of a number of number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4477066"/>
                    </a:xfrm>
                    <a:prstGeom prst="rect">
                      <a:avLst/>
                    </a:prstGeom>
                  </pic:spPr>
                </pic:pic>
              </a:graphicData>
            </a:graphic>
          </wp:inline>
        </w:drawing>
      </w:r>
    </w:p>
    <w:p w14:paraId="69D9938E"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345BDF0"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3F8408FA"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213BD45"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A5777B2"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49D45503"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0BD66B61"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EFFEE1D"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2A9EEEEA"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759404BA"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1D29319D"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34E8A415"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767FA008"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2CC45AA5"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4A82A665"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97484FC"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4EE46751"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29C91C3"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2A38421C" w14:textId="77777777" w:rsidR="00302E86" w:rsidRDefault="00302E86" w:rsidP="00302E86">
      <w:pPr>
        <w:rPr>
          <w:noProof/>
        </w:rPr>
      </w:pPr>
      <w:r>
        <w:lastRenderedPageBreak/>
        <w:t>Reservoir Detail:</w:t>
      </w:r>
      <w:r w:rsidRPr="008C0F92">
        <w:rPr>
          <w:noProof/>
        </w:rPr>
        <w:t xml:space="preserve"> </w:t>
      </w:r>
    </w:p>
    <w:p w14:paraId="11F289FA" w14:textId="5F19F3EA" w:rsidR="00A5018F" w:rsidRDefault="00695923"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01AF4675" wp14:editId="42767F1F">
            <wp:extent cx="6332220" cy="4477098"/>
            <wp:effectExtent l="0" t="0" r="0" b="0"/>
            <wp:docPr id="1083514833" name="Picture 16"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14833" name="Picture 15" descr="A blueprint of a rectangular objec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2220" cy="4477098"/>
                    </a:xfrm>
                    <a:prstGeom prst="rect">
                      <a:avLst/>
                    </a:prstGeom>
                  </pic:spPr>
                </pic:pic>
              </a:graphicData>
            </a:graphic>
          </wp:inline>
        </w:drawing>
      </w:r>
    </w:p>
    <w:p w14:paraId="59405C69"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0F871C1"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FFEC86B"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C8C74D2"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309A6C7"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6A30680C"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2974DB2"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7A34794B"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030C5CE8"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2E4B0B51"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1DDA315E"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07060DC4"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65F349B3"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00C30CE1"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6A788A4D"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1FE3FB5B"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7D861643"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55D4BEFB" w14:textId="1BB32175" w:rsidR="00695923" w:rsidRDefault="00070A39"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4217389B" wp14:editId="331DADA5">
            <wp:extent cx="6332220" cy="4477247"/>
            <wp:effectExtent l="0" t="0" r="0" b="0"/>
            <wp:docPr id="1860838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38647" name="Picture 18608386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2220" cy="4477247"/>
                    </a:xfrm>
                    <a:prstGeom prst="rect">
                      <a:avLst/>
                    </a:prstGeom>
                  </pic:spPr>
                </pic:pic>
              </a:graphicData>
            </a:graphic>
          </wp:inline>
        </w:drawing>
      </w:r>
    </w:p>
    <w:p w14:paraId="56748B68"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8A931D7"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0D82B977"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2188275C"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5820C399"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28CBBF13"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38BAF1E7"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659B0E94"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5C351264"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1CBD2BAF"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123B6BA2"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935F294"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3DB4CAF1"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644AAFFD"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985285B"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8D691FA"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0FC7E3C"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5420470F" w14:textId="542FC7A0" w:rsidR="00070A39" w:rsidRDefault="00B52223"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480A1EE4" wp14:editId="3F50ED5A">
            <wp:extent cx="6332220" cy="4477087"/>
            <wp:effectExtent l="0" t="0" r="0" b="0"/>
            <wp:docPr id="740064501" name="Picture 6"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64501" name="Picture 6" descr="A diagram of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4477087"/>
                    </a:xfrm>
                    <a:prstGeom prst="rect">
                      <a:avLst/>
                    </a:prstGeom>
                  </pic:spPr>
                </pic:pic>
              </a:graphicData>
            </a:graphic>
          </wp:inline>
        </w:drawing>
      </w:r>
    </w:p>
    <w:p w14:paraId="22AC66F5"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6C8737B5"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7CFC3F2A"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2929F557"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60F5C780"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468BAE5C"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3FA71387"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5C7FFFE1"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4824831B"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496C352F"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7786A8A1"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11A50866"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491FF9AF"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12B1006F"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2A6D1F82"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3F1442DA"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7819755E"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59264560" w14:textId="77777777" w:rsidR="00B52223" w:rsidRDefault="00B52223" w:rsidP="00221BBD">
      <w:pPr>
        <w:widowControl w:val="0"/>
        <w:autoSpaceDE w:val="0"/>
        <w:autoSpaceDN w:val="0"/>
        <w:adjustRightInd w:val="0"/>
        <w:spacing w:after="0"/>
        <w:ind w:left="720"/>
        <w:jc w:val="center"/>
        <w:rPr>
          <w:rFonts w:ascii="Franklin Gothic Book" w:hAnsi="Franklin Gothic Book"/>
          <w:b/>
          <w:bCs/>
          <w:sz w:val="26"/>
          <w:szCs w:val="26"/>
        </w:rPr>
      </w:pPr>
    </w:p>
    <w:p w14:paraId="3C173E74" w14:textId="34232F32" w:rsidR="00B52223" w:rsidRDefault="006546F4"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44D672DF" wp14:editId="1E4AB0CD">
            <wp:extent cx="6332220" cy="4477071"/>
            <wp:effectExtent l="0" t="0" r="0" b="0"/>
            <wp:docPr id="1666350628" name="Picture 7" descr="A blueprint of a square with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50628" name="Picture 7" descr="A blueprint of a square with a red lin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4477071"/>
                    </a:xfrm>
                    <a:prstGeom prst="rect">
                      <a:avLst/>
                    </a:prstGeom>
                  </pic:spPr>
                </pic:pic>
              </a:graphicData>
            </a:graphic>
          </wp:inline>
        </w:drawing>
      </w:r>
    </w:p>
    <w:p w14:paraId="2C4A1E76"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5DFAA519"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57B470C9"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7DDED2A0"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76C0E659"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1B212B51"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06605B71"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63D8C472"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15892A69"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3119C1C0"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375255DD"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6FC6E022"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53D3D379"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32D13ABC"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3340BEEC"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6DCCBA84"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70A81125"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68EC84ED" w14:textId="77777777" w:rsidR="006546F4" w:rsidRDefault="006546F4" w:rsidP="00221BBD">
      <w:pPr>
        <w:widowControl w:val="0"/>
        <w:autoSpaceDE w:val="0"/>
        <w:autoSpaceDN w:val="0"/>
        <w:adjustRightInd w:val="0"/>
        <w:spacing w:after="0"/>
        <w:ind w:left="720"/>
        <w:jc w:val="center"/>
        <w:rPr>
          <w:rFonts w:ascii="Franklin Gothic Book" w:hAnsi="Franklin Gothic Book"/>
          <w:b/>
          <w:bCs/>
          <w:sz w:val="26"/>
          <w:szCs w:val="26"/>
        </w:rPr>
      </w:pPr>
    </w:p>
    <w:p w14:paraId="268FA0A7" w14:textId="2306101A" w:rsidR="006546F4" w:rsidRDefault="00FC1EC8"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3AA46C98" wp14:editId="77338AAD">
            <wp:extent cx="6332220" cy="4477391"/>
            <wp:effectExtent l="0" t="0" r="0" b="0"/>
            <wp:docPr id="570496922" name="Picture 8"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6922" name="Picture 8" descr="A diagram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2220" cy="4477391"/>
                    </a:xfrm>
                    <a:prstGeom prst="rect">
                      <a:avLst/>
                    </a:prstGeom>
                  </pic:spPr>
                </pic:pic>
              </a:graphicData>
            </a:graphic>
          </wp:inline>
        </w:drawing>
      </w:r>
    </w:p>
    <w:p w14:paraId="5ACB4B42"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285145E6"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23ADF2E4"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719D1879"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2A9B12C9"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359FC662"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536B635A"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02BE5CD9"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06801925"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797D7682"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521CCD20"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404E9222"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0692A5E7"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0727A6CF"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36B43940"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4F793331"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5E4F2039"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7825A202" w14:textId="77777777" w:rsidR="00FC1EC8" w:rsidRDefault="00FC1EC8" w:rsidP="00221BBD">
      <w:pPr>
        <w:widowControl w:val="0"/>
        <w:autoSpaceDE w:val="0"/>
        <w:autoSpaceDN w:val="0"/>
        <w:adjustRightInd w:val="0"/>
        <w:spacing w:after="0"/>
        <w:ind w:left="720"/>
        <w:jc w:val="center"/>
        <w:rPr>
          <w:rFonts w:ascii="Franklin Gothic Book" w:hAnsi="Franklin Gothic Book"/>
          <w:b/>
          <w:bCs/>
          <w:sz w:val="26"/>
          <w:szCs w:val="26"/>
        </w:rPr>
      </w:pPr>
    </w:p>
    <w:p w14:paraId="625CA243" w14:textId="20330E9C" w:rsidR="00FC1EC8" w:rsidRDefault="0005362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61C443EC" wp14:editId="66AA0B03">
            <wp:extent cx="6332220" cy="4477079"/>
            <wp:effectExtent l="0" t="0" r="0" b="0"/>
            <wp:docPr id="307157155" name="Picture 9"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7155" name="Picture 9" descr="A diagram of a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2220" cy="4477079"/>
                    </a:xfrm>
                    <a:prstGeom prst="rect">
                      <a:avLst/>
                    </a:prstGeom>
                  </pic:spPr>
                </pic:pic>
              </a:graphicData>
            </a:graphic>
          </wp:inline>
        </w:drawing>
      </w:r>
    </w:p>
    <w:p w14:paraId="47108B8A"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2AA6F1DE"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47D20D44" w14:textId="77777777" w:rsidR="00B4797E" w:rsidRPr="00B4797E" w:rsidRDefault="00B4797E" w:rsidP="00B4797E">
      <w:pPr>
        <w:rPr>
          <w:rFonts w:ascii="Franklin Gothic Book" w:hAnsi="Franklin Gothic Book"/>
          <w:sz w:val="26"/>
          <w:szCs w:val="26"/>
        </w:rPr>
      </w:pPr>
    </w:p>
    <w:p w14:paraId="08E338C6" w14:textId="77777777" w:rsidR="00B4797E" w:rsidRPr="00B4797E" w:rsidRDefault="00B4797E" w:rsidP="00B4797E">
      <w:pPr>
        <w:rPr>
          <w:rFonts w:ascii="Franklin Gothic Book" w:hAnsi="Franklin Gothic Book"/>
          <w:sz w:val="26"/>
          <w:szCs w:val="26"/>
        </w:rPr>
      </w:pPr>
    </w:p>
    <w:p w14:paraId="48484C35" w14:textId="77777777" w:rsidR="00B4797E" w:rsidRDefault="00B4797E" w:rsidP="00B4797E">
      <w:pPr>
        <w:rPr>
          <w:rFonts w:ascii="Franklin Gothic Book" w:hAnsi="Franklin Gothic Book"/>
          <w:b/>
          <w:bCs/>
          <w:sz w:val="26"/>
          <w:szCs w:val="26"/>
        </w:rPr>
      </w:pPr>
    </w:p>
    <w:p w14:paraId="3F10359F" w14:textId="77777777" w:rsidR="00B4797E" w:rsidRDefault="00B4797E" w:rsidP="00B4797E">
      <w:pPr>
        <w:rPr>
          <w:rFonts w:ascii="Franklin Gothic Book" w:hAnsi="Franklin Gothic Book"/>
          <w:b/>
          <w:bCs/>
          <w:sz w:val="26"/>
          <w:szCs w:val="26"/>
        </w:rPr>
      </w:pPr>
    </w:p>
    <w:p w14:paraId="6E52E360" w14:textId="77777777" w:rsidR="00B4797E" w:rsidRDefault="00B4797E" w:rsidP="00B4797E">
      <w:pPr>
        <w:rPr>
          <w:rFonts w:ascii="Franklin Gothic Book" w:hAnsi="Franklin Gothic Book"/>
          <w:b/>
          <w:bCs/>
          <w:sz w:val="26"/>
          <w:szCs w:val="26"/>
        </w:rPr>
      </w:pPr>
    </w:p>
    <w:p w14:paraId="2F242842" w14:textId="77777777" w:rsidR="00B4797E" w:rsidRDefault="00B4797E" w:rsidP="00B4797E">
      <w:pPr>
        <w:rPr>
          <w:rFonts w:ascii="Franklin Gothic Book" w:hAnsi="Franklin Gothic Book"/>
          <w:b/>
          <w:bCs/>
          <w:sz w:val="26"/>
          <w:szCs w:val="26"/>
        </w:rPr>
      </w:pPr>
    </w:p>
    <w:p w14:paraId="60092D5B" w14:textId="77777777" w:rsidR="00B4797E" w:rsidRDefault="00B4797E" w:rsidP="00B4797E">
      <w:pPr>
        <w:rPr>
          <w:rFonts w:ascii="Franklin Gothic Book" w:hAnsi="Franklin Gothic Book"/>
          <w:b/>
          <w:bCs/>
          <w:sz w:val="26"/>
          <w:szCs w:val="26"/>
        </w:rPr>
      </w:pPr>
    </w:p>
    <w:p w14:paraId="227B6C0A" w14:textId="77777777" w:rsidR="00B4797E" w:rsidRDefault="00B4797E" w:rsidP="00B4797E">
      <w:pPr>
        <w:rPr>
          <w:rFonts w:ascii="Franklin Gothic Book" w:hAnsi="Franklin Gothic Book"/>
          <w:b/>
          <w:bCs/>
          <w:sz w:val="26"/>
          <w:szCs w:val="26"/>
        </w:rPr>
      </w:pPr>
    </w:p>
    <w:p w14:paraId="5F90F381" w14:textId="77777777" w:rsidR="00B4797E" w:rsidRDefault="00B4797E" w:rsidP="00B4797E">
      <w:pPr>
        <w:rPr>
          <w:rFonts w:ascii="Franklin Gothic Book" w:hAnsi="Franklin Gothic Book"/>
          <w:b/>
          <w:bCs/>
          <w:sz w:val="26"/>
          <w:szCs w:val="26"/>
        </w:rPr>
      </w:pPr>
    </w:p>
    <w:p w14:paraId="6ADAAE5D" w14:textId="77777777" w:rsidR="00B4797E" w:rsidRDefault="00B4797E" w:rsidP="00B4797E">
      <w:pPr>
        <w:rPr>
          <w:rFonts w:ascii="Franklin Gothic Book" w:hAnsi="Franklin Gothic Book"/>
          <w:b/>
          <w:bCs/>
          <w:sz w:val="26"/>
          <w:szCs w:val="26"/>
        </w:rPr>
      </w:pPr>
    </w:p>
    <w:p w14:paraId="3C5F8BF8" w14:textId="77777777" w:rsidR="00B4797E" w:rsidRDefault="00B4797E" w:rsidP="00B4797E">
      <w:r>
        <w:lastRenderedPageBreak/>
        <w:t>Spring detail and first storage detail:</w:t>
      </w:r>
    </w:p>
    <w:p w14:paraId="1ABC1432" w14:textId="77777777" w:rsidR="00B4797E" w:rsidRPr="00B4797E" w:rsidRDefault="00B4797E" w:rsidP="00B4797E">
      <w:pPr>
        <w:jc w:val="center"/>
        <w:rPr>
          <w:rFonts w:ascii="Franklin Gothic Book" w:hAnsi="Franklin Gothic Book"/>
          <w:sz w:val="26"/>
          <w:szCs w:val="26"/>
        </w:rPr>
      </w:pPr>
    </w:p>
    <w:p w14:paraId="5E7A35E9" w14:textId="3F0B5E40" w:rsidR="00053620" w:rsidRDefault="002C21F2"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322BA301" wp14:editId="5E52D5EC">
            <wp:extent cx="6332220" cy="4477634"/>
            <wp:effectExtent l="0" t="0" r="0" b="0"/>
            <wp:docPr id="615416332" name="Picture 19"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6332" name="Picture 17" descr="A diagram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2220" cy="4477634"/>
                    </a:xfrm>
                    <a:prstGeom prst="rect">
                      <a:avLst/>
                    </a:prstGeom>
                  </pic:spPr>
                </pic:pic>
              </a:graphicData>
            </a:graphic>
          </wp:inline>
        </w:drawing>
      </w:r>
    </w:p>
    <w:p w14:paraId="05866DA3"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6029A6D6"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424F7B81"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3FD79495"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60DBAF0B" w14:textId="7DC2C293" w:rsidR="00053620" w:rsidRDefault="003B7CC1"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33AF7312" wp14:editId="65AA8E17">
            <wp:extent cx="6332220" cy="4477634"/>
            <wp:effectExtent l="0" t="0" r="0" b="0"/>
            <wp:docPr id="1410467744" name="Picture 18" descr="A diagram of a diagram of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67744" name="Picture 18" descr="A diagram of a diagram of a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2220" cy="4477634"/>
                    </a:xfrm>
                    <a:prstGeom prst="rect">
                      <a:avLst/>
                    </a:prstGeom>
                  </pic:spPr>
                </pic:pic>
              </a:graphicData>
            </a:graphic>
          </wp:inline>
        </w:drawing>
      </w:r>
    </w:p>
    <w:p w14:paraId="687DF96C" w14:textId="77777777" w:rsidR="00053620" w:rsidRDefault="00053620" w:rsidP="00221BBD">
      <w:pPr>
        <w:widowControl w:val="0"/>
        <w:autoSpaceDE w:val="0"/>
        <w:autoSpaceDN w:val="0"/>
        <w:adjustRightInd w:val="0"/>
        <w:spacing w:after="0"/>
        <w:ind w:left="720"/>
        <w:jc w:val="center"/>
        <w:rPr>
          <w:rFonts w:ascii="Franklin Gothic Book" w:hAnsi="Franklin Gothic Book"/>
          <w:b/>
          <w:bCs/>
          <w:sz w:val="26"/>
          <w:szCs w:val="26"/>
        </w:rPr>
      </w:pPr>
    </w:p>
    <w:p w14:paraId="0D51CF75" w14:textId="77777777" w:rsidR="003B7CC1" w:rsidRDefault="003B7CC1" w:rsidP="00221BBD">
      <w:pPr>
        <w:widowControl w:val="0"/>
        <w:autoSpaceDE w:val="0"/>
        <w:autoSpaceDN w:val="0"/>
        <w:adjustRightInd w:val="0"/>
        <w:spacing w:after="0"/>
        <w:ind w:left="720"/>
        <w:jc w:val="center"/>
        <w:rPr>
          <w:rFonts w:ascii="Franklin Gothic Book" w:hAnsi="Franklin Gothic Book"/>
          <w:b/>
          <w:bCs/>
          <w:sz w:val="26"/>
          <w:szCs w:val="26"/>
        </w:rPr>
      </w:pPr>
    </w:p>
    <w:p w14:paraId="3E6B9FF1" w14:textId="77777777" w:rsidR="003B7CC1" w:rsidRDefault="003B7CC1" w:rsidP="00221BBD">
      <w:pPr>
        <w:widowControl w:val="0"/>
        <w:autoSpaceDE w:val="0"/>
        <w:autoSpaceDN w:val="0"/>
        <w:adjustRightInd w:val="0"/>
        <w:spacing w:after="0"/>
        <w:ind w:left="720"/>
        <w:jc w:val="center"/>
        <w:rPr>
          <w:rFonts w:ascii="Franklin Gothic Book" w:hAnsi="Franklin Gothic Book"/>
          <w:b/>
          <w:bCs/>
          <w:sz w:val="26"/>
          <w:szCs w:val="26"/>
        </w:rPr>
      </w:pPr>
    </w:p>
    <w:p w14:paraId="57E86635" w14:textId="77777777" w:rsidR="003B7CC1" w:rsidRDefault="003B7CC1" w:rsidP="00221BBD">
      <w:pPr>
        <w:widowControl w:val="0"/>
        <w:autoSpaceDE w:val="0"/>
        <w:autoSpaceDN w:val="0"/>
        <w:adjustRightInd w:val="0"/>
        <w:spacing w:after="0"/>
        <w:ind w:left="720"/>
        <w:jc w:val="center"/>
        <w:rPr>
          <w:rFonts w:ascii="Franklin Gothic Book" w:hAnsi="Franklin Gothic Book"/>
          <w:b/>
          <w:bCs/>
          <w:sz w:val="26"/>
          <w:szCs w:val="26"/>
        </w:rPr>
      </w:pPr>
    </w:p>
    <w:p w14:paraId="3AD31708"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355980D8"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2764E2D4"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2111994B"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1E6BA2EC"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56A5D759"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372C0E38"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60AA9ABD"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58979FC3"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5905E052"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0C94D0B9"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6576CC11"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4D4C725F"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2AC35315"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2C9851D9" w14:textId="4B33F3DC" w:rsidR="00493B49" w:rsidRPr="00E1271D" w:rsidRDefault="00E1271D" w:rsidP="00E1271D">
      <w:r>
        <w:lastRenderedPageBreak/>
        <w:t>Stand Tap Detail:</w:t>
      </w:r>
    </w:p>
    <w:p w14:paraId="1B7C085C" w14:textId="77777777" w:rsidR="00493B49" w:rsidRDefault="00493B49" w:rsidP="00221BBD">
      <w:pPr>
        <w:widowControl w:val="0"/>
        <w:autoSpaceDE w:val="0"/>
        <w:autoSpaceDN w:val="0"/>
        <w:adjustRightInd w:val="0"/>
        <w:spacing w:after="0"/>
        <w:ind w:left="720"/>
        <w:jc w:val="center"/>
        <w:rPr>
          <w:rFonts w:ascii="Franklin Gothic Book" w:hAnsi="Franklin Gothic Book"/>
          <w:b/>
          <w:bCs/>
          <w:sz w:val="26"/>
          <w:szCs w:val="26"/>
        </w:rPr>
      </w:pPr>
    </w:p>
    <w:p w14:paraId="3B5AF5D2" w14:textId="3972E1D8" w:rsidR="003B7CC1" w:rsidRDefault="00493B49"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074EE487" wp14:editId="419F6168">
            <wp:extent cx="6332220" cy="4477634"/>
            <wp:effectExtent l="0" t="0" r="0" b="0"/>
            <wp:docPr id="1894327483" name="Picture 20"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27483" name="Picture 20" descr="A diagram of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2220" cy="4477634"/>
                    </a:xfrm>
                    <a:prstGeom prst="rect">
                      <a:avLst/>
                    </a:prstGeom>
                  </pic:spPr>
                </pic:pic>
              </a:graphicData>
            </a:graphic>
          </wp:inline>
        </w:drawing>
      </w:r>
    </w:p>
    <w:p w14:paraId="7A0BADC3"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7A5E8AAF"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2238E4D1"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7FDF5EAE"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334C8742"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52C4E585"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07FB2937"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57CCA318"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04CAE4F1"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628B0512"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7C35DA56"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39AB0593"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5F0B4381"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7907B66D" w14:textId="77777777" w:rsidR="00156741" w:rsidRDefault="00156741" w:rsidP="00221BBD">
      <w:pPr>
        <w:widowControl w:val="0"/>
        <w:autoSpaceDE w:val="0"/>
        <w:autoSpaceDN w:val="0"/>
        <w:adjustRightInd w:val="0"/>
        <w:spacing w:after="0"/>
        <w:ind w:left="720"/>
        <w:jc w:val="center"/>
        <w:rPr>
          <w:rFonts w:ascii="Franklin Gothic Book" w:hAnsi="Franklin Gothic Book"/>
          <w:b/>
          <w:bCs/>
          <w:sz w:val="26"/>
          <w:szCs w:val="26"/>
        </w:rPr>
      </w:pPr>
    </w:p>
    <w:p w14:paraId="3EEACDEB"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4D2FFDA8" w14:textId="77777777" w:rsidR="001609BD" w:rsidRDefault="001609BD" w:rsidP="001609BD">
      <w:r>
        <w:lastRenderedPageBreak/>
        <w:t>Surrounding fence wall and location of solar panels:</w:t>
      </w:r>
    </w:p>
    <w:p w14:paraId="50AB2C74" w14:textId="119334C1" w:rsidR="00E1271D" w:rsidRDefault="00156741"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575B9412" wp14:editId="75D4A84E">
            <wp:extent cx="6332220" cy="4477634"/>
            <wp:effectExtent l="0" t="0" r="0" b="0"/>
            <wp:docPr id="987053097" name="Picture 22" descr="A blueprint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53097" name="Picture 22" descr="A blueprint of a solar pane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2220" cy="4477634"/>
                    </a:xfrm>
                    <a:prstGeom prst="rect">
                      <a:avLst/>
                    </a:prstGeom>
                  </pic:spPr>
                </pic:pic>
              </a:graphicData>
            </a:graphic>
          </wp:inline>
        </w:drawing>
      </w:r>
    </w:p>
    <w:p w14:paraId="7B8F4CD4"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1F1936FE"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6484BD4B"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78DB910B"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49124222"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3474EFE0"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345E726C"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26413FBF"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530B7A95"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650F23FE"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325B354A"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687AF76F"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70430A7A"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3224B496"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74E6770C"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6BF2C85B" w14:textId="77777777" w:rsidR="00795E15" w:rsidRDefault="00795E15" w:rsidP="00221BBD">
      <w:pPr>
        <w:widowControl w:val="0"/>
        <w:autoSpaceDE w:val="0"/>
        <w:autoSpaceDN w:val="0"/>
        <w:adjustRightInd w:val="0"/>
        <w:spacing w:after="0"/>
        <w:ind w:left="720"/>
        <w:jc w:val="center"/>
        <w:rPr>
          <w:rFonts w:ascii="Franklin Gothic Book" w:hAnsi="Franklin Gothic Book"/>
          <w:b/>
          <w:bCs/>
          <w:sz w:val="26"/>
          <w:szCs w:val="26"/>
        </w:rPr>
      </w:pPr>
    </w:p>
    <w:p w14:paraId="282C2F7C" w14:textId="77777777" w:rsidR="00F46653" w:rsidRDefault="00F46653" w:rsidP="00F46653">
      <w:r>
        <w:lastRenderedPageBreak/>
        <w:t>Trench and Solar frame:</w:t>
      </w:r>
    </w:p>
    <w:p w14:paraId="5C0D5F80" w14:textId="25FA359B" w:rsidR="00E1271D" w:rsidRDefault="00795E15"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0AE7408C" wp14:editId="750DE091">
            <wp:extent cx="6332220" cy="4477634"/>
            <wp:effectExtent l="0" t="0" r="0" b="0"/>
            <wp:docPr id="46408597" name="Picture 24" descr="A diagram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8597" name="Picture 23" descr="A diagram of a metal structur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32220" cy="4477634"/>
                    </a:xfrm>
                    <a:prstGeom prst="rect">
                      <a:avLst/>
                    </a:prstGeom>
                  </pic:spPr>
                </pic:pic>
              </a:graphicData>
            </a:graphic>
          </wp:inline>
        </w:drawing>
      </w:r>
    </w:p>
    <w:p w14:paraId="40EDB37B"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392D81F3"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0620836E"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57C15EEB"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6A217A96"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4C1CFEDD"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786B53FA"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2EB50812"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068F41B4"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43EFE2D2"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1ECBF12E"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679036F4"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498DE6B7"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25EE2608"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0ECF310D"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4654D5A0" w14:textId="77777777" w:rsidR="007252FE" w:rsidRDefault="007252FE" w:rsidP="00221BBD">
      <w:pPr>
        <w:widowControl w:val="0"/>
        <w:autoSpaceDE w:val="0"/>
        <w:autoSpaceDN w:val="0"/>
        <w:adjustRightInd w:val="0"/>
        <w:spacing w:after="0"/>
        <w:ind w:left="720"/>
        <w:jc w:val="center"/>
        <w:rPr>
          <w:rFonts w:ascii="Franklin Gothic Book" w:hAnsi="Franklin Gothic Book"/>
          <w:b/>
          <w:bCs/>
          <w:sz w:val="26"/>
          <w:szCs w:val="26"/>
        </w:rPr>
      </w:pPr>
    </w:p>
    <w:p w14:paraId="13F5E3FC" w14:textId="77777777" w:rsidR="0031453E" w:rsidRDefault="0031453E" w:rsidP="0031453E">
      <w:r>
        <w:lastRenderedPageBreak/>
        <w:t>Cutt off Wall:</w:t>
      </w:r>
    </w:p>
    <w:p w14:paraId="1D97E922" w14:textId="50629076" w:rsidR="00E1271D" w:rsidRDefault="007252FE"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704CD45C" wp14:editId="4A759D83">
            <wp:extent cx="6332220" cy="4477405"/>
            <wp:effectExtent l="0" t="0" r="0" b="0"/>
            <wp:docPr id="2048249553"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49553" name="Picture 1" descr="A diagram of a build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32220" cy="4477405"/>
                    </a:xfrm>
                    <a:prstGeom prst="rect">
                      <a:avLst/>
                    </a:prstGeom>
                  </pic:spPr>
                </pic:pic>
              </a:graphicData>
            </a:graphic>
          </wp:inline>
        </w:drawing>
      </w:r>
    </w:p>
    <w:p w14:paraId="4F9A407B"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57D3ED4F" w14:textId="77777777" w:rsidR="00E1271D" w:rsidRDefault="00E1271D" w:rsidP="00221BBD">
      <w:pPr>
        <w:widowControl w:val="0"/>
        <w:autoSpaceDE w:val="0"/>
        <w:autoSpaceDN w:val="0"/>
        <w:adjustRightInd w:val="0"/>
        <w:spacing w:after="0"/>
        <w:ind w:left="720"/>
        <w:jc w:val="center"/>
        <w:rPr>
          <w:rFonts w:ascii="Franklin Gothic Book" w:hAnsi="Franklin Gothic Book"/>
          <w:b/>
          <w:bCs/>
          <w:sz w:val="26"/>
          <w:szCs w:val="26"/>
        </w:rPr>
      </w:pPr>
    </w:p>
    <w:p w14:paraId="651C490E"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667EAFEB"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33C64EBC"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4C3869A6"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6990B950"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69907C27"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49CB1E31"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376A8B5F"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5AC8E05D"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25D5CDE1"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64B3A278"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1B728EDF"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673858C4"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0E9F502A" w14:textId="77777777" w:rsidR="00DE301A" w:rsidRDefault="00DE301A" w:rsidP="00221BBD">
      <w:pPr>
        <w:widowControl w:val="0"/>
        <w:autoSpaceDE w:val="0"/>
        <w:autoSpaceDN w:val="0"/>
        <w:adjustRightInd w:val="0"/>
        <w:spacing w:after="0"/>
        <w:ind w:left="720"/>
        <w:jc w:val="center"/>
        <w:rPr>
          <w:rFonts w:ascii="Franklin Gothic Book" w:hAnsi="Franklin Gothic Book"/>
          <w:b/>
          <w:bCs/>
          <w:sz w:val="26"/>
          <w:szCs w:val="26"/>
        </w:rPr>
      </w:pPr>
    </w:p>
    <w:p w14:paraId="03AA27DF" w14:textId="255F65DF"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(eg.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Please note this information is necessary in order to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lastRenderedPageBreak/>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5565FB"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5565FB">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5D5121F0" w14:textId="77777777" w:rsidR="0046668C" w:rsidRPr="00901CB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901CBE">
        <w:rPr>
          <w:rFonts w:ascii="Franklin Gothic Book" w:hAnsi="Franklin Gothic Book"/>
          <w:b/>
          <w:color w:val="A6A6A6" w:themeColor="background1" w:themeShade="A6"/>
        </w:rPr>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w:t>
      </w:r>
      <w:r w:rsidRPr="00637BB8">
        <w:rPr>
          <w:rFonts w:ascii="Franklin Gothic Book" w:hAnsi="Franklin Gothic Book" w:cs="Arial"/>
          <w:lang w:val="en-AU"/>
        </w:rPr>
        <w:lastRenderedPageBreak/>
        <w:t>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901CB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901CBE">
        <w:rPr>
          <w:rFonts w:ascii="Franklin Gothic Book" w:hAnsi="Franklin Gothic Book"/>
          <w:b/>
          <w:color w:val="A6A6A6" w:themeColor="background1" w:themeShade="A6"/>
        </w:rPr>
        <w:t>Bid Validity</w:t>
      </w:r>
    </w:p>
    <w:p w14:paraId="033B59B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 xml:space="preserve">Please confirm the validity of your bid below (in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We, the Bidder confirm the documents attached to this offer are those validated by us in the Section 2 Paragraph 6 .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441C51B" w14:textId="65A5A48C" w:rsidR="008B50C2"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rPr>
      </w:pPr>
      <w:r w:rsidRPr="00637BB8">
        <w:rPr>
          <w:rFonts w:ascii="Franklin Gothic Book" w:hAnsi="Franklin Gothic Book" w:cstheme="minorHAnsi"/>
          <w:lang w:val="en-AU"/>
        </w:rPr>
        <w:t xml:space="preserve"> </w:t>
      </w:r>
      <w:r w:rsidR="008B50C2" w:rsidRPr="00637BB8">
        <w:rPr>
          <w:rFonts w:ascii="Franklin Gothic Book" w:hAnsi="Franklin Gothic Book"/>
          <w:b/>
          <w:bCs/>
        </w:rPr>
        <w:br w:type="page"/>
      </w:r>
    </w:p>
    <w:p w14:paraId="1BAD0430" w14:textId="77777777" w:rsidR="001A051D" w:rsidRDefault="001A051D" w:rsidP="00221BBD">
      <w:pPr>
        <w:widowControl w:val="0"/>
        <w:autoSpaceDE w:val="0"/>
        <w:autoSpaceDN w:val="0"/>
        <w:adjustRightInd w:val="0"/>
        <w:spacing w:after="0"/>
        <w:ind w:left="720"/>
        <w:jc w:val="center"/>
        <w:rPr>
          <w:rFonts w:ascii="Franklin Gothic Book" w:hAnsi="Franklin Gothic Book"/>
          <w:b/>
          <w:bCs/>
          <w:sz w:val="28"/>
        </w:rPr>
        <w:sectPr w:rsidR="001A051D" w:rsidSect="006E58F6">
          <w:type w:val="continuous"/>
          <w:pgSz w:w="12240" w:h="15840"/>
          <w:pgMar w:top="1077" w:right="1134" w:bottom="1077" w:left="1134" w:header="397" w:footer="340" w:gutter="0"/>
          <w:cols w:space="720"/>
          <w:docGrid w:linePitch="360"/>
        </w:sectPr>
      </w:pPr>
    </w:p>
    <w:p w14:paraId="18BE12D7" w14:textId="3C16081B"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lastRenderedPageBreak/>
        <w:t xml:space="preserve">SECTION </w:t>
      </w:r>
      <w:r w:rsidR="00842DCF" w:rsidRPr="00637BB8">
        <w:rPr>
          <w:rFonts w:ascii="Franklin Gothic Book" w:hAnsi="Franklin Gothic Book"/>
          <w:b/>
          <w:bCs/>
          <w:sz w:val="28"/>
        </w:rPr>
        <w:t>6</w:t>
      </w:r>
    </w:p>
    <w:p w14:paraId="4F65C903" w14:textId="4A624467" w:rsidR="00776B21" w:rsidRDefault="00776B21" w:rsidP="00825620">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9FE6543" w14:textId="11FE2533" w:rsidR="00CD4A5D" w:rsidRPr="00735D07" w:rsidRDefault="0058116E" w:rsidP="00825620">
      <w:pPr>
        <w:widowControl w:val="0"/>
        <w:autoSpaceDE w:val="0"/>
        <w:autoSpaceDN w:val="0"/>
        <w:adjustRightInd w:val="0"/>
        <w:spacing w:after="0"/>
        <w:ind w:left="720"/>
        <w:jc w:val="center"/>
        <w:rPr>
          <w:rFonts w:ascii="Franklin Gothic Book" w:hAnsi="Franklin Gothic Book"/>
          <w:sz w:val="28"/>
        </w:rPr>
      </w:pPr>
      <w:r w:rsidRPr="00735D07">
        <w:rPr>
          <w:rFonts w:ascii="Franklin Gothic Book" w:hAnsi="Franklin Gothic Book"/>
          <w:sz w:val="28"/>
        </w:rPr>
        <w:t>Construction of Solar Water Supply Network In Chapchal, Village, Bala Murghab District Of Badghis Province.</w:t>
      </w:r>
    </w:p>
    <w:p w14:paraId="2BF55E1C" w14:textId="77777777" w:rsidR="00CD4A5D" w:rsidRDefault="00CD4A5D" w:rsidP="00825620">
      <w:pPr>
        <w:widowControl w:val="0"/>
        <w:autoSpaceDE w:val="0"/>
        <w:autoSpaceDN w:val="0"/>
        <w:adjustRightInd w:val="0"/>
        <w:spacing w:after="0"/>
        <w:ind w:left="720"/>
        <w:jc w:val="center"/>
        <w:rPr>
          <w:rFonts w:ascii="Franklin Gothic Book" w:hAnsi="Franklin Gothic Book"/>
          <w:b/>
          <w:bCs/>
          <w:sz w:val="28"/>
        </w:rPr>
      </w:pPr>
    </w:p>
    <w:tbl>
      <w:tblPr>
        <w:tblW w:w="0" w:type="auto"/>
        <w:tblInd w:w="118" w:type="dxa"/>
        <w:tblLook w:val="04A0" w:firstRow="1" w:lastRow="0" w:firstColumn="1" w:lastColumn="0" w:noHBand="0" w:noVBand="1"/>
      </w:tblPr>
      <w:tblGrid>
        <w:gridCol w:w="589"/>
        <w:gridCol w:w="3549"/>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1413AE" w:rsidRPr="001413AE" w14:paraId="5BFDBD92" w14:textId="77777777" w:rsidTr="001413AE">
        <w:trPr>
          <w:trHeight w:val="310"/>
        </w:trPr>
        <w:tc>
          <w:tcPr>
            <w:tcW w:w="0" w:type="auto"/>
            <w:gridSpan w:val="22"/>
            <w:tcBorders>
              <w:top w:val="single" w:sz="8" w:space="0" w:color="auto"/>
              <w:left w:val="single" w:sz="8" w:space="0" w:color="auto"/>
              <w:bottom w:val="single" w:sz="8" w:space="0" w:color="auto"/>
              <w:right w:val="single" w:sz="8" w:space="0" w:color="000000"/>
            </w:tcBorders>
            <w:shd w:val="clear" w:color="000000" w:fill="FCE4D6"/>
            <w:vAlign w:val="center"/>
            <w:hideMark/>
          </w:tcPr>
          <w:p w14:paraId="4B88D91B" w14:textId="77777777" w:rsidR="001413AE" w:rsidRPr="001413AE" w:rsidRDefault="001413AE" w:rsidP="001413AE">
            <w:pPr>
              <w:spacing w:after="0" w:line="240" w:lineRule="auto"/>
              <w:jc w:val="center"/>
              <w:rPr>
                <w:rFonts w:ascii="Times New Roman" w:hAnsi="Times New Roman"/>
                <w:color w:val="000000"/>
                <w:sz w:val="24"/>
                <w:szCs w:val="24"/>
              </w:rPr>
            </w:pPr>
            <w:r w:rsidRPr="001413AE">
              <w:rPr>
                <w:rFonts w:ascii="Times New Roman" w:hAnsi="Times New Roman"/>
                <w:color w:val="000000"/>
                <w:sz w:val="24"/>
                <w:szCs w:val="24"/>
              </w:rPr>
              <w:t>NRC</w:t>
            </w:r>
          </w:p>
        </w:tc>
      </w:tr>
      <w:tr w:rsidR="001413AE" w:rsidRPr="001413AE" w14:paraId="2F6CC8F2" w14:textId="77777777" w:rsidTr="001413AE">
        <w:trPr>
          <w:trHeight w:val="310"/>
        </w:trPr>
        <w:tc>
          <w:tcPr>
            <w:tcW w:w="0" w:type="auto"/>
            <w:gridSpan w:val="22"/>
            <w:tcBorders>
              <w:top w:val="single" w:sz="8" w:space="0" w:color="auto"/>
              <w:left w:val="single" w:sz="8" w:space="0" w:color="auto"/>
              <w:bottom w:val="single" w:sz="8" w:space="0" w:color="auto"/>
              <w:right w:val="single" w:sz="8" w:space="0" w:color="000000"/>
            </w:tcBorders>
            <w:shd w:val="clear" w:color="000000" w:fill="FCE4D6"/>
            <w:vAlign w:val="center"/>
            <w:hideMark/>
          </w:tcPr>
          <w:p w14:paraId="305E5EEF" w14:textId="77777777" w:rsidR="001413AE" w:rsidRPr="001413AE" w:rsidRDefault="001413AE" w:rsidP="001413AE">
            <w:pPr>
              <w:spacing w:after="0" w:line="240" w:lineRule="auto"/>
              <w:jc w:val="center"/>
              <w:rPr>
                <w:rFonts w:ascii="Times New Roman" w:hAnsi="Times New Roman"/>
                <w:color w:val="000000"/>
                <w:sz w:val="24"/>
                <w:szCs w:val="24"/>
              </w:rPr>
            </w:pPr>
            <w:r w:rsidRPr="001413AE">
              <w:rPr>
                <w:rFonts w:ascii="Times New Roman" w:hAnsi="Times New Roman"/>
                <w:color w:val="000000"/>
                <w:sz w:val="24"/>
                <w:szCs w:val="24"/>
              </w:rPr>
              <w:t>WASH West - Badghis Field Office</w:t>
            </w:r>
          </w:p>
        </w:tc>
      </w:tr>
      <w:tr w:rsidR="001413AE" w:rsidRPr="001413AE" w14:paraId="0AD3499E" w14:textId="77777777" w:rsidTr="001413AE">
        <w:trPr>
          <w:trHeight w:val="310"/>
        </w:trPr>
        <w:tc>
          <w:tcPr>
            <w:tcW w:w="0" w:type="auto"/>
            <w:gridSpan w:val="22"/>
            <w:tcBorders>
              <w:top w:val="single" w:sz="8" w:space="0" w:color="auto"/>
              <w:left w:val="single" w:sz="8" w:space="0" w:color="auto"/>
              <w:bottom w:val="single" w:sz="8" w:space="0" w:color="auto"/>
              <w:right w:val="single" w:sz="8" w:space="0" w:color="000000"/>
            </w:tcBorders>
            <w:shd w:val="clear" w:color="000000" w:fill="FCE4D6"/>
            <w:vAlign w:val="center"/>
            <w:hideMark/>
          </w:tcPr>
          <w:p w14:paraId="7B65C8BF" w14:textId="77777777" w:rsidR="001413AE" w:rsidRPr="001413AE" w:rsidRDefault="001413AE" w:rsidP="001413AE">
            <w:pPr>
              <w:spacing w:after="0" w:line="240" w:lineRule="auto"/>
              <w:jc w:val="center"/>
              <w:rPr>
                <w:rFonts w:ascii="Times New Roman" w:hAnsi="Times New Roman"/>
                <w:color w:val="000000"/>
                <w:sz w:val="24"/>
                <w:szCs w:val="24"/>
              </w:rPr>
            </w:pPr>
            <w:r w:rsidRPr="001413AE">
              <w:rPr>
                <w:rFonts w:ascii="Times New Roman" w:hAnsi="Times New Roman"/>
                <w:color w:val="000000"/>
                <w:sz w:val="24"/>
                <w:szCs w:val="24"/>
              </w:rPr>
              <w:t>Workplan for Spring protection and pipe scheme network</w:t>
            </w:r>
          </w:p>
        </w:tc>
      </w:tr>
      <w:tr w:rsidR="001413AE" w:rsidRPr="001413AE" w14:paraId="4FAE2839" w14:textId="77777777" w:rsidTr="001413AE">
        <w:trPr>
          <w:trHeight w:val="320"/>
        </w:trPr>
        <w:tc>
          <w:tcPr>
            <w:tcW w:w="0" w:type="auto"/>
            <w:gridSpan w:val="22"/>
            <w:tcBorders>
              <w:top w:val="single" w:sz="8" w:space="0" w:color="auto"/>
              <w:left w:val="single" w:sz="8" w:space="0" w:color="auto"/>
              <w:bottom w:val="single" w:sz="8" w:space="0" w:color="auto"/>
              <w:right w:val="single" w:sz="8" w:space="0" w:color="000000"/>
            </w:tcBorders>
            <w:shd w:val="clear" w:color="000000" w:fill="FCE4D6"/>
            <w:vAlign w:val="center"/>
            <w:hideMark/>
          </w:tcPr>
          <w:p w14:paraId="66BBDA2F" w14:textId="77777777" w:rsidR="001413AE" w:rsidRPr="001413AE" w:rsidRDefault="001413AE" w:rsidP="001413AE">
            <w:pPr>
              <w:spacing w:after="0" w:line="240" w:lineRule="auto"/>
              <w:jc w:val="center"/>
              <w:rPr>
                <w:rFonts w:ascii="Times New Roman" w:hAnsi="Times New Roman"/>
                <w:color w:val="000000"/>
                <w:sz w:val="24"/>
                <w:szCs w:val="24"/>
              </w:rPr>
            </w:pPr>
            <w:r w:rsidRPr="001413AE">
              <w:rPr>
                <w:rFonts w:ascii="Times New Roman" w:hAnsi="Times New Roman"/>
                <w:color w:val="000000"/>
                <w:sz w:val="24"/>
                <w:szCs w:val="24"/>
              </w:rPr>
              <w:t xml:space="preserve">Location: Chapchal village of Bala Murghab district </w:t>
            </w:r>
          </w:p>
        </w:tc>
      </w:tr>
      <w:tr w:rsidR="001413AE" w:rsidRPr="001413AE" w14:paraId="4C13C8A7" w14:textId="77777777" w:rsidTr="001413AE">
        <w:trPr>
          <w:trHeight w:val="83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6749E2CE"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 xml:space="preserve"> NO </w:t>
            </w:r>
          </w:p>
        </w:tc>
        <w:tc>
          <w:tcPr>
            <w:tcW w:w="0" w:type="auto"/>
            <w:tcBorders>
              <w:top w:val="nil"/>
              <w:left w:val="nil"/>
              <w:bottom w:val="single" w:sz="8" w:space="0" w:color="auto"/>
              <w:right w:val="single" w:sz="8" w:space="0" w:color="auto"/>
            </w:tcBorders>
            <w:shd w:val="clear" w:color="000000" w:fill="FCE4D6"/>
            <w:noWrap/>
            <w:vAlign w:val="center"/>
            <w:hideMark/>
          </w:tcPr>
          <w:p w14:paraId="188ED959"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Activities  </w:t>
            </w:r>
          </w:p>
        </w:tc>
        <w:tc>
          <w:tcPr>
            <w:tcW w:w="0" w:type="auto"/>
            <w:tcBorders>
              <w:top w:val="nil"/>
              <w:left w:val="nil"/>
              <w:bottom w:val="nil"/>
              <w:right w:val="single" w:sz="8" w:space="0" w:color="auto"/>
            </w:tcBorders>
            <w:shd w:val="clear" w:color="000000" w:fill="ED7D31"/>
            <w:noWrap/>
            <w:textDirection w:val="btLr"/>
            <w:vAlign w:val="center"/>
            <w:hideMark/>
          </w:tcPr>
          <w:p w14:paraId="3B34DD03"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 xml:space="preserve">Week1 </w:t>
            </w:r>
          </w:p>
        </w:tc>
        <w:tc>
          <w:tcPr>
            <w:tcW w:w="0" w:type="auto"/>
            <w:tcBorders>
              <w:top w:val="nil"/>
              <w:left w:val="nil"/>
              <w:bottom w:val="nil"/>
              <w:right w:val="single" w:sz="8" w:space="0" w:color="auto"/>
            </w:tcBorders>
            <w:shd w:val="clear" w:color="000000" w:fill="ED7D31"/>
            <w:noWrap/>
            <w:textDirection w:val="btLr"/>
            <w:vAlign w:val="center"/>
            <w:hideMark/>
          </w:tcPr>
          <w:p w14:paraId="760F7FF9"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Week2</w:t>
            </w:r>
          </w:p>
        </w:tc>
        <w:tc>
          <w:tcPr>
            <w:tcW w:w="0" w:type="auto"/>
            <w:tcBorders>
              <w:top w:val="nil"/>
              <w:left w:val="nil"/>
              <w:bottom w:val="nil"/>
              <w:right w:val="single" w:sz="8" w:space="0" w:color="auto"/>
            </w:tcBorders>
            <w:shd w:val="clear" w:color="000000" w:fill="ED7D31"/>
            <w:noWrap/>
            <w:textDirection w:val="btLr"/>
            <w:vAlign w:val="center"/>
            <w:hideMark/>
          </w:tcPr>
          <w:p w14:paraId="4BAD6306"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Week3</w:t>
            </w:r>
          </w:p>
        </w:tc>
        <w:tc>
          <w:tcPr>
            <w:tcW w:w="0" w:type="auto"/>
            <w:tcBorders>
              <w:top w:val="nil"/>
              <w:left w:val="nil"/>
              <w:bottom w:val="nil"/>
              <w:right w:val="single" w:sz="8" w:space="0" w:color="auto"/>
            </w:tcBorders>
            <w:shd w:val="clear" w:color="000000" w:fill="ED7D31"/>
            <w:noWrap/>
            <w:textDirection w:val="btLr"/>
            <w:vAlign w:val="center"/>
            <w:hideMark/>
          </w:tcPr>
          <w:p w14:paraId="55BCC8DA"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Week4</w:t>
            </w:r>
          </w:p>
        </w:tc>
        <w:tc>
          <w:tcPr>
            <w:tcW w:w="0" w:type="auto"/>
            <w:tcBorders>
              <w:top w:val="nil"/>
              <w:left w:val="nil"/>
              <w:bottom w:val="nil"/>
              <w:right w:val="single" w:sz="8" w:space="0" w:color="auto"/>
            </w:tcBorders>
            <w:shd w:val="clear" w:color="000000" w:fill="ED7D31"/>
            <w:noWrap/>
            <w:textDirection w:val="btLr"/>
            <w:vAlign w:val="center"/>
            <w:hideMark/>
          </w:tcPr>
          <w:p w14:paraId="46722DB5"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Week5</w:t>
            </w:r>
          </w:p>
        </w:tc>
        <w:tc>
          <w:tcPr>
            <w:tcW w:w="0" w:type="auto"/>
            <w:tcBorders>
              <w:top w:val="nil"/>
              <w:left w:val="nil"/>
              <w:bottom w:val="nil"/>
              <w:right w:val="single" w:sz="8" w:space="0" w:color="auto"/>
            </w:tcBorders>
            <w:shd w:val="clear" w:color="000000" w:fill="ED7D31"/>
            <w:noWrap/>
            <w:textDirection w:val="btLr"/>
            <w:vAlign w:val="center"/>
            <w:hideMark/>
          </w:tcPr>
          <w:p w14:paraId="255062C8"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Week6</w:t>
            </w:r>
          </w:p>
        </w:tc>
        <w:tc>
          <w:tcPr>
            <w:tcW w:w="0" w:type="auto"/>
            <w:tcBorders>
              <w:top w:val="nil"/>
              <w:left w:val="nil"/>
              <w:bottom w:val="nil"/>
              <w:right w:val="single" w:sz="8" w:space="0" w:color="auto"/>
            </w:tcBorders>
            <w:shd w:val="clear" w:color="000000" w:fill="ED7D31"/>
            <w:noWrap/>
            <w:textDirection w:val="btLr"/>
            <w:vAlign w:val="center"/>
            <w:hideMark/>
          </w:tcPr>
          <w:p w14:paraId="17EA46F5"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Week7</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11B0F69B"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Week8</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4CF1445E"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Week9</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5ED89C7E"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Week10</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36F87F84"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Week11</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7640BA73"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Week12</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2C3DC344"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Week13</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5878DA59"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Week14</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2F5D6F96"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Week15</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2E8E8C82"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Week16</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2DB127DA"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Week17</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00529AC2"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Week18</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7C07BFAB"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Week19</w:t>
            </w:r>
          </w:p>
        </w:tc>
        <w:tc>
          <w:tcPr>
            <w:tcW w:w="0" w:type="auto"/>
            <w:tcBorders>
              <w:top w:val="nil"/>
              <w:left w:val="nil"/>
              <w:bottom w:val="single" w:sz="8" w:space="0" w:color="auto"/>
              <w:right w:val="single" w:sz="8" w:space="0" w:color="auto"/>
            </w:tcBorders>
            <w:shd w:val="clear" w:color="000000" w:fill="ED7D31"/>
            <w:noWrap/>
            <w:textDirection w:val="btLr"/>
            <w:vAlign w:val="center"/>
            <w:hideMark/>
          </w:tcPr>
          <w:p w14:paraId="5050EFFE" w14:textId="77777777" w:rsidR="001413AE" w:rsidRPr="001413AE" w:rsidRDefault="001413AE" w:rsidP="001413AE">
            <w:pPr>
              <w:spacing w:after="0" w:line="240" w:lineRule="auto"/>
              <w:jc w:val="right"/>
              <w:rPr>
                <w:rFonts w:ascii="Times New Roman" w:hAnsi="Times New Roman"/>
                <w:color w:val="000000"/>
              </w:rPr>
            </w:pPr>
            <w:r w:rsidRPr="001413AE">
              <w:rPr>
                <w:rFonts w:ascii="Times New Roman" w:hAnsi="Times New Roman"/>
                <w:color w:val="000000"/>
              </w:rPr>
              <w:t>Week20</w:t>
            </w:r>
          </w:p>
        </w:tc>
      </w:tr>
      <w:tr w:rsidR="001413AE" w:rsidRPr="001413AE" w14:paraId="696A67D4"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E057F4B"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w:t>
            </w:r>
          </w:p>
        </w:tc>
        <w:tc>
          <w:tcPr>
            <w:tcW w:w="0" w:type="auto"/>
            <w:tcBorders>
              <w:top w:val="nil"/>
              <w:left w:val="nil"/>
              <w:bottom w:val="single" w:sz="8" w:space="0" w:color="auto"/>
              <w:right w:val="nil"/>
            </w:tcBorders>
            <w:shd w:val="clear" w:color="000000" w:fill="FCE4D6"/>
            <w:vAlign w:val="center"/>
            <w:hideMark/>
          </w:tcPr>
          <w:p w14:paraId="23F124CF" w14:textId="77777777" w:rsidR="001413AE" w:rsidRPr="001413AE" w:rsidRDefault="001413AE" w:rsidP="001413AE">
            <w:pPr>
              <w:spacing w:after="0" w:line="240" w:lineRule="auto"/>
              <w:rPr>
                <w:rFonts w:cs="Calibri"/>
                <w:color w:val="000000"/>
              </w:rPr>
            </w:pPr>
            <w:r w:rsidRPr="001413AE">
              <w:rPr>
                <w:rFonts w:cs="Calibri"/>
                <w:color w:val="000000"/>
              </w:rPr>
              <w:t xml:space="preserve">Excavation out site of spring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DD46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69ED3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BD948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9F787B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F13D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B48B8B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E3BC9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EC5F05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AA17E5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0788F7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C23D8F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647395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56EE47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A3F95B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45FDB0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C61BEC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CE0DD7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99C095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21F785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C57A53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6836A666"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321E0DFA"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2</w:t>
            </w:r>
          </w:p>
        </w:tc>
        <w:tc>
          <w:tcPr>
            <w:tcW w:w="0" w:type="auto"/>
            <w:tcBorders>
              <w:top w:val="nil"/>
              <w:left w:val="nil"/>
              <w:bottom w:val="single" w:sz="8" w:space="0" w:color="auto"/>
              <w:right w:val="nil"/>
            </w:tcBorders>
            <w:shd w:val="clear" w:color="000000" w:fill="FCE4D6"/>
            <w:vAlign w:val="center"/>
            <w:hideMark/>
          </w:tcPr>
          <w:p w14:paraId="460B011E" w14:textId="77777777" w:rsidR="001413AE" w:rsidRPr="001413AE" w:rsidRDefault="001413AE" w:rsidP="001413AE">
            <w:pPr>
              <w:spacing w:after="0" w:line="240" w:lineRule="auto"/>
              <w:rPr>
                <w:rFonts w:cs="Calibri"/>
                <w:color w:val="000000"/>
              </w:rPr>
            </w:pPr>
            <w:r w:rsidRPr="001413AE">
              <w:rPr>
                <w:rFonts w:cs="Calibri"/>
                <w:color w:val="000000"/>
              </w:rPr>
              <w:t>stone masonry of walls and reservoir</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36B8D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15CC00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E3FBCC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E3A489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D00372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C4FB82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9581E0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4851AC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160561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7D2E95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14DE77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4B6E4E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7775B3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8F4024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4087D2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4B69B8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C78AF9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CF59DE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5B89E6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6A0F72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732A6B08" w14:textId="77777777" w:rsidTr="001413AE">
        <w:trPr>
          <w:trHeight w:val="88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139A9456"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3</w:t>
            </w:r>
          </w:p>
        </w:tc>
        <w:tc>
          <w:tcPr>
            <w:tcW w:w="0" w:type="auto"/>
            <w:tcBorders>
              <w:top w:val="nil"/>
              <w:left w:val="nil"/>
              <w:bottom w:val="single" w:sz="8" w:space="0" w:color="auto"/>
              <w:right w:val="nil"/>
            </w:tcBorders>
            <w:shd w:val="clear" w:color="000000" w:fill="FCE4D6"/>
            <w:vAlign w:val="center"/>
            <w:hideMark/>
          </w:tcPr>
          <w:p w14:paraId="2C3975B2" w14:textId="77777777" w:rsidR="001413AE" w:rsidRPr="001413AE" w:rsidRDefault="001413AE" w:rsidP="001413AE">
            <w:pPr>
              <w:spacing w:after="0" w:line="240" w:lineRule="auto"/>
              <w:rPr>
                <w:rFonts w:cs="Calibri"/>
                <w:color w:val="000000"/>
              </w:rPr>
            </w:pPr>
            <w:r w:rsidRPr="001413AE">
              <w:rPr>
                <w:rFonts w:cs="Calibri"/>
                <w:color w:val="000000"/>
              </w:rPr>
              <w:t>supply and installation of GI pipes and GV steel stand</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64E7F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12387F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B248A3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3D643C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DF227A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DE89BD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FAE92D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743395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8FC6BA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6BB528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B59722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17D716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47536F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FCA8FC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8FB8A4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4F3D73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993957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DDA038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FC6DB8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AE01FA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0DA3747C" w14:textId="77777777" w:rsidTr="001413AE">
        <w:trPr>
          <w:trHeight w:val="88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3D59024D"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4</w:t>
            </w:r>
          </w:p>
        </w:tc>
        <w:tc>
          <w:tcPr>
            <w:tcW w:w="0" w:type="auto"/>
            <w:tcBorders>
              <w:top w:val="nil"/>
              <w:left w:val="nil"/>
              <w:bottom w:val="single" w:sz="8" w:space="0" w:color="auto"/>
              <w:right w:val="nil"/>
            </w:tcBorders>
            <w:shd w:val="clear" w:color="000000" w:fill="FCE4D6"/>
            <w:vAlign w:val="center"/>
            <w:hideMark/>
          </w:tcPr>
          <w:p w14:paraId="1ABA0922" w14:textId="77777777" w:rsidR="001413AE" w:rsidRPr="001413AE" w:rsidRDefault="001413AE" w:rsidP="001413AE">
            <w:pPr>
              <w:spacing w:after="0" w:line="240" w:lineRule="auto"/>
              <w:rPr>
                <w:rFonts w:cs="Calibri"/>
                <w:color w:val="000000"/>
              </w:rPr>
            </w:pPr>
            <w:r w:rsidRPr="001413AE">
              <w:rPr>
                <w:rFonts w:cs="Calibri"/>
                <w:color w:val="000000"/>
              </w:rPr>
              <w:t xml:space="preserve">excavation of cut off wall and pipe transition fundation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DFD29E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43E5B5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743D8C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0E0038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CF4964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E36172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C22380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7CD86F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2BEB02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879AC6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ED6CCA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175CAC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EF02EC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F3F218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3F6B38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A5125D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624A77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739EA6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3E17D2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C8A386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44B831B1"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52B8663A"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5</w:t>
            </w:r>
          </w:p>
        </w:tc>
        <w:tc>
          <w:tcPr>
            <w:tcW w:w="0" w:type="auto"/>
            <w:tcBorders>
              <w:top w:val="nil"/>
              <w:left w:val="nil"/>
              <w:bottom w:val="single" w:sz="8" w:space="0" w:color="auto"/>
              <w:right w:val="nil"/>
            </w:tcBorders>
            <w:shd w:val="clear" w:color="000000" w:fill="FCE4D6"/>
            <w:vAlign w:val="center"/>
            <w:hideMark/>
          </w:tcPr>
          <w:p w14:paraId="0736AD38" w14:textId="77777777" w:rsidR="001413AE" w:rsidRPr="001413AE" w:rsidRDefault="001413AE" w:rsidP="001413AE">
            <w:pPr>
              <w:spacing w:after="0" w:line="240" w:lineRule="auto"/>
              <w:rPr>
                <w:rFonts w:cs="Calibri"/>
                <w:color w:val="000000"/>
              </w:rPr>
            </w:pPr>
            <w:r w:rsidRPr="001413AE">
              <w:rPr>
                <w:rFonts w:cs="Calibri"/>
                <w:color w:val="000000"/>
              </w:rPr>
              <w:t>stone masonry work for cut off wall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9FF14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DF7B93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388271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950E0E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ED1745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469B0D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5B2ADA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2BDCA2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601CB4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DE0661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4B87D0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4A07FA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C4F1AC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1C2A1E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2C9E67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69A80D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04DF21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94CBCA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FEE7F9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BA2197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1C9266BA" w14:textId="77777777" w:rsidTr="001413AE">
        <w:trPr>
          <w:trHeight w:val="88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69571B28"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6</w:t>
            </w:r>
          </w:p>
        </w:tc>
        <w:tc>
          <w:tcPr>
            <w:tcW w:w="0" w:type="auto"/>
            <w:tcBorders>
              <w:top w:val="nil"/>
              <w:left w:val="nil"/>
              <w:bottom w:val="single" w:sz="8" w:space="0" w:color="auto"/>
              <w:right w:val="nil"/>
            </w:tcBorders>
            <w:shd w:val="clear" w:color="000000" w:fill="FCE4D6"/>
            <w:vAlign w:val="center"/>
            <w:hideMark/>
          </w:tcPr>
          <w:p w14:paraId="4DB9AECA" w14:textId="77777777" w:rsidR="001413AE" w:rsidRPr="001413AE" w:rsidRDefault="001413AE" w:rsidP="001413AE">
            <w:pPr>
              <w:spacing w:after="0" w:line="240" w:lineRule="auto"/>
              <w:rPr>
                <w:rFonts w:cs="Calibri"/>
                <w:color w:val="000000"/>
              </w:rPr>
            </w:pPr>
            <w:r w:rsidRPr="001413AE">
              <w:rPr>
                <w:rFonts w:cs="Calibri"/>
                <w:color w:val="000000"/>
              </w:rPr>
              <w:t xml:space="preserve">excavation of pipe trench for distribution pipe line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734C6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D460CA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35FBC8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AD075C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A438BB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C52DFD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261189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1F90D2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A7A894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9F1492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890274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D3F748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6675A6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604142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58539B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303E16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6EAB73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5834C1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90AE50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201DD4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57B50FCE" w14:textId="77777777" w:rsidTr="00997C5D">
        <w:trPr>
          <w:trHeight w:val="590"/>
        </w:trPr>
        <w:tc>
          <w:tcPr>
            <w:tcW w:w="0" w:type="auto"/>
            <w:tcBorders>
              <w:top w:val="nil"/>
              <w:left w:val="single" w:sz="8" w:space="0" w:color="auto"/>
              <w:bottom w:val="single" w:sz="4" w:space="0" w:color="auto"/>
              <w:right w:val="single" w:sz="8" w:space="0" w:color="auto"/>
            </w:tcBorders>
            <w:shd w:val="clear" w:color="000000" w:fill="F4B084"/>
            <w:noWrap/>
            <w:vAlign w:val="center"/>
            <w:hideMark/>
          </w:tcPr>
          <w:p w14:paraId="377BAC10"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7</w:t>
            </w:r>
          </w:p>
        </w:tc>
        <w:tc>
          <w:tcPr>
            <w:tcW w:w="0" w:type="auto"/>
            <w:tcBorders>
              <w:top w:val="nil"/>
              <w:left w:val="nil"/>
              <w:bottom w:val="single" w:sz="4" w:space="0" w:color="auto"/>
              <w:right w:val="nil"/>
            </w:tcBorders>
            <w:shd w:val="clear" w:color="000000" w:fill="FCE4D6"/>
            <w:vAlign w:val="center"/>
            <w:hideMark/>
          </w:tcPr>
          <w:p w14:paraId="1E84BF07" w14:textId="77777777" w:rsidR="001413AE" w:rsidRPr="001413AE" w:rsidRDefault="001413AE" w:rsidP="001413AE">
            <w:pPr>
              <w:spacing w:after="0" w:line="240" w:lineRule="auto"/>
              <w:rPr>
                <w:rFonts w:cs="Calibri"/>
                <w:color w:val="000000"/>
              </w:rPr>
            </w:pPr>
            <w:r w:rsidRPr="001413AE">
              <w:rPr>
                <w:rFonts w:cs="Calibri"/>
                <w:color w:val="000000"/>
              </w:rPr>
              <w:t xml:space="preserve">supply and installation of PE pipes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5A1218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718FCB1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346E76F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0CD78EB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448AF54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21F03C6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1849D0D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62DDECB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76CF518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0A772CC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18FD1FC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41B85D6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58E3D89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37F7E33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3BD51CE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79C1EAC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1F57FA7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0D30163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08D159A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vAlign w:val="center"/>
            <w:hideMark/>
          </w:tcPr>
          <w:p w14:paraId="626855E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14C1961E" w14:textId="77777777" w:rsidTr="00997C5D">
        <w:trPr>
          <w:trHeight w:val="880"/>
        </w:trPr>
        <w:tc>
          <w:tcPr>
            <w:tcW w:w="0" w:type="auto"/>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82C4034"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34A7FA16" w14:textId="77777777" w:rsidR="001413AE" w:rsidRPr="001413AE" w:rsidRDefault="001413AE" w:rsidP="001413AE">
            <w:pPr>
              <w:spacing w:after="0" w:line="240" w:lineRule="auto"/>
              <w:rPr>
                <w:rFonts w:cs="Calibri"/>
                <w:color w:val="000000"/>
              </w:rPr>
            </w:pPr>
            <w:r w:rsidRPr="001413AE">
              <w:rPr>
                <w:rFonts w:cs="Calibri"/>
                <w:color w:val="000000"/>
              </w:rPr>
              <w:t>excavation of fundation for surrounding wall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1E6C0"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E158A"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150A"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0C89"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68675"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13A88"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F28FB"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FA26"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08342"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53C3"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6969"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A780"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C8D8"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5DD29"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4DCE"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9E7E"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2CA0"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E2B2"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1A812"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9979" w14:textId="77777777" w:rsidR="001413AE" w:rsidRPr="00997C5D" w:rsidRDefault="001413AE" w:rsidP="001413AE">
            <w:pPr>
              <w:spacing w:after="0" w:line="240" w:lineRule="auto"/>
              <w:rPr>
                <w:rFonts w:ascii="Times New Roman" w:hAnsi="Times New Roman"/>
                <w:color w:val="000000"/>
              </w:rPr>
            </w:pPr>
            <w:r w:rsidRPr="00997C5D">
              <w:rPr>
                <w:rFonts w:ascii="Times New Roman" w:hAnsi="Times New Roman"/>
                <w:color w:val="000000"/>
              </w:rPr>
              <w:t> </w:t>
            </w:r>
          </w:p>
        </w:tc>
      </w:tr>
      <w:tr w:rsidR="001413AE" w:rsidRPr="001413AE" w14:paraId="7022C046" w14:textId="77777777" w:rsidTr="00997C5D">
        <w:trPr>
          <w:trHeight w:val="590"/>
        </w:trPr>
        <w:tc>
          <w:tcPr>
            <w:tcW w:w="0" w:type="auto"/>
            <w:tcBorders>
              <w:top w:val="single" w:sz="4" w:space="0" w:color="auto"/>
              <w:left w:val="single" w:sz="8" w:space="0" w:color="auto"/>
              <w:bottom w:val="single" w:sz="8" w:space="0" w:color="auto"/>
              <w:right w:val="single" w:sz="8" w:space="0" w:color="auto"/>
            </w:tcBorders>
            <w:shd w:val="clear" w:color="000000" w:fill="F4B084"/>
            <w:noWrap/>
            <w:vAlign w:val="center"/>
            <w:hideMark/>
          </w:tcPr>
          <w:p w14:paraId="61A8CA99"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9</w:t>
            </w:r>
          </w:p>
        </w:tc>
        <w:tc>
          <w:tcPr>
            <w:tcW w:w="0" w:type="auto"/>
            <w:tcBorders>
              <w:top w:val="single" w:sz="4" w:space="0" w:color="auto"/>
              <w:left w:val="nil"/>
              <w:bottom w:val="single" w:sz="8" w:space="0" w:color="auto"/>
              <w:right w:val="nil"/>
            </w:tcBorders>
            <w:shd w:val="clear" w:color="000000" w:fill="FCE4D6"/>
            <w:vAlign w:val="center"/>
            <w:hideMark/>
          </w:tcPr>
          <w:p w14:paraId="23713749" w14:textId="77777777" w:rsidR="001413AE" w:rsidRPr="001413AE" w:rsidRDefault="001413AE" w:rsidP="001413AE">
            <w:pPr>
              <w:spacing w:after="0" w:line="240" w:lineRule="auto"/>
              <w:rPr>
                <w:rFonts w:cs="Calibri"/>
                <w:color w:val="000000"/>
              </w:rPr>
            </w:pPr>
            <w:r w:rsidRPr="001413AE">
              <w:rPr>
                <w:rFonts w:cs="Calibri"/>
                <w:color w:val="000000"/>
              </w:rPr>
              <w:t>stone masonry work for surrounding wall</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62ADF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9B9547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5E9603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51D372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CD8F7A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AA2B05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E54DE0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8D701F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B72725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09A1E4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38817C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706127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EFFA79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0CD1A9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782827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4D457F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13F69C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8CB043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F6C850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138EE8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667C0637"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00372F7A"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10</w:t>
            </w:r>
          </w:p>
        </w:tc>
        <w:tc>
          <w:tcPr>
            <w:tcW w:w="0" w:type="auto"/>
            <w:tcBorders>
              <w:top w:val="nil"/>
              <w:left w:val="nil"/>
              <w:bottom w:val="single" w:sz="8" w:space="0" w:color="auto"/>
              <w:right w:val="nil"/>
            </w:tcBorders>
            <w:shd w:val="clear" w:color="000000" w:fill="FCE4D6"/>
            <w:vAlign w:val="center"/>
            <w:hideMark/>
          </w:tcPr>
          <w:p w14:paraId="6024FA1D" w14:textId="77777777" w:rsidR="001413AE" w:rsidRPr="001413AE" w:rsidRDefault="001413AE" w:rsidP="001413AE">
            <w:pPr>
              <w:spacing w:after="0" w:line="240" w:lineRule="auto"/>
              <w:rPr>
                <w:rFonts w:cs="Calibri"/>
                <w:color w:val="000000"/>
              </w:rPr>
            </w:pPr>
            <w:r w:rsidRPr="001413AE">
              <w:rPr>
                <w:rFonts w:cs="Calibri"/>
                <w:color w:val="000000"/>
              </w:rPr>
              <w:t xml:space="preserve">excavation for ground reservoir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9C1D7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123AB9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07B54C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670B06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C2C7C9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1B5968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E5CD72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AB663F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2258CB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59412B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C9F907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074DFD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EBD36E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BF0A51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9FA6DB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751250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F068C4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94080F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AA089A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BCCAFA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49C1B3B7"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3F0756AE"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11</w:t>
            </w:r>
          </w:p>
        </w:tc>
        <w:tc>
          <w:tcPr>
            <w:tcW w:w="0" w:type="auto"/>
            <w:tcBorders>
              <w:top w:val="nil"/>
              <w:left w:val="nil"/>
              <w:bottom w:val="single" w:sz="8" w:space="0" w:color="auto"/>
              <w:right w:val="nil"/>
            </w:tcBorders>
            <w:shd w:val="clear" w:color="000000" w:fill="FCE4D6"/>
            <w:vAlign w:val="center"/>
            <w:hideMark/>
          </w:tcPr>
          <w:p w14:paraId="17951DDE" w14:textId="77777777" w:rsidR="001413AE" w:rsidRPr="001413AE" w:rsidRDefault="001413AE" w:rsidP="001413AE">
            <w:pPr>
              <w:spacing w:after="0" w:line="240" w:lineRule="auto"/>
              <w:rPr>
                <w:rFonts w:cs="Calibri"/>
                <w:color w:val="000000"/>
              </w:rPr>
            </w:pPr>
            <w:r w:rsidRPr="001413AE">
              <w:rPr>
                <w:rFonts w:cs="Calibri"/>
                <w:color w:val="000000"/>
              </w:rPr>
              <w:t xml:space="preserve">RCC works along with PCC For the reservoir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A77A2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A06265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8F9172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6FA9E5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79A5C8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7DBB17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23495B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661A6F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B4F1EC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55BC7D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D0DD13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61F92C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44EC2D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C96B20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C38F8F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0B49CC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BF0932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749425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082C5E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3EF98B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02245F6A" w14:textId="77777777" w:rsidTr="001413AE">
        <w:trPr>
          <w:trHeight w:val="59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7183F3C"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12</w:t>
            </w:r>
          </w:p>
        </w:tc>
        <w:tc>
          <w:tcPr>
            <w:tcW w:w="0" w:type="auto"/>
            <w:tcBorders>
              <w:top w:val="nil"/>
              <w:left w:val="nil"/>
              <w:bottom w:val="single" w:sz="8" w:space="0" w:color="auto"/>
              <w:right w:val="nil"/>
            </w:tcBorders>
            <w:shd w:val="clear" w:color="000000" w:fill="FCE4D6"/>
            <w:vAlign w:val="center"/>
            <w:hideMark/>
          </w:tcPr>
          <w:p w14:paraId="683EACC6" w14:textId="77777777" w:rsidR="001413AE" w:rsidRPr="001413AE" w:rsidRDefault="001413AE" w:rsidP="001413AE">
            <w:pPr>
              <w:spacing w:after="0" w:line="240" w:lineRule="auto"/>
              <w:rPr>
                <w:rFonts w:cs="Calibri"/>
                <w:color w:val="000000"/>
              </w:rPr>
            </w:pPr>
            <w:r w:rsidRPr="001413AE">
              <w:rPr>
                <w:rFonts w:cs="Calibri"/>
                <w:color w:val="000000"/>
              </w:rPr>
              <w:t>supply and installation of galvanized iron pipe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7708D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C99E81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769434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C469F8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C62185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A4D955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D66A6C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6193CB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13C290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BFFC47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E20126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F6E836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DB3268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CD9363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402F3B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04D866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929269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AB9F8F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B912FE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BE8EEF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287908B1" w14:textId="77777777" w:rsidTr="001413AE">
        <w:trPr>
          <w:trHeight w:val="88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86D0547"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13</w:t>
            </w:r>
          </w:p>
        </w:tc>
        <w:tc>
          <w:tcPr>
            <w:tcW w:w="0" w:type="auto"/>
            <w:tcBorders>
              <w:top w:val="nil"/>
              <w:left w:val="nil"/>
              <w:bottom w:val="single" w:sz="8" w:space="0" w:color="auto"/>
              <w:right w:val="nil"/>
            </w:tcBorders>
            <w:shd w:val="clear" w:color="000000" w:fill="FCE4D6"/>
            <w:vAlign w:val="center"/>
            <w:hideMark/>
          </w:tcPr>
          <w:p w14:paraId="19704F3D" w14:textId="77777777" w:rsidR="001413AE" w:rsidRPr="001413AE" w:rsidRDefault="001413AE" w:rsidP="001413AE">
            <w:pPr>
              <w:spacing w:after="0" w:line="240" w:lineRule="auto"/>
              <w:rPr>
                <w:rFonts w:cs="Calibri"/>
                <w:color w:val="000000"/>
              </w:rPr>
            </w:pPr>
            <w:r w:rsidRPr="001413AE">
              <w:rPr>
                <w:rFonts w:cs="Calibri"/>
                <w:color w:val="000000"/>
              </w:rPr>
              <w:t xml:space="preserve">supply and installation of water pump, solar panels and inverter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9C847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393AB7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326D2D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372982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E44168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520939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DCA757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B0A761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B60E18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EB84F5C"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FC93E10"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65EA3C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7BE23C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5470116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A58F44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1A07A1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479DCC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218100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02B531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91FEAA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r w:rsidR="001413AE" w:rsidRPr="001413AE" w14:paraId="3369FBCD" w14:textId="77777777" w:rsidTr="001413AE">
        <w:trPr>
          <w:trHeight w:val="880"/>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64F3ED9" w14:textId="77777777" w:rsidR="001413AE" w:rsidRPr="001413AE" w:rsidRDefault="001413AE" w:rsidP="001413AE">
            <w:pPr>
              <w:spacing w:after="0" w:line="240" w:lineRule="auto"/>
              <w:jc w:val="center"/>
              <w:rPr>
                <w:rFonts w:ascii="Times New Roman" w:hAnsi="Times New Roman"/>
                <w:color w:val="000000"/>
              </w:rPr>
            </w:pPr>
            <w:r w:rsidRPr="001413AE">
              <w:rPr>
                <w:rFonts w:ascii="Times New Roman" w:hAnsi="Times New Roman"/>
                <w:color w:val="000000"/>
              </w:rPr>
              <w:t>14</w:t>
            </w:r>
          </w:p>
        </w:tc>
        <w:tc>
          <w:tcPr>
            <w:tcW w:w="0" w:type="auto"/>
            <w:tcBorders>
              <w:top w:val="nil"/>
              <w:left w:val="nil"/>
              <w:bottom w:val="single" w:sz="8" w:space="0" w:color="auto"/>
              <w:right w:val="nil"/>
            </w:tcBorders>
            <w:shd w:val="clear" w:color="000000" w:fill="FCE4D6"/>
            <w:vAlign w:val="center"/>
            <w:hideMark/>
          </w:tcPr>
          <w:p w14:paraId="692AEEC9" w14:textId="77777777" w:rsidR="001413AE" w:rsidRPr="001413AE" w:rsidRDefault="001413AE" w:rsidP="001413AE">
            <w:pPr>
              <w:spacing w:after="0" w:line="240" w:lineRule="auto"/>
              <w:rPr>
                <w:rFonts w:cs="Calibri"/>
                <w:color w:val="000000"/>
              </w:rPr>
            </w:pPr>
            <w:r w:rsidRPr="001413AE">
              <w:rPr>
                <w:rFonts w:cs="Calibri"/>
                <w:color w:val="000000"/>
              </w:rPr>
              <w:t xml:space="preserve">supply and installation of stand Tap and water meter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177AB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2CAEB29"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DAC5E5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8ABC5EF"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0D5409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01C71E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E4A3423"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FBEEECD"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0ADC2CFE"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BB6C78B"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6E11ECF8"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0BCDF4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8CD8F84"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710778B1"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6AE11E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EF22257"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A1C1F66"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3ED63F2"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520173A"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B27DD85" w14:textId="77777777" w:rsidR="001413AE" w:rsidRPr="001413AE" w:rsidRDefault="001413AE" w:rsidP="001413AE">
            <w:pPr>
              <w:spacing w:after="0" w:line="240" w:lineRule="auto"/>
              <w:rPr>
                <w:rFonts w:ascii="Times New Roman" w:hAnsi="Times New Roman"/>
                <w:color w:val="000000"/>
              </w:rPr>
            </w:pPr>
            <w:r w:rsidRPr="001413AE">
              <w:rPr>
                <w:rFonts w:ascii="Times New Roman" w:hAnsi="Times New Roman"/>
                <w:color w:val="000000"/>
              </w:rPr>
              <w:t> </w:t>
            </w:r>
          </w:p>
        </w:tc>
      </w:tr>
    </w:tbl>
    <w:p w14:paraId="2A8F7A23" w14:textId="77777777" w:rsidR="00DB7D07" w:rsidRDefault="00DB7D07" w:rsidP="00221BBD">
      <w:pPr>
        <w:widowControl w:val="0"/>
        <w:overflowPunct w:val="0"/>
        <w:autoSpaceDE w:val="0"/>
        <w:autoSpaceDN w:val="0"/>
        <w:adjustRightInd w:val="0"/>
        <w:spacing w:after="0"/>
        <w:ind w:left="720" w:right="160"/>
        <w:jc w:val="both"/>
        <w:rPr>
          <w:rFonts w:ascii="Franklin Gothic Book" w:hAnsi="Franklin Gothic Book"/>
        </w:rPr>
      </w:pPr>
    </w:p>
    <w:p w14:paraId="01838DED" w14:textId="143F9F3A" w:rsidR="0A3E6BC9" w:rsidRDefault="0A3E6BC9" w:rsidP="0A3E6BC9">
      <w:pPr>
        <w:widowControl w:val="0"/>
        <w:spacing w:after="0"/>
        <w:ind w:left="720" w:right="160"/>
        <w:jc w:val="both"/>
        <w:rPr>
          <w:rFonts w:ascii="Franklin Gothic Book" w:hAnsi="Franklin Gothic Book"/>
        </w:rPr>
      </w:pPr>
    </w:p>
    <w:p w14:paraId="383A92BD" w14:textId="7B23581A" w:rsidR="525894EC" w:rsidRDefault="525894EC" w:rsidP="0A3E6BC9">
      <w:pPr>
        <w:widowControl w:val="0"/>
        <w:spacing w:after="0"/>
        <w:ind w:left="720" w:right="160"/>
        <w:jc w:val="both"/>
        <w:rPr>
          <w:rFonts w:ascii="Franklin Gothic Book" w:hAnsi="Franklin Gothic Book"/>
          <w:b/>
          <w:bCs/>
          <w:color w:val="FF0000"/>
          <w:sz w:val="28"/>
          <w:szCs w:val="28"/>
        </w:rPr>
      </w:pPr>
      <w:r w:rsidRPr="0A3E6BC9">
        <w:rPr>
          <w:rFonts w:ascii="Franklin Gothic Book" w:hAnsi="Franklin Gothic Book"/>
          <w:b/>
          <w:bCs/>
          <w:color w:val="FF0000"/>
          <w:sz w:val="28"/>
          <w:szCs w:val="28"/>
        </w:rPr>
        <w:t>The total time line (in weeks) needed to complete the works after the contract is signed......... Weeks</w:t>
      </w:r>
    </w:p>
    <w:p w14:paraId="3501A07D" w14:textId="77777777" w:rsidR="008C1DF1" w:rsidRPr="00637BB8" w:rsidRDefault="008C1DF1"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089979AA"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A3E6BC9">
        <w:rPr>
          <w:rFonts w:ascii="Franklin Gothic Book" w:hAnsi="Franklin Gothic Book"/>
        </w:rPr>
        <w:t>3. Detailed list of proposed</w:t>
      </w:r>
      <w:r w:rsidRPr="0A3E6BC9">
        <w:rPr>
          <w:rFonts w:ascii="Franklin Gothic Book" w:hAnsi="Franklin Gothic Book"/>
          <w:b/>
          <w:bCs/>
        </w:rPr>
        <w:t xml:space="preserve"> Personnel/Manpower </w:t>
      </w:r>
      <w:r w:rsidRPr="0A3E6BC9">
        <w:rPr>
          <w:rFonts w:ascii="Franklin Gothic Book" w:hAnsi="Franklin Gothic Book"/>
        </w:rPr>
        <w:t>involved</w:t>
      </w:r>
      <w:r>
        <w:tab/>
      </w:r>
      <w:r>
        <w:tab/>
      </w:r>
      <w:r>
        <w:tab/>
      </w:r>
      <w:r>
        <w:tab/>
      </w:r>
      <w:r>
        <w:tab/>
      </w:r>
      <w:r w:rsidRPr="0A3E6BC9">
        <w:rPr>
          <w:rFonts w:ascii="Franklin Gothic Book" w:hAnsi="Franklin Gothic Book"/>
        </w:rPr>
        <w:t xml:space="preserve">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lastRenderedPageBreak/>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in regards to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A comprehensive list has to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6E58F6">
          <w:type w:val="continuous"/>
          <w:pgSz w:w="15840" w:h="12240" w:orient="landscape"/>
          <w:pgMar w:top="1138" w:right="1080" w:bottom="1138" w:left="1080" w:header="403" w:footer="346"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contract</w:t>
      </w:r>
    </w:p>
    <w:p w14:paraId="6CBDAE79" w14:textId="6D2DBEFE" w:rsidR="0046668C" w:rsidRPr="00735D07" w:rsidRDefault="0046668C" w:rsidP="00735D07">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r w:rsidRPr="00637BB8">
        <w:rPr>
          <w:rFonts w:ascii="Franklin Gothic Book" w:hAnsi="Franklin Gothic Book"/>
          <w:b/>
        </w:rPr>
        <w:t>evidences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r w:rsidR="002900A7" w:rsidRPr="00637BB8">
              <w:rPr>
                <w:rFonts w:ascii="Franklin Gothic Book" w:hAnsi="Franklin Gothic Book"/>
                <w:b/>
                <w:bCs/>
                <w:lang w:eastAsia="ar-SA"/>
              </w:rPr>
              <w:t>.....</w:t>
            </w:r>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3E5F22">
        <w:trPr>
          <w:trHeight w:val="489"/>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FA66A7">
        <w:trPr>
          <w:trHeight w:val="680"/>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FA66A7">
        <w:trPr>
          <w:trHeight w:val="680"/>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0D0EC1">
        <w:trPr>
          <w:trHeight w:val="462"/>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18190F2D" w:rsidR="0046668C" w:rsidRPr="00B072F7" w:rsidRDefault="0046668C" w:rsidP="0046668C">
      <w:pPr>
        <w:spacing w:before="240" w:after="0"/>
        <w:jc w:val="both"/>
        <w:rPr>
          <w:rFonts w:ascii="Franklin Gothic Book" w:hAnsi="Franklin Gothic Book" w:cs="Calibri"/>
          <w:lang w:eastAsia="ar-SA"/>
        </w:rPr>
      </w:pPr>
      <w:r w:rsidRPr="00B072F7">
        <w:rPr>
          <w:rFonts w:ascii="Franklin Gothic Book" w:hAnsi="Franklin Gothic Book" w:cs="Calibri"/>
          <w:b/>
          <w:bCs/>
          <w:lang w:eastAsia="ar-SA"/>
        </w:rPr>
        <w:t>NOTE</w:t>
      </w:r>
      <w:r w:rsidRPr="00B072F7">
        <w:rPr>
          <w:rFonts w:ascii="Franklin Gothic Book" w:hAnsi="Franklin Gothic Book" w:cs="Calibri"/>
          <w:lang w:eastAsia="ar-SA"/>
        </w:rPr>
        <w:t>: The list shouldn’t be limited to this Form in regards to the number of works reported. A comprehensive list of the last 5 years’ experience has to be submitted adapting the Form to the necessary rows.</w:t>
      </w:r>
      <w:r w:rsidR="00AF19EB" w:rsidRPr="00B072F7">
        <w:rPr>
          <w:rFonts w:ascii="Franklin Gothic Book" w:hAnsi="Franklin Gothic Book" w:cs="Calibri"/>
          <w:lang w:eastAsia="ar-SA"/>
        </w:rPr>
        <w:t xml:space="preserve">&lt; Please adjust accordingly&gt; </w:t>
      </w:r>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B072F7">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6E58F6">
          <w:pgSz w:w="15840" w:h="12240" w:orient="landscape"/>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E0E3B9E" w14:textId="77777777" w:rsidR="00EF1D87" w:rsidRPr="00637BB8" w:rsidRDefault="00EF1D87" w:rsidP="001C01C1">
      <w:pPr>
        <w:spacing w:after="0"/>
        <w:jc w:val="center"/>
        <w:rPr>
          <w:rFonts w:ascii="Franklin Gothic Book" w:hAnsi="Franklin Gothic Book"/>
          <w:b/>
          <w:sz w:val="26"/>
          <w:szCs w:val="26"/>
        </w:rPr>
      </w:pP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NRC has the faculty to contract all or part of the requested supply and works, according to budget availability;</w:t>
      </w:r>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market;</w:t>
      </w:r>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7322AB29" w14:textId="6B3687D9" w:rsidR="00EF1D87" w:rsidRDefault="007A5265" w:rsidP="000D0EC1">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duties, taxes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6429C284"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2459E11"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7A20FB39"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274E2A69"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167339FE"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420D01E6"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747DEBA"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18C8BDD3"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C9F1A17"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478F4E31" w14:textId="77777777" w:rsidR="000D0EC1" w:rsidRDefault="000D0EC1" w:rsidP="008600E3">
      <w:pPr>
        <w:pStyle w:val="Title"/>
        <w:spacing w:after="80" w:line="288" w:lineRule="auto"/>
        <w:jc w:val="both"/>
        <w:rPr>
          <w:rFonts w:ascii="Franklin Gothic Book" w:hAnsi="Franklin Gothic Book" w:cs="Arial"/>
          <w:b w:val="0"/>
          <w:bCs w:val="0"/>
          <w:i w:val="0"/>
          <w:sz w:val="22"/>
          <w:szCs w:val="22"/>
        </w:rPr>
      </w:pPr>
    </w:p>
    <w:p w14:paraId="4135F7A0" w14:textId="77777777" w:rsidR="008600E3" w:rsidRDefault="008600E3" w:rsidP="008600E3">
      <w:pPr>
        <w:pStyle w:val="Title"/>
        <w:spacing w:after="80" w:line="288" w:lineRule="auto"/>
        <w:jc w:val="both"/>
        <w:rPr>
          <w:rFonts w:ascii="Franklin Gothic Book" w:hAnsi="Franklin Gothic Book" w:cs="Arial"/>
          <w:b w:val="0"/>
          <w:bCs w:val="0"/>
          <w:i w:val="0"/>
          <w:sz w:val="22"/>
          <w:szCs w:val="22"/>
        </w:rPr>
      </w:pPr>
    </w:p>
    <w:p w14:paraId="40DDFF94" w14:textId="77777777" w:rsidR="008600E3" w:rsidRPr="000D0EC1" w:rsidRDefault="008600E3" w:rsidP="008600E3">
      <w:pPr>
        <w:pStyle w:val="Title"/>
        <w:spacing w:after="80" w:line="288" w:lineRule="auto"/>
        <w:jc w:val="both"/>
        <w:rPr>
          <w:rFonts w:ascii="Franklin Gothic Book" w:hAnsi="Franklin Gothic Book" w:cs="Arial"/>
          <w:b w:val="0"/>
          <w:bCs w:val="0"/>
          <w:i w:val="0"/>
          <w:sz w:val="22"/>
          <w:szCs w:val="22"/>
        </w:rPr>
      </w:pPr>
    </w:p>
    <w:p w14:paraId="5B39AD6B" w14:textId="6EC25FEB" w:rsidR="00EF1D87" w:rsidRPr="000D0EC1" w:rsidRDefault="00EF1D87" w:rsidP="000D0EC1">
      <w:pPr>
        <w:spacing w:after="120"/>
        <w:ind w:left="1080"/>
        <w:jc w:val="center"/>
        <w:rPr>
          <w:rFonts w:ascii="Franklin Gothic Book" w:hAnsi="Franklin Gothic Book"/>
          <w:iCs/>
        </w:rPr>
      </w:pPr>
      <w:r w:rsidRPr="000D0EC1">
        <w:rPr>
          <w:rFonts w:ascii="Franklin Gothic Book" w:hAnsi="Franklin Gothic Book"/>
          <w:iCs/>
        </w:rPr>
        <w:lastRenderedPageBreak/>
        <w:t>Construction of Solar Water Supply Network In Chapchal, Village, Bala Murghab District Of Badghis Province.</w:t>
      </w:r>
    </w:p>
    <w:tbl>
      <w:tblPr>
        <w:tblW w:w="13940" w:type="dxa"/>
        <w:tblInd w:w="118" w:type="dxa"/>
        <w:tblLook w:val="04A0" w:firstRow="1" w:lastRow="0" w:firstColumn="1" w:lastColumn="0" w:noHBand="0" w:noVBand="1"/>
      </w:tblPr>
      <w:tblGrid>
        <w:gridCol w:w="716"/>
        <w:gridCol w:w="2334"/>
        <w:gridCol w:w="2160"/>
        <w:gridCol w:w="630"/>
        <w:gridCol w:w="663"/>
        <w:gridCol w:w="1390"/>
        <w:gridCol w:w="1547"/>
        <w:gridCol w:w="4500"/>
      </w:tblGrid>
      <w:tr w:rsidR="00854C71" w:rsidRPr="00E743EB" w14:paraId="5C2E6BAB" w14:textId="77777777" w:rsidTr="0A3E6BC9">
        <w:trPr>
          <w:trHeight w:val="763"/>
        </w:trPr>
        <w:tc>
          <w:tcPr>
            <w:tcW w:w="716" w:type="dxa"/>
            <w:tcBorders>
              <w:top w:val="single" w:sz="8" w:space="0" w:color="auto"/>
              <w:left w:val="single" w:sz="8" w:space="0" w:color="auto"/>
              <w:bottom w:val="single" w:sz="4" w:space="0" w:color="auto"/>
              <w:right w:val="single" w:sz="4" w:space="0" w:color="auto"/>
            </w:tcBorders>
            <w:shd w:val="clear" w:color="auto" w:fill="FFECB7"/>
            <w:vAlign w:val="center"/>
            <w:hideMark/>
          </w:tcPr>
          <w:p w14:paraId="619FD961" w14:textId="53903C7D" w:rsidR="001D2E52" w:rsidRPr="00E743EB" w:rsidRDefault="006E6754" w:rsidP="001D2E52">
            <w:pPr>
              <w:spacing w:after="0" w:line="240" w:lineRule="auto"/>
              <w:jc w:val="center"/>
              <w:rPr>
                <w:rFonts w:cs="Calibri"/>
                <w:b/>
                <w:bCs/>
                <w:color w:val="000000"/>
              </w:rPr>
            </w:pPr>
            <w:r w:rsidRPr="00E743EB">
              <w:rPr>
                <w:rFonts w:cs="Calibri"/>
                <w:b/>
                <w:bCs/>
                <w:color w:val="000000"/>
              </w:rPr>
              <w:t>S/N</w:t>
            </w:r>
          </w:p>
        </w:tc>
        <w:tc>
          <w:tcPr>
            <w:tcW w:w="2334" w:type="dxa"/>
            <w:tcBorders>
              <w:top w:val="single" w:sz="8" w:space="0" w:color="auto"/>
              <w:left w:val="nil"/>
              <w:bottom w:val="single" w:sz="4" w:space="0" w:color="auto"/>
              <w:right w:val="single" w:sz="4" w:space="0" w:color="auto"/>
            </w:tcBorders>
            <w:shd w:val="clear" w:color="auto" w:fill="FFECB7"/>
            <w:vAlign w:val="center"/>
            <w:hideMark/>
          </w:tcPr>
          <w:p w14:paraId="4C6352C0" w14:textId="77777777" w:rsidR="001D2E52" w:rsidRPr="00E743EB" w:rsidRDefault="001D2E52" w:rsidP="001D2E52">
            <w:pPr>
              <w:spacing w:after="0" w:line="240" w:lineRule="auto"/>
              <w:jc w:val="center"/>
              <w:rPr>
                <w:rFonts w:cs="Calibri"/>
                <w:b/>
                <w:bCs/>
                <w:color w:val="000000"/>
              </w:rPr>
            </w:pPr>
            <w:r w:rsidRPr="00E743EB">
              <w:rPr>
                <w:rFonts w:cs="Calibri"/>
                <w:b/>
                <w:bCs/>
                <w:color w:val="000000"/>
              </w:rPr>
              <w:t>Description</w:t>
            </w:r>
          </w:p>
        </w:tc>
        <w:tc>
          <w:tcPr>
            <w:tcW w:w="2160" w:type="dxa"/>
            <w:tcBorders>
              <w:top w:val="single" w:sz="8" w:space="0" w:color="auto"/>
              <w:left w:val="nil"/>
              <w:bottom w:val="single" w:sz="4" w:space="0" w:color="auto"/>
              <w:right w:val="single" w:sz="4" w:space="0" w:color="auto"/>
            </w:tcBorders>
            <w:shd w:val="clear" w:color="auto" w:fill="FFECB7"/>
            <w:vAlign w:val="center"/>
            <w:hideMark/>
          </w:tcPr>
          <w:p w14:paraId="196A7AE6" w14:textId="77777777" w:rsidR="001D2E52" w:rsidRPr="00E743EB" w:rsidRDefault="001D2E52" w:rsidP="001D2E52">
            <w:pPr>
              <w:bidi/>
              <w:spacing w:after="0" w:line="240" w:lineRule="auto"/>
              <w:jc w:val="center"/>
              <w:rPr>
                <w:rFonts w:cs="Calibri"/>
                <w:b/>
                <w:bCs/>
                <w:color w:val="000000"/>
              </w:rPr>
            </w:pPr>
            <w:r w:rsidRPr="00E743EB">
              <w:rPr>
                <w:rFonts w:cs="Calibri"/>
                <w:b/>
                <w:bCs/>
                <w:color w:val="000000"/>
                <w:rtl/>
              </w:rPr>
              <w:t>تشریحات</w:t>
            </w:r>
          </w:p>
        </w:tc>
        <w:tc>
          <w:tcPr>
            <w:tcW w:w="630" w:type="dxa"/>
            <w:tcBorders>
              <w:top w:val="single" w:sz="8" w:space="0" w:color="auto"/>
              <w:left w:val="nil"/>
              <w:bottom w:val="single" w:sz="4" w:space="0" w:color="auto"/>
              <w:right w:val="single" w:sz="4" w:space="0" w:color="auto"/>
            </w:tcBorders>
            <w:shd w:val="clear" w:color="auto" w:fill="FFECB7"/>
            <w:vAlign w:val="center"/>
            <w:hideMark/>
          </w:tcPr>
          <w:p w14:paraId="24F999A8" w14:textId="77777777" w:rsidR="001D2E52" w:rsidRPr="00E743EB" w:rsidRDefault="001D2E52" w:rsidP="001D2E52">
            <w:pPr>
              <w:spacing w:after="0" w:line="240" w:lineRule="auto"/>
              <w:jc w:val="center"/>
              <w:rPr>
                <w:rFonts w:cs="Calibri"/>
                <w:b/>
                <w:bCs/>
                <w:color w:val="000000"/>
                <w:rtl/>
              </w:rPr>
            </w:pPr>
            <w:r w:rsidRPr="00E743EB">
              <w:rPr>
                <w:rFonts w:cs="Calibri"/>
                <w:b/>
                <w:bCs/>
                <w:color w:val="000000"/>
              </w:rPr>
              <w:t>Unit</w:t>
            </w:r>
          </w:p>
        </w:tc>
        <w:tc>
          <w:tcPr>
            <w:tcW w:w="663" w:type="dxa"/>
            <w:tcBorders>
              <w:top w:val="single" w:sz="8" w:space="0" w:color="auto"/>
              <w:left w:val="nil"/>
              <w:bottom w:val="single" w:sz="4" w:space="0" w:color="auto"/>
              <w:right w:val="single" w:sz="4" w:space="0" w:color="auto"/>
            </w:tcBorders>
            <w:shd w:val="clear" w:color="auto" w:fill="FFECB7"/>
            <w:vAlign w:val="center"/>
            <w:hideMark/>
          </w:tcPr>
          <w:p w14:paraId="16887C2E" w14:textId="1C591C3B" w:rsidR="001D2E52" w:rsidRPr="00E743EB" w:rsidRDefault="001D2E52" w:rsidP="001D2E52">
            <w:pPr>
              <w:spacing w:after="0" w:line="240" w:lineRule="auto"/>
              <w:jc w:val="center"/>
              <w:rPr>
                <w:rFonts w:cs="Calibri"/>
                <w:b/>
                <w:bCs/>
                <w:color w:val="000000"/>
              </w:rPr>
            </w:pPr>
            <w:r w:rsidRPr="00E743EB">
              <w:rPr>
                <w:rFonts w:cs="Calibri"/>
                <w:b/>
                <w:bCs/>
                <w:color w:val="000000"/>
              </w:rPr>
              <w:t>Q</w:t>
            </w:r>
            <w:r w:rsidR="00E743EB">
              <w:rPr>
                <w:rFonts w:cs="Calibri"/>
                <w:b/>
                <w:bCs/>
                <w:color w:val="000000"/>
              </w:rPr>
              <w:t>TY</w:t>
            </w:r>
          </w:p>
        </w:tc>
        <w:tc>
          <w:tcPr>
            <w:tcW w:w="1390" w:type="dxa"/>
            <w:tcBorders>
              <w:top w:val="single" w:sz="8" w:space="0" w:color="auto"/>
              <w:left w:val="nil"/>
              <w:bottom w:val="single" w:sz="4" w:space="0" w:color="auto"/>
              <w:right w:val="single" w:sz="4" w:space="0" w:color="auto"/>
            </w:tcBorders>
            <w:shd w:val="clear" w:color="auto" w:fill="FFECB7"/>
            <w:vAlign w:val="center"/>
            <w:hideMark/>
          </w:tcPr>
          <w:p w14:paraId="0D10A264" w14:textId="7683BEE5" w:rsidR="001D2E52" w:rsidRPr="00E743EB" w:rsidRDefault="1BB34671" w:rsidP="001D2E52">
            <w:pPr>
              <w:spacing w:after="0" w:line="240" w:lineRule="auto"/>
              <w:jc w:val="center"/>
              <w:rPr>
                <w:rFonts w:cs="Calibri"/>
                <w:b/>
                <w:bCs/>
                <w:color w:val="000000"/>
              </w:rPr>
            </w:pPr>
            <w:r w:rsidRPr="00E743EB">
              <w:rPr>
                <w:rFonts w:cs="Calibri"/>
                <w:b/>
                <w:bCs/>
                <w:color w:val="000000" w:themeColor="text1"/>
              </w:rPr>
              <w:t xml:space="preserve">Unit Cost in </w:t>
            </w:r>
            <w:r w:rsidR="023A02B2" w:rsidRPr="00E743EB">
              <w:rPr>
                <w:rFonts w:cs="Calibri"/>
                <w:b/>
                <w:bCs/>
                <w:color w:val="000000" w:themeColor="text1"/>
              </w:rPr>
              <w:t>AFN</w:t>
            </w:r>
          </w:p>
        </w:tc>
        <w:tc>
          <w:tcPr>
            <w:tcW w:w="1547" w:type="dxa"/>
            <w:tcBorders>
              <w:top w:val="single" w:sz="8" w:space="0" w:color="auto"/>
              <w:left w:val="nil"/>
              <w:bottom w:val="single" w:sz="4" w:space="0" w:color="auto"/>
              <w:right w:val="nil"/>
            </w:tcBorders>
            <w:shd w:val="clear" w:color="auto" w:fill="FFECB7"/>
            <w:vAlign w:val="center"/>
            <w:hideMark/>
          </w:tcPr>
          <w:p w14:paraId="52329A36" w14:textId="00D66042" w:rsidR="001D2E52" w:rsidRPr="00E743EB" w:rsidRDefault="1BB34671" w:rsidP="001D2E52">
            <w:pPr>
              <w:spacing w:after="0" w:line="240" w:lineRule="auto"/>
              <w:jc w:val="center"/>
              <w:rPr>
                <w:rFonts w:cs="Calibri"/>
                <w:b/>
                <w:bCs/>
                <w:color w:val="000000"/>
              </w:rPr>
            </w:pPr>
            <w:r w:rsidRPr="00E743EB">
              <w:rPr>
                <w:rFonts w:cs="Calibri"/>
                <w:b/>
                <w:bCs/>
                <w:color w:val="000000" w:themeColor="text1"/>
              </w:rPr>
              <w:t xml:space="preserve"> Total Cost in </w:t>
            </w:r>
            <w:r w:rsidR="44CEFC2A" w:rsidRPr="00E743EB">
              <w:rPr>
                <w:rFonts w:cs="Calibri"/>
                <w:b/>
                <w:bCs/>
                <w:color w:val="000000" w:themeColor="text1"/>
              </w:rPr>
              <w:t>AFN</w:t>
            </w:r>
            <w:r w:rsidR="001D2E52" w:rsidRPr="00E743EB">
              <w:br/>
            </w:r>
            <w:r w:rsidRPr="00E743EB">
              <w:rPr>
                <w:rFonts w:cs="Calibri"/>
                <w:b/>
                <w:bCs/>
                <w:color w:val="000000" w:themeColor="text1"/>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FFECB7"/>
            <w:vAlign w:val="center"/>
            <w:hideMark/>
          </w:tcPr>
          <w:p w14:paraId="7A52F92F" w14:textId="22763709" w:rsidR="001D2E52" w:rsidRPr="00E743EB" w:rsidRDefault="00E743EB" w:rsidP="001D2E52">
            <w:pPr>
              <w:spacing w:after="0" w:line="240" w:lineRule="auto"/>
              <w:jc w:val="center"/>
              <w:rPr>
                <w:rFonts w:cs="Calibri"/>
                <w:b/>
                <w:bCs/>
                <w:color w:val="000000"/>
              </w:rPr>
            </w:pPr>
            <w:r w:rsidRPr="00392451">
              <w:rPr>
                <w:rFonts w:cs="Calibri"/>
                <w:b/>
                <w:bCs/>
                <w:color w:val="FF0000"/>
              </w:rPr>
              <w:t xml:space="preserve">Bidder please include the Brand names and specification of the materials </w:t>
            </w:r>
            <w:r w:rsidR="001B3592" w:rsidRPr="00392451">
              <w:rPr>
                <w:rFonts w:cs="Calibri"/>
                <w:b/>
                <w:bCs/>
                <w:color w:val="FF0000"/>
              </w:rPr>
              <w:t>and equipment</w:t>
            </w:r>
            <w:r w:rsidR="00392451" w:rsidRPr="00392451">
              <w:rPr>
                <w:rFonts w:cs="Calibri"/>
                <w:b/>
                <w:bCs/>
                <w:color w:val="FF0000"/>
              </w:rPr>
              <w:t xml:space="preserve"> you will use ( Mandatory Requirement) NRC needs to be absolutely clear on the quality of all material and equipment installations </w:t>
            </w:r>
          </w:p>
        </w:tc>
      </w:tr>
      <w:tr w:rsidR="00D73685" w:rsidRPr="00E743EB" w14:paraId="2D60EFB0" w14:textId="77777777" w:rsidTr="0A3E6BC9">
        <w:trPr>
          <w:trHeight w:val="583"/>
        </w:trPr>
        <w:tc>
          <w:tcPr>
            <w:tcW w:w="716" w:type="dxa"/>
            <w:tcBorders>
              <w:top w:val="single" w:sz="4" w:space="0" w:color="auto"/>
              <w:left w:val="single" w:sz="8" w:space="0" w:color="auto"/>
              <w:bottom w:val="single" w:sz="4" w:space="0" w:color="auto"/>
              <w:right w:val="single" w:sz="4" w:space="0" w:color="auto"/>
            </w:tcBorders>
            <w:shd w:val="clear" w:color="auto" w:fill="F79646" w:themeFill="accent6"/>
            <w:vAlign w:val="center"/>
            <w:hideMark/>
          </w:tcPr>
          <w:p w14:paraId="14FAFB03" w14:textId="1B4F078A" w:rsidR="00D73685" w:rsidRPr="00E743EB" w:rsidRDefault="00D73685" w:rsidP="001D2E52">
            <w:pPr>
              <w:spacing w:after="0" w:line="240" w:lineRule="auto"/>
              <w:jc w:val="center"/>
              <w:rPr>
                <w:rFonts w:cs="Calibri"/>
                <w:b/>
                <w:bCs/>
                <w:color w:val="000000"/>
              </w:rPr>
            </w:pPr>
            <w:r w:rsidRPr="00E743EB">
              <w:rPr>
                <w:rFonts w:cs="Calibri"/>
                <w:b/>
                <w:bCs/>
                <w:color w:val="000000"/>
              </w:rPr>
              <w:t>A</w:t>
            </w:r>
          </w:p>
        </w:tc>
        <w:tc>
          <w:tcPr>
            <w:tcW w:w="13224"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7BE57907" w14:textId="5E241627" w:rsidR="00D73685" w:rsidRPr="00E743EB" w:rsidRDefault="00D73685" w:rsidP="001D2E52">
            <w:pPr>
              <w:spacing w:after="0" w:line="240" w:lineRule="auto"/>
              <w:jc w:val="center"/>
              <w:rPr>
                <w:rFonts w:cs="Calibri"/>
                <w:b/>
                <w:bCs/>
                <w:color w:val="000000"/>
              </w:rPr>
            </w:pPr>
            <w:r w:rsidRPr="00E743EB">
              <w:rPr>
                <w:rFonts w:cs="Calibri"/>
                <w:b/>
                <w:bCs/>
                <w:color w:val="000000"/>
              </w:rPr>
              <w:t>Pump and Solar system details</w:t>
            </w:r>
          </w:p>
        </w:tc>
      </w:tr>
      <w:tr w:rsidR="00854C71" w:rsidRPr="00E743EB" w14:paraId="413EB479" w14:textId="77777777" w:rsidTr="0A3E6BC9">
        <w:trPr>
          <w:trHeight w:val="4140"/>
        </w:trPr>
        <w:tc>
          <w:tcPr>
            <w:tcW w:w="716" w:type="dxa"/>
            <w:tcBorders>
              <w:top w:val="nil"/>
              <w:left w:val="single" w:sz="8" w:space="0" w:color="auto"/>
              <w:bottom w:val="single" w:sz="4" w:space="0" w:color="auto"/>
              <w:right w:val="nil"/>
            </w:tcBorders>
            <w:shd w:val="clear" w:color="auto" w:fill="auto"/>
            <w:vAlign w:val="center"/>
            <w:hideMark/>
          </w:tcPr>
          <w:p w14:paraId="7AD80D5F" w14:textId="51788CC5" w:rsidR="001D2E52" w:rsidRPr="00E743EB" w:rsidRDefault="000202C2" w:rsidP="001D2E52">
            <w:pPr>
              <w:spacing w:after="0" w:line="240" w:lineRule="auto"/>
              <w:jc w:val="center"/>
              <w:rPr>
                <w:rFonts w:cs="Calibri"/>
                <w:color w:val="000000"/>
              </w:rPr>
            </w:pPr>
            <w:r w:rsidRPr="00E743EB">
              <w:rPr>
                <w:rFonts w:cs="Calibri"/>
                <w:color w:val="000000"/>
              </w:rPr>
              <w:t>A</w:t>
            </w:r>
            <w:r w:rsidR="001D2E52" w:rsidRPr="00E743EB">
              <w:rPr>
                <w:rFonts w:cs="Calibri"/>
                <w:color w:val="000000"/>
              </w:rPr>
              <w:t>1</w:t>
            </w:r>
          </w:p>
        </w:tc>
        <w:tc>
          <w:tcPr>
            <w:tcW w:w="2334" w:type="dxa"/>
            <w:tcBorders>
              <w:top w:val="nil"/>
              <w:left w:val="single" w:sz="4" w:space="0" w:color="auto"/>
              <w:bottom w:val="single" w:sz="4" w:space="0" w:color="auto"/>
              <w:right w:val="single" w:sz="4" w:space="0" w:color="auto"/>
            </w:tcBorders>
            <w:shd w:val="clear" w:color="auto" w:fill="auto"/>
            <w:vAlign w:val="center"/>
            <w:hideMark/>
          </w:tcPr>
          <w:p w14:paraId="4D85FEEE" w14:textId="17D93DEC" w:rsidR="001D2E52" w:rsidRPr="00E743EB" w:rsidRDefault="001D2E52" w:rsidP="001D2E52">
            <w:pPr>
              <w:spacing w:after="0" w:line="240" w:lineRule="auto"/>
              <w:rPr>
                <w:rFonts w:cs="Calibri"/>
                <w:color w:val="000000"/>
              </w:rPr>
            </w:pPr>
            <w:r w:rsidRPr="00E743EB">
              <w:rPr>
                <w:rFonts w:cs="Calibri"/>
                <w:color w:val="000000"/>
              </w:rPr>
              <w:t>Supply and installation of submersible water pump                       Brand:</w:t>
            </w:r>
            <w:r w:rsidR="008A58D1">
              <w:rPr>
                <w:rFonts w:cs="Calibri"/>
                <w:color w:val="000000"/>
              </w:rPr>
              <w:t xml:space="preserve"> </w:t>
            </w:r>
            <w:r w:rsidRPr="00E743EB">
              <w:rPr>
                <w:rFonts w:cs="Calibri"/>
                <w:color w:val="000000"/>
              </w:rPr>
              <w:t>PEDROLLO</w:t>
            </w:r>
            <w:r w:rsidRPr="00E743EB">
              <w:rPr>
                <w:rFonts w:cs="Calibri"/>
                <w:color w:val="000000"/>
              </w:rPr>
              <w:br/>
              <w:t xml:space="preserve">  Model:4SR4/35-N</w:t>
            </w:r>
            <w:r w:rsidRPr="00E743EB">
              <w:rPr>
                <w:rFonts w:cs="Calibri"/>
                <w:color w:val="000000"/>
              </w:rPr>
              <w:br/>
              <w:t>Power:3KW</w:t>
            </w:r>
            <w:r w:rsidRPr="00E743EB">
              <w:rPr>
                <w:rFonts w:cs="Calibri"/>
                <w:color w:val="000000"/>
              </w:rPr>
              <w:br/>
              <w:t>Hourse Powe: 4HP</w:t>
            </w:r>
            <w:r w:rsidRPr="00E743EB">
              <w:rPr>
                <w:rFonts w:cs="Calibri"/>
                <w:color w:val="000000"/>
              </w:rPr>
              <w:br/>
              <w:t>Phase:3Phase</w:t>
            </w:r>
            <w:r w:rsidRPr="00E743EB">
              <w:rPr>
                <w:rFonts w:cs="Calibri"/>
                <w:color w:val="000000"/>
              </w:rPr>
              <w:br/>
              <w:t>Diameter:2 Inch</w:t>
            </w:r>
            <w:r w:rsidRPr="00E743EB">
              <w:rPr>
                <w:rFonts w:cs="Calibri"/>
                <w:color w:val="000000"/>
              </w:rPr>
              <w:br/>
              <w:t>Weight:12kg</w:t>
            </w:r>
            <w:r w:rsidRPr="00E743EB">
              <w:rPr>
                <w:rFonts w:cs="Calibri"/>
                <w:color w:val="000000"/>
              </w:rPr>
              <w:br/>
              <w:t xml:space="preserve">Made in : Italy </w:t>
            </w:r>
          </w:p>
        </w:tc>
        <w:tc>
          <w:tcPr>
            <w:tcW w:w="2160" w:type="dxa"/>
            <w:tcBorders>
              <w:top w:val="nil"/>
              <w:left w:val="nil"/>
              <w:bottom w:val="single" w:sz="4" w:space="0" w:color="auto"/>
              <w:right w:val="single" w:sz="4" w:space="0" w:color="auto"/>
            </w:tcBorders>
            <w:shd w:val="clear" w:color="auto" w:fill="auto"/>
            <w:vAlign w:val="center"/>
            <w:hideMark/>
          </w:tcPr>
          <w:p w14:paraId="2891CF66"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تهیه  و نصب  پمپ آب شناور : برند پطرولا ، مدل 4</w:t>
            </w:r>
            <w:r w:rsidRPr="00E743EB">
              <w:rPr>
                <w:rFonts w:cs="Calibri"/>
                <w:color w:val="000000"/>
              </w:rPr>
              <w:t>SR4/35-N</w:t>
            </w:r>
            <w:r w:rsidRPr="00E743EB">
              <w:rPr>
                <w:rFonts w:cs="Calibri"/>
                <w:color w:val="000000"/>
                <w:rtl/>
              </w:rPr>
              <w:t xml:space="preserve"> ، قدرت 3 کیلو وات ، قدرت اسپ 4</w:t>
            </w:r>
            <w:r w:rsidRPr="00E743EB">
              <w:rPr>
                <w:rFonts w:cs="Calibri"/>
                <w:color w:val="000000"/>
              </w:rPr>
              <w:t>HP</w:t>
            </w:r>
            <w:r w:rsidRPr="00E743EB">
              <w:rPr>
                <w:rFonts w:cs="Calibri"/>
                <w:color w:val="000000"/>
                <w:rtl/>
              </w:rPr>
              <w:t xml:space="preserve"> ، سه فاز, قطر دو انچ ، وزن 12 کیلوگرام  ، یاخت ایتالیا</w:t>
            </w:r>
          </w:p>
        </w:tc>
        <w:tc>
          <w:tcPr>
            <w:tcW w:w="630" w:type="dxa"/>
            <w:tcBorders>
              <w:top w:val="nil"/>
              <w:left w:val="nil"/>
              <w:bottom w:val="single" w:sz="4" w:space="0" w:color="auto"/>
              <w:right w:val="single" w:sz="4" w:space="0" w:color="auto"/>
            </w:tcBorders>
            <w:shd w:val="clear" w:color="auto" w:fill="auto"/>
            <w:vAlign w:val="center"/>
            <w:hideMark/>
          </w:tcPr>
          <w:p w14:paraId="7CCE34D9"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nil"/>
              <w:left w:val="nil"/>
              <w:bottom w:val="single" w:sz="4" w:space="0" w:color="auto"/>
              <w:right w:val="single" w:sz="4" w:space="0" w:color="auto"/>
            </w:tcBorders>
            <w:shd w:val="clear" w:color="auto" w:fill="auto"/>
            <w:noWrap/>
            <w:vAlign w:val="center"/>
            <w:hideMark/>
          </w:tcPr>
          <w:p w14:paraId="0DCE5CE6"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nil"/>
              <w:left w:val="nil"/>
              <w:bottom w:val="single" w:sz="4" w:space="0" w:color="auto"/>
              <w:right w:val="single" w:sz="4" w:space="0" w:color="auto"/>
            </w:tcBorders>
            <w:shd w:val="clear" w:color="auto" w:fill="auto"/>
            <w:noWrap/>
            <w:vAlign w:val="center"/>
            <w:hideMark/>
          </w:tcPr>
          <w:p w14:paraId="40CEA4F8"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529B878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F9D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2F624590" w14:textId="77777777" w:rsidTr="0A3E6BC9">
        <w:trPr>
          <w:trHeight w:val="349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E4EDD" w14:textId="18BD4333" w:rsidR="001D2E52" w:rsidRPr="00E743EB" w:rsidRDefault="000202C2" w:rsidP="001D2E52">
            <w:pPr>
              <w:spacing w:after="0" w:line="240" w:lineRule="auto"/>
              <w:jc w:val="center"/>
              <w:rPr>
                <w:rFonts w:cs="Calibri"/>
                <w:color w:val="000000"/>
              </w:rPr>
            </w:pPr>
            <w:r w:rsidRPr="00E743EB">
              <w:rPr>
                <w:rFonts w:cs="Calibri"/>
                <w:color w:val="000000"/>
              </w:rPr>
              <w:lastRenderedPageBreak/>
              <w:t>A</w:t>
            </w:r>
            <w:r w:rsidR="001D2E52" w:rsidRPr="00E743EB">
              <w:rPr>
                <w:rFonts w:cs="Calibri"/>
                <w:color w:val="000000"/>
              </w:rPr>
              <w:t>2</w:t>
            </w:r>
          </w:p>
        </w:tc>
        <w:tc>
          <w:tcPr>
            <w:tcW w:w="2334" w:type="dxa"/>
            <w:tcBorders>
              <w:top w:val="single" w:sz="4" w:space="0" w:color="auto"/>
              <w:left w:val="nil"/>
              <w:bottom w:val="single" w:sz="4" w:space="0" w:color="auto"/>
              <w:right w:val="single" w:sz="4" w:space="0" w:color="auto"/>
            </w:tcBorders>
            <w:shd w:val="clear" w:color="auto" w:fill="auto"/>
            <w:hideMark/>
          </w:tcPr>
          <w:p w14:paraId="5D444402"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sonal panel 270 watts, AE6P260WB4B, Panasonic,  LORENTZ GROUDFOS, Alfa, Tommatech,made in Germany or Equivalent in below, specification and should german make European standard, Range of ambient temperature:233…358 K, Brand:TOMMATECH, Model:TT270-60P, Cell technology : Poly crystalline, Rated maximum power P max: 270 Wp, Volltage at maximum Vmp:31.0v, Current at maximum power: (Imp):8.71A, Open circuit (Voc):38.00V, Short Cicuit(Isc): 9.21A, Maximum system Voltage:1000v, Weight:18 kg, Made in: German</w:t>
            </w:r>
          </w:p>
        </w:tc>
        <w:tc>
          <w:tcPr>
            <w:tcW w:w="2160" w:type="dxa"/>
            <w:tcBorders>
              <w:top w:val="single" w:sz="4" w:space="0" w:color="auto"/>
              <w:left w:val="nil"/>
              <w:bottom w:val="single" w:sz="4" w:space="0" w:color="auto"/>
              <w:right w:val="single" w:sz="4" w:space="0" w:color="auto"/>
            </w:tcBorders>
            <w:shd w:val="clear" w:color="auto" w:fill="auto"/>
            <w:hideMark/>
          </w:tcPr>
          <w:p w14:paraId="1EF1E4C2"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تهیه  و نصب  پمپ سولر: </w:t>
            </w:r>
            <w:r w:rsidRPr="00E743EB">
              <w:rPr>
                <w:rFonts w:cs="Calibri"/>
                <w:color w:val="000000"/>
                <w:rtl/>
                <w:lang w:bidi="fa-IR"/>
              </w:rPr>
              <w:t>۲۷۰</w:t>
            </w:r>
            <w:r w:rsidRPr="00E743EB">
              <w:rPr>
                <w:rFonts w:cs="Calibri"/>
                <w:color w:val="000000"/>
                <w:rtl/>
              </w:rPr>
              <w:t xml:space="preserve"> وات ، </w:t>
            </w:r>
            <w:r w:rsidRPr="00E743EB">
              <w:rPr>
                <w:rFonts w:cs="Calibri"/>
                <w:color w:val="000000"/>
              </w:rPr>
              <w:t>AE6P260WB4B</w:t>
            </w:r>
            <w:r w:rsidRPr="00E743EB">
              <w:rPr>
                <w:rFonts w:cs="Calibri"/>
                <w:color w:val="000000"/>
                <w:rtl/>
              </w:rPr>
              <w:t xml:space="preserve">،   </w:t>
            </w:r>
            <w:r w:rsidRPr="00E743EB">
              <w:rPr>
                <w:rFonts w:cs="Calibri"/>
                <w:color w:val="000000"/>
              </w:rPr>
              <w:t>Panasonic</w:t>
            </w:r>
            <w:r w:rsidRPr="00E743EB">
              <w:rPr>
                <w:rFonts w:cs="Calibri"/>
                <w:color w:val="000000"/>
                <w:rtl/>
              </w:rPr>
              <w:t xml:space="preserve">,  </w:t>
            </w:r>
            <w:r w:rsidRPr="00E743EB">
              <w:rPr>
                <w:rFonts w:cs="Calibri"/>
                <w:color w:val="000000"/>
              </w:rPr>
              <w:t>LORENTZ GROUDFOS, Alfa, Tommatech</w:t>
            </w:r>
            <w:r w:rsidRPr="00E743EB">
              <w:rPr>
                <w:rFonts w:cs="Calibri"/>
                <w:color w:val="000000"/>
                <w:rtl/>
              </w:rPr>
              <w:t xml:space="preserve">، ساخت جرمنی یا با مطابق به زیر ، محدوده دمای محیط :233…358 </w:t>
            </w:r>
            <w:r w:rsidRPr="00E743EB">
              <w:rPr>
                <w:rFonts w:cs="Calibri"/>
                <w:color w:val="000000"/>
              </w:rPr>
              <w:t>K</w:t>
            </w:r>
            <w:r w:rsidRPr="00E743EB">
              <w:rPr>
                <w:rFonts w:cs="Calibri"/>
                <w:color w:val="000000"/>
                <w:rtl/>
              </w:rPr>
              <w:t xml:space="preserve">,  ، بردن توماتیچ ، مدل </w:t>
            </w:r>
            <w:r w:rsidRPr="00E743EB">
              <w:rPr>
                <w:rFonts w:cs="Calibri"/>
                <w:color w:val="000000"/>
              </w:rPr>
              <w:t>TT270-60P</w:t>
            </w:r>
            <w:r w:rsidRPr="00E743EB">
              <w:rPr>
                <w:rFonts w:cs="Calibri"/>
                <w:color w:val="000000"/>
                <w:rtl/>
              </w:rPr>
              <w:t xml:space="preserve"> ، تکنالوژی حجره  پولی کرستالین ، </w:t>
            </w:r>
            <w:r w:rsidRPr="00E743EB">
              <w:rPr>
                <w:rFonts w:cs="Calibri"/>
                <w:color w:val="000000"/>
              </w:rPr>
              <w:t>Rated maximum power P max: 270 Wp, Volltage at maximum</w:t>
            </w:r>
            <w:r w:rsidRPr="00E743EB">
              <w:rPr>
                <w:rFonts w:cs="Calibri"/>
                <w:color w:val="000000"/>
                <w:rtl/>
              </w:rPr>
              <w:t xml:space="preserve"> </w:t>
            </w:r>
            <w:r w:rsidRPr="00E743EB">
              <w:rPr>
                <w:rFonts w:cs="Calibri"/>
                <w:color w:val="000000"/>
              </w:rPr>
              <w:t>Vmp:31.0v, Current at maximum power: (Imp):8.71A, Open circuit (Voc):38.00V</w:t>
            </w:r>
            <w:r w:rsidRPr="00E743EB">
              <w:rPr>
                <w:rFonts w:cs="Calibri"/>
                <w:color w:val="000000"/>
                <w:rtl/>
              </w:rPr>
              <w:t xml:space="preserve">, </w:t>
            </w:r>
            <w:r w:rsidRPr="00E743EB">
              <w:rPr>
                <w:rFonts w:cs="Calibri"/>
                <w:color w:val="000000"/>
              </w:rPr>
              <w:t>Short Cicuit(Isc): 9.21A, Maximum system Voltage:1000v, Weight:18 kg, Made</w:t>
            </w:r>
            <w:r w:rsidRPr="00E743EB">
              <w:rPr>
                <w:rFonts w:cs="Calibri"/>
                <w:color w:val="000000"/>
                <w:rtl/>
              </w:rPr>
              <w:t xml:space="preserve"> </w:t>
            </w:r>
            <w:r w:rsidRPr="00E743EB">
              <w:rPr>
                <w:rFonts w:cs="Calibri"/>
                <w:color w:val="000000"/>
              </w:rPr>
              <w:t>in: German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0E1ACC2"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CAD76DA" w14:textId="77777777" w:rsidR="001D2E52" w:rsidRPr="00E743EB" w:rsidRDefault="001D2E52" w:rsidP="001D2E52">
            <w:pPr>
              <w:spacing w:after="0" w:line="240" w:lineRule="auto"/>
              <w:jc w:val="center"/>
              <w:rPr>
                <w:rFonts w:cs="Calibri"/>
                <w:color w:val="000000"/>
              </w:rPr>
            </w:pPr>
            <w:r w:rsidRPr="00E743EB">
              <w:rPr>
                <w:rFonts w:cs="Calibri"/>
                <w:color w:val="000000"/>
              </w:rPr>
              <w:t>18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5B56403"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ACA804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7548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306E9A43" w14:textId="77777777" w:rsidTr="0A3E6BC9">
        <w:trPr>
          <w:trHeight w:val="995"/>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377A8" w14:textId="560139B8" w:rsidR="001D2E52" w:rsidRPr="00E743EB" w:rsidRDefault="000202C2" w:rsidP="001D2E52">
            <w:pPr>
              <w:spacing w:after="0" w:line="240" w:lineRule="auto"/>
              <w:jc w:val="center"/>
              <w:rPr>
                <w:rFonts w:cs="Calibri"/>
                <w:color w:val="000000"/>
              </w:rPr>
            </w:pPr>
            <w:r w:rsidRPr="00E743EB">
              <w:rPr>
                <w:rFonts w:cs="Calibri"/>
                <w:color w:val="000000"/>
              </w:rPr>
              <w:lastRenderedPageBreak/>
              <w:t>A</w:t>
            </w:r>
            <w:r w:rsidR="001D2E52" w:rsidRPr="00E743EB">
              <w:rPr>
                <w:rFonts w:cs="Calibri"/>
                <w:color w:val="000000"/>
              </w:rPr>
              <w:t>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4DE259C6"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2 solar panel metalic stand dimention (3*10) m with bax (2*4) cm as per drawing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F9AD06D" w14:textId="77777777" w:rsidR="001D2E52" w:rsidRPr="00E743EB" w:rsidRDefault="001D2E52" w:rsidP="00612FE1">
            <w:pPr>
              <w:bidi/>
              <w:spacing w:after="0" w:line="240" w:lineRule="auto"/>
              <w:ind w:firstLine="4560"/>
              <w:jc w:val="center"/>
              <w:rPr>
                <w:rFonts w:cs="Calibri"/>
                <w:color w:val="000000"/>
              </w:rPr>
            </w:pPr>
            <w:r w:rsidRPr="00E743EB">
              <w:rPr>
                <w:rFonts w:cs="Calibri"/>
                <w:color w:val="000000"/>
                <w:rtl/>
              </w:rPr>
              <w:t xml:space="preserve">تهیه و نصب 2 پایه چرخیشی فلزی  (3*10) متر و قوطی (2*4) سانتی متر نظر به نقشه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13ADB15" w14:textId="77777777" w:rsidR="001D2E52" w:rsidRPr="00E743EB" w:rsidRDefault="001D2E52" w:rsidP="001D2E52">
            <w:pPr>
              <w:spacing w:after="0" w:line="240" w:lineRule="auto"/>
              <w:jc w:val="center"/>
              <w:rPr>
                <w:rFonts w:cs="Calibri"/>
                <w:color w:val="000000"/>
                <w:rtl/>
              </w:rPr>
            </w:pPr>
            <w:r w:rsidRPr="00E743EB">
              <w:rPr>
                <w:rFonts w:cs="Calibri"/>
                <w:color w:val="000000"/>
              </w:rPr>
              <w:t>Kg</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9F3ADA3" w14:textId="77777777" w:rsidR="001D2E52" w:rsidRPr="00E743EB" w:rsidRDefault="001D2E52" w:rsidP="001D2E52">
            <w:pPr>
              <w:spacing w:after="0" w:line="240" w:lineRule="auto"/>
              <w:jc w:val="center"/>
              <w:rPr>
                <w:rFonts w:cs="Calibri"/>
                <w:color w:val="000000"/>
              </w:rPr>
            </w:pPr>
            <w:r w:rsidRPr="00E743EB">
              <w:rPr>
                <w:rFonts w:cs="Calibri"/>
                <w:color w:val="000000"/>
              </w:rPr>
              <w:t>224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4592D8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C34F38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0620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C558ED5" w14:textId="77777777" w:rsidTr="0A3E6BC9">
        <w:trPr>
          <w:trHeight w:val="2960"/>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0DAC0" w14:textId="55696843" w:rsidR="001D2E52" w:rsidRPr="00E743EB" w:rsidRDefault="000202C2" w:rsidP="001D2E52">
            <w:pPr>
              <w:spacing w:after="0" w:line="240" w:lineRule="auto"/>
              <w:jc w:val="center"/>
              <w:rPr>
                <w:rFonts w:cs="Calibri"/>
                <w:color w:val="000000"/>
              </w:rPr>
            </w:pPr>
            <w:r w:rsidRPr="00E743EB">
              <w:rPr>
                <w:rFonts w:cs="Calibri"/>
                <w:color w:val="000000"/>
              </w:rPr>
              <w:t>A</w:t>
            </w:r>
            <w:r w:rsidR="0086600A" w:rsidRPr="00E743EB">
              <w:rPr>
                <w:rFonts w:cs="Calibri"/>
                <w:color w:val="000000"/>
              </w:rPr>
              <w:t>4</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6D74CC7E"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invertor</w:t>
            </w:r>
            <w:r w:rsidRPr="00E743EB">
              <w:rPr>
                <w:rFonts w:cs="Calibri"/>
                <w:color w:val="000000"/>
              </w:rPr>
              <w:br/>
              <w:t xml:space="preserve"> Vacon IP66</w:t>
            </w:r>
            <w:r w:rsidRPr="00E743EB">
              <w:rPr>
                <w:rFonts w:cs="Calibri"/>
                <w:color w:val="000000"/>
              </w:rPr>
              <w:br/>
              <w:t>model 100-3l-009-5-x</w:t>
            </w:r>
            <w:r w:rsidRPr="00E743EB">
              <w:rPr>
                <w:rFonts w:cs="Calibri"/>
                <w:color w:val="000000"/>
              </w:rPr>
              <w:br/>
              <w:t>Power 4Kw</w:t>
            </w:r>
            <w:r w:rsidRPr="00E743EB">
              <w:rPr>
                <w:rFonts w:cs="Calibri"/>
                <w:color w:val="000000"/>
              </w:rPr>
              <w:br/>
              <w:t xml:space="preserve"> Hourse Power:5.5HP</w:t>
            </w:r>
            <w:r w:rsidRPr="00E743EB">
              <w:rPr>
                <w:rFonts w:cs="Calibri"/>
                <w:color w:val="000000"/>
              </w:rPr>
              <w:br/>
              <w:t>Current:9A</w:t>
            </w:r>
            <w:r w:rsidRPr="00E743EB">
              <w:rPr>
                <w:rFonts w:cs="Calibri"/>
                <w:color w:val="000000"/>
              </w:rPr>
              <w:br/>
              <w:t>Voltage(AC): 380 V</w:t>
            </w:r>
            <w:r w:rsidRPr="00E743EB">
              <w:rPr>
                <w:rFonts w:cs="Calibri"/>
                <w:color w:val="000000"/>
              </w:rPr>
              <w:br/>
              <w:t>Voltage(DC): 400-800 V made in itly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4D5E853"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 xml:space="preserve">تهیه و نصب انورتر  واکان </w:t>
            </w:r>
            <w:r w:rsidRPr="00E743EB">
              <w:rPr>
                <w:rFonts w:cs="Calibri"/>
                <w:color w:val="000000"/>
              </w:rPr>
              <w:t>IP66</w:t>
            </w:r>
            <w:r w:rsidRPr="00E743EB">
              <w:rPr>
                <w:rFonts w:cs="Calibri"/>
                <w:color w:val="000000"/>
                <w:rtl/>
              </w:rPr>
              <w:br/>
              <w:t>مدل 100-31-009-5-</w:t>
            </w:r>
            <w:r w:rsidRPr="00E743EB">
              <w:rPr>
                <w:rFonts w:cs="Calibri"/>
                <w:color w:val="000000"/>
              </w:rPr>
              <w:t>x</w:t>
            </w:r>
            <w:r w:rsidRPr="00E743EB">
              <w:rPr>
                <w:rFonts w:cs="Calibri"/>
                <w:color w:val="000000"/>
                <w:rtl/>
              </w:rPr>
              <w:br/>
            </w:r>
            <w:r w:rsidRPr="00E743EB">
              <w:rPr>
                <w:rFonts w:cs="Calibri"/>
                <w:color w:val="000000"/>
              </w:rPr>
              <w:t>Power 4Kw</w:t>
            </w:r>
            <w:r w:rsidRPr="00E743EB">
              <w:rPr>
                <w:rFonts w:cs="Calibri"/>
                <w:color w:val="000000"/>
                <w:rtl/>
              </w:rPr>
              <w:br/>
              <w:t xml:space="preserve"> </w:t>
            </w:r>
            <w:r w:rsidRPr="00E743EB">
              <w:rPr>
                <w:rFonts w:cs="Calibri"/>
                <w:color w:val="000000"/>
              </w:rPr>
              <w:t>Hourse Power:5.5HP</w:t>
            </w:r>
            <w:r w:rsidRPr="00E743EB">
              <w:rPr>
                <w:rFonts w:cs="Calibri"/>
                <w:color w:val="000000"/>
                <w:rtl/>
              </w:rPr>
              <w:br/>
            </w:r>
            <w:r w:rsidRPr="00E743EB">
              <w:rPr>
                <w:rFonts w:cs="Calibri"/>
                <w:color w:val="000000"/>
              </w:rPr>
              <w:t>Current:9A</w:t>
            </w:r>
            <w:r w:rsidRPr="00E743EB">
              <w:rPr>
                <w:rFonts w:cs="Calibri"/>
                <w:color w:val="000000"/>
                <w:rtl/>
              </w:rPr>
              <w:br/>
            </w:r>
            <w:r w:rsidRPr="00E743EB">
              <w:rPr>
                <w:rFonts w:cs="Calibri"/>
                <w:color w:val="000000"/>
              </w:rPr>
              <w:t>Voltage(AC): 380 V</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D3E7705"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68BD81"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3D3ACAAA"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37DBC9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7D43A"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06CB150D"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tcPr>
          <w:p w14:paraId="79557271" w14:textId="63A8AEA2" w:rsidR="001D2E52" w:rsidRPr="00E743EB" w:rsidRDefault="0086600A" w:rsidP="001D2E52">
            <w:pPr>
              <w:spacing w:after="0" w:line="240" w:lineRule="auto"/>
              <w:jc w:val="center"/>
              <w:rPr>
                <w:rFonts w:cs="Calibri"/>
                <w:color w:val="000000"/>
              </w:rPr>
            </w:pPr>
            <w:r w:rsidRPr="00E743EB">
              <w:rPr>
                <w:rFonts w:cs="Calibri"/>
                <w:color w:val="000000"/>
              </w:rPr>
              <w:t>A5</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45CFF"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electrical cable 3*4mm^2 for solar best quality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E409DE5"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تهیه و نصب کیبل برق برای سولر بهترین کیفیت  ( 3*4 ملی متر)</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FF62C51"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0ED5E6" w14:textId="77777777" w:rsidR="001D2E52" w:rsidRPr="00E743EB" w:rsidRDefault="001D2E52" w:rsidP="001D2E52">
            <w:pPr>
              <w:spacing w:after="0" w:line="240" w:lineRule="auto"/>
              <w:jc w:val="center"/>
              <w:rPr>
                <w:rFonts w:cs="Calibri"/>
                <w:color w:val="000000"/>
              </w:rPr>
            </w:pPr>
            <w:r w:rsidRPr="00E743EB">
              <w:rPr>
                <w:rFonts w:cs="Calibri"/>
                <w:color w:val="000000"/>
              </w:rPr>
              <w:t>70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E30B46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D863ADF"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5A39"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57F5BC5A"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7F34D1E" w14:textId="16B49A2C" w:rsidR="001D2E52" w:rsidRPr="00E743EB" w:rsidRDefault="0086600A" w:rsidP="001D2E52">
            <w:pPr>
              <w:spacing w:after="0" w:line="240" w:lineRule="auto"/>
              <w:jc w:val="center"/>
              <w:rPr>
                <w:rFonts w:cs="Calibri"/>
                <w:color w:val="000000"/>
              </w:rPr>
            </w:pPr>
            <w:r w:rsidRPr="00E743EB">
              <w:rPr>
                <w:rFonts w:cs="Calibri"/>
                <w:color w:val="000000"/>
              </w:rPr>
              <w:t>A6</w:t>
            </w:r>
          </w:p>
        </w:tc>
        <w:tc>
          <w:tcPr>
            <w:tcW w:w="23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E256FC"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electrical cable 3*4mm^2 from invertor to water pump  best quality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52FC848"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تهیه و نصب کیبل برق از انورتور تا به پمپ آب بهترین کیفیت  ( 3*4 ملی متر)</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523379E"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3196A7D" w14:textId="77777777" w:rsidR="001D2E52" w:rsidRPr="00E743EB" w:rsidRDefault="001D2E52" w:rsidP="001D2E52">
            <w:pPr>
              <w:spacing w:after="0" w:line="240" w:lineRule="auto"/>
              <w:jc w:val="center"/>
              <w:rPr>
                <w:rFonts w:cs="Calibri"/>
                <w:color w:val="000000"/>
              </w:rPr>
            </w:pPr>
            <w:r w:rsidRPr="00E743EB">
              <w:rPr>
                <w:rFonts w:cs="Calibri"/>
                <w:color w:val="000000"/>
              </w:rPr>
              <w:t>50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116F8D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954B86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358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F14A581"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947B9EA" w14:textId="5D2390A7" w:rsidR="001D2E52" w:rsidRPr="00E743EB" w:rsidRDefault="0086600A" w:rsidP="001D2E52">
            <w:pPr>
              <w:spacing w:after="0" w:line="240" w:lineRule="auto"/>
              <w:jc w:val="center"/>
              <w:rPr>
                <w:rFonts w:cs="Calibri"/>
                <w:color w:val="000000"/>
              </w:rPr>
            </w:pPr>
            <w:r w:rsidRPr="00E743EB">
              <w:rPr>
                <w:rFonts w:cs="Calibri"/>
                <w:color w:val="000000"/>
              </w:rPr>
              <w:t>A7</w:t>
            </w:r>
          </w:p>
        </w:tc>
        <w:tc>
          <w:tcPr>
            <w:tcW w:w="23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B40B18"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Conduct pipe EMT and plastic for electrical cable  best quality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91A5D53" w14:textId="42DB98CC" w:rsidR="001D2E52" w:rsidRPr="00E743EB" w:rsidRDefault="001D2E52" w:rsidP="001D2E52">
            <w:pPr>
              <w:bidi/>
              <w:spacing w:after="0" w:line="240" w:lineRule="auto"/>
              <w:rPr>
                <w:rFonts w:cs="Calibri"/>
                <w:color w:val="000000"/>
              </w:rPr>
            </w:pPr>
            <w:r w:rsidRPr="00E743EB">
              <w:rPr>
                <w:rFonts w:cs="Calibri"/>
                <w:color w:val="000000"/>
                <w:rtl/>
              </w:rPr>
              <w:t xml:space="preserve"> ت</w:t>
            </w:r>
            <w:r w:rsidR="00D175BA">
              <w:rPr>
                <w:rFonts w:cs="Calibri" w:hint="cs"/>
                <w:color w:val="000000"/>
                <w:rtl/>
              </w:rPr>
              <w:t>ه</w:t>
            </w:r>
            <w:r w:rsidRPr="00E743EB">
              <w:rPr>
                <w:rFonts w:cs="Calibri"/>
                <w:color w:val="000000"/>
                <w:rtl/>
              </w:rPr>
              <w:t xml:space="preserve">یه و نصب پوش محافظ کیبل  </w:t>
            </w:r>
            <w:r w:rsidRPr="00E743EB">
              <w:rPr>
                <w:rFonts w:cs="Calibri"/>
                <w:color w:val="000000"/>
              </w:rPr>
              <w:t>EMT</w:t>
            </w:r>
            <w:r w:rsidRPr="00E743EB">
              <w:rPr>
                <w:rFonts w:cs="Calibri"/>
                <w:color w:val="000000"/>
                <w:rtl/>
              </w:rPr>
              <w:t xml:space="preserve"> و پلاستیکی بهترین بهترین کیفیت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37B2F8A"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7DB9AAD" w14:textId="77777777" w:rsidR="001D2E52" w:rsidRPr="00E743EB" w:rsidRDefault="001D2E52" w:rsidP="001D2E52">
            <w:pPr>
              <w:spacing w:after="0" w:line="240" w:lineRule="auto"/>
              <w:jc w:val="center"/>
              <w:rPr>
                <w:rFonts w:cs="Calibri"/>
                <w:color w:val="000000"/>
              </w:rPr>
            </w:pPr>
            <w:r w:rsidRPr="00E743EB">
              <w:rPr>
                <w:rFonts w:cs="Calibri"/>
                <w:color w:val="000000"/>
              </w:rPr>
              <w:t>50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EC994A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65867D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89A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4A51663D"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tcPr>
          <w:p w14:paraId="561E3DE6" w14:textId="68C663C0" w:rsidR="001D2E52" w:rsidRPr="00E743EB" w:rsidRDefault="0086600A" w:rsidP="001D2E52">
            <w:pPr>
              <w:spacing w:after="0" w:line="240" w:lineRule="auto"/>
              <w:jc w:val="center"/>
              <w:rPr>
                <w:rFonts w:cs="Calibri"/>
                <w:color w:val="000000"/>
              </w:rPr>
            </w:pPr>
            <w:r w:rsidRPr="00E743EB">
              <w:rPr>
                <w:rFonts w:cs="Calibri"/>
                <w:color w:val="000000"/>
              </w:rPr>
              <w:lastRenderedPageBreak/>
              <w:t>A8</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C55FF" w14:textId="77777777" w:rsidR="001D2E52" w:rsidRPr="00E743EB" w:rsidRDefault="001D2E52" w:rsidP="001D2E52">
            <w:pPr>
              <w:spacing w:after="0" w:line="240" w:lineRule="auto"/>
              <w:rPr>
                <w:rFonts w:cs="Calibri"/>
                <w:color w:val="000000"/>
              </w:rPr>
            </w:pPr>
            <w:r w:rsidRPr="00E743EB">
              <w:rPr>
                <w:rFonts w:cs="Calibri"/>
                <w:color w:val="000000"/>
              </w:rPr>
              <w:t xml:space="preserve">provision and installation of inverter steel Box with all requirements  </w:t>
            </w:r>
          </w:p>
          <w:p w14:paraId="7CD63E44" w14:textId="77777777" w:rsidR="00E45E2F" w:rsidRPr="00E743EB" w:rsidRDefault="00E45E2F" w:rsidP="001D2E52">
            <w:pPr>
              <w:spacing w:after="0" w:line="240" w:lineRule="auto"/>
              <w:rPr>
                <w:rFonts w:cs="Calibri"/>
                <w:color w:val="000000"/>
              </w:rPr>
            </w:pPr>
          </w:p>
          <w:p w14:paraId="5795DE8F" w14:textId="77777777" w:rsidR="00E45E2F" w:rsidRPr="00E743EB" w:rsidRDefault="00E45E2F" w:rsidP="001D2E52">
            <w:pPr>
              <w:spacing w:after="0" w:line="240" w:lineRule="auto"/>
              <w:rPr>
                <w:rFonts w:cs="Calibri"/>
                <w:color w:val="000000"/>
              </w:rPr>
            </w:pPr>
          </w:p>
          <w:p w14:paraId="61397A18" w14:textId="77777777" w:rsidR="00E45E2F" w:rsidRPr="00E743EB" w:rsidRDefault="00E45E2F" w:rsidP="001D2E52">
            <w:pPr>
              <w:spacing w:after="0" w:line="240" w:lineRule="auto"/>
              <w:rPr>
                <w:rFonts w:cs="Calibri"/>
                <w:color w:val="000000"/>
              </w:rPr>
            </w:pP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50DC6E1"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 xml:space="preserve">تهیه و نصب صندوق فلزی برای انورتور با تمام ملحقات آن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C938F9D" w14:textId="77777777" w:rsidR="001D2E52" w:rsidRPr="00E743EB" w:rsidRDefault="001D2E52" w:rsidP="001D2E52">
            <w:pPr>
              <w:spacing w:after="0" w:line="240" w:lineRule="auto"/>
              <w:jc w:val="center"/>
              <w:rPr>
                <w:rFonts w:cs="Calibri"/>
                <w:color w:val="000000"/>
                <w:rtl/>
              </w:rPr>
            </w:pPr>
            <w:r w:rsidRPr="00E743EB">
              <w:rPr>
                <w:rFonts w:cs="Calibri"/>
                <w:color w:val="000000"/>
              </w:rPr>
              <w:t>Set</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3F946D6"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7D1F608C"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7C7CEC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45BC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1B3592" w:rsidRPr="00E743EB" w14:paraId="033626C2" w14:textId="77777777" w:rsidTr="0A3E6BC9">
        <w:trPr>
          <w:trHeight w:val="973"/>
        </w:trPr>
        <w:tc>
          <w:tcPr>
            <w:tcW w:w="7893" w:type="dxa"/>
            <w:gridSpan w:val="6"/>
            <w:tcBorders>
              <w:top w:val="single" w:sz="4" w:space="0" w:color="auto"/>
              <w:left w:val="single" w:sz="4" w:space="0" w:color="auto"/>
              <w:bottom w:val="single" w:sz="4" w:space="0" w:color="auto"/>
              <w:right w:val="nil"/>
            </w:tcBorders>
            <w:shd w:val="clear" w:color="auto" w:fill="auto"/>
            <w:vAlign w:val="center"/>
          </w:tcPr>
          <w:p w14:paraId="70EC3A18" w14:textId="0555515F" w:rsidR="001B3592" w:rsidRPr="00E743EB" w:rsidRDefault="5155A56B" w:rsidP="001B3592">
            <w:pPr>
              <w:spacing w:after="0" w:line="240" w:lineRule="auto"/>
              <w:jc w:val="right"/>
              <w:rPr>
                <w:rFonts w:cs="Calibri"/>
                <w:color w:val="000000"/>
              </w:rPr>
            </w:pPr>
            <w:r w:rsidRPr="0A3E6BC9">
              <w:rPr>
                <w:rFonts w:cs="Calibri"/>
                <w:b/>
                <w:bCs/>
                <w:color w:val="000000" w:themeColor="text1"/>
              </w:rPr>
              <w:t xml:space="preserve">SUB Total for </w:t>
            </w:r>
            <w:r w:rsidR="60F04732" w:rsidRPr="0A3E6BC9">
              <w:rPr>
                <w:rFonts w:cs="Calibri"/>
                <w:b/>
                <w:bCs/>
                <w:color w:val="000000" w:themeColor="text1"/>
              </w:rPr>
              <w:t xml:space="preserve">Section </w:t>
            </w:r>
            <w:r w:rsidRPr="0A3E6BC9">
              <w:rPr>
                <w:rFonts w:cs="Calibri"/>
                <w:b/>
                <w:bCs/>
                <w:color w:val="000000" w:themeColor="text1"/>
              </w:rPr>
              <w:t>A</w:t>
            </w:r>
            <w:r w:rsidR="00E02237">
              <w:rPr>
                <w:rFonts w:cs="Calibri"/>
                <w:b/>
                <w:bCs/>
                <w:color w:val="000000" w:themeColor="text1"/>
              </w:rPr>
              <w:t>:</w:t>
            </w:r>
            <w:r w:rsidRPr="0A3E6BC9">
              <w:rPr>
                <w:rFonts w:cs="Calibri"/>
                <w:color w:val="000000" w:themeColor="text1"/>
              </w:rPr>
              <w:t xml:space="preserve"> </w:t>
            </w:r>
            <w:r w:rsidRPr="0A3E6BC9">
              <w:rPr>
                <w:rFonts w:cs="Calibri"/>
                <w:b/>
                <w:bCs/>
                <w:color w:val="000000" w:themeColor="text1"/>
              </w:rPr>
              <w:t>Pump and Solar system details</w:t>
            </w:r>
          </w:p>
        </w:tc>
        <w:tc>
          <w:tcPr>
            <w:tcW w:w="1547" w:type="dxa"/>
            <w:tcBorders>
              <w:top w:val="single" w:sz="4" w:space="0" w:color="auto"/>
              <w:left w:val="single" w:sz="4" w:space="0" w:color="auto"/>
              <w:bottom w:val="single" w:sz="4" w:space="0" w:color="auto"/>
              <w:right w:val="nil"/>
            </w:tcBorders>
            <w:shd w:val="clear" w:color="auto" w:fill="auto"/>
            <w:vAlign w:val="center"/>
          </w:tcPr>
          <w:p w14:paraId="70485AF2" w14:textId="5938BE5F" w:rsidR="001B3592" w:rsidRPr="00E743EB" w:rsidRDefault="001B3592" w:rsidP="001B3592">
            <w:pPr>
              <w:spacing w:after="0" w:line="240" w:lineRule="auto"/>
              <w:jc w:val="right"/>
              <w:rPr>
                <w:rFonts w:cs="Calibri"/>
                <w:color w:val="000000"/>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5E81B" w14:textId="77777777" w:rsidR="001B3592" w:rsidRPr="00E743EB" w:rsidRDefault="001B3592" w:rsidP="001D2E52">
            <w:pPr>
              <w:spacing w:after="0" w:line="240" w:lineRule="auto"/>
              <w:jc w:val="center"/>
              <w:rPr>
                <w:rFonts w:cs="Calibri"/>
                <w:color w:val="000000"/>
              </w:rPr>
            </w:pPr>
          </w:p>
        </w:tc>
      </w:tr>
      <w:tr w:rsidR="008600E3" w:rsidRPr="00E743EB" w14:paraId="694985C1" w14:textId="77777777" w:rsidTr="0A3E6BC9">
        <w:trPr>
          <w:trHeight w:val="503"/>
        </w:trPr>
        <w:tc>
          <w:tcPr>
            <w:tcW w:w="71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FCC0B8D" w14:textId="6134A046" w:rsidR="008600E3" w:rsidRPr="00E743EB" w:rsidRDefault="008600E3" w:rsidP="001D2E52">
            <w:pPr>
              <w:spacing w:after="0" w:line="240" w:lineRule="auto"/>
              <w:jc w:val="center"/>
              <w:rPr>
                <w:rFonts w:cs="Calibri"/>
                <w:color w:val="000000"/>
              </w:rPr>
            </w:pPr>
            <w:r w:rsidRPr="00E743EB">
              <w:rPr>
                <w:rFonts w:cs="Calibri"/>
                <w:color w:val="000000"/>
              </w:rPr>
              <w:t> </w:t>
            </w:r>
            <w:r w:rsidR="0086600A" w:rsidRPr="00E743EB">
              <w:rPr>
                <w:rFonts w:cs="Calibri"/>
                <w:color w:val="000000"/>
              </w:rPr>
              <w:t>B</w:t>
            </w:r>
          </w:p>
        </w:tc>
        <w:tc>
          <w:tcPr>
            <w:tcW w:w="13224" w:type="dxa"/>
            <w:gridSpan w:val="7"/>
            <w:tcBorders>
              <w:top w:val="single" w:sz="4" w:space="0" w:color="auto"/>
              <w:left w:val="nil"/>
              <w:bottom w:val="single" w:sz="4" w:space="0" w:color="auto"/>
              <w:right w:val="single" w:sz="4" w:space="0" w:color="auto"/>
            </w:tcBorders>
            <w:shd w:val="clear" w:color="auto" w:fill="F79646" w:themeFill="accent6"/>
            <w:vAlign w:val="center"/>
            <w:hideMark/>
          </w:tcPr>
          <w:p w14:paraId="3FEED44A" w14:textId="77777777" w:rsidR="008600E3" w:rsidRPr="00E743EB" w:rsidRDefault="008600E3" w:rsidP="001D2E52">
            <w:pPr>
              <w:spacing w:after="0" w:line="240" w:lineRule="auto"/>
              <w:jc w:val="center"/>
              <w:rPr>
                <w:rFonts w:cs="Calibri"/>
                <w:b/>
                <w:bCs/>
                <w:color w:val="000000"/>
              </w:rPr>
            </w:pPr>
            <w:r w:rsidRPr="00E743EB">
              <w:rPr>
                <w:rFonts w:cs="Calibri"/>
                <w:b/>
                <w:bCs/>
                <w:color w:val="000000"/>
              </w:rPr>
              <w:t xml:space="preserve">Reservoir details </w:t>
            </w:r>
          </w:p>
          <w:p w14:paraId="7A069330" w14:textId="737683ED" w:rsidR="008600E3" w:rsidRPr="00E743EB" w:rsidRDefault="008600E3" w:rsidP="008600E3">
            <w:pPr>
              <w:spacing w:after="0" w:line="240" w:lineRule="auto"/>
              <w:jc w:val="center"/>
              <w:rPr>
                <w:rFonts w:cs="Calibri"/>
                <w:color w:val="000000"/>
              </w:rPr>
            </w:pPr>
          </w:p>
        </w:tc>
      </w:tr>
      <w:tr w:rsidR="00DC2355" w:rsidRPr="00E743EB" w14:paraId="27072AF4"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449D3DEA" w14:textId="71F27925"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w:t>
            </w:r>
          </w:p>
        </w:tc>
        <w:tc>
          <w:tcPr>
            <w:tcW w:w="2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1D10" w14:textId="77777777" w:rsidR="001D2E52" w:rsidRPr="00E743EB" w:rsidRDefault="001D2E52" w:rsidP="001D2E52">
            <w:pPr>
              <w:spacing w:after="0" w:line="240" w:lineRule="auto"/>
              <w:rPr>
                <w:rFonts w:cs="Calibri"/>
                <w:color w:val="000000"/>
              </w:rPr>
            </w:pPr>
            <w:r w:rsidRPr="00E743EB">
              <w:rPr>
                <w:rFonts w:cs="Calibri"/>
                <w:color w:val="000000"/>
              </w:rPr>
              <w:t>Excavation for a reservoir in the ground all types of soil</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1230CD9A" w14:textId="77777777" w:rsidR="001D2E52" w:rsidRPr="00E743EB" w:rsidRDefault="001D2E52" w:rsidP="001D2E52">
            <w:pPr>
              <w:bidi/>
              <w:spacing w:after="0" w:line="240" w:lineRule="auto"/>
              <w:rPr>
                <w:rFonts w:cs="Calibri"/>
                <w:color w:val="000000"/>
              </w:rPr>
            </w:pPr>
            <w:r w:rsidRPr="00E743EB">
              <w:rPr>
                <w:rFonts w:cs="Calibri"/>
                <w:color w:val="000000"/>
                <w:rtl/>
              </w:rPr>
              <w:t>کندنکاری دخیره  در زمین در تمام انواع خاک ها</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54C37CD" w14:textId="77777777" w:rsidR="001D2E52" w:rsidRPr="00E743EB" w:rsidRDefault="001D2E52" w:rsidP="001D2E52">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805AFC8" w14:textId="77777777" w:rsidR="001D2E52" w:rsidRPr="00E743EB" w:rsidRDefault="001D2E52" w:rsidP="001D2E52">
            <w:pPr>
              <w:spacing w:after="0" w:line="240" w:lineRule="auto"/>
              <w:jc w:val="center"/>
              <w:rPr>
                <w:rFonts w:cs="Calibri"/>
                <w:color w:val="000000"/>
              </w:rPr>
            </w:pPr>
            <w:r w:rsidRPr="00E743EB">
              <w:rPr>
                <w:rFonts w:cs="Calibri"/>
                <w:color w:val="000000"/>
              </w:rPr>
              <w:t>30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D354C5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0BDB643"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60553"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3FE873F6"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79866" w14:textId="7FF372AA"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2</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136E5F05" w14:textId="77777777" w:rsidR="001D2E52" w:rsidRPr="00E743EB" w:rsidRDefault="001D2E52" w:rsidP="001D2E52">
            <w:pPr>
              <w:spacing w:after="0" w:line="240" w:lineRule="auto"/>
              <w:rPr>
                <w:rFonts w:cs="Calibri"/>
                <w:color w:val="000000"/>
              </w:rPr>
            </w:pPr>
            <w:r w:rsidRPr="00E743EB">
              <w:rPr>
                <w:rFonts w:cs="Calibri"/>
                <w:color w:val="000000"/>
              </w:rPr>
              <w:t xml:space="preserve">Backfilling and comoaction side of reservoir with soil and gravel or with  excavation material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C3FEDC1"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پرکاری  و کمپکشن اطراف دخیره همرای خاک و جغل یا مواد کندن کاری شده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B90BBAA" w14:textId="77777777" w:rsidR="001D2E52" w:rsidRPr="00E743EB" w:rsidRDefault="001D2E52" w:rsidP="001D2E52">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A7C253A" w14:textId="77777777" w:rsidR="001D2E52" w:rsidRPr="00E743EB" w:rsidRDefault="001D2E52" w:rsidP="001D2E52">
            <w:pPr>
              <w:spacing w:after="0" w:line="240" w:lineRule="auto"/>
              <w:jc w:val="center"/>
              <w:rPr>
                <w:rFonts w:cs="Calibri"/>
                <w:color w:val="000000"/>
              </w:rPr>
            </w:pPr>
            <w:r w:rsidRPr="00E743EB">
              <w:rPr>
                <w:rFonts w:cs="Calibri"/>
                <w:color w:val="000000"/>
              </w:rPr>
              <w:t>8.1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7ACEBF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5FE4A6DC"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2411A"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DC2355" w:rsidRPr="00E743EB" w14:paraId="122AC2F5"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8553" w14:textId="3982E05D"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3</w:t>
            </w:r>
          </w:p>
        </w:tc>
        <w:tc>
          <w:tcPr>
            <w:tcW w:w="2334" w:type="dxa"/>
            <w:tcBorders>
              <w:top w:val="single" w:sz="4" w:space="0" w:color="auto"/>
              <w:left w:val="nil"/>
              <w:bottom w:val="single" w:sz="4" w:space="0" w:color="auto"/>
              <w:right w:val="single" w:sz="4" w:space="0" w:color="auto"/>
            </w:tcBorders>
            <w:shd w:val="clear" w:color="auto" w:fill="auto"/>
            <w:noWrap/>
            <w:vAlign w:val="center"/>
            <w:hideMark/>
          </w:tcPr>
          <w:p w14:paraId="75C89CA3" w14:textId="77777777" w:rsidR="001D2E52" w:rsidRPr="00E743EB" w:rsidRDefault="001D2E52" w:rsidP="001D2E52">
            <w:pPr>
              <w:spacing w:after="0" w:line="240" w:lineRule="auto"/>
              <w:rPr>
                <w:rFonts w:cs="Calibri"/>
                <w:color w:val="000000"/>
              </w:rPr>
            </w:pPr>
            <w:r w:rsidRPr="00E743EB">
              <w:rPr>
                <w:rFonts w:cs="Calibri"/>
                <w:color w:val="000000"/>
              </w:rPr>
              <w:t>plain cement concret (PCC), for reservoir foundation M150.(1:2:4)</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C2E111A" w14:textId="77777777" w:rsidR="001D2E52" w:rsidRPr="00E743EB" w:rsidRDefault="001D2E52" w:rsidP="001D2E52">
            <w:pPr>
              <w:bidi/>
              <w:spacing w:after="0" w:line="240" w:lineRule="auto"/>
              <w:rPr>
                <w:rFonts w:cs="Calibri"/>
                <w:color w:val="000000"/>
              </w:rPr>
            </w:pPr>
            <w:r w:rsidRPr="00E743EB">
              <w:rPr>
                <w:rFonts w:cs="Calibri"/>
                <w:color w:val="000000"/>
                <w:rtl/>
              </w:rPr>
              <w:t>کانکریت بدون سیخ با مارک (150) برای تهداب ذخیره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E52DDE5" w14:textId="77777777" w:rsidR="001D2E52" w:rsidRPr="00E743EB" w:rsidRDefault="001D2E52" w:rsidP="001D2E52">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C179706" w14:textId="77777777" w:rsidR="001D2E52" w:rsidRPr="00E743EB" w:rsidRDefault="001D2E52" w:rsidP="001D2E52">
            <w:pPr>
              <w:spacing w:after="0" w:line="240" w:lineRule="auto"/>
              <w:jc w:val="center"/>
              <w:rPr>
                <w:rFonts w:cs="Calibri"/>
                <w:color w:val="000000"/>
              </w:rPr>
            </w:pPr>
            <w:r w:rsidRPr="00E743EB">
              <w:rPr>
                <w:rFonts w:cs="Calibri"/>
                <w:color w:val="000000"/>
              </w:rPr>
              <w:t>0.8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0098C5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95979D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E23C"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2FE97D16"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0D85FC76" w14:textId="6CE62C52"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4</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2EAF8" w14:textId="77777777" w:rsidR="001D2E52" w:rsidRPr="00E743EB" w:rsidRDefault="001D2E52" w:rsidP="001D2E52">
            <w:pPr>
              <w:spacing w:after="0" w:line="240" w:lineRule="auto"/>
              <w:rPr>
                <w:rFonts w:cs="Calibri"/>
                <w:color w:val="000000"/>
              </w:rPr>
            </w:pPr>
            <w:r w:rsidRPr="00E743EB">
              <w:rPr>
                <w:rFonts w:cs="Calibri"/>
                <w:color w:val="000000"/>
              </w:rPr>
              <w:t xml:space="preserve">Reinforced cement concrete (RCC).M 200 kg /cm2 inclouding steel bars </w:t>
            </w:r>
            <w:r w:rsidRPr="00E743EB">
              <w:rPr>
                <w:rFonts w:cs="Calibri"/>
                <w:color w:val="000000"/>
              </w:rPr>
              <w:br/>
              <w:t xml:space="preserve">and shuttering according to the drawings best </w:t>
            </w:r>
            <w:r w:rsidRPr="00E743EB">
              <w:rPr>
                <w:rFonts w:cs="Calibri"/>
                <w:color w:val="000000"/>
              </w:rPr>
              <w:lastRenderedPageBreak/>
              <w:t>materials and water</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46D1D77" w14:textId="77777777" w:rsidR="001D2E52" w:rsidRPr="00E743EB" w:rsidRDefault="001D2E52" w:rsidP="001D2E52">
            <w:pPr>
              <w:bidi/>
              <w:spacing w:after="0" w:line="240" w:lineRule="auto"/>
              <w:rPr>
                <w:rFonts w:cs="Calibri"/>
                <w:color w:val="000000"/>
              </w:rPr>
            </w:pPr>
            <w:r w:rsidRPr="00E743EB">
              <w:rPr>
                <w:rFonts w:cs="Calibri"/>
                <w:color w:val="000000"/>
                <w:rtl/>
              </w:rPr>
              <w:lastRenderedPageBreak/>
              <w:t>کانکریت سیخدار با مارک  (250)  برای کف و دیوار های دخیره  نظر به نقشه شامل سیخ گل بهترین مواد و آب</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9100AE3" w14:textId="77777777" w:rsidR="001D2E52" w:rsidRPr="00E743EB" w:rsidRDefault="001D2E52" w:rsidP="001D2E52">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7E8A32" w14:textId="77777777" w:rsidR="001D2E52" w:rsidRPr="00E743EB" w:rsidRDefault="001D2E52" w:rsidP="001D2E52">
            <w:pPr>
              <w:spacing w:after="0" w:line="240" w:lineRule="auto"/>
              <w:jc w:val="center"/>
              <w:rPr>
                <w:rFonts w:cs="Calibri"/>
                <w:color w:val="000000"/>
              </w:rPr>
            </w:pPr>
            <w:r w:rsidRPr="00E743EB">
              <w:rPr>
                <w:rFonts w:cs="Calibri"/>
                <w:color w:val="000000"/>
              </w:rPr>
              <w:t>11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3C8870F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596179AF"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607E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6E6754" w:rsidRPr="00E743EB" w14:paraId="09C2C4A5"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084DE" w14:textId="553F2C24"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5</w:t>
            </w:r>
          </w:p>
        </w:tc>
        <w:tc>
          <w:tcPr>
            <w:tcW w:w="23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A60441"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water stopper to join the base slab of reservoir with wall best quality </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FDEFA7"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 تهیه و نصب واتر ستاپر برای  یکجا کردن تهداب به دیوار های دخیره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DDFC2CB"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C40B998" w14:textId="77777777" w:rsidR="001D2E52" w:rsidRPr="00E743EB" w:rsidRDefault="001D2E52" w:rsidP="001D2E52">
            <w:pPr>
              <w:spacing w:after="0" w:line="240" w:lineRule="auto"/>
              <w:jc w:val="center"/>
              <w:rPr>
                <w:rFonts w:cs="Calibri"/>
                <w:color w:val="000000"/>
              </w:rPr>
            </w:pPr>
            <w:r w:rsidRPr="00E743EB">
              <w:rPr>
                <w:rFonts w:cs="Calibri"/>
                <w:color w:val="000000"/>
              </w:rPr>
              <w:t>11</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1CB983"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B05A06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194F"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47A3235B"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E925C" w14:textId="738D3FB6"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6</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3441918A" w14:textId="77777777" w:rsidR="001D2E52" w:rsidRPr="00E743EB" w:rsidRDefault="001D2E52" w:rsidP="001D2E52">
            <w:pPr>
              <w:spacing w:after="0" w:line="240" w:lineRule="auto"/>
              <w:rPr>
                <w:rFonts w:cs="Calibri"/>
                <w:color w:val="000000"/>
              </w:rPr>
            </w:pPr>
            <w:r w:rsidRPr="00E743EB">
              <w:rPr>
                <w:rFonts w:cs="Calibri"/>
                <w:color w:val="000000"/>
              </w:rPr>
              <w:t>plastering inside the reservoir (walls, base, ceilling)  with cement-sand-padlow powder M:1:3 best materials and water</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27924DD" w14:textId="77777777" w:rsidR="001D2E52" w:rsidRPr="00E743EB" w:rsidRDefault="001D2E52" w:rsidP="001D2E52">
            <w:pPr>
              <w:bidi/>
              <w:spacing w:after="0" w:line="240" w:lineRule="auto"/>
              <w:rPr>
                <w:rFonts w:cs="Calibri"/>
                <w:color w:val="000000"/>
              </w:rPr>
            </w:pPr>
            <w:r w:rsidRPr="00E743EB">
              <w:rPr>
                <w:rFonts w:cs="Calibri"/>
                <w:color w:val="000000"/>
                <w:rtl/>
              </w:rPr>
              <w:t>پلستر کاری داخلی( کف ، دیوارها و سقف)  با پودر ضد نفوذ آب با  مارک (</w:t>
            </w:r>
            <w:r w:rsidRPr="00E743EB">
              <w:rPr>
                <w:rFonts w:cs="Calibri"/>
                <w:color w:val="000000"/>
                <w:rtl/>
                <w:lang w:bidi="fa-IR"/>
              </w:rPr>
              <w:t xml:space="preserve">۱:۳) </w:t>
            </w:r>
            <w:r w:rsidRPr="00E743EB">
              <w:rPr>
                <w:rFonts w:cs="Calibri"/>
                <w:color w:val="000000"/>
                <w:rtl/>
              </w:rPr>
              <w:t>بهترین مواد و آب</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C8801F0" w14:textId="77777777" w:rsidR="001D2E52" w:rsidRPr="00E743EB" w:rsidRDefault="001D2E52" w:rsidP="001D2E52">
            <w:pPr>
              <w:spacing w:after="0" w:line="240" w:lineRule="auto"/>
              <w:jc w:val="center"/>
              <w:rPr>
                <w:rFonts w:cs="Calibri"/>
                <w:color w:val="000000"/>
                <w:rtl/>
              </w:rPr>
            </w:pPr>
            <w:r w:rsidRPr="00E743EB">
              <w:rPr>
                <w:rFonts w:cs="Calibri"/>
                <w:color w:val="000000"/>
              </w:rPr>
              <w:t>M2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8BF0AE2" w14:textId="77777777" w:rsidR="001D2E52" w:rsidRPr="00E743EB" w:rsidRDefault="001D2E52" w:rsidP="001D2E52">
            <w:pPr>
              <w:spacing w:after="0" w:line="240" w:lineRule="auto"/>
              <w:jc w:val="center"/>
              <w:rPr>
                <w:rFonts w:cs="Calibri"/>
                <w:color w:val="000000"/>
              </w:rPr>
            </w:pPr>
            <w:r w:rsidRPr="00E743EB">
              <w:rPr>
                <w:rFonts w:cs="Calibri"/>
                <w:color w:val="000000"/>
              </w:rPr>
              <w:t>30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341170DF"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C23DCA7"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4AAA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6C916B61"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5890225D" w14:textId="0CD212C5"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7</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32E7E" w14:textId="77777777" w:rsidR="001D2E52" w:rsidRPr="00E743EB" w:rsidRDefault="001D2E52" w:rsidP="001D2E52">
            <w:pPr>
              <w:spacing w:after="0" w:line="240" w:lineRule="auto"/>
              <w:rPr>
                <w:rFonts w:cs="Calibri"/>
                <w:color w:val="000000"/>
              </w:rPr>
            </w:pPr>
            <w:r w:rsidRPr="00E743EB">
              <w:rPr>
                <w:rFonts w:cs="Calibri"/>
                <w:color w:val="000000"/>
              </w:rPr>
              <w:t>Plastering  with cement-sand M:1:3 for exterior walls of reservoir best materials and water</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F9B500C" w14:textId="77777777" w:rsidR="001D2E52" w:rsidRPr="00E743EB" w:rsidRDefault="001D2E52" w:rsidP="001D2E52">
            <w:pPr>
              <w:bidi/>
              <w:spacing w:after="0" w:line="240" w:lineRule="auto"/>
              <w:rPr>
                <w:rFonts w:cs="Calibri"/>
                <w:color w:val="000000"/>
              </w:rPr>
            </w:pPr>
            <w:r w:rsidRPr="00E743EB">
              <w:rPr>
                <w:rFonts w:cs="Calibri"/>
                <w:color w:val="000000"/>
                <w:rtl/>
              </w:rPr>
              <w:t>پلستر کاری دیوارهای بیرونی  دخیره  مارک (1:3)  بهترین مواد و آب</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45A9FA5" w14:textId="77777777" w:rsidR="001D2E52" w:rsidRPr="00E743EB" w:rsidRDefault="001D2E52" w:rsidP="001D2E52">
            <w:pPr>
              <w:spacing w:after="0" w:line="240" w:lineRule="auto"/>
              <w:jc w:val="center"/>
              <w:rPr>
                <w:rFonts w:cs="Calibri"/>
                <w:color w:val="000000"/>
                <w:rtl/>
              </w:rPr>
            </w:pPr>
            <w:r w:rsidRPr="00E743EB">
              <w:rPr>
                <w:rFonts w:cs="Calibri"/>
                <w:color w:val="000000"/>
              </w:rPr>
              <w:t>M2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AB5B20" w14:textId="77777777" w:rsidR="001D2E52" w:rsidRPr="00E743EB" w:rsidRDefault="001D2E52" w:rsidP="001D2E52">
            <w:pPr>
              <w:spacing w:after="0" w:line="240" w:lineRule="auto"/>
              <w:jc w:val="center"/>
              <w:rPr>
                <w:rFonts w:cs="Calibri"/>
                <w:color w:val="000000"/>
              </w:rPr>
            </w:pPr>
            <w:r w:rsidRPr="00E743EB">
              <w:rPr>
                <w:rFonts w:cs="Calibri"/>
                <w:color w:val="000000"/>
              </w:rPr>
              <w:t>15</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3C0D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999559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4594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D73685" w:rsidRPr="00E743EB" w14:paraId="6A823C79" w14:textId="77777777" w:rsidTr="0A3E6BC9">
        <w:trPr>
          <w:trHeight w:val="1288"/>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154BD" w14:textId="7226C789" w:rsidR="001D2E52" w:rsidRPr="00E743EB" w:rsidRDefault="0086600A"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8</w:t>
            </w:r>
          </w:p>
        </w:tc>
        <w:tc>
          <w:tcPr>
            <w:tcW w:w="2334" w:type="dxa"/>
            <w:tcBorders>
              <w:top w:val="single" w:sz="4" w:space="0" w:color="auto"/>
              <w:left w:val="nil"/>
              <w:bottom w:val="single" w:sz="4" w:space="0" w:color="auto"/>
              <w:right w:val="single" w:sz="4" w:space="0" w:color="auto"/>
            </w:tcBorders>
            <w:shd w:val="clear" w:color="auto" w:fill="FFFFFF" w:themeFill="background1"/>
            <w:hideMark/>
          </w:tcPr>
          <w:p w14:paraId="76AC8ABB" w14:textId="77777777" w:rsidR="001D2E52" w:rsidRPr="00E743EB" w:rsidRDefault="001D2E52" w:rsidP="001D2E52">
            <w:pPr>
              <w:spacing w:after="0" w:line="240" w:lineRule="auto"/>
              <w:rPr>
                <w:rFonts w:cs="Calibri"/>
                <w:color w:val="000000"/>
              </w:rPr>
            </w:pPr>
            <w:r w:rsidRPr="00E743EB">
              <w:rPr>
                <w:rFonts w:cs="Calibri"/>
                <w:color w:val="000000"/>
              </w:rPr>
              <w:t>Isogam: Supply and installation of isogam for roof of reservoir  (4.4*4.4 m) Isogam made in Iran Sharq Mashad with thickness of 3 mm and weight of 40 kg best /rool of 10m,  quality and high cohesion capability</w:t>
            </w:r>
          </w:p>
        </w:tc>
        <w:tc>
          <w:tcPr>
            <w:tcW w:w="2160" w:type="dxa"/>
            <w:tcBorders>
              <w:top w:val="single" w:sz="4" w:space="0" w:color="auto"/>
              <w:left w:val="nil"/>
              <w:bottom w:val="single" w:sz="4" w:space="0" w:color="auto"/>
              <w:right w:val="single" w:sz="4" w:space="0" w:color="auto"/>
            </w:tcBorders>
            <w:shd w:val="clear" w:color="auto" w:fill="auto"/>
            <w:hideMark/>
          </w:tcPr>
          <w:p w14:paraId="5453315A"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تهیه و نصب ایزوګام برای سقف ذخیره (ایزوگام: ساخت ایران شرق مشهد با ضخامت 3 ملی متر و وزن 40 کیلو گرام بر هر بسته 10 متره ) بهترین کیفیت  و چسپندگی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69928A2" w14:textId="77777777" w:rsidR="001D2E52" w:rsidRPr="00E743EB" w:rsidRDefault="001D2E52" w:rsidP="001D2E52">
            <w:pPr>
              <w:spacing w:after="0" w:line="240" w:lineRule="auto"/>
              <w:jc w:val="center"/>
              <w:rPr>
                <w:rFonts w:cs="Calibri"/>
                <w:color w:val="000000"/>
                <w:rtl/>
              </w:rPr>
            </w:pPr>
            <w:r w:rsidRPr="00E743EB">
              <w:rPr>
                <w:rFonts w:cs="Calibri"/>
                <w:color w:val="000000"/>
              </w:rPr>
              <w:t>M2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CB887A7" w14:textId="77777777" w:rsidR="001D2E52" w:rsidRPr="00E743EB" w:rsidRDefault="001D2E52" w:rsidP="001D2E52">
            <w:pPr>
              <w:spacing w:after="0" w:line="240" w:lineRule="auto"/>
              <w:jc w:val="center"/>
              <w:rPr>
                <w:rFonts w:cs="Calibri"/>
                <w:color w:val="000000"/>
              </w:rPr>
            </w:pPr>
            <w:r w:rsidRPr="00E743EB">
              <w:rPr>
                <w:rFonts w:cs="Calibri"/>
                <w:color w:val="000000"/>
              </w:rPr>
              <w:t>8</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38B90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11E431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A5A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532D64AC" w14:textId="77777777" w:rsidTr="0A3E6BC9">
        <w:trPr>
          <w:trHeight w:val="1110"/>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6E6A1" w14:textId="22CF0D3C" w:rsidR="001D2E52" w:rsidRPr="00E743EB" w:rsidRDefault="00A15C5D" w:rsidP="001D2E52">
            <w:pPr>
              <w:spacing w:after="0" w:line="240" w:lineRule="auto"/>
              <w:jc w:val="center"/>
              <w:rPr>
                <w:rFonts w:cs="Calibri"/>
                <w:color w:val="000000"/>
              </w:rPr>
            </w:pPr>
            <w:r w:rsidRPr="00E743EB">
              <w:rPr>
                <w:rFonts w:cs="Calibri"/>
                <w:color w:val="000000"/>
              </w:rPr>
              <w:lastRenderedPageBreak/>
              <w:t>B</w:t>
            </w:r>
            <w:r w:rsidR="001D2E52" w:rsidRPr="00E743EB">
              <w:rPr>
                <w:rFonts w:cs="Calibri"/>
                <w:color w:val="000000"/>
              </w:rPr>
              <w:t>9</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1DDA729A"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iron gate for reservoir manhole(iron 2 mm thickness) </w:t>
            </w:r>
            <w:r w:rsidRPr="00E743EB">
              <w:rPr>
                <w:rFonts w:cs="Calibri"/>
                <w:color w:val="000000"/>
              </w:rPr>
              <w:br/>
              <w:t xml:space="preserve">and lockable frame with all required activities and as per drawing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06B35B1"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دروازه آهنی برای وردی  به ذخیره (ضخامت </w:t>
            </w:r>
            <w:r w:rsidRPr="00E743EB">
              <w:rPr>
                <w:rFonts w:cs="Calibri"/>
                <w:color w:val="000000"/>
                <w:rtl/>
                <w:lang w:bidi="fa-IR"/>
              </w:rPr>
              <w:t>۲</w:t>
            </w:r>
            <w:r w:rsidRPr="00E743EB">
              <w:rPr>
                <w:rFonts w:cs="Calibri"/>
                <w:color w:val="000000"/>
                <w:rtl/>
              </w:rPr>
              <w:t xml:space="preserve"> ملی متر )  با تمام ملحقات آن نظر به نقشه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BF7A68A" w14:textId="77777777" w:rsidR="001D2E52" w:rsidRPr="00E743EB" w:rsidRDefault="001D2E52" w:rsidP="001D2E52">
            <w:pPr>
              <w:spacing w:after="0" w:line="240" w:lineRule="auto"/>
              <w:jc w:val="center"/>
              <w:rPr>
                <w:rFonts w:cs="Calibri"/>
                <w:color w:val="000000"/>
                <w:rtl/>
              </w:rPr>
            </w:pPr>
            <w:r w:rsidRPr="00E743EB">
              <w:rPr>
                <w:rFonts w:cs="Calibri"/>
                <w:color w:val="000000"/>
              </w:rPr>
              <w:t>KG</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6BCAA70" w14:textId="77777777" w:rsidR="001D2E52" w:rsidRPr="00E743EB" w:rsidRDefault="001D2E52" w:rsidP="001D2E52">
            <w:pPr>
              <w:spacing w:after="0" w:line="240" w:lineRule="auto"/>
              <w:jc w:val="center"/>
              <w:rPr>
                <w:rFonts w:cs="Calibri"/>
                <w:color w:val="000000"/>
              </w:rPr>
            </w:pPr>
            <w:r w:rsidRPr="00E743EB">
              <w:rPr>
                <w:rFonts w:cs="Calibri"/>
                <w:color w:val="000000"/>
              </w:rPr>
              <w:t>10</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E36E4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760A0FE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EBA7"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0C86E8F6"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0F7BEFD5" w14:textId="722D51E1" w:rsidR="001D2E52" w:rsidRPr="00E743EB" w:rsidRDefault="00A15C5D"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10</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2A2C"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1 1/2" inch Galvanised iron ladder for reservoir with all required activities according to drawings</w:t>
            </w:r>
          </w:p>
          <w:p w14:paraId="20AC6D96" w14:textId="77777777" w:rsidR="00A15C5D" w:rsidRPr="00E743EB" w:rsidRDefault="00A15C5D" w:rsidP="001D2E52">
            <w:pPr>
              <w:spacing w:after="0" w:line="240" w:lineRule="auto"/>
              <w:rPr>
                <w:rFonts w:cs="Calibri"/>
                <w:color w:val="000000"/>
              </w:rPr>
            </w:pP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1F4D79B"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تهیه و نصب زینه از پایپ جستی ملمع  شده به قطر 1،1/2 انچ  برای دخیره نظر به نقشه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9000D0D" w14:textId="77777777" w:rsidR="001D2E52" w:rsidRPr="00E743EB" w:rsidRDefault="001D2E52" w:rsidP="001D2E52">
            <w:pPr>
              <w:spacing w:after="0" w:line="240" w:lineRule="auto"/>
              <w:jc w:val="center"/>
              <w:rPr>
                <w:rFonts w:cs="Calibri"/>
                <w:color w:val="000000"/>
                <w:rtl/>
              </w:rPr>
            </w:pPr>
            <w:r w:rsidRPr="00E743EB">
              <w:rPr>
                <w:rFonts w:cs="Calibri"/>
                <w:color w:val="000000"/>
              </w:rPr>
              <w:t>KG</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201B153" w14:textId="77777777" w:rsidR="001D2E52" w:rsidRPr="00E743EB" w:rsidRDefault="001D2E52" w:rsidP="001D2E52">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FC6B88"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FB62AF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AB7B8"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5EDD113"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3D40D" w14:textId="4FAB0CD0" w:rsidR="001D2E52" w:rsidRPr="00E743EB" w:rsidRDefault="00A15C5D"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11</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5E0AB06A"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pipe for the inlet, overflow, and washout pipe for reservoir internal dia 2" best quality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B1ECD77"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پایپ آهنی ملمع جستی به قطر داخلی 2 اینج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7BD2AD7"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F21676D" w14:textId="77777777" w:rsidR="001D2E52" w:rsidRPr="00E743EB" w:rsidRDefault="001D2E52" w:rsidP="001D2E52">
            <w:pPr>
              <w:spacing w:after="0" w:line="240" w:lineRule="auto"/>
              <w:jc w:val="center"/>
              <w:rPr>
                <w:rFonts w:cs="Calibri"/>
                <w:color w:val="000000"/>
              </w:rPr>
            </w:pPr>
            <w:r w:rsidRPr="00E743EB">
              <w:rPr>
                <w:rFonts w:cs="Calibri"/>
                <w:color w:val="000000"/>
              </w:rPr>
              <w:t>12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7F899AF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5D0AAB7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641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2B14F489"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AC19C" w14:textId="0DFEEA20" w:rsidR="001D2E52" w:rsidRPr="00E743EB" w:rsidRDefault="00A7453E"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12</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63625350"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pipe for the outlet pipe and inlet pipe small reservoir internal dia 3" best quality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E231581"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 تهیه و نصب پایپ آهنی ملمع جستی به قطر داخلی 3 انچ بهترین کیفیت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2FCCFDA"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BEBDCE" w14:textId="77777777" w:rsidR="001D2E52" w:rsidRPr="00E743EB" w:rsidRDefault="001D2E52" w:rsidP="001D2E52">
            <w:pPr>
              <w:spacing w:after="0" w:line="240" w:lineRule="auto"/>
              <w:jc w:val="center"/>
              <w:rPr>
                <w:rFonts w:cs="Calibri"/>
                <w:color w:val="000000"/>
              </w:rPr>
            </w:pPr>
            <w:r w:rsidRPr="00E743EB">
              <w:rPr>
                <w:rFonts w:cs="Calibri"/>
                <w:color w:val="000000"/>
              </w:rPr>
              <w:t>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B8458F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7F568A8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CFB6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45F11121" w14:textId="77777777" w:rsidTr="0A3E6BC9">
        <w:trPr>
          <w:trHeight w:val="1110"/>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5DF5F100" w14:textId="0768914A" w:rsidR="001D2E52" w:rsidRPr="00E743EB" w:rsidRDefault="00A7453E"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13</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86E9"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flanged Gate valve Nominal Diameter =3" with two flange adapters including all </w:t>
            </w:r>
            <w:r w:rsidRPr="00E743EB">
              <w:rPr>
                <w:rFonts w:cs="Calibri"/>
                <w:color w:val="000000"/>
              </w:rPr>
              <w:lastRenderedPageBreak/>
              <w:t xml:space="preserve">necessary to complete this job" for reservoir best quality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3E3606E" w14:textId="77777777" w:rsidR="001D2E52" w:rsidRPr="00E743EB" w:rsidRDefault="001D2E52" w:rsidP="001D2E52">
            <w:pPr>
              <w:bidi/>
              <w:spacing w:after="0" w:line="240" w:lineRule="auto"/>
              <w:rPr>
                <w:rFonts w:cs="Calibri"/>
                <w:color w:val="000000"/>
              </w:rPr>
            </w:pPr>
            <w:r w:rsidRPr="00E743EB">
              <w:rPr>
                <w:rFonts w:cs="Calibri"/>
                <w:color w:val="000000"/>
                <w:rtl/>
              </w:rPr>
              <w:lastRenderedPageBreak/>
              <w:t>تهیه و نصب ګیت وال فلنج دار به قطر 3" انچ با کیفیت اعلی معه دوعدد فلنج ادپتر برای پایپ شتشومخزان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4F70FE3"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5294C95"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2C6BD728"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029EA0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3055A"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D43286B"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0B1C" w14:textId="519A782F" w:rsidR="001D2E52" w:rsidRPr="00E743EB" w:rsidRDefault="00A7453E"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14</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A560F22"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Nipple 3" dia</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28F5CA6"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اشتت آهنی ملمع جستی به قطر 3 انچ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0E22938"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F5405CF"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656FC67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C1CBAA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0D409"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4A4F990A"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29832" w14:textId="2E0174AC" w:rsidR="001D2E52" w:rsidRPr="00E743EB" w:rsidRDefault="00A7453E"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15</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0B456B71"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Napple 2" dia</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1378726"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اشتت آهنی ملمع جستی به قطر 2 انچ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A488004"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63F0AB"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714C5E9"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2F943C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AE63E"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4CE23F55"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6AAEEE2B" w14:textId="08E5BCE9" w:rsidR="001D2E52" w:rsidRPr="00E743EB" w:rsidRDefault="00A7453E"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16</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EA25"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Elbow 2" dia</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F6A7751"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ذانوخم آهنی ملمع جستی به قطر  2 انچ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2702B27"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4345101"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6148B66"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D34A17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260A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E9D20F2"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46BDC" w14:textId="4E282D71" w:rsidR="001D2E52" w:rsidRPr="00E743EB" w:rsidRDefault="008B0CEB"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17</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4CA9171"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Gaivanzed iron Elbow 2" dia</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A3A7093"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ذانوخم آهنی ملمع جستی به قطر  2 انچ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EFD66AE"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5912A7"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262D6ACF"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7674E6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CE83"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1F250CE0"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5EE4E" w14:textId="76643212" w:rsidR="001D2E52" w:rsidRPr="00E743EB" w:rsidRDefault="008B0CEB"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18</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1794130F"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mail threaded Adopter (MTA), Size (90*3")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6ABEF82"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تهیه و نصب اداپتر نوع پولی ایتیلین به سایز (90*3) انچ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D100586"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AB0C177"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9FADFA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861DE7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0679"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6E834DEE"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auto"/>
            <w:vAlign w:val="center"/>
            <w:hideMark/>
          </w:tcPr>
          <w:p w14:paraId="6B6BBAB3" w14:textId="7CE1DD90" w:rsidR="001D2E52" w:rsidRPr="00E743EB" w:rsidRDefault="008B0CEB"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19</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5041"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installation of mail threaded Adopter ( MTA), Size (63*2")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4A17E65"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تهیه و نصب اداپتر نوع پولی ایتیلین به سایز(63*2)  انچ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27AA5AF"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632FEDE" w14:textId="77777777" w:rsidR="001D2E52" w:rsidRPr="00E743EB" w:rsidRDefault="001D2E52" w:rsidP="001D2E52">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D6871C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AE0AA3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DF2A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718BC9E9"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18C10" w14:textId="7FFDD56B" w:rsidR="001D2E52" w:rsidRPr="00E743EB" w:rsidRDefault="008B0CEB"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21</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59770B2B" w14:textId="77777777" w:rsidR="001D2E52" w:rsidRPr="00E743EB" w:rsidRDefault="001D2E52" w:rsidP="001D2E52">
            <w:pPr>
              <w:spacing w:after="0" w:line="240" w:lineRule="auto"/>
              <w:rPr>
                <w:rFonts w:cs="Calibri"/>
                <w:color w:val="000000"/>
              </w:rPr>
            </w:pPr>
            <w:r w:rsidRPr="00E743EB">
              <w:rPr>
                <w:rFonts w:cs="Calibri"/>
                <w:color w:val="000000"/>
              </w:rPr>
              <w:t>Supply and installation of endcap for wash-out pipe Dia=2"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6F443CB" w14:textId="77777777" w:rsidR="001D2E52" w:rsidRPr="00E743EB" w:rsidRDefault="001D2E52" w:rsidP="001D2E52">
            <w:pPr>
              <w:bidi/>
              <w:spacing w:after="0" w:line="240" w:lineRule="auto"/>
              <w:rPr>
                <w:rFonts w:cs="Calibri"/>
                <w:color w:val="000000"/>
              </w:rPr>
            </w:pPr>
            <w:r w:rsidRPr="00E743EB">
              <w:rPr>
                <w:rFonts w:cs="Calibri"/>
                <w:color w:val="000000"/>
                <w:rtl/>
              </w:rPr>
              <w:t>تهیه و نصب فلق برای پایپ شستشو با قطر 2 انچ</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3D98E0D" w14:textId="77777777" w:rsidR="001D2E52" w:rsidRPr="00E743EB" w:rsidRDefault="001D2E52" w:rsidP="001D2E52">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C2B5140"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4D8FDDC"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238FB34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2971"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0DFE850F"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DE522" w14:textId="77777777" w:rsidR="001D2E52" w:rsidRPr="00E743EB" w:rsidRDefault="001D2E52" w:rsidP="001D2E52">
            <w:pPr>
              <w:spacing w:after="0" w:line="240" w:lineRule="auto"/>
              <w:jc w:val="center"/>
              <w:rPr>
                <w:rFonts w:cs="Calibri"/>
                <w:color w:val="000000"/>
              </w:rPr>
            </w:pPr>
            <w:r w:rsidRPr="00E743EB">
              <w:rPr>
                <w:rFonts w:cs="Calibri"/>
                <w:color w:val="000000"/>
              </w:rPr>
              <w:lastRenderedPageBreak/>
              <w:t> </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67DC1BFF" w14:textId="77777777" w:rsidR="001D2E52" w:rsidRPr="00E743EB" w:rsidRDefault="001D2E52" w:rsidP="001D2E52">
            <w:pPr>
              <w:spacing w:after="0" w:line="240" w:lineRule="auto"/>
              <w:rPr>
                <w:rFonts w:cs="Calibri"/>
                <w:color w:val="000000"/>
              </w:rPr>
            </w:pPr>
            <w:r w:rsidRPr="00E743EB">
              <w:rPr>
                <w:rFonts w:cs="Calibri"/>
                <w:color w:val="000000"/>
              </w:rPr>
              <w:t xml:space="preserve">supply and installatoin of wash out galvanized pipe 2 in with all fiting and requirenent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22AECE4" w14:textId="77777777" w:rsidR="001D2E52" w:rsidRPr="00E743EB" w:rsidRDefault="001D2E52" w:rsidP="001D2E52">
            <w:pPr>
              <w:bidi/>
              <w:spacing w:after="0" w:line="240" w:lineRule="auto"/>
              <w:rPr>
                <w:rFonts w:cs="Calibri"/>
                <w:color w:val="000000"/>
              </w:rPr>
            </w:pPr>
            <w:r w:rsidRPr="00E743EB">
              <w:rPr>
                <w:rFonts w:cs="Calibri"/>
                <w:color w:val="000000"/>
                <w:rtl/>
              </w:rPr>
              <w:t>نهیه و نصب واش اوت با استفاده از پایپ گلوانیزه 2 انچ با تمام تجهیزات مورد ضرورت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CEA5D8" w14:textId="77777777" w:rsidR="001D2E52" w:rsidRPr="00E743EB" w:rsidRDefault="001D2E52" w:rsidP="001D2E52">
            <w:pPr>
              <w:spacing w:after="0" w:line="240" w:lineRule="auto"/>
              <w:jc w:val="center"/>
              <w:rPr>
                <w:rFonts w:cs="Calibri"/>
                <w:color w:val="000000"/>
                <w:rtl/>
              </w:rPr>
            </w:pPr>
            <w:r w:rsidRPr="00E743EB">
              <w:rPr>
                <w:rFonts w:cs="Calibri"/>
                <w:color w:val="000000"/>
              </w:rPr>
              <w:t>lms</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9BD2017" w14:textId="77777777" w:rsidR="001D2E52" w:rsidRPr="00E743EB" w:rsidRDefault="001D2E52" w:rsidP="001D2E52">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7851449"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767E6A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835A4"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854C71" w:rsidRPr="00E743EB" w14:paraId="0608C086"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357ED" w14:textId="47F170AB" w:rsidR="001D2E52" w:rsidRPr="00E743EB" w:rsidRDefault="008B0CEB" w:rsidP="001D2E52">
            <w:pPr>
              <w:spacing w:after="0" w:line="240" w:lineRule="auto"/>
              <w:jc w:val="center"/>
              <w:rPr>
                <w:rFonts w:cs="Calibri"/>
                <w:color w:val="000000"/>
              </w:rPr>
            </w:pPr>
            <w:r w:rsidRPr="00E743EB">
              <w:rPr>
                <w:rFonts w:cs="Calibri"/>
                <w:color w:val="000000"/>
              </w:rPr>
              <w:t>B</w:t>
            </w:r>
            <w:r w:rsidR="001D2E52" w:rsidRPr="00E743EB">
              <w:rPr>
                <w:rFonts w:cs="Calibri"/>
                <w:color w:val="000000"/>
              </w:rPr>
              <w:t>23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4A912A3D" w14:textId="77777777" w:rsidR="001D2E52" w:rsidRPr="00E743EB" w:rsidRDefault="001D2E52" w:rsidP="001D2E52">
            <w:pPr>
              <w:spacing w:after="0" w:line="240" w:lineRule="auto"/>
              <w:jc w:val="center"/>
              <w:rPr>
                <w:rFonts w:cs="Calibri"/>
                <w:color w:val="000000"/>
              </w:rPr>
            </w:pPr>
            <w:r w:rsidRPr="00E743EB">
              <w:rPr>
                <w:rFonts w:cs="Calibri"/>
                <w:color w:val="000000"/>
              </w:rPr>
              <w:t>Sypply and laying the PVC pipe 2'' from reservoir to the basin animal as per drawing</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E0E4BD7" w14:textId="77777777" w:rsidR="001D2E52" w:rsidRPr="00E743EB" w:rsidRDefault="001D2E52" w:rsidP="001D2E52">
            <w:pPr>
              <w:bidi/>
              <w:spacing w:after="0" w:line="240" w:lineRule="auto"/>
              <w:rPr>
                <w:rFonts w:cs="Calibri"/>
                <w:color w:val="000000"/>
              </w:rPr>
            </w:pPr>
            <w:r w:rsidRPr="00E743EB">
              <w:rPr>
                <w:rFonts w:cs="Calibri"/>
                <w:color w:val="000000"/>
                <w:rtl/>
              </w:rPr>
              <w:t>تهیه و جابجای پی وی سی  پایپ  2 انچ نظر به نقشه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5803D3D"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BA2799" w14:textId="77777777" w:rsidR="001D2E52" w:rsidRPr="00E743EB" w:rsidRDefault="001D2E52" w:rsidP="001D2E52">
            <w:pPr>
              <w:spacing w:after="0" w:line="240" w:lineRule="auto"/>
              <w:jc w:val="center"/>
              <w:rPr>
                <w:rFonts w:cs="Calibri"/>
                <w:color w:val="000000"/>
              </w:rPr>
            </w:pPr>
            <w:r w:rsidRPr="00E743EB">
              <w:rPr>
                <w:rFonts w:cs="Calibri"/>
                <w:color w:val="000000"/>
              </w:rPr>
              <w:t>15</w:t>
            </w:r>
          </w:p>
        </w:tc>
        <w:tc>
          <w:tcPr>
            <w:tcW w:w="13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8DFBA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CFB7B0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804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A3E6BC9" w14:paraId="000261BE" w14:textId="77777777" w:rsidTr="0A3E6BC9">
        <w:trPr>
          <w:trHeight w:val="973"/>
        </w:trPr>
        <w:tc>
          <w:tcPr>
            <w:tcW w:w="78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C28B7C" w14:textId="137EDF9D" w:rsidR="5256D951" w:rsidRDefault="5256D951" w:rsidP="0A3E6BC9">
            <w:pPr>
              <w:spacing w:line="240" w:lineRule="auto"/>
              <w:jc w:val="center"/>
              <w:rPr>
                <w:rFonts w:cs="Calibri"/>
                <w:b/>
                <w:bCs/>
                <w:color w:val="000000" w:themeColor="text1"/>
              </w:rPr>
            </w:pPr>
            <w:r w:rsidRPr="0A3E6BC9">
              <w:rPr>
                <w:rFonts w:cs="Calibri"/>
                <w:b/>
                <w:bCs/>
                <w:color w:val="000000" w:themeColor="text1"/>
              </w:rPr>
              <w:t xml:space="preserve">Sub Total for section </w:t>
            </w:r>
            <w:r w:rsidR="1B468D76" w:rsidRPr="0A3E6BC9">
              <w:rPr>
                <w:rFonts w:cs="Calibri"/>
                <w:b/>
                <w:bCs/>
                <w:color w:val="000000" w:themeColor="text1"/>
              </w:rPr>
              <w:t>B</w:t>
            </w:r>
            <w:r w:rsidR="00E02237">
              <w:rPr>
                <w:rFonts w:cs="Calibri"/>
                <w:b/>
                <w:bCs/>
                <w:color w:val="000000" w:themeColor="text1"/>
              </w:rPr>
              <w:t>:</w:t>
            </w:r>
            <w:r w:rsidR="1B468D76" w:rsidRPr="0A3E6BC9">
              <w:rPr>
                <w:rFonts w:cs="Calibri"/>
                <w:b/>
                <w:bCs/>
                <w:color w:val="000000" w:themeColor="text1"/>
              </w:rPr>
              <w:t xml:space="preserve"> Reservoir</w:t>
            </w:r>
            <w:r w:rsidRPr="0A3E6BC9">
              <w:rPr>
                <w:rFonts w:cs="Calibri"/>
                <w:b/>
                <w:bCs/>
                <w:color w:val="000000" w:themeColor="text1"/>
              </w:rPr>
              <w:t xml:space="preserve"> details</w:t>
            </w:r>
          </w:p>
        </w:tc>
        <w:tc>
          <w:tcPr>
            <w:tcW w:w="1547" w:type="dxa"/>
            <w:tcBorders>
              <w:top w:val="single" w:sz="4" w:space="0" w:color="auto"/>
              <w:left w:val="single" w:sz="4" w:space="0" w:color="auto"/>
              <w:bottom w:val="single" w:sz="4" w:space="0" w:color="auto"/>
              <w:right w:val="nil"/>
            </w:tcBorders>
            <w:shd w:val="clear" w:color="auto" w:fill="auto"/>
            <w:noWrap/>
            <w:vAlign w:val="center"/>
            <w:hideMark/>
          </w:tcPr>
          <w:p w14:paraId="6E6F0704" w14:textId="52C245F3" w:rsidR="0A3E6BC9" w:rsidRDefault="0A3E6BC9" w:rsidP="0A3E6BC9">
            <w:pPr>
              <w:spacing w:line="240" w:lineRule="auto"/>
              <w:jc w:val="center"/>
              <w:rPr>
                <w:rFonts w:cs="Calibri"/>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7BE0" w14:textId="4BAD82ED" w:rsidR="0A3E6BC9" w:rsidRDefault="0A3E6BC9" w:rsidP="0A3E6BC9">
            <w:pPr>
              <w:spacing w:line="240" w:lineRule="auto"/>
              <w:jc w:val="center"/>
              <w:rPr>
                <w:rFonts w:cs="Calibri"/>
                <w:color w:val="000000" w:themeColor="text1"/>
              </w:rPr>
            </w:pPr>
          </w:p>
        </w:tc>
      </w:tr>
      <w:tr w:rsidR="00806CDF" w:rsidRPr="00E743EB" w14:paraId="3520E6D6" w14:textId="77777777" w:rsidTr="0A3E6BC9">
        <w:trPr>
          <w:trHeight w:val="422"/>
        </w:trPr>
        <w:tc>
          <w:tcPr>
            <w:tcW w:w="716" w:type="dxa"/>
            <w:tcBorders>
              <w:top w:val="single" w:sz="4" w:space="0" w:color="auto"/>
              <w:left w:val="single" w:sz="4" w:space="0" w:color="auto"/>
              <w:bottom w:val="single" w:sz="4" w:space="0" w:color="auto"/>
              <w:right w:val="nil"/>
            </w:tcBorders>
            <w:shd w:val="clear" w:color="auto" w:fill="F79646" w:themeFill="accent6"/>
            <w:noWrap/>
            <w:vAlign w:val="center"/>
            <w:hideMark/>
          </w:tcPr>
          <w:p w14:paraId="5E86B808" w14:textId="3AEE21B5" w:rsidR="00806CDF" w:rsidRPr="00E743EB" w:rsidRDefault="00806CDF" w:rsidP="001D2E52">
            <w:pPr>
              <w:spacing w:after="0" w:line="240" w:lineRule="auto"/>
              <w:rPr>
                <w:rFonts w:cs="Calibri"/>
                <w:color w:val="000000"/>
              </w:rPr>
            </w:pPr>
            <w:r w:rsidRPr="00E743EB">
              <w:rPr>
                <w:rFonts w:cs="Calibri"/>
                <w:color w:val="000000"/>
              </w:rPr>
              <w:t> </w:t>
            </w:r>
            <w:r w:rsidR="008B0CEB" w:rsidRPr="00E743EB">
              <w:rPr>
                <w:rFonts w:cs="Calibri"/>
                <w:color w:val="000000"/>
              </w:rPr>
              <w:t>C</w:t>
            </w:r>
          </w:p>
        </w:tc>
        <w:tc>
          <w:tcPr>
            <w:tcW w:w="13224"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52C4FC81" w14:textId="77777777" w:rsidR="00806CDF" w:rsidRPr="00E743EB" w:rsidRDefault="00806CDF" w:rsidP="00806CDF">
            <w:pPr>
              <w:spacing w:after="0" w:line="240" w:lineRule="auto"/>
              <w:jc w:val="center"/>
              <w:rPr>
                <w:rFonts w:cs="Calibri"/>
                <w:b/>
                <w:bCs/>
                <w:color w:val="000000"/>
              </w:rPr>
            </w:pPr>
            <w:r w:rsidRPr="00E743EB">
              <w:rPr>
                <w:rFonts w:cs="Calibri"/>
                <w:b/>
                <w:bCs/>
                <w:color w:val="000000"/>
              </w:rPr>
              <w:t>Details for distribution line (From small resevoir to reservoir connection)</w:t>
            </w:r>
          </w:p>
          <w:p w14:paraId="23ACBED0" w14:textId="156EB290" w:rsidR="00806CDF" w:rsidRPr="00E743EB" w:rsidRDefault="00806CDF" w:rsidP="001D2E52">
            <w:pPr>
              <w:spacing w:after="0" w:line="240" w:lineRule="auto"/>
              <w:rPr>
                <w:rFonts w:cs="Calibri"/>
                <w:color w:val="000000"/>
              </w:rPr>
            </w:pPr>
          </w:p>
        </w:tc>
      </w:tr>
      <w:tr w:rsidR="00854C71" w:rsidRPr="00E743EB" w14:paraId="634DE65F" w14:textId="77777777" w:rsidTr="0A3E6BC9">
        <w:trPr>
          <w:trHeight w:val="1110"/>
        </w:trPr>
        <w:tc>
          <w:tcPr>
            <w:tcW w:w="716" w:type="dxa"/>
            <w:tcBorders>
              <w:top w:val="single" w:sz="4" w:space="0" w:color="auto"/>
              <w:left w:val="single" w:sz="4" w:space="0" w:color="auto"/>
              <w:bottom w:val="single" w:sz="4" w:space="0" w:color="auto"/>
              <w:right w:val="nil"/>
            </w:tcBorders>
            <w:shd w:val="clear" w:color="auto" w:fill="auto"/>
            <w:noWrap/>
            <w:vAlign w:val="center"/>
            <w:hideMark/>
          </w:tcPr>
          <w:p w14:paraId="4A447F33" w14:textId="1775D39B" w:rsidR="001D2E52" w:rsidRPr="00E743EB" w:rsidRDefault="001D2E52" w:rsidP="001D2E52">
            <w:pPr>
              <w:spacing w:after="0" w:line="240" w:lineRule="auto"/>
              <w:jc w:val="center"/>
              <w:rPr>
                <w:rFonts w:cs="Calibri"/>
                <w:b/>
                <w:bCs/>
                <w:color w:val="000000"/>
              </w:rPr>
            </w:pPr>
            <w:r w:rsidRPr="00E743EB">
              <w:rPr>
                <w:rFonts w:cs="Calibri"/>
                <w:color w:val="000000"/>
              </w:rPr>
              <w:t> </w:t>
            </w:r>
            <w:r w:rsidR="008B0CEB" w:rsidRPr="00E743EB">
              <w:rPr>
                <w:rFonts w:cs="Calibri"/>
                <w:color w:val="000000"/>
              </w:rPr>
              <w:t>C1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0B11A" w14:textId="77777777" w:rsidR="001D2E52" w:rsidRPr="00E743EB" w:rsidRDefault="001D2E52" w:rsidP="001D2E52">
            <w:pPr>
              <w:spacing w:after="0" w:line="240" w:lineRule="auto"/>
              <w:rPr>
                <w:rFonts w:cs="Calibri"/>
                <w:color w:val="000000"/>
              </w:rPr>
            </w:pPr>
            <w:r w:rsidRPr="00E743EB">
              <w:rPr>
                <w:rFonts w:cs="Calibri"/>
                <w:color w:val="000000"/>
              </w:rPr>
              <w:t xml:space="preserve">Supplying and installation laying and fitting in place of High-Density Polyethylene pip (PE 100 PN 16 SDR 11), Outside Diameter:63mm, wall thickness 5.8 mm , weight 1.05 Kg/m, Best quality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12709AA" w14:textId="77777777" w:rsidR="001D2E52" w:rsidRPr="00E743EB" w:rsidRDefault="001D2E52" w:rsidP="001D2E52">
            <w:pPr>
              <w:bidi/>
              <w:spacing w:after="0" w:line="240" w:lineRule="auto"/>
              <w:rPr>
                <w:rFonts w:cs="Calibri"/>
                <w:color w:val="000000"/>
              </w:rPr>
            </w:pPr>
            <w:r w:rsidRPr="00E743EB">
              <w:rPr>
                <w:rFonts w:cs="Calibri"/>
                <w:color w:val="000000"/>
                <w:rtl/>
              </w:rPr>
              <w:t xml:space="preserve">پایپ پولی ایتلین به قطر خارجی </w:t>
            </w:r>
            <w:r w:rsidRPr="00E743EB">
              <w:rPr>
                <w:rFonts w:cs="Calibri"/>
                <w:color w:val="000000"/>
                <w:rtl/>
                <w:lang w:bidi="fa-IR"/>
              </w:rPr>
              <w:t>۶۳</w:t>
            </w:r>
            <w:r w:rsidRPr="00E743EB">
              <w:rPr>
                <w:rFonts w:cs="Calibri"/>
                <w:color w:val="000000"/>
                <w:rtl/>
              </w:rPr>
              <w:t xml:space="preserve"> ملی متر با فشار قابل برداشت </w:t>
            </w:r>
            <w:r w:rsidRPr="00E743EB">
              <w:rPr>
                <w:rFonts w:cs="Calibri"/>
                <w:color w:val="000000"/>
                <w:rtl/>
                <w:lang w:bidi="fa-IR"/>
              </w:rPr>
              <w:t>۱۶</w:t>
            </w:r>
            <w:r w:rsidRPr="00E743EB">
              <w:rPr>
                <w:rFonts w:cs="Calibri"/>
                <w:color w:val="000000"/>
                <w:rtl/>
              </w:rPr>
              <w:t xml:space="preserve"> بار (</w:t>
            </w:r>
            <w:r w:rsidRPr="00E743EB">
              <w:rPr>
                <w:rFonts w:cs="Calibri"/>
                <w:color w:val="000000"/>
              </w:rPr>
              <w:t>PE 100 PN 16 SDR 11</w:t>
            </w:r>
            <w:r w:rsidRPr="00E743EB">
              <w:rPr>
                <w:rFonts w:cs="Calibri"/>
                <w:color w:val="000000"/>
                <w:rtl/>
              </w:rPr>
              <w:t xml:space="preserve">)  از پمپ الی ذخیره بهترین کیفیت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1AA82B7" w14:textId="77777777" w:rsidR="001D2E52" w:rsidRPr="00E743EB" w:rsidRDefault="001D2E52" w:rsidP="001D2E52">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5659D05" w14:textId="77777777" w:rsidR="001D2E52" w:rsidRPr="00E743EB" w:rsidRDefault="001D2E52" w:rsidP="001D2E52">
            <w:pPr>
              <w:spacing w:after="0" w:line="240" w:lineRule="auto"/>
              <w:jc w:val="center"/>
              <w:rPr>
                <w:rFonts w:cs="Calibri"/>
                <w:color w:val="000000"/>
              </w:rPr>
            </w:pPr>
            <w:r w:rsidRPr="00E743EB">
              <w:rPr>
                <w:rFonts w:cs="Calibri"/>
                <w:color w:val="000000"/>
              </w:rPr>
              <w:t>2500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6458A1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4CF0320"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79EA5" w14:textId="77777777" w:rsidR="001D2E52" w:rsidRPr="00E743EB" w:rsidRDefault="001D2E52" w:rsidP="001D2E52">
            <w:pPr>
              <w:spacing w:after="0" w:line="240" w:lineRule="auto"/>
              <w:rPr>
                <w:rFonts w:cs="Calibri"/>
                <w:color w:val="000000"/>
              </w:rPr>
            </w:pPr>
            <w:r w:rsidRPr="00E743EB">
              <w:rPr>
                <w:rFonts w:cs="Calibri"/>
                <w:color w:val="000000"/>
              </w:rPr>
              <w:t> </w:t>
            </w:r>
          </w:p>
        </w:tc>
      </w:tr>
      <w:tr w:rsidR="00854C71" w:rsidRPr="00E743EB" w14:paraId="49B82C33"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BC0D3" w14:textId="7DFA9A18" w:rsidR="001D2E52" w:rsidRPr="00E743EB" w:rsidRDefault="00FA44AF" w:rsidP="001D2E52">
            <w:pPr>
              <w:spacing w:after="0" w:line="240" w:lineRule="auto"/>
              <w:jc w:val="center"/>
              <w:rPr>
                <w:rFonts w:cs="Calibri"/>
                <w:color w:val="000000"/>
              </w:rPr>
            </w:pPr>
            <w:r w:rsidRPr="00E743EB">
              <w:rPr>
                <w:rFonts w:cs="Calibri"/>
                <w:color w:val="000000"/>
              </w:rPr>
              <w:t>C2</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1271313A" w14:textId="77777777" w:rsidR="001D2E52" w:rsidRPr="00E743EB" w:rsidRDefault="001D2E52" w:rsidP="001D2E52">
            <w:pPr>
              <w:spacing w:after="0" w:line="240" w:lineRule="auto"/>
              <w:jc w:val="center"/>
              <w:rPr>
                <w:rFonts w:cs="Calibri"/>
                <w:color w:val="000000"/>
              </w:rPr>
            </w:pPr>
            <w:r w:rsidRPr="00E743EB">
              <w:rPr>
                <w:rFonts w:cs="Calibri"/>
                <w:color w:val="000000"/>
              </w:rPr>
              <w:t>Excavation of pipe trench for distrbution pipe line in ground dimention (100*50 cm) as per drawing with length 830 m</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B7A37FE" w14:textId="77777777" w:rsidR="001D2E52" w:rsidRPr="00E743EB" w:rsidRDefault="001D2E52" w:rsidP="001D2E52">
            <w:pPr>
              <w:bidi/>
              <w:spacing w:after="0" w:line="240" w:lineRule="auto"/>
              <w:jc w:val="center"/>
              <w:rPr>
                <w:rFonts w:cs="Calibri"/>
                <w:color w:val="000000"/>
              </w:rPr>
            </w:pPr>
            <w:r w:rsidRPr="00E743EB">
              <w:rPr>
                <w:rFonts w:cs="Calibri"/>
                <w:color w:val="000000"/>
                <w:rtl/>
              </w:rPr>
              <w:t xml:space="preserve">کندن کاری مسیر پایپ لاین در زمین نظر به نقشه  با ابعاد (100*50) سانتی متر نظر به نقشه با طول 830 متر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AC2CE69" w14:textId="77777777" w:rsidR="001D2E52" w:rsidRPr="00E743EB" w:rsidRDefault="001D2E52" w:rsidP="001D2E52">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5E756264" w14:textId="77777777" w:rsidR="001D2E52" w:rsidRPr="00E743EB" w:rsidRDefault="001D2E52" w:rsidP="001D2E52">
            <w:pPr>
              <w:spacing w:after="0" w:line="240" w:lineRule="auto"/>
              <w:jc w:val="center"/>
              <w:rPr>
                <w:rFonts w:cs="Calibri"/>
                <w:color w:val="000000"/>
              </w:rPr>
            </w:pPr>
            <w:r w:rsidRPr="00E743EB">
              <w:rPr>
                <w:rFonts w:cs="Calibri"/>
                <w:color w:val="000000"/>
              </w:rPr>
              <w:t>1250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84C84C5"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A8E6FBB"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11D92" w14:textId="77777777" w:rsidR="001D2E52" w:rsidRPr="00E743EB" w:rsidRDefault="001D2E52" w:rsidP="001D2E52">
            <w:pPr>
              <w:spacing w:after="0" w:line="240" w:lineRule="auto"/>
              <w:jc w:val="center"/>
              <w:rPr>
                <w:rFonts w:cs="Calibri"/>
                <w:color w:val="000000"/>
              </w:rPr>
            </w:pPr>
            <w:r w:rsidRPr="00E743EB">
              <w:rPr>
                <w:rFonts w:cs="Calibri"/>
                <w:color w:val="000000"/>
              </w:rPr>
              <w:t> </w:t>
            </w:r>
          </w:p>
        </w:tc>
      </w:tr>
      <w:tr w:rsidR="00FA44AF" w:rsidRPr="00E743EB" w14:paraId="3E7FAB4F"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8947" w14:textId="13E9CFB0" w:rsidR="00FA44AF" w:rsidRPr="00E743EB" w:rsidRDefault="00FA44AF" w:rsidP="00FA44AF">
            <w:pPr>
              <w:spacing w:after="0" w:line="240" w:lineRule="auto"/>
              <w:jc w:val="center"/>
              <w:rPr>
                <w:rFonts w:cs="Calibri"/>
                <w:color w:val="000000"/>
              </w:rPr>
            </w:pPr>
            <w:r w:rsidRPr="00E743EB">
              <w:rPr>
                <w:rFonts w:cs="Calibri"/>
                <w:color w:val="000000"/>
              </w:rPr>
              <w:lastRenderedPageBreak/>
              <w:t>C3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C934016"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 Back filling of pipe trench by excavated material dimention (70*50 cm) as per drawing</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80E56EC"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 xml:space="preserve">پرکاری مسیر پایپ لاین با مواد کنده شده  نظر به نقشه با ابعاد (70*50) سانتی متر نظر به نقشه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92967C9"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547F71DF" w14:textId="77777777" w:rsidR="00FA44AF" w:rsidRPr="00E743EB" w:rsidRDefault="00FA44AF" w:rsidP="00FA44AF">
            <w:pPr>
              <w:spacing w:after="0" w:line="240" w:lineRule="auto"/>
              <w:jc w:val="center"/>
              <w:rPr>
                <w:rFonts w:cs="Calibri"/>
                <w:color w:val="000000"/>
              </w:rPr>
            </w:pPr>
            <w:r w:rsidRPr="00E743EB">
              <w:rPr>
                <w:rFonts w:cs="Calibri"/>
                <w:color w:val="000000"/>
              </w:rPr>
              <w:t>880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38404869"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526BA2A"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A4D1"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03624999" w14:textId="77777777" w:rsidTr="0A3E6BC9">
        <w:trPr>
          <w:trHeight w:val="973"/>
        </w:trPr>
        <w:tc>
          <w:tcPr>
            <w:tcW w:w="716" w:type="dxa"/>
            <w:tcBorders>
              <w:top w:val="nil"/>
              <w:left w:val="single" w:sz="4" w:space="0" w:color="auto"/>
              <w:bottom w:val="single" w:sz="4" w:space="0" w:color="auto"/>
              <w:right w:val="single" w:sz="4" w:space="0" w:color="auto"/>
            </w:tcBorders>
            <w:shd w:val="clear" w:color="auto" w:fill="auto"/>
            <w:noWrap/>
            <w:vAlign w:val="center"/>
          </w:tcPr>
          <w:p w14:paraId="42DBD72E" w14:textId="0BD14525" w:rsidR="00FA44AF" w:rsidRPr="00E743EB" w:rsidRDefault="00FA44AF" w:rsidP="00FA44AF">
            <w:pPr>
              <w:spacing w:after="0" w:line="240" w:lineRule="auto"/>
              <w:jc w:val="center"/>
              <w:rPr>
                <w:rFonts w:cs="Calibri"/>
                <w:color w:val="000000"/>
              </w:rPr>
            </w:pPr>
            <w:r w:rsidRPr="00E743EB">
              <w:rPr>
                <w:rFonts w:cs="Calibri"/>
                <w:color w:val="000000"/>
              </w:rPr>
              <w:t>C4</w:t>
            </w:r>
          </w:p>
        </w:tc>
        <w:tc>
          <w:tcPr>
            <w:tcW w:w="2334" w:type="dxa"/>
            <w:tcBorders>
              <w:top w:val="nil"/>
              <w:left w:val="nil"/>
              <w:bottom w:val="single" w:sz="4" w:space="0" w:color="auto"/>
              <w:right w:val="single" w:sz="4" w:space="0" w:color="auto"/>
            </w:tcBorders>
            <w:shd w:val="clear" w:color="auto" w:fill="auto"/>
            <w:vAlign w:val="center"/>
            <w:hideMark/>
          </w:tcPr>
          <w:p w14:paraId="06DAE59E"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 Supply and backfilling of pipe trench transmetion line by soft soil dimention (50*30 cm) as per drawing</w:t>
            </w:r>
          </w:p>
        </w:tc>
        <w:tc>
          <w:tcPr>
            <w:tcW w:w="2160" w:type="dxa"/>
            <w:tcBorders>
              <w:top w:val="nil"/>
              <w:left w:val="nil"/>
              <w:bottom w:val="single" w:sz="4" w:space="0" w:color="auto"/>
              <w:right w:val="single" w:sz="4" w:space="0" w:color="auto"/>
            </w:tcBorders>
            <w:shd w:val="clear" w:color="auto" w:fill="auto"/>
            <w:vAlign w:val="center"/>
            <w:hideMark/>
          </w:tcPr>
          <w:p w14:paraId="16A79313"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 xml:space="preserve">پرکاری مسیر پایپ لاین با خاک نرم (رس) نظر به نقشه با ابعاد (50*30) سانتی متر </w:t>
            </w:r>
          </w:p>
        </w:tc>
        <w:tc>
          <w:tcPr>
            <w:tcW w:w="630" w:type="dxa"/>
            <w:tcBorders>
              <w:top w:val="nil"/>
              <w:left w:val="nil"/>
              <w:bottom w:val="single" w:sz="4" w:space="0" w:color="auto"/>
              <w:right w:val="single" w:sz="4" w:space="0" w:color="auto"/>
            </w:tcBorders>
            <w:shd w:val="clear" w:color="auto" w:fill="auto"/>
            <w:vAlign w:val="center"/>
            <w:hideMark/>
          </w:tcPr>
          <w:p w14:paraId="35C20DFB"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nil"/>
              <w:left w:val="nil"/>
              <w:bottom w:val="single" w:sz="4" w:space="0" w:color="auto"/>
              <w:right w:val="single" w:sz="4" w:space="0" w:color="auto"/>
            </w:tcBorders>
            <w:shd w:val="clear" w:color="auto" w:fill="auto"/>
            <w:vAlign w:val="center"/>
            <w:hideMark/>
          </w:tcPr>
          <w:p w14:paraId="709F13FF" w14:textId="77777777" w:rsidR="00FA44AF" w:rsidRPr="00E743EB" w:rsidRDefault="00FA44AF" w:rsidP="00FA44AF">
            <w:pPr>
              <w:spacing w:after="0" w:line="240" w:lineRule="auto"/>
              <w:jc w:val="center"/>
              <w:rPr>
                <w:rFonts w:cs="Calibri"/>
                <w:color w:val="000000"/>
              </w:rPr>
            </w:pPr>
            <w:r w:rsidRPr="00E743EB">
              <w:rPr>
                <w:rFonts w:cs="Calibri"/>
                <w:color w:val="000000"/>
              </w:rPr>
              <w:t>380</w:t>
            </w:r>
          </w:p>
        </w:tc>
        <w:tc>
          <w:tcPr>
            <w:tcW w:w="1390" w:type="dxa"/>
            <w:tcBorders>
              <w:top w:val="nil"/>
              <w:left w:val="nil"/>
              <w:bottom w:val="single" w:sz="4" w:space="0" w:color="auto"/>
              <w:right w:val="single" w:sz="4" w:space="0" w:color="auto"/>
            </w:tcBorders>
            <w:shd w:val="clear" w:color="auto" w:fill="auto"/>
            <w:vAlign w:val="center"/>
            <w:hideMark/>
          </w:tcPr>
          <w:p w14:paraId="21CF1839"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20E0FC7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7242AFE1"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29A6A3DF" w14:textId="77777777" w:rsidTr="0A3E6BC9">
        <w:trPr>
          <w:trHeight w:val="973"/>
        </w:trPr>
        <w:tc>
          <w:tcPr>
            <w:tcW w:w="716" w:type="dxa"/>
            <w:tcBorders>
              <w:top w:val="nil"/>
              <w:left w:val="single" w:sz="4" w:space="0" w:color="auto"/>
              <w:bottom w:val="single" w:sz="4" w:space="0" w:color="auto"/>
              <w:right w:val="single" w:sz="4" w:space="0" w:color="auto"/>
            </w:tcBorders>
            <w:shd w:val="clear" w:color="auto" w:fill="auto"/>
            <w:noWrap/>
            <w:vAlign w:val="center"/>
          </w:tcPr>
          <w:p w14:paraId="6CAE139F" w14:textId="76564460" w:rsidR="00FA44AF" w:rsidRPr="00E743EB" w:rsidRDefault="00FA44AF" w:rsidP="00FA44AF">
            <w:pPr>
              <w:spacing w:after="0" w:line="240" w:lineRule="auto"/>
              <w:jc w:val="center"/>
              <w:rPr>
                <w:rFonts w:cs="Calibri"/>
                <w:color w:val="000000"/>
              </w:rPr>
            </w:pPr>
            <w:r w:rsidRPr="00E743EB">
              <w:rPr>
                <w:rFonts w:cs="Calibri"/>
                <w:color w:val="000000"/>
              </w:rPr>
              <w:t>C5</w:t>
            </w:r>
          </w:p>
        </w:tc>
        <w:tc>
          <w:tcPr>
            <w:tcW w:w="2334" w:type="dxa"/>
            <w:tcBorders>
              <w:top w:val="nil"/>
              <w:left w:val="nil"/>
              <w:bottom w:val="single" w:sz="4" w:space="0" w:color="auto"/>
              <w:right w:val="single" w:sz="4" w:space="0" w:color="auto"/>
            </w:tcBorders>
            <w:shd w:val="clear" w:color="auto" w:fill="auto"/>
            <w:vAlign w:val="center"/>
            <w:hideMark/>
          </w:tcPr>
          <w:p w14:paraId="6D33BEEF" w14:textId="77777777" w:rsidR="00FA44AF" w:rsidRPr="00E743EB" w:rsidRDefault="00FA44AF" w:rsidP="00FA44AF">
            <w:pPr>
              <w:spacing w:after="0" w:line="240" w:lineRule="auto"/>
              <w:jc w:val="center"/>
              <w:rPr>
                <w:rFonts w:cs="Calibri"/>
                <w:color w:val="000000"/>
              </w:rPr>
            </w:pPr>
            <w:r w:rsidRPr="00E743EB">
              <w:rPr>
                <w:rFonts w:cs="Calibri"/>
                <w:color w:val="000000"/>
              </w:rPr>
              <w:t>supply and installation of polyethylene straight coupler diameter (50X50) mm</w:t>
            </w:r>
          </w:p>
        </w:tc>
        <w:tc>
          <w:tcPr>
            <w:tcW w:w="2160" w:type="dxa"/>
            <w:tcBorders>
              <w:top w:val="nil"/>
              <w:left w:val="nil"/>
              <w:bottom w:val="single" w:sz="4" w:space="0" w:color="auto"/>
              <w:right w:val="single" w:sz="4" w:space="0" w:color="auto"/>
            </w:tcBorders>
            <w:shd w:val="clear" w:color="auto" w:fill="auto"/>
            <w:vAlign w:val="center"/>
            <w:hideMark/>
          </w:tcPr>
          <w:p w14:paraId="7530C08C"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نصب و راه اندازی کوپلر مستقیم پلی اتیلن قطر (50</w:t>
            </w:r>
            <w:r w:rsidRPr="00E743EB">
              <w:rPr>
                <w:rFonts w:cs="Calibri"/>
                <w:color w:val="000000"/>
              </w:rPr>
              <w:t>X50</w:t>
            </w:r>
            <w:r w:rsidRPr="00E743EB">
              <w:rPr>
                <w:rFonts w:cs="Calibri"/>
                <w:color w:val="000000"/>
                <w:rtl/>
              </w:rPr>
              <w:t>) میلی متر</w:t>
            </w:r>
          </w:p>
        </w:tc>
        <w:tc>
          <w:tcPr>
            <w:tcW w:w="630" w:type="dxa"/>
            <w:tcBorders>
              <w:top w:val="nil"/>
              <w:left w:val="nil"/>
              <w:bottom w:val="single" w:sz="4" w:space="0" w:color="auto"/>
              <w:right w:val="single" w:sz="4" w:space="0" w:color="auto"/>
            </w:tcBorders>
            <w:shd w:val="clear" w:color="auto" w:fill="auto"/>
            <w:vAlign w:val="center"/>
            <w:hideMark/>
          </w:tcPr>
          <w:p w14:paraId="6A57A016" w14:textId="77777777" w:rsidR="00FA44AF" w:rsidRPr="00E743EB" w:rsidRDefault="00FA44AF" w:rsidP="00FA44AF">
            <w:pPr>
              <w:spacing w:after="0" w:line="240" w:lineRule="auto"/>
              <w:jc w:val="center"/>
              <w:rPr>
                <w:rFonts w:cs="Calibri"/>
                <w:color w:val="000000"/>
                <w:rtl/>
              </w:rPr>
            </w:pPr>
            <w:r w:rsidRPr="00E743EB">
              <w:rPr>
                <w:rFonts w:cs="Calibri"/>
                <w:color w:val="000000"/>
              </w:rPr>
              <w:t>no</w:t>
            </w:r>
          </w:p>
        </w:tc>
        <w:tc>
          <w:tcPr>
            <w:tcW w:w="663" w:type="dxa"/>
            <w:tcBorders>
              <w:top w:val="nil"/>
              <w:left w:val="nil"/>
              <w:bottom w:val="single" w:sz="4" w:space="0" w:color="auto"/>
              <w:right w:val="single" w:sz="4" w:space="0" w:color="auto"/>
            </w:tcBorders>
            <w:shd w:val="clear" w:color="auto" w:fill="auto"/>
            <w:vAlign w:val="center"/>
            <w:hideMark/>
          </w:tcPr>
          <w:p w14:paraId="3EA5551E" w14:textId="77777777" w:rsidR="00FA44AF" w:rsidRPr="00E743EB" w:rsidRDefault="00FA44AF" w:rsidP="00FA44AF">
            <w:pPr>
              <w:spacing w:after="0" w:line="240" w:lineRule="auto"/>
              <w:jc w:val="center"/>
              <w:rPr>
                <w:rFonts w:cs="Calibri"/>
                <w:color w:val="000000"/>
              </w:rPr>
            </w:pPr>
            <w:r w:rsidRPr="00E743EB">
              <w:rPr>
                <w:rFonts w:cs="Calibri"/>
                <w:color w:val="000000"/>
              </w:rPr>
              <w:t>2</w:t>
            </w:r>
          </w:p>
        </w:tc>
        <w:tc>
          <w:tcPr>
            <w:tcW w:w="1390" w:type="dxa"/>
            <w:tcBorders>
              <w:top w:val="nil"/>
              <w:left w:val="nil"/>
              <w:bottom w:val="single" w:sz="4" w:space="0" w:color="auto"/>
              <w:right w:val="single" w:sz="4" w:space="0" w:color="auto"/>
            </w:tcBorders>
            <w:shd w:val="clear" w:color="auto" w:fill="auto"/>
            <w:vAlign w:val="center"/>
            <w:hideMark/>
          </w:tcPr>
          <w:p w14:paraId="67BF33A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2D2E03C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5954EA2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04282B1F" w14:textId="77777777" w:rsidTr="0A3E6BC9">
        <w:trPr>
          <w:trHeight w:val="973"/>
        </w:trPr>
        <w:tc>
          <w:tcPr>
            <w:tcW w:w="716" w:type="dxa"/>
            <w:tcBorders>
              <w:top w:val="nil"/>
              <w:left w:val="single" w:sz="4" w:space="0" w:color="auto"/>
              <w:bottom w:val="single" w:sz="4" w:space="0" w:color="auto"/>
              <w:right w:val="single" w:sz="4" w:space="0" w:color="auto"/>
            </w:tcBorders>
            <w:shd w:val="clear" w:color="auto" w:fill="auto"/>
            <w:noWrap/>
            <w:vAlign w:val="center"/>
          </w:tcPr>
          <w:p w14:paraId="78E9581B" w14:textId="668A0FF5" w:rsidR="00FA44AF" w:rsidRPr="00E743EB" w:rsidRDefault="00FA44AF" w:rsidP="00FA44AF">
            <w:pPr>
              <w:spacing w:after="0" w:line="240" w:lineRule="auto"/>
              <w:jc w:val="center"/>
              <w:rPr>
                <w:rFonts w:cs="Calibri"/>
                <w:color w:val="000000"/>
              </w:rPr>
            </w:pPr>
            <w:r w:rsidRPr="00E743EB">
              <w:rPr>
                <w:rFonts w:cs="Calibri"/>
                <w:color w:val="000000"/>
              </w:rPr>
              <w:t>C6</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7B1523F6" w14:textId="77777777" w:rsidR="00FA44AF" w:rsidRPr="00E743EB" w:rsidRDefault="00FA44AF" w:rsidP="00FA44AF">
            <w:pPr>
              <w:spacing w:after="0" w:line="240" w:lineRule="auto"/>
              <w:jc w:val="center"/>
              <w:rPr>
                <w:rFonts w:cs="Calibri"/>
                <w:color w:val="000000"/>
              </w:rPr>
            </w:pPr>
            <w:r w:rsidRPr="00E743EB">
              <w:rPr>
                <w:rFonts w:cs="Calibri"/>
                <w:color w:val="000000"/>
              </w:rPr>
              <w:t>supply and installation of polyethylene straight coupler diameter (40X40) mm</w:t>
            </w:r>
          </w:p>
          <w:p w14:paraId="3D2A460C" w14:textId="77777777" w:rsidR="00FA44AF" w:rsidRPr="00E743EB" w:rsidRDefault="00FA44AF" w:rsidP="00FA44AF">
            <w:pPr>
              <w:spacing w:after="0" w:line="240" w:lineRule="auto"/>
              <w:jc w:val="center"/>
              <w:rPr>
                <w:rFonts w:cs="Calibri"/>
                <w:color w:val="000000"/>
              </w:rPr>
            </w:pPr>
          </w:p>
          <w:p w14:paraId="2AE6098F" w14:textId="77777777" w:rsidR="00FA44AF" w:rsidRPr="00E743EB" w:rsidRDefault="00FA44AF" w:rsidP="00FA44AF">
            <w:pPr>
              <w:spacing w:after="0" w:line="240" w:lineRule="auto"/>
              <w:jc w:val="center"/>
              <w:rPr>
                <w:rFonts w:cs="Calibri"/>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14:paraId="56096F44"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نصب و راه اندازی کوپلر مستقیم پلی اتیلن قطر (40</w:t>
            </w:r>
            <w:r w:rsidRPr="00E743EB">
              <w:rPr>
                <w:rFonts w:cs="Calibri"/>
                <w:color w:val="000000"/>
              </w:rPr>
              <w:t>X40</w:t>
            </w:r>
            <w:r w:rsidRPr="00E743EB">
              <w:rPr>
                <w:rFonts w:cs="Calibri"/>
                <w:color w:val="000000"/>
                <w:rtl/>
              </w:rPr>
              <w:t>) میلی متر</w:t>
            </w:r>
          </w:p>
        </w:tc>
        <w:tc>
          <w:tcPr>
            <w:tcW w:w="630" w:type="dxa"/>
            <w:tcBorders>
              <w:top w:val="nil"/>
              <w:left w:val="nil"/>
              <w:bottom w:val="single" w:sz="4" w:space="0" w:color="auto"/>
              <w:right w:val="single" w:sz="4" w:space="0" w:color="auto"/>
            </w:tcBorders>
            <w:shd w:val="clear" w:color="auto" w:fill="auto"/>
            <w:vAlign w:val="center"/>
            <w:hideMark/>
          </w:tcPr>
          <w:p w14:paraId="42FE6602" w14:textId="77777777" w:rsidR="00FA44AF" w:rsidRPr="00E743EB" w:rsidRDefault="00FA44AF" w:rsidP="00FA44AF">
            <w:pPr>
              <w:spacing w:after="0" w:line="240" w:lineRule="auto"/>
              <w:jc w:val="center"/>
              <w:rPr>
                <w:rFonts w:cs="Calibri"/>
                <w:color w:val="000000"/>
                <w:rtl/>
              </w:rPr>
            </w:pPr>
            <w:r w:rsidRPr="00E743EB">
              <w:rPr>
                <w:rFonts w:cs="Calibri"/>
                <w:color w:val="000000"/>
              </w:rPr>
              <w:t>no</w:t>
            </w:r>
          </w:p>
        </w:tc>
        <w:tc>
          <w:tcPr>
            <w:tcW w:w="663" w:type="dxa"/>
            <w:tcBorders>
              <w:top w:val="nil"/>
              <w:left w:val="nil"/>
              <w:bottom w:val="single" w:sz="4" w:space="0" w:color="auto"/>
              <w:right w:val="single" w:sz="4" w:space="0" w:color="auto"/>
            </w:tcBorders>
            <w:shd w:val="clear" w:color="auto" w:fill="auto"/>
            <w:vAlign w:val="center"/>
            <w:hideMark/>
          </w:tcPr>
          <w:p w14:paraId="349C408E" w14:textId="77777777" w:rsidR="00FA44AF" w:rsidRPr="00E743EB" w:rsidRDefault="00FA44AF" w:rsidP="00FA44AF">
            <w:pPr>
              <w:spacing w:after="0" w:line="240" w:lineRule="auto"/>
              <w:jc w:val="center"/>
              <w:rPr>
                <w:rFonts w:cs="Calibri"/>
                <w:color w:val="000000"/>
              </w:rPr>
            </w:pPr>
            <w:r w:rsidRPr="00E743EB">
              <w:rPr>
                <w:rFonts w:cs="Calibri"/>
                <w:color w:val="000000"/>
              </w:rPr>
              <w:t>2</w:t>
            </w:r>
          </w:p>
        </w:tc>
        <w:tc>
          <w:tcPr>
            <w:tcW w:w="1390" w:type="dxa"/>
            <w:tcBorders>
              <w:top w:val="nil"/>
              <w:left w:val="nil"/>
              <w:bottom w:val="single" w:sz="4" w:space="0" w:color="auto"/>
              <w:right w:val="single" w:sz="4" w:space="0" w:color="auto"/>
            </w:tcBorders>
            <w:shd w:val="clear" w:color="auto" w:fill="auto"/>
            <w:vAlign w:val="center"/>
            <w:hideMark/>
          </w:tcPr>
          <w:p w14:paraId="69655BA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707A0E3A"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1580AAE1"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A3E6BC9" w14:paraId="00D0D3A9" w14:textId="77777777" w:rsidTr="0A3E6BC9">
        <w:trPr>
          <w:trHeight w:val="973"/>
        </w:trPr>
        <w:tc>
          <w:tcPr>
            <w:tcW w:w="7893" w:type="dxa"/>
            <w:gridSpan w:val="6"/>
            <w:tcBorders>
              <w:top w:val="nil"/>
              <w:left w:val="single" w:sz="4" w:space="0" w:color="auto"/>
              <w:bottom w:val="single" w:sz="4" w:space="0" w:color="auto"/>
              <w:right w:val="single" w:sz="4" w:space="0" w:color="auto"/>
            </w:tcBorders>
            <w:shd w:val="clear" w:color="auto" w:fill="auto"/>
            <w:noWrap/>
            <w:vAlign w:val="center"/>
          </w:tcPr>
          <w:p w14:paraId="1DB136C6" w14:textId="048593AC" w:rsidR="199B88C0" w:rsidRDefault="199B88C0" w:rsidP="0A3E6BC9">
            <w:pPr>
              <w:spacing w:after="0" w:line="240" w:lineRule="auto"/>
              <w:jc w:val="center"/>
              <w:rPr>
                <w:rFonts w:cs="Calibri"/>
                <w:b/>
                <w:bCs/>
                <w:color w:val="000000" w:themeColor="text1"/>
              </w:rPr>
            </w:pPr>
            <w:r w:rsidRPr="0A3E6BC9">
              <w:rPr>
                <w:rFonts w:cs="Calibri"/>
                <w:b/>
                <w:bCs/>
                <w:color w:val="000000" w:themeColor="text1"/>
              </w:rPr>
              <w:t>Sub Total for Section C</w:t>
            </w:r>
            <w:r w:rsidR="00E02237">
              <w:rPr>
                <w:rFonts w:cs="Calibri"/>
                <w:b/>
                <w:bCs/>
                <w:color w:val="000000" w:themeColor="text1"/>
              </w:rPr>
              <w:t>:</w:t>
            </w:r>
            <w:r w:rsidRPr="0A3E6BC9">
              <w:rPr>
                <w:rFonts w:cs="Calibri"/>
                <w:b/>
                <w:bCs/>
                <w:color w:val="000000" w:themeColor="text1"/>
              </w:rPr>
              <w:t xml:space="preserve"> Details for distribution line (From small </w:t>
            </w:r>
            <w:r w:rsidR="00E02237" w:rsidRPr="0A3E6BC9">
              <w:rPr>
                <w:rFonts w:cs="Calibri"/>
                <w:b/>
                <w:bCs/>
                <w:color w:val="000000" w:themeColor="text1"/>
              </w:rPr>
              <w:t>reservoir</w:t>
            </w:r>
            <w:r w:rsidRPr="0A3E6BC9">
              <w:rPr>
                <w:rFonts w:cs="Calibri"/>
                <w:b/>
                <w:bCs/>
                <w:color w:val="000000" w:themeColor="text1"/>
              </w:rPr>
              <w:t xml:space="preserve"> to reservoir connection)</w:t>
            </w:r>
          </w:p>
        </w:tc>
        <w:tc>
          <w:tcPr>
            <w:tcW w:w="1547" w:type="dxa"/>
            <w:tcBorders>
              <w:top w:val="nil"/>
              <w:left w:val="single" w:sz="4" w:space="0" w:color="auto"/>
              <w:bottom w:val="single" w:sz="4" w:space="0" w:color="auto"/>
              <w:right w:val="nil"/>
            </w:tcBorders>
            <w:shd w:val="clear" w:color="auto" w:fill="auto"/>
            <w:noWrap/>
            <w:vAlign w:val="center"/>
            <w:hideMark/>
          </w:tcPr>
          <w:p w14:paraId="27D5A985" w14:textId="60BED4DC" w:rsidR="0A3E6BC9" w:rsidRDefault="0A3E6BC9" w:rsidP="0A3E6BC9">
            <w:pPr>
              <w:spacing w:line="240" w:lineRule="auto"/>
              <w:jc w:val="center"/>
              <w:rPr>
                <w:rFonts w:cs="Calibri"/>
                <w:color w:val="000000" w:themeColor="text1"/>
              </w:rPr>
            </w:pPr>
          </w:p>
        </w:tc>
        <w:tc>
          <w:tcPr>
            <w:tcW w:w="4500" w:type="dxa"/>
            <w:tcBorders>
              <w:top w:val="nil"/>
              <w:left w:val="single" w:sz="4" w:space="0" w:color="auto"/>
              <w:bottom w:val="single" w:sz="4" w:space="0" w:color="auto"/>
              <w:right w:val="nil"/>
            </w:tcBorders>
            <w:shd w:val="clear" w:color="auto" w:fill="auto"/>
            <w:noWrap/>
            <w:vAlign w:val="center"/>
            <w:hideMark/>
          </w:tcPr>
          <w:p w14:paraId="2C3DE781" w14:textId="04963A49" w:rsidR="0A3E6BC9" w:rsidRDefault="0A3E6BC9" w:rsidP="0A3E6BC9">
            <w:pPr>
              <w:spacing w:line="240" w:lineRule="auto"/>
              <w:jc w:val="center"/>
              <w:rPr>
                <w:rFonts w:cs="Calibri"/>
                <w:color w:val="000000" w:themeColor="text1"/>
              </w:rPr>
            </w:pPr>
          </w:p>
        </w:tc>
      </w:tr>
      <w:tr w:rsidR="00FA44AF" w:rsidRPr="00E743EB" w14:paraId="1CEFA7ED" w14:textId="77777777" w:rsidTr="0A3E6BC9">
        <w:trPr>
          <w:trHeight w:val="863"/>
        </w:trPr>
        <w:tc>
          <w:tcPr>
            <w:tcW w:w="716"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140AEC47" w14:textId="5490E9FC" w:rsidR="00FA44AF" w:rsidRPr="00E743EB" w:rsidRDefault="00FA44AF" w:rsidP="00FA44AF">
            <w:pPr>
              <w:spacing w:after="0" w:line="240" w:lineRule="auto"/>
              <w:jc w:val="center"/>
              <w:rPr>
                <w:rFonts w:cs="Calibri"/>
                <w:color w:val="000000"/>
              </w:rPr>
            </w:pPr>
            <w:r w:rsidRPr="00E743EB">
              <w:rPr>
                <w:rFonts w:cs="Calibri"/>
                <w:color w:val="000000"/>
              </w:rPr>
              <w:t> </w:t>
            </w:r>
            <w:r w:rsidR="004263E3" w:rsidRPr="00E743EB">
              <w:rPr>
                <w:rFonts w:cs="Calibri"/>
                <w:color w:val="000000"/>
              </w:rPr>
              <w:t>D</w:t>
            </w:r>
          </w:p>
        </w:tc>
        <w:tc>
          <w:tcPr>
            <w:tcW w:w="13224"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5963ECE" w14:textId="77777777" w:rsidR="00FA44AF" w:rsidRPr="00E743EB" w:rsidRDefault="00FA44AF" w:rsidP="00FA44AF">
            <w:pPr>
              <w:spacing w:after="0" w:line="240" w:lineRule="auto"/>
              <w:jc w:val="center"/>
              <w:rPr>
                <w:rFonts w:cs="Calibri"/>
                <w:b/>
                <w:bCs/>
                <w:color w:val="000000"/>
              </w:rPr>
            </w:pPr>
            <w:r w:rsidRPr="00E743EB">
              <w:rPr>
                <w:rFonts w:cs="Calibri"/>
                <w:b/>
                <w:bCs/>
                <w:color w:val="000000"/>
              </w:rPr>
              <w:t xml:space="preserve"> Spring and first storage details</w:t>
            </w:r>
          </w:p>
          <w:p w14:paraId="0A69EE82" w14:textId="042A1B91" w:rsidR="00FA44AF" w:rsidRPr="00E743EB" w:rsidRDefault="00FA44AF" w:rsidP="00FA44AF">
            <w:pPr>
              <w:spacing w:after="0" w:line="240" w:lineRule="auto"/>
              <w:rPr>
                <w:rFonts w:cs="Calibri"/>
                <w:color w:val="000000"/>
              </w:rPr>
            </w:pPr>
            <w:r w:rsidRPr="00E743EB">
              <w:rPr>
                <w:rFonts w:cs="Calibri"/>
                <w:color w:val="000000"/>
              </w:rPr>
              <w:t> </w:t>
            </w:r>
          </w:p>
        </w:tc>
      </w:tr>
      <w:tr w:rsidR="00DC2355" w:rsidRPr="00E743EB" w14:paraId="4D93F929" w14:textId="77777777" w:rsidTr="00FE0B46">
        <w:trPr>
          <w:trHeight w:val="973"/>
        </w:trPr>
        <w:tc>
          <w:tcPr>
            <w:tcW w:w="716" w:type="dxa"/>
            <w:tcBorders>
              <w:top w:val="nil"/>
              <w:left w:val="single" w:sz="8" w:space="0" w:color="auto"/>
              <w:bottom w:val="single" w:sz="4" w:space="0" w:color="auto"/>
              <w:right w:val="single" w:sz="4" w:space="0" w:color="auto"/>
            </w:tcBorders>
            <w:shd w:val="clear" w:color="auto" w:fill="auto"/>
            <w:noWrap/>
            <w:vAlign w:val="center"/>
            <w:hideMark/>
          </w:tcPr>
          <w:p w14:paraId="3109F981" w14:textId="3B252448" w:rsidR="00FA44AF" w:rsidRPr="00E743EB" w:rsidRDefault="00FA44AF" w:rsidP="00FA44AF">
            <w:pPr>
              <w:spacing w:after="0" w:line="240" w:lineRule="auto"/>
              <w:jc w:val="center"/>
              <w:rPr>
                <w:rFonts w:cs="Calibri"/>
                <w:color w:val="000000"/>
              </w:rPr>
            </w:pPr>
            <w:r w:rsidRPr="00E743EB">
              <w:rPr>
                <w:rFonts w:cs="Calibri"/>
                <w:color w:val="000000"/>
              </w:rPr>
              <w:t> </w:t>
            </w:r>
            <w:r w:rsidR="004263E3" w:rsidRPr="00E743EB">
              <w:rPr>
                <w:rFonts w:cs="Calibri"/>
                <w:color w:val="000000"/>
              </w:rPr>
              <w:t>D1</w:t>
            </w:r>
          </w:p>
        </w:tc>
        <w:tc>
          <w:tcPr>
            <w:tcW w:w="2334" w:type="dxa"/>
            <w:tcBorders>
              <w:top w:val="nil"/>
              <w:left w:val="nil"/>
              <w:bottom w:val="single" w:sz="4" w:space="0" w:color="auto"/>
              <w:right w:val="single" w:sz="4" w:space="0" w:color="auto"/>
            </w:tcBorders>
            <w:shd w:val="clear" w:color="auto" w:fill="auto"/>
            <w:noWrap/>
            <w:vAlign w:val="center"/>
            <w:hideMark/>
          </w:tcPr>
          <w:p w14:paraId="66B58B80"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Excavation out site of spring </w:t>
            </w:r>
          </w:p>
        </w:tc>
        <w:tc>
          <w:tcPr>
            <w:tcW w:w="2160" w:type="dxa"/>
            <w:tcBorders>
              <w:top w:val="nil"/>
              <w:left w:val="nil"/>
              <w:bottom w:val="single" w:sz="4" w:space="0" w:color="auto"/>
              <w:right w:val="single" w:sz="4" w:space="0" w:color="auto"/>
            </w:tcBorders>
            <w:shd w:val="clear" w:color="auto" w:fill="auto"/>
            <w:noWrap/>
            <w:vAlign w:val="center"/>
            <w:hideMark/>
          </w:tcPr>
          <w:p w14:paraId="5DB58BD5"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کندن کاری اطراف چشمه (تهداب ذخیره اول و تهداب سازه چشمه)</w:t>
            </w:r>
          </w:p>
        </w:tc>
        <w:tc>
          <w:tcPr>
            <w:tcW w:w="630" w:type="dxa"/>
            <w:tcBorders>
              <w:top w:val="nil"/>
              <w:left w:val="nil"/>
              <w:bottom w:val="single" w:sz="4" w:space="0" w:color="auto"/>
              <w:right w:val="single" w:sz="4" w:space="0" w:color="auto"/>
            </w:tcBorders>
            <w:shd w:val="clear" w:color="auto" w:fill="auto"/>
            <w:noWrap/>
            <w:vAlign w:val="center"/>
            <w:hideMark/>
          </w:tcPr>
          <w:p w14:paraId="18C25E85" w14:textId="77777777" w:rsidR="00FA44AF" w:rsidRPr="00E743EB" w:rsidRDefault="00FA44AF" w:rsidP="00FA44AF">
            <w:pPr>
              <w:spacing w:after="0" w:line="240" w:lineRule="auto"/>
              <w:jc w:val="center"/>
              <w:rPr>
                <w:rFonts w:cs="Calibri"/>
                <w:color w:val="000000"/>
                <w:rtl/>
              </w:rPr>
            </w:pPr>
            <w:r w:rsidRPr="00E743EB">
              <w:rPr>
                <w:rFonts w:cs="Calibri"/>
                <w:color w:val="000000"/>
              </w:rPr>
              <w:t>LMS</w:t>
            </w:r>
          </w:p>
        </w:tc>
        <w:tc>
          <w:tcPr>
            <w:tcW w:w="663" w:type="dxa"/>
            <w:tcBorders>
              <w:top w:val="nil"/>
              <w:left w:val="nil"/>
              <w:bottom w:val="single" w:sz="4" w:space="0" w:color="auto"/>
              <w:right w:val="single" w:sz="4" w:space="0" w:color="auto"/>
            </w:tcBorders>
            <w:shd w:val="clear" w:color="auto" w:fill="auto"/>
            <w:noWrap/>
            <w:vAlign w:val="center"/>
            <w:hideMark/>
          </w:tcPr>
          <w:p w14:paraId="73B0DC9F" w14:textId="77777777" w:rsidR="00FA44AF" w:rsidRPr="00E743EB" w:rsidRDefault="00FA44AF" w:rsidP="00FA44AF">
            <w:pPr>
              <w:spacing w:after="0" w:line="240" w:lineRule="auto"/>
              <w:jc w:val="center"/>
              <w:rPr>
                <w:rFonts w:cs="Calibri"/>
                <w:color w:val="000000"/>
              </w:rPr>
            </w:pPr>
            <w:r w:rsidRPr="00E743EB">
              <w:rPr>
                <w:rFonts w:cs="Calibri"/>
                <w:color w:val="000000"/>
              </w:rPr>
              <w:t>1</w:t>
            </w:r>
          </w:p>
        </w:tc>
        <w:tc>
          <w:tcPr>
            <w:tcW w:w="1390" w:type="dxa"/>
            <w:tcBorders>
              <w:top w:val="nil"/>
              <w:left w:val="nil"/>
              <w:bottom w:val="single" w:sz="4" w:space="0" w:color="auto"/>
              <w:right w:val="single" w:sz="4" w:space="0" w:color="auto"/>
            </w:tcBorders>
            <w:shd w:val="clear" w:color="auto" w:fill="auto"/>
            <w:noWrap/>
            <w:vAlign w:val="center"/>
            <w:hideMark/>
          </w:tcPr>
          <w:p w14:paraId="630CA47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770E47D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79E7D2E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45508E02" w14:textId="77777777" w:rsidTr="00FE0B46">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67BF" w14:textId="1AEDA8CA" w:rsidR="00FA44AF" w:rsidRPr="00E743EB" w:rsidRDefault="004263E3" w:rsidP="00FA44AF">
            <w:pPr>
              <w:spacing w:after="0" w:line="240" w:lineRule="auto"/>
              <w:jc w:val="center"/>
              <w:rPr>
                <w:rFonts w:cs="Calibri"/>
                <w:color w:val="000000"/>
              </w:rPr>
            </w:pPr>
            <w:r w:rsidRPr="00E743EB">
              <w:rPr>
                <w:rFonts w:cs="Calibri"/>
                <w:color w:val="000000"/>
              </w:rPr>
              <w:lastRenderedPageBreak/>
              <w:t>D</w:t>
            </w:r>
            <w:r w:rsidR="00FA44AF" w:rsidRPr="00E743EB">
              <w:rPr>
                <w:rFonts w:cs="Calibri"/>
                <w:color w:val="000000"/>
              </w:rPr>
              <w:t>2</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FFAD9AA"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Stone masonry with 35% mortar (1:4) for walls of out site of spring as per drawing (best quality materials including water)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57D08FA"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سنک کار ی اطراف چشمه با 35 فیصد مساله (1:4) نظر به نقشه ( مواد و آب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8CE3DD4"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B26D424" w14:textId="77777777" w:rsidR="00FA44AF" w:rsidRPr="00E743EB" w:rsidRDefault="00FA44AF" w:rsidP="00FA44AF">
            <w:pPr>
              <w:spacing w:after="0" w:line="240" w:lineRule="auto"/>
              <w:jc w:val="center"/>
              <w:rPr>
                <w:rFonts w:cs="Calibri"/>
                <w:color w:val="000000"/>
              </w:rPr>
            </w:pPr>
            <w:r w:rsidRPr="00E743EB">
              <w:rPr>
                <w:rFonts w:cs="Calibri"/>
                <w:color w:val="000000"/>
              </w:rPr>
              <w:t>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2BA55906"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154FCE5"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69C22"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32FB176B"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B6E9" w14:textId="123A726C" w:rsidR="00FA44AF" w:rsidRPr="00E743EB" w:rsidRDefault="004263E3" w:rsidP="00FA44AF">
            <w:pPr>
              <w:spacing w:after="0" w:line="240" w:lineRule="auto"/>
              <w:jc w:val="center"/>
              <w:rPr>
                <w:rFonts w:cs="Calibri"/>
                <w:color w:val="000000"/>
              </w:rPr>
            </w:pPr>
            <w:r w:rsidRPr="00E743EB">
              <w:rPr>
                <w:rFonts w:cs="Calibri"/>
                <w:color w:val="000000"/>
              </w:rPr>
              <w:t>D3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38C9D213"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Stone masonry with 35% mortar (1:4) for samll reservoir as per drawing </w:t>
            </w:r>
            <w:r w:rsidRPr="00E743EB">
              <w:rPr>
                <w:rFonts w:cs="Calibri"/>
                <w:color w:val="000000"/>
              </w:rPr>
              <w:br/>
              <w:t xml:space="preserve">(best quality materials including water)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18CFD0B"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سنک کاری تهداب ذخیره کوچک با 35 فیصد مساله ( 1:4) ( مواد و آب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8D4562F"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4FAEB9D" w14:textId="77777777" w:rsidR="00FA44AF" w:rsidRPr="00E743EB" w:rsidRDefault="00FA44AF" w:rsidP="00FA44AF">
            <w:pPr>
              <w:spacing w:after="0" w:line="240" w:lineRule="auto"/>
              <w:jc w:val="center"/>
              <w:rPr>
                <w:rFonts w:cs="Calibri"/>
                <w:color w:val="000000"/>
              </w:rPr>
            </w:pPr>
            <w:r w:rsidRPr="00E743EB">
              <w:rPr>
                <w:rFonts w:cs="Calibri"/>
                <w:color w:val="000000"/>
              </w:rPr>
              <w:t>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392DDC1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2F62754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848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421BB50E" w14:textId="77777777" w:rsidTr="0A3E6BC9">
        <w:trPr>
          <w:trHeight w:val="973"/>
        </w:trPr>
        <w:tc>
          <w:tcPr>
            <w:tcW w:w="716" w:type="dxa"/>
            <w:tcBorders>
              <w:top w:val="nil"/>
              <w:left w:val="single" w:sz="8" w:space="0" w:color="auto"/>
              <w:bottom w:val="single" w:sz="4" w:space="0" w:color="auto"/>
              <w:right w:val="single" w:sz="4" w:space="0" w:color="auto"/>
            </w:tcBorders>
            <w:shd w:val="clear" w:color="auto" w:fill="auto"/>
            <w:noWrap/>
            <w:vAlign w:val="center"/>
            <w:hideMark/>
          </w:tcPr>
          <w:p w14:paraId="65BE3EC2" w14:textId="248FD0CC" w:rsidR="00FA44AF" w:rsidRPr="00E743EB" w:rsidRDefault="004263E3" w:rsidP="00FA44AF">
            <w:pPr>
              <w:spacing w:after="0" w:line="240" w:lineRule="auto"/>
              <w:jc w:val="center"/>
              <w:rPr>
                <w:rFonts w:cs="Calibri"/>
                <w:color w:val="000000"/>
              </w:rPr>
            </w:pPr>
            <w:r w:rsidRPr="00E743EB">
              <w:rPr>
                <w:rFonts w:cs="Calibri"/>
                <w:color w:val="000000"/>
              </w:rPr>
              <w:t>D4</w:t>
            </w:r>
          </w:p>
        </w:tc>
        <w:tc>
          <w:tcPr>
            <w:tcW w:w="2334" w:type="dxa"/>
            <w:tcBorders>
              <w:top w:val="nil"/>
              <w:left w:val="nil"/>
              <w:bottom w:val="single" w:sz="4" w:space="0" w:color="auto"/>
              <w:right w:val="single" w:sz="4" w:space="0" w:color="auto"/>
            </w:tcBorders>
            <w:shd w:val="clear" w:color="auto" w:fill="auto"/>
            <w:vAlign w:val="center"/>
            <w:hideMark/>
          </w:tcPr>
          <w:p w14:paraId="4E7A7EFA" w14:textId="77777777" w:rsidR="00FA44AF" w:rsidRPr="00E743EB" w:rsidRDefault="00FA44AF" w:rsidP="00FA44AF">
            <w:pPr>
              <w:spacing w:after="0" w:line="240" w:lineRule="auto"/>
              <w:jc w:val="center"/>
              <w:rPr>
                <w:rFonts w:cs="Calibri"/>
                <w:color w:val="000000"/>
              </w:rPr>
            </w:pPr>
            <w:r w:rsidRPr="00E743EB">
              <w:rPr>
                <w:rFonts w:cs="Calibri"/>
                <w:color w:val="000000"/>
              </w:rPr>
              <w:t>GI pipe 3inch with all fittings from springs to the small reservoir as per drawing</w:t>
            </w:r>
          </w:p>
        </w:tc>
        <w:tc>
          <w:tcPr>
            <w:tcW w:w="2160" w:type="dxa"/>
            <w:tcBorders>
              <w:top w:val="nil"/>
              <w:left w:val="nil"/>
              <w:bottom w:val="single" w:sz="4" w:space="0" w:color="auto"/>
              <w:right w:val="single" w:sz="4" w:space="0" w:color="auto"/>
            </w:tcBorders>
            <w:shd w:val="clear" w:color="auto" w:fill="auto"/>
            <w:noWrap/>
            <w:vAlign w:val="center"/>
            <w:hideMark/>
          </w:tcPr>
          <w:p w14:paraId="4C66293E"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لوله 3 انچ همرای لوازم از چشمه تا ذخیره کوچک نظر به نقشه</w:t>
            </w:r>
          </w:p>
        </w:tc>
        <w:tc>
          <w:tcPr>
            <w:tcW w:w="630" w:type="dxa"/>
            <w:tcBorders>
              <w:top w:val="nil"/>
              <w:left w:val="nil"/>
              <w:bottom w:val="single" w:sz="4" w:space="0" w:color="auto"/>
              <w:right w:val="single" w:sz="4" w:space="0" w:color="auto"/>
            </w:tcBorders>
            <w:shd w:val="clear" w:color="auto" w:fill="auto"/>
            <w:noWrap/>
            <w:vAlign w:val="center"/>
            <w:hideMark/>
          </w:tcPr>
          <w:p w14:paraId="064902FF" w14:textId="77777777" w:rsidR="00FA44AF" w:rsidRPr="00E743EB" w:rsidRDefault="00FA44AF" w:rsidP="00FA44AF">
            <w:pPr>
              <w:spacing w:after="0" w:line="240" w:lineRule="auto"/>
              <w:jc w:val="center"/>
              <w:rPr>
                <w:rFonts w:cs="Calibri"/>
                <w:color w:val="000000"/>
                <w:rtl/>
              </w:rPr>
            </w:pPr>
            <w:r w:rsidRPr="00E743EB">
              <w:rPr>
                <w:rFonts w:cs="Calibri"/>
                <w:color w:val="000000"/>
              </w:rPr>
              <w:t>M</w:t>
            </w:r>
          </w:p>
        </w:tc>
        <w:tc>
          <w:tcPr>
            <w:tcW w:w="663" w:type="dxa"/>
            <w:tcBorders>
              <w:top w:val="nil"/>
              <w:left w:val="nil"/>
              <w:bottom w:val="single" w:sz="4" w:space="0" w:color="auto"/>
              <w:right w:val="single" w:sz="4" w:space="0" w:color="auto"/>
            </w:tcBorders>
            <w:shd w:val="clear" w:color="auto" w:fill="auto"/>
            <w:noWrap/>
            <w:vAlign w:val="center"/>
            <w:hideMark/>
          </w:tcPr>
          <w:p w14:paraId="3A04B173" w14:textId="77777777" w:rsidR="00FA44AF" w:rsidRPr="00E743EB" w:rsidRDefault="00FA44AF" w:rsidP="00FA44AF">
            <w:pPr>
              <w:spacing w:after="0" w:line="240" w:lineRule="auto"/>
              <w:jc w:val="center"/>
              <w:rPr>
                <w:rFonts w:cs="Calibri"/>
                <w:color w:val="000000"/>
              </w:rPr>
            </w:pPr>
            <w:r w:rsidRPr="00E743EB">
              <w:rPr>
                <w:rFonts w:cs="Calibri"/>
                <w:color w:val="000000"/>
              </w:rPr>
              <w:t>10</w:t>
            </w:r>
          </w:p>
        </w:tc>
        <w:tc>
          <w:tcPr>
            <w:tcW w:w="1390" w:type="dxa"/>
            <w:tcBorders>
              <w:top w:val="nil"/>
              <w:left w:val="nil"/>
              <w:bottom w:val="single" w:sz="4" w:space="0" w:color="auto"/>
              <w:right w:val="single" w:sz="4" w:space="0" w:color="auto"/>
            </w:tcBorders>
            <w:shd w:val="clear" w:color="auto" w:fill="auto"/>
            <w:noWrap/>
            <w:vAlign w:val="center"/>
            <w:hideMark/>
          </w:tcPr>
          <w:p w14:paraId="6118672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003B713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0371DC43"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10EAF0CB" w14:textId="77777777" w:rsidTr="0A3E6BC9">
        <w:trPr>
          <w:trHeight w:val="973"/>
        </w:trPr>
        <w:tc>
          <w:tcPr>
            <w:tcW w:w="716" w:type="dxa"/>
            <w:tcBorders>
              <w:top w:val="nil"/>
              <w:left w:val="single" w:sz="8" w:space="0" w:color="auto"/>
              <w:bottom w:val="single" w:sz="4" w:space="0" w:color="auto"/>
              <w:right w:val="single" w:sz="4" w:space="0" w:color="auto"/>
            </w:tcBorders>
            <w:shd w:val="clear" w:color="auto" w:fill="auto"/>
            <w:noWrap/>
            <w:vAlign w:val="center"/>
            <w:hideMark/>
          </w:tcPr>
          <w:p w14:paraId="3BFDC392" w14:textId="77C76AD5" w:rsidR="00FA44AF" w:rsidRPr="00E743EB" w:rsidRDefault="00FA44AF" w:rsidP="00FA44AF">
            <w:pPr>
              <w:spacing w:after="0" w:line="240" w:lineRule="auto"/>
              <w:jc w:val="center"/>
              <w:rPr>
                <w:rFonts w:cs="Calibri"/>
                <w:color w:val="000000"/>
              </w:rPr>
            </w:pPr>
            <w:r w:rsidRPr="00E743EB">
              <w:rPr>
                <w:rFonts w:cs="Calibri"/>
                <w:color w:val="000000"/>
              </w:rPr>
              <w:t> </w:t>
            </w:r>
            <w:r w:rsidR="004263E3" w:rsidRPr="00E743EB">
              <w:rPr>
                <w:rFonts w:cs="Calibri"/>
                <w:color w:val="000000"/>
              </w:rPr>
              <w:t>D5</w:t>
            </w:r>
          </w:p>
        </w:tc>
        <w:tc>
          <w:tcPr>
            <w:tcW w:w="2334" w:type="dxa"/>
            <w:tcBorders>
              <w:top w:val="nil"/>
              <w:left w:val="nil"/>
              <w:bottom w:val="single" w:sz="4" w:space="0" w:color="auto"/>
              <w:right w:val="single" w:sz="4" w:space="0" w:color="auto"/>
            </w:tcBorders>
            <w:shd w:val="clear" w:color="auto" w:fill="auto"/>
            <w:vAlign w:val="center"/>
            <w:hideMark/>
          </w:tcPr>
          <w:p w14:paraId="114497CD"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RCC (M250) for first storage which located near spring </w:t>
            </w:r>
            <w:r w:rsidRPr="00E743EB">
              <w:rPr>
                <w:rFonts w:cs="Calibri"/>
                <w:color w:val="000000"/>
              </w:rPr>
              <w:br/>
              <w:t xml:space="preserve"> </w:t>
            </w:r>
          </w:p>
        </w:tc>
        <w:tc>
          <w:tcPr>
            <w:tcW w:w="2160" w:type="dxa"/>
            <w:tcBorders>
              <w:top w:val="nil"/>
              <w:left w:val="nil"/>
              <w:bottom w:val="single" w:sz="4" w:space="0" w:color="auto"/>
              <w:right w:val="single" w:sz="4" w:space="0" w:color="auto"/>
            </w:tcBorders>
            <w:shd w:val="clear" w:color="auto" w:fill="auto"/>
            <w:vAlign w:val="center"/>
            <w:hideMark/>
          </w:tcPr>
          <w:p w14:paraId="0F804C32"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کانکریت سیخ دار برای ذخیره اولی که در کنار چشمه موقعیت دارد با مارک 250 نظر به نقشه( مواد و آب بهترین کیفیت)</w:t>
            </w:r>
          </w:p>
        </w:tc>
        <w:tc>
          <w:tcPr>
            <w:tcW w:w="630" w:type="dxa"/>
            <w:tcBorders>
              <w:top w:val="nil"/>
              <w:left w:val="nil"/>
              <w:bottom w:val="single" w:sz="4" w:space="0" w:color="auto"/>
              <w:right w:val="single" w:sz="4" w:space="0" w:color="auto"/>
            </w:tcBorders>
            <w:shd w:val="clear" w:color="auto" w:fill="auto"/>
            <w:noWrap/>
            <w:vAlign w:val="center"/>
            <w:hideMark/>
          </w:tcPr>
          <w:p w14:paraId="47F7E0E5"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nil"/>
              <w:left w:val="nil"/>
              <w:bottom w:val="single" w:sz="4" w:space="0" w:color="auto"/>
              <w:right w:val="single" w:sz="4" w:space="0" w:color="auto"/>
            </w:tcBorders>
            <w:shd w:val="clear" w:color="auto" w:fill="auto"/>
            <w:noWrap/>
            <w:vAlign w:val="center"/>
            <w:hideMark/>
          </w:tcPr>
          <w:p w14:paraId="0B7B9D04" w14:textId="77777777" w:rsidR="00FA44AF" w:rsidRPr="00E743EB" w:rsidRDefault="00FA44AF" w:rsidP="00FA44AF">
            <w:pPr>
              <w:spacing w:after="0" w:line="240" w:lineRule="auto"/>
              <w:jc w:val="center"/>
              <w:rPr>
                <w:rFonts w:cs="Calibri"/>
                <w:color w:val="000000"/>
              </w:rPr>
            </w:pPr>
            <w:r w:rsidRPr="00E743EB">
              <w:rPr>
                <w:rFonts w:cs="Calibri"/>
                <w:color w:val="000000"/>
              </w:rPr>
              <w:t>11</w:t>
            </w:r>
          </w:p>
        </w:tc>
        <w:tc>
          <w:tcPr>
            <w:tcW w:w="1390" w:type="dxa"/>
            <w:tcBorders>
              <w:top w:val="nil"/>
              <w:left w:val="nil"/>
              <w:bottom w:val="single" w:sz="4" w:space="0" w:color="auto"/>
              <w:right w:val="single" w:sz="4" w:space="0" w:color="auto"/>
            </w:tcBorders>
            <w:shd w:val="clear" w:color="auto" w:fill="auto"/>
            <w:noWrap/>
            <w:vAlign w:val="center"/>
            <w:hideMark/>
          </w:tcPr>
          <w:p w14:paraId="2043648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5474E3EA"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2358636C"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2FD2B4F9" w14:textId="77777777" w:rsidTr="0A3E6BC9">
        <w:trPr>
          <w:trHeight w:val="973"/>
        </w:trPr>
        <w:tc>
          <w:tcPr>
            <w:tcW w:w="716" w:type="dxa"/>
            <w:tcBorders>
              <w:top w:val="nil"/>
              <w:left w:val="single" w:sz="8" w:space="0" w:color="auto"/>
              <w:bottom w:val="single" w:sz="4" w:space="0" w:color="auto"/>
              <w:right w:val="single" w:sz="4" w:space="0" w:color="auto"/>
            </w:tcBorders>
            <w:shd w:val="clear" w:color="auto" w:fill="auto"/>
            <w:noWrap/>
            <w:vAlign w:val="center"/>
            <w:hideMark/>
          </w:tcPr>
          <w:p w14:paraId="202444F5" w14:textId="385A6FAE" w:rsidR="00FA44AF" w:rsidRPr="00E743EB" w:rsidRDefault="004263E3" w:rsidP="00FA44AF">
            <w:pPr>
              <w:spacing w:after="0" w:line="240" w:lineRule="auto"/>
              <w:jc w:val="center"/>
              <w:rPr>
                <w:rFonts w:cs="Calibri"/>
                <w:color w:val="000000"/>
              </w:rPr>
            </w:pPr>
            <w:r w:rsidRPr="00E743EB">
              <w:rPr>
                <w:rFonts w:cs="Calibri"/>
                <w:color w:val="000000"/>
              </w:rPr>
              <w:t>D</w:t>
            </w:r>
            <w:r w:rsidR="00FA44AF" w:rsidRPr="00E743EB">
              <w:rPr>
                <w:rFonts w:cs="Calibri"/>
                <w:color w:val="000000"/>
              </w:rPr>
              <w:t>6</w:t>
            </w:r>
          </w:p>
        </w:tc>
        <w:tc>
          <w:tcPr>
            <w:tcW w:w="2334" w:type="dxa"/>
            <w:tcBorders>
              <w:top w:val="nil"/>
              <w:left w:val="nil"/>
              <w:bottom w:val="single" w:sz="4" w:space="0" w:color="auto"/>
              <w:right w:val="single" w:sz="4" w:space="0" w:color="auto"/>
            </w:tcBorders>
            <w:shd w:val="clear" w:color="auto" w:fill="auto"/>
            <w:vAlign w:val="center"/>
            <w:hideMark/>
          </w:tcPr>
          <w:p w14:paraId="2A764119" w14:textId="77777777" w:rsidR="00FA44AF" w:rsidRPr="00E743EB" w:rsidRDefault="00FA44AF" w:rsidP="00FA44AF">
            <w:pPr>
              <w:spacing w:after="0" w:line="240" w:lineRule="auto"/>
              <w:jc w:val="center"/>
              <w:rPr>
                <w:rFonts w:cs="Calibri"/>
                <w:color w:val="000000"/>
              </w:rPr>
            </w:pPr>
            <w:r w:rsidRPr="00E743EB">
              <w:rPr>
                <w:rFonts w:cs="Calibri"/>
                <w:color w:val="000000"/>
              </w:rPr>
              <w:t>Supplay GV steel Stand for installation of Pump with best quality</w:t>
            </w:r>
          </w:p>
        </w:tc>
        <w:tc>
          <w:tcPr>
            <w:tcW w:w="2160" w:type="dxa"/>
            <w:tcBorders>
              <w:top w:val="nil"/>
              <w:left w:val="nil"/>
              <w:bottom w:val="single" w:sz="4" w:space="0" w:color="auto"/>
              <w:right w:val="single" w:sz="4" w:space="0" w:color="auto"/>
            </w:tcBorders>
            <w:shd w:val="clear" w:color="auto" w:fill="auto"/>
            <w:vAlign w:val="center"/>
            <w:hideMark/>
          </w:tcPr>
          <w:p w14:paraId="15AC2A9C"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تهبه و نصب استند گلوانیزه استیلی برای نصب پمپ در ذخیره اول</w:t>
            </w:r>
          </w:p>
        </w:tc>
        <w:tc>
          <w:tcPr>
            <w:tcW w:w="630" w:type="dxa"/>
            <w:tcBorders>
              <w:top w:val="nil"/>
              <w:left w:val="nil"/>
              <w:bottom w:val="single" w:sz="4" w:space="0" w:color="auto"/>
              <w:right w:val="single" w:sz="4" w:space="0" w:color="auto"/>
            </w:tcBorders>
            <w:shd w:val="clear" w:color="auto" w:fill="auto"/>
            <w:noWrap/>
            <w:vAlign w:val="center"/>
            <w:hideMark/>
          </w:tcPr>
          <w:p w14:paraId="08EB63F0" w14:textId="77777777" w:rsidR="00FA44AF" w:rsidRPr="00E743EB" w:rsidRDefault="00FA44AF" w:rsidP="00FA44AF">
            <w:pPr>
              <w:spacing w:after="0" w:line="240" w:lineRule="auto"/>
              <w:jc w:val="center"/>
              <w:rPr>
                <w:rFonts w:cs="Calibri"/>
                <w:color w:val="000000"/>
                <w:rtl/>
              </w:rPr>
            </w:pPr>
            <w:r w:rsidRPr="00E743EB">
              <w:rPr>
                <w:rFonts w:cs="Calibri"/>
                <w:color w:val="000000"/>
              </w:rPr>
              <w:t>no</w:t>
            </w:r>
          </w:p>
        </w:tc>
        <w:tc>
          <w:tcPr>
            <w:tcW w:w="663" w:type="dxa"/>
            <w:tcBorders>
              <w:top w:val="nil"/>
              <w:left w:val="nil"/>
              <w:bottom w:val="single" w:sz="4" w:space="0" w:color="auto"/>
              <w:right w:val="single" w:sz="4" w:space="0" w:color="auto"/>
            </w:tcBorders>
            <w:shd w:val="clear" w:color="auto" w:fill="auto"/>
            <w:noWrap/>
            <w:vAlign w:val="center"/>
            <w:hideMark/>
          </w:tcPr>
          <w:p w14:paraId="4965A9AE" w14:textId="77777777" w:rsidR="00FA44AF" w:rsidRPr="00E743EB" w:rsidRDefault="00FA44AF" w:rsidP="00FA44AF">
            <w:pPr>
              <w:spacing w:after="0" w:line="240" w:lineRule="auto"/>
              <w:jc w:val="center"/>
              <w:rPr>
                <w:rFonts w:cs="Calibri"/>
                <w:color w:val="000000"/>
              </w:rPr>
            </w:pPr>
            <w:r w:rsidRPr="00E743EB">
              <w:rPr>
                <w:rFonts w:cs="Calibri"/>
                <w:color w:val="000000"/>
              </w:rPr>
              <w:t>1</w:t>
            </w:r>
          </w:p>
        </w:tc>
        <w:tc>
          <w:tcPr>
            <w:tcW w:w="1390" w:type="dxa"/>
            <w:tcBorders>
              <w:top w:val="nil"/>
              <w:left w:val="nil"/>
              <w:bottom w:val="single" w:sz="4" w:space="0" w:color="auto"/>
              <w:right w:val="single" w:sz="4" w:space="0" w:color="auto"/>
            </w:tcBorders>
            <w:shd w:val="clear" w:color="auto" w:fill="auto"/>
            <w:noWrap/>
            <w:vAlign w:val="center"/>
            <w:hideMark/>
          </w:tcPr>
          <w:p w14:paraId="5C2B5A9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063F3FA8"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noWrap/>
            <w:vAlign w:val="center"/>
            <w:hideMark/>
          </w:tcPr>
          <w:p w14:paraId="4379B99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A3E6BC9" w14:paraId="6F1293A9" w14:textId="77777777" w:rsidTr="00633677">
        <w:trPr>
          <w:trHeight w:val="973"/>
        </w:trPr>
        <w:tc>
          <w:tcPr>
            <w:tcW w:w="7893" w:type="dxa"/>
            <w:gridSpan w:val="6"/>
            <w:tcBorders>
              <w:top w:val="nil"/>
              <w:left w:val="single" w:sz="8" w:space="0" w:color="auto"/>
              <w:bottom w:val="single" w:sz="4" w:space="0" w:color="auto"/>
              <w:right w:val="single" w:sz="4" w:space="0" w:color="auto"/>
            </w:tcBorders>
            <w:shd w:val="clear" w:color="auto" w:fill="auto"/>
            <w:noWrap/>
            <w:vAlign w:val="center"/>
            <w:hideMark/>
          </w:tcPr>
          <w:p w14:paraId="13753EED" w14:textId="52FD4073" w:rsidR="4590DCE7" w:rsidRDefault="4590DCE7" w:rsidP="0A3E6BC9">
            <w:pPr>
              <w:spacing w:after="0" w:line="240" w:lineRule="auto"/>
              <w:jc w:val="center"/>
              <w:rPr>
                <w:rFonts w:cs="Calibri"/>
                <w:b/>
                <w:bCs/>
                <w:color w:val="000000" w:themeColor="text1"/>
              </w:rPr>
            </w:pPr>
            <w:r w:rsidRPr="0A3E6BC9">
              <w:rPr>
                <w:rFonts w:cs="Calibri"/>
                <w:b/>
                <w:bCs/>
                <w:color w:val="000000" w:themeColor="text1"/>
              </w:rPr>
              <w:t>Sub Total for Section D</w:t>
            </w:r>
            <w:r w:rsidR="00E02237">
              <w:rPr>
                <w:rFonts w:cs="Calibri"/>
                <w:b/>
                <w:bCs/>
                <w:color w:val="000000" w:themeColor="text1"/>
              </w:rPr>
              <w:t>:</w:t>
            </w:r>
            <w:r w:rsidRPr="0A3E6BC9">
              <w:rPr>
                <w:rFonts w:cs="Calibri"/>
                <w:b/>
                <w:bCs/>
                <w:color w:val="000000" w:themeColor="text1"/>
              </w:rPr>
              <w:t xml:space="preserve"> Spring and first storage details</w:t>
            </w:r>
          </w:p>
          <w:p w14:paraId="653E94FF" w14:textId="77777777" w:rsidR="00633677" w:rsidRDefault="00633677" w:rsidP="0A3E6BC9">
            <w:pPr>
              <w:spacing w:after="0" w:line="240" w:lineRule="auto"/>
              <w:jc w:val="center"/>
              <w:rPr>
                <w:rFonts w:cs="Calibri"/>
                <w:b/>
                <w:bCs/>
                <w:color w:val="000000" w:themeColor="text1"/>
              </w:rPr>
            </w:pPr>
          </w:p>
          <w:p w14:paraId="33742450" w14:textId="77777777" w:rsidR="00633677" w:rsidRDefault="00633677" w:rsidP="0A3E6BC9">
            <w:pPr>
              <w:spacing w:after="0" w:line="240" w:lineRule="auto"/>
              <w:jc w:val="center"/>
              <w:rPr>
                <w:rFonts w:cs="Calibri"/>
                <w:b/>
                <w:bCs/>
                <w:color w:val="000000" w:themeColor="text1"/>
              </w:rPr>
            </w:pPr>
          </w:p>
          <w:p w14:paraId="24306C6B" w14:textId="77777777" w:rsidR="00633677" w:rsidRDefault="00633677" w:rsidP="0A3E6BC9">
            <w:pPr>
              <w:spacing w:after="0" w:line="240" w:lineRule="auto"/>
              <w:jc w:val="center"/>
              <w:rPr>
                <w:rFonts w:cs="Calibri"/>
                <w:b/>
                <w:bCs/>
                <w:color w:val="000000" w:themeColor="text1"/>
              </w:rPr>
            </w:pPr>
          </w:p>
          <w:p w14:paraId="7A2CD238" w14:textId="77777777" w:rsidR="00633677" w:rsidRDefault="00633677" w:rsidP="0A3E6BC9">
            <w:pPr>
              <w:spacing w:after="0" w:line="240" w:lineRule="auto"/>
              <w:jc w:val="center"/>
              <w:rPr>
                <w:rFonts w:cs="Calibri"/>
                <w:b/>
                <w:bCs/>
                <w:color w:val="000000" w:themeColor="text1"/>
              </w:rPr>
            </w:pPr>
          </w:p>
          <w:p w14:paraId="16548C19" w14:textId="5D2D7832" w:rsidR="0A3E6BC9" w:rsidRDefault="0A3E6BC9" w:rsidP="0A3E6BC9">
            <w:pPr>
              <w:spacing w:line="240" w:lineRule="auto"/>
              <w:jc w:val="center"/>
              <w:rPr>
                <w:rFonts w:cs="Calibri"/>
                <w:b/>
                <w:bCs/>
                <w:color w:val="000000" w:themeColor="text1"/>
              </w:rPr>
            </w:pPr>
          </w:p>
        </w:tc>
        <w:tc>
          <w:tcPr>
            <w:tcW w:w="1547" w:type="dxa"/>
            <w:tcBorders>
              <w:top w:val="nil"/>
              <w:left w:val="single" w:sz="4" w:space="0" w:color="auto"/>
              <w:bottom w:val="single" w:sz="4" w:space="0" w:color="auto"/>
              <w:right w:val="nil"/>
            </w:tcBorders>
            <w:shd w:val="clear" w:color="auto" w:fill="auto"/>
            <w:noWrap/>
            <w:vAlign w:val="center"/>
            <w:hideMark/>
          </w:tcPr>
          <w:p w14:paraId="55EDCC20" w14:textId="7754D90A" w:rsidR="0A3E6BC9" w:rsidRDefault="0A3E6BC9" w:rsidP="0A3E6BC9">
            <w:pPr>
              <w:spacing w:line="240" w:lineRule="auto"/>
              <w:jc w:val="center"/>
              <w:rPr>
                <w:rFonts w:cs="Calibri"/>
                <w:color w:val="000000" w:themeColor="text1"/>
              </w:rPr>
            </w:pPr>
          </w:p>
        </w:tc>
        <w:tc>
          <w:tcPr>
            <w:tcW w:w="4500" w:type="dxa"/>
            <w:tcBorders>
              <w:top w:val="nil"/>
              <w:left w:val="single" w:sz="4" w:space="0" w:color="auto"/>
              <w:bottom w:val="single" w:sz="4" w:space="0" w:color="auto"/>
              <w:right w:val="nil"/>
            </w:tcBorders>
            <w:shd w:val="clear" w:color="auto" w:fill="auto"/>
            <w:noWrap/>
            <w:vAlign w:val="center"/>
            <w:hideMark/>
          </w:tcPr>
          <w:p w14:paraId="779C1192" w14:textId="411C84FF" w:rsidR="0A3E6BC9" w:rsidRDefault="0A3E6BC9" w:rsidP="0A3E6BC9">
            <w:pPr>
              <w:spacing w:line="240" w:lineRule="auto"/>
              <w:jc w:val="center"/>
              <w:rPr>
                <w:rFonts w:cs="Calibri"/>
                <w:color w:val="000000" w:themeColor="text1"/>
              </w:rPr>
            </w:pPr>
          </w:p>
        </w:tc>
      </w:tr>
      <w:tr w:rsidR="00FA44AF" w:rsidRPr="00E743EB" w14:paraId="69688C65" w14:textId="77777777" w:rsidTr="0A3E6BC9">
        <w:trPr>
          <w:trHeight w:val="692"/>
        </w:trPr>
        <w:tc>
          <w:tcPr>
            <w:tcW w:w="716"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41756E60" w14:textId="2DFBF715" w:rsidR="00FA44AF" w:rsidRPr="00E743EB" w:rsidRDefault="00FA44AF" w:rsidP="00FA44AF">
            <w:pPr>
              <w:spacing w:after="0" w:line="240" w:lineRule="auto"/>
              <w:jc w:val="center"/>
              <w:rPr>
                <w:rFonts w:cs="Calibri"/>
                <w:color w:val="000000"/>
              </w:rPr>
            </w:pPr>
            <w:r w:rsidRPr="00E743EB">
              <w:rPr>
                <w:rFonts w:cs="Calibri"/>
                <w:color w:val="000000"/>
              </w:rPr>
              <w:lastRenderedPageBreak/>
              <w:t> </w:t>
            </w:r>
            <w:r w:rsidR="004263E3" w:rsidRPr="00E743EB">
              <w:rPr>
                <w:rFonts w:cs="Calibri"/>
                <w:color w:val="000000"/>
              </w:rPr>
              <w:t>E</w:t>
            </w:r>
          </w:p>
        </w:tc>
        <w:tc>
          <w:tcPr>
            <w:tcW w:w="13224"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0DFEBDE" w14:textId="3EAA633A" w:rsidR="00FA44AF" w:rsidRPr="00E743EB" w:rsidRDefault="00FA44AF" w:rsidP="00FA44AF">
            <w:pPr>
              <w:spacing w:after="0" w:line="240" w:lineRule="auto"/>
              <w:jc w:val="center"/>
              <w:rPr>
                <w:rFonts w:cs="Calibri"/>
                <w:b/>
                <w:bCs/>
                <w:color w:val="000000"/>
              </w:rPr>
            </w:pPr>
            <w:r w:rsidRPr="00E743EB">
              <w:rPr>
                <w:rFonts w:cs="Calibri"/>
                <w:b/>
                <w:bCs/>
                <w:color w:val="000000"/>
              </w:rPr>
              <w:t xml:space="preserve">Cut of wall </w:t>
            </w:r>
          </w:p>
        </w:tc>
      </w:tr>
      <w:tr w:rsidR="00DC2355" w:rsidRPr="00E743EB" w14:paraId="67A0C551"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FC58" w14:textId="2DFD9149" w:rsidR="00FA44AF" w:rsidRPr="00E743EB" w:rsidRDefault="004263E3" w:rsidP="00FA44AF">
            <w:pPr>
              <w:spacing w:after="0" w:line="240" w:lineRule="auto"/>
              <w:jc w:val="center"/>
              <w:rPr>
                <w:rFonts w:cs="Calibri"/>
                <w:color w:val="000000"/>
              </w:rPr>
            </w:pPr>
            <w:r w:rsidRPr="00E743EB">
              <w:rPr>
                <w:rFonts w:cs="Calibri"/>
                <w:color w:val="000000"/>
              </w:rPr>
              <w:t>E1</w:t>
            </w:r>
          </w:p>
        </w:tc>
        <w:tc>
          <w:tcPr>
            <w:tcW w:w="2334" w:type="dxa"/>
            <w:tcBorders>
              <w:top w:val="single" w:sz="4" w:space="0" w:color="auto"/>
              <w:left w:val="nil"/>
              <w:bottom w:val="single" w:sz="4" w:space="0" w:color="auto"/>
              <w:right w:val="single" w:sz="4" w:space="0" w:color="auto"/>
            </w:tcBorders>
            <w:shd w:val="clear" w:color="auto" w:fill="auto"/>
            <w:noWrap/>
            <w:vAlign w:val="center"/>
            <w:hideMark/>
          </w:tcPr>
          <w:p w14:paraId="0783AD44" w14:textId="77777777" w:rsidR="00FA44AF" w:rsidRPr="00E743EB" w:rsidRDefault="00FA44AF" w:rsidP="00FA44AF">
            <w:pPr>
              <w:spacing w:after="0" w:line="240" w:lineRule="auto"/>
              <w:jc w:val="center"/>
              <w:rPr>
                <w:rFonts w:cs="Calibri"/>
                <w:color w:val="000000"/>
              </w:rPr>
            </w:pPr>
            <w:r w:rsidRPr="00E743EB">
              <w:rPr>
                <w:rFonts w:cs="Calibri"/>
                <w:color w:val="000000"/>
              </w:rPr>
              <w:t>Excavation of cut of wall foundationgth</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19AAF64"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کندن کاری تهداب دیوار های کت اف  نظر به نقشه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647772F"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EB3F01B" w14:textId="77777777" w:rsidR="00FA44AF" w:rsidRPr="00E743EB" w:rsidRDefault="00FA44AF" w:rsidP="00FA44AF">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80F383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5AEB775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EC9C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DC2355" w:rsidRPr="00E743EB" w14:paraId="6EFC22A3"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9A55" w14:textId="24DBD7EE" w:rsidR="00FA44AF" w:rsidRPr="00E743EB" w:rsidRDefault="004263E3" w:rsidP="00FA44AF">
            <w:pPr>
              <w:spacing w:after="0" w:line="240" w:lineRule="auto"/>
              <w:jc w:val="center"/>
              <w:rPr>
                <w:rFonts w:cs="Calibri"/>
                <w:color w:val="000000"/>
              </w:rPr>
            </w:pPr>
            <w:r w:rsidRPr="00E743EB">
              <w:rPr>
                <w:rFonts w:cs="Calibri"/>
                <w:color w:val="000000"/>
              </w:rPr>
              <w:t>E2</w:t>
            </w:r>
          </w:p>
        </w:tc>
        <w:tc>
          <w:tcPr>
            <w:tcW w:w="2334" w:type="dxa"/>
            <w:tcBorders>
              <w:top w:val="single" w:sz="4" w:space="0" w:color="auto"/>
              <w:left w:val="nil"/>
              <w:bottom w:val="single" w:sz="4" w:space="0" w:color="auto"/>
              <w:right w:val="single" w:sz="4" w:space="0" w:color="auto"/>
            </w:tcBorders>
            <w:shd w:val="clear" w:color="auto" w:fill="auto"/>
            <w:noWrap/>
            <w:vAlign w:val="center"/>
            <w:hideMark/>
          </w:tcPr>
          <w:p w14:paraId="3433638E"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Excavation pipe transmition foundation with 45 mater length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27F0CAA"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کندن کاری تهداب مسیر لوله با طول 45 متر نظر به نقشه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F159393"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9CB42A0" w14:textId="77777777" w:rsidR="00FA44AF" w:rsidRPr="00E743EB" w:rsidRDefault="00FA44AF" w:rsidP="00FA44AF">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5C7ADE5"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86705C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4959A"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72931318"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9C46B" w14:textId="5CE136A9" w:rsidR="00FA44AF" w:rsidRPr="00E743EB" w:rsidRDefault="004263E3" w:rsidP="00FA44AF">
            <w:pPr>
              <w:spacing w:after="0" w:line="240" w:lineRule="auto"/>
              <w:jc w:val="center"/>
              <w:rPr>
                <w:rFonts w:cs="Calibri"/>
                <w:color w:val="000000"/>
              </w:rPr>
            </w:pPr>
            <w:r w:rsidRPr="00E743EB">
              <w:rPr>
                <w:rFonts w:cs="Calibri"/>
                <w:color w:val="000000"/>
              </w:rPr>
              <w:t>E3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C812ACB"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Stone masonry with 35% mortar (1:4) for cut of wall as per drawing </w:t>
            </w:r>
            <w:r w:rsidRPr="00E743EB">
              <w:rPr>
                <w:rFonts w:cs="Calibri"/>
                <w:color w:val="000000"/>
              </w:rPr>
              <w:br/>
              <w:t xml:space="preserve">(best quality materials including water)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2537320"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سنگ کاری دیوار کت آف با 35 فیصد مساله سمنتی (1:4)  ( مواد و آب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6749A79"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56D392" w14:textId="77777777" w:rsidR="00FA44AF" w:rsidRPr="00E743EB" w:rsidRDefault="00FA44AF" w:rsidP="00FA44AF">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7FF6A0C"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C94185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999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A3E6BC9" w14:paraId="5CAD566E" w14:textId="77777777" w:rsidTr="00633677">
        <w:trPr>
          <w:trHeight w:val="973"/>
        </w:trPr>
        <w:tc>
          <w:tcPr>
            <w:tcW w:w="78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42EF" w14:textId="423A55E0" w:rsidR="312C4A26" w:rsidRDefault="312C4A26" w:rsidP="0A3E6BC9">
            <w:pPr>
              <w:spacing w:after="0" w:line="240" w:lineRule="auto"/>
              <w:jc w:val="center"/>
              <w:rPr>
                <w:rFonts w:cs="Calibri"/>
                <w:b/>
                <w:bCs/>
                <w:color w:val="000000" w:themeColor="text1"/>
              </w:rPr>
            </w:pPr>
            <w:r w:rsidRPr="0A3E6BC9">
              <w:rPr>
                <w:rFonts w:cs="Calibri"/>
                <w:b/>
                <w:bCs/>
                <w:color w:val="000000" w:themeColor="text1"/>
              </w:rPr>
              <w:t>Sub Total for Sec</w:t>
            </w:r>
            <w:r w:rsidR="00E02237">
              <w:rPr>
                <w:rFonts w:cs="Calibri"/>
                <w:b/>
                <w:bCs/>
                <w:color w:val="000000" w:themeColor="text1"/>
              </w:rPr>
              <w:t>t</w:t>
            </w:r>
            <w:r w:rsidRPr="0A3E6BC9">
              <w:rPr>
                <w:rFonts w:cs="Calibri"/>
                <w:b/>
                <w:bCs/>
                <w:color w:val="000000" w:themeColor="text1"/>
              </w:rPr>
              <w:t>ion E</w:t>
            </w:r>
            <w:r w:rsidR="00E02237">
              <w:rPr>
                <w:rFonts w:cs="Calibri"/>
                <w:b/>
                <w:bCs/>
                <w:color w:val="000000" w:themeColor="text1"/>
              </w:rPr>
              <w:t>:</w:t>
            </w:r>
            <w:r w:rsidRPr="0A3E6BC9">
              <w:rPr>
                <w:rFonts w:cs="Calibri"/>
                <w:b/>
                <w:bCs/>
                <w:color w:val="000000" w:themeColor="text1"/>
              </w:rPr>
              <w:t xml:space="preserve"> Cut of wall</w:t>
            </w:r>
          </w:p>
        </w:tc>
        <w:tc>
          <w:tcPr>
            <w:tcW w:w="1547" w:type="dxa"/>
            <w:tcBorders>
              <w:top w:val="single" w:sz="4" w:space="0" w:color="auto"/>
              <w:left w:val="single" w:sz="4" w:space="0" w:color="auto"/>
              <w:bottom w:val="single" w:sz="4" w:space="0" w:color="auto"/>
              <w:right w:val="nil"/>
            </w:tcBorders>
            <w:shd w:val="clear" w:color="auto" w:fill="auto"/>
            <w:noWrap/>
            <w:vAlign w:val="center"/>
            <w:hideMark/>
          </w:tcPr>
          <w:p w14:paraId="5DBB9837" w14:textId="4D8C6F1D" w:rsidR="0A3E6BC9" w:rsidRDefault="0A3E6BC9" w:rsidP="0A3E6BC9">
            <w:pPr>
              <w:spacing w:line="240" w:lineRule="auto"/>
              <w:jc w:val="center"/>
              <w:rPr>
                <w:rFonts w:cs="Calibri"/>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6D28" w14:textId="42F52136" w:rsidR="0A3E6BC9" w:rsidRDefault="0A3E6BC9" w:rsidP="0A3E6BC9">
            <w:pPr>
              <w:spacing w:line="240" w:lineRule="auto"/>
              <w:jc w:val="center"/>
              <w:rPr>
                <w:rFonts w:cs="Calibri"/>
                <w:color w:val="000000" w:themeColor="text1"/>
              </w:rPr>
            </w:pPr>
          </w:p>
        </w:tc>
      </w:tr>
      <w:tr w:rsidR="00FA44AF" w:rsidRPr="00E743EB" w14:paraId="34527B75" w14:textId="77777777" w:rsidTr="00633677">
        <w:trPr>
          <w:trHeight w:val="683"/>
        </w:trPr>
        <w:tc>
          <w:tcPr>
            <w:tcW w:w="716"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0F50719D" w14:textId="655A56A5" w:rsidR="00FA44AF" w:rsidRPr="00E743EB" w:rsidRDefault="00FA44AF" w:rsidP="00FA44AF">
            <w:pPr>
              <w:spacing w:after="0" w:line="240" w:lineRule="auto"/>
              <w:jc w:val="center"/>
              <w:rPr>
                <w:rFonts w:cs="Calibri"/>
                <w:color w:val="000000"/>
              </w:rPr>
            </w:pPr>
            <w:r w:rsidRPr="00E743EB">
              <w:rPr>
                <w:rFonts w:cs="Calibri"/>
                <w:color w:val="000000"/>
              </w:rPr>
              <w:t> </w:t>
            </w:r>
            <w:r w:rsidR="00C327BA" w:rsidRPr="00E743EB">
              <w:rPr>
                <w:rFonts w:cs="Calibri"/>
                <w:color w:val="000000"/>
              </w:rPr>
              <w:t>F</w:t>
            </w:r>
          </w:p>
        </w:tc>
        <w:tc>
          <w:tcPr>
            <w:tcW w:w="13224"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E88C43C" w14:textId="77777777" w:rsidR="00FA44AF" w:rsidRPr="00E743EB" w:rsidRDefault="00FA44AF" w:rsidP="00FA44AF">
            <w:pPr>
              <w:spacing w:after="0" w:line="240" w:lineRule="auto"/>
              <w:jc w:val="center"/>
              <w:rPr>
                <w:rFonts w:cs="Calibri"/>
                <w:b/>
                <w:bCs/>
                <w:color w:val="000000"/>
              </w:rPr>
            </w:pPr>
            <w:r w:rsidRPr="00E743EB">
              <w:rPr>
                <w:rFonts w:cs="Calibri"/>
                <w:b/>
                <w:bCs/>
                <w:color w:val="000000"/>
              </w:rPr>
              <w:t>Transferring water from reservoir to the point of delivery</w:t>
            </w:r>
          </w:p>
          <w:p w14:paraId="43BFE8CB" w14:textId="4DA5F8FA" w:rsidR="00FA44AF" w:rsidRPr="00E743EB" w:rsidRDefault="00FA44AF" w:rsidP="00FA44AF">
            <w:pPr>
              <w:spacing w:after="0" w:line="240" w:lineRule="auto"/>
              <w:rPr>
                <w:rFonts w:cs="Calibri"/>
                <w:b/>
                <w:bCs/>
                <w:color w:val="000000"/>
              </w:rPr>
            </w:pPr>
          </w:p>
        </w:tc>
      </w:tr>
      <w:tr w:rsidR="00FA44AF" w:rsidRPr="00E743EB" w14:paraId="3C13AFAC"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6FB76" w14:textId="501E86F3" w:rsidR="00FA44AF" w:rsidRPr="00E743EB" w:rsidRDefault="00C327BA" w:rsidP="00FA44AF">
            <w:pPr>
              <w:spacing w:after="0" w:line="240" w:lineRule="auto"/>
              <w:jc w:val="center"/>
              <w:rPr>
                <w:rFonts w:cs="Calibri"/>
                <w:color w:val="000000"/>
              </w:rPr>
            </w:pPr>
            <w:r w:rsidRPr="00E743EB">
              <w:rPr>
                <w:rFonts w:cs="Calibri"/>
                <w:color w:val="000000"/>
              </w:rPr>
              <w:t>F</w:t>
            </w:r>
            <w:r w:rsidR="00FA44AF" w:rsidRPr="00E743EB">
              <w:rPr>
                <w:rFonts w:cs="Calibri"/>
                <w:color w:val="000000"/>
              </w:rPr>
              <w:t>1</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32F9D468"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Excavation of pipe trench for distrbution pipe line in ground dimention (100*50 cm)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5565AE5"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کندن کاری مسیر پایپ لاین در زمین نظر به نقشه  با ابعاد (100*50) سانتی متر نظر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CE9D71C"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41EE37CC" w14:textId="77777777" w:rsidR="00FA44AF" w:rsidRPr="00E743EB" w:rsidRDefault="00FA44AF" w:rsidP="00FA44AF">
            <w:pPr>
              <w:spacing w:after="0" w:line="240" w:lineRule="auto"/>
              <w:jc w:val="center"/>
              <w:rPr>
                <w:rFonts w:cs="Calibri"/>
                <w:color w:val="000000"/>
              </w:rPr>
            </w:pPr>
            <w:r w:rsidRPr="00E743EB">
              <w:rPr>
                <w:rFonts w:cs="Calibri"/>
                <w:color w:val="000000"/>
              </w:rPr>
              <w:t>600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ADF52CA" w14:textId="0D60A820"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4780CB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842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24A6B768"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3BB7" w14:textId="3E2C0260" w:rsidR="00FA44AF" w:rsidRPr="00E743EB" w:rsidRDefault="00C327BA" w:rsidP="00FA44AF">
            <w:pPr>
              <w:spacing w:after="0" w:line="240" w:lineRule="auto"/>
              <w:jc w:val="center"/>
              <w:rPr>
                <w:rFonts w:cs="Calibri"/>
                <w:color w:val="000000"/>
              </w:rPr>
            </w:pPr>
            <w:r w:rsidRPr="00E743EB">
              <w:rPr>
                <w:rFonts w:cs="Calibri"/>
                <w:color w:val="000000"/>
              </w:rPr>
              <w:t>F</w:t>
            </w:r>
            <w:r w:rsidR="00FA44AF" w:rsidRPr="00E743EB">
              <w:rPr>
                <w:rFonts w:cs="Calibri"/>
                <w:color w:val="000000"/>
              </w:rPr>
              <w:t>2</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79CABA56"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 Back filling of pipe trench by excavated material dimention (70*50 cm) as per drawing</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15B73CB"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پرکاری مسیر پایپ لاین با مواد کنده شده  نظر به نقشه با ابعاد (70*50) سانتی متر نظر به نقشه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C762B01"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3C5CB3BC" w14:textId="77777777" w:rsidR="00FA44AF" w:rsidRPr="00E743EB" w:rsidRDefault="00FA44AF" w:rsidP="00FA44AF">
            <w:pPr>
              <w:spacing w:after="0" w:line="240" w:lineRule="auto"/>
              <w:jc w:val="center"/>
              <w:rPr>
                <w:rFonts w:cs="Calibri"/>
                <w:color w:val="000000"/>
              </w:rPr>
            </w:pPr>
            <w:r w:rsidRPr="00E743EB">
              <w:rPr>
                <w:rFonts w:cs="Calibri"/>
                <w:color w:val="000000"/>
              </w:rPr>
              <w:t>420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B67FC2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6F4046B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6CF2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70992D9A"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6E441" w14:textId="3963FE82" w:rsidR="00FA44AF" w:rsidRPr="00E743EB" w:rsidRDefault="00C327BA" w:rsidP="00FA44AF">
            <w:pPr>
              <w:spacing w:after="0" w:line="240" w:lineRule="auto"/>
              <w:jc w:val="center"/>
              <w:rPr>
                <w:rFonts w:cs="Calibri"/>
                <w:color w:val="000000"/>
              </w:rPr>
            </w:pPr>
            <w:r w:rsidRPr="00E743EB">
              <w:rPr>
                <w:rFonts w:cs="Calibri"/>
                <w:color w:val="000000"/>
              </w:rPr>
              <w:lastRenderedPageBreak/>
              <w:t>F</w:t>
            </w:r>
            <w:r w:rsidR="00FA44AF" w:rsidRPr="00E743EB">
              <w:rPr>
                <w:rFonts w:cs="Calibri"/>
                <w:color w:val="000000"/>
              </w:rPr>
              <w:t>3</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10FF526E" w14:textId="77777777" w:rsidR="00FA44AF" w:rsidRPr="00E743EB" w:rsidRDefault="00FA44AF" w:rsidP="00FA44AF">
            <w:pPr>
              <w:spacing w:after="0" w:line="240" w:lineRule="auto"/>
              <w:jc w:val="center"/>
              <w:rPr>
                <w:rFonts w:cs="Calibri"/>
                <w:color w:val="000000"/>
              </w:rPr>
            </w:pPr>
            <w:r w:rsidRPr="00E743EB">
              <w:rPr>
                <w:rFonts w:cs="Calibri"/>
                <w:color w:val="000000"/>
              </w:rPr>
              <w:t xml:space="preserve"> Supply and backfilling of pipe trench transmetion line by soft soil dimention (50*30 cm) as per drawing</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E09FE02"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تامین و پرکردن خط انتقال ترانشه لوله  با خاک نرم با ابعاد (50*30 سانتی متر) طبق نقشه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0626778"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6A285124" w14:textId="77777777" w:rsidR="00FA44AF" w:rsidRPr="00E743EB" w:rsidRDefault="00FA44AF" w:rsidP="00FA44AF">
            <w:pPr>
              <w:spacing w:after="0" w:line="240" w:lineRule="auto"/>
              <w:jc w:val="center"/>
              <w:rPr>
                <w:rFonts w:cs="Calibri"/>
                <w:color w:val="000000"/>
              </w:rPr>
            </w:pPr>
            <w:r w:rsidRPr="00E743EB">
              <w:rPr>
                <w:rFonts w:cs="Calibri"/>
                <w:color w:val="000000"/>
              </w:rPr>
              <w:t>180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27BDB728"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342854A5"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12F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3863BA4A"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67E7" w14:textId="79C2D526" w:rsidR="00FA44AF" w:rsidRPr="00E743EB" w:rsidRDefault="00C327BA" w:rsidP="00FA44AF">
            <w:pPr>
              <w:spacing w:after="0" w:line="240" w:lineRule="auto"/>
              <w:jc w:val="center"/>
              <w:rPr>
                <w:rFonts w:cs="Calibri"/>
                <w:color w:val="000000"/>
              </w:rPr>
            </w:pPr>
            <w:r w:rsidRPr="00E743EB">
              <w:rPr>
                <w:rFonts w:cs="Calibri"/>
                <w:color w:val="000000"/>
              </w:rPr>
              <w:t>F</w:t>
            </w:r>
            <w:r w:rsidR="00FA44AF" w:rsidRPr="00E743EB">
              <w:rPr>
                <w:rFonts w:cs="Calibri"/>
                <w:color w:val="000000"/>
              </w:rPr>
              <w:t>4</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62D9E59A" w14:textId="77777777" w:rsidR="00FA44AF" w:rsidRPr="00E743EB" w:rsidRDefault="00FA44AF" w:rsidP="00FA44AF">
            <w:pPr>
              <w:spacing w:after="0" w:line="240" w:lineRule="auto"/>
              <w:rPr>
                <w:rFonts w:cs="Calibri"/>
                <w:color w:val="000000"/>
              </w:rPr>
            </w:pPr>
            <w:r w:rsidRPr="00E743EB">
              <w:rPr>
                <w:rFonts w:cs="Calibri"/>
                <w:color w:val="000000"/>
              </w:rPr>
              <w:t>Supplying and installation laying and fitting in place of High-Density Polyethylene pip(PE100,10pressure) , Diameter63mm</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C4A393C" w14:textId="77777777" w:rsidR="00FA44AF" w:rsidRPr="00E743EB" w:rsidRDefault="00FA44AF" w:rsidP="00FA44AF">
            <w:pPr>
              <w:bidi/>
              <w:spacing w:after="0" w:line="240" w:lineRule="auto"/>
              <w:rPr>
                <w:rFonts w:cs="Calibri"/>
                <w:color w:val="000000"/>
              </w:rPr>
            </w:pPr>
            <w:r w:rsidRPr="00E743EB">
              <w:rPr>
                <w:rFonts w:cs="Calibri"/>
                <w:color w:val="000000"/>
                <w:rtl/>
              </w:rPr>
              <w:t>تهیه و نصب پایپ پلین ایتلین معه فیتینگ باب آن (</w:t>
            </w:r>
            <w:r w:rsidRPr="00E743EB">
              <w:rPr>
                <w:rFonts w:cs="Calibri"/>
                <w:color w:val="000000"/>
              </w:rPr>
              <w:t>PE100,10 pressure</w:t>
            </w:r>
            <w:r w:rsidRPr="00E743EB">
              <w:rPr>
                <w:rFonts w:cs="Calibri"/>
                <w:color w:val="000000"/>
                <w:rtl/>
              </w:rPr>
              <w:t xml:space="preserve"> )  قطر 63 »یلی</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682890B" w14:textId="77777777" w:rsidR="00FA44AF" w:rsidRPr="00E743EB" w:rsidRDefault="00FA44AF" w:rsidP="00FA44AF">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8D02117" w14:textId="77777777" w:rsidR="00FA44AF" w:rsidRPr="00E743EB" w:rsidRDefault="00FA44AF" w:rsidP="00FA44AF">
            <w:pPr>
              <w:spacing w:after="0" w:line="240" w:lineRule="auto"/>
              <w:jc w:val="center"/>
              <w:rPr>
                <w:rFonts w:cs="Calibri"/>
                <w:color w:val="000000"/>
              </w:rPr>
            </w:pPr>
            <w:r w:rsidRPr="00E743EB">
              <w:rPr>
                <w:rFonts w:cs="Calibri"/>
                <w:color w:val="000000"/>
              </w:rPr>
              <w:t>300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6392751A"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4A34921"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32E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2BB70B58" w14:textId="77777777" w:rsidTr="00633677">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E7CF3" w14:textId="4278000D" w:rsidR="00FA44AF" w:rsidRPr="00E743EB" w:rsidRDefault="00C327BA" w:rsidP="00FA44AF">
            <w:pPr>
              <w:spacing w:after="0" w:line="240" w:lineRule="auto"/>
              <w:jc w:val="center"/>
              <w:rPr>
                <w:rFonts w:cs="Calibri"/>
                <w:color w:val="000000"/>
              </w:rPr>
            </w:pPr>
            <w:r w:rsidRPr="00E743EB">
              <w:rPr>
                <w:rFonts w:cs="Calibri"/>
                <w:color w:val="000000"/>
              </w:rPr>
              <w:t>F</w:t>
            </w:r>
            <w:r w:rsidR="00FA44AF" w:rsidRPr="00E743EB">
              <w:rPr>
                <w:rFonts w:cs="Calibri"/>
                <w:color w:val="000000"/>
              </w:rPr>
              <w:t>5</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2C3C6ED7" w14:textId="77777777" w:rsidR="00FA44AF" w:rsidRPr="00E743EB" w:rsidRDefault="00FA44AF" w:rsidP="00FA44AF">
            <w:pPr>
              <w:spacing w:after="0" w:line="240" w:lineRule="auto"/>
              <w:rPr>
                <w:rFonts w:cs="Calibri"/>
                <w:color w:val="000000"/>
              </w:rPr>
            </w:pPr>
            <w:r w:rsidRPr="00E743EB">
              <w:rPr>
                <w:rFonts w:cs="Calibri"/>
                <w:color w:val="000000"/>
              </w:rPr>
              <w:t>Supplying and installation laying and fitting in place of High-Density Polyethylene pip(PE100,10pressure), Diameter:50 mm</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574EB8C" w14:textId="77777777" w:rsidR="00FA44AF" w:rsidRPr="00E743EB" w:rsidRDefault="00FA44AF" w:rsidP="00FA44AF">
            <w:pPr>
              <w:bidi/>
              <w:spacing w:after="0" w:line="240" w:lineRule="auto"/>
              <w:rPr>
                <w:rFonts w:cs="Calibri"/>
                <w:color w:val="000000"/>
              </w:rPr>
            </w:pPr>
            <w:r w:rsidRPr="00E743EB">
              <w:rPr>
                <w:rFonts w:cs="Calibri"/>
                <w:color w:val="000000"/>
                <w:rtl/>
              </w:rPr>
              <w:t>تهیه و نصب پایپ پلین ایتلین معه فیتینگ باب آن (</w:t>
            </w:r>
            <w:r w:rsidRPr="00E743EB">
              <w:rPr>
                <w:rFonts w:cs="Calibri"/>
                <w:color w:val="000000"/>
              </w:rPr>
              <w:t>PE100,10 pressure</w:t>
            </w:r>
            <w:r w:rsidRPr="00E743EB">
              <w:rPr>
                <w:rFonts w:cs="Calibri"/>
                <w:color w:val="000000"/>
                <w:rtl/>
              </w:rPr>
              <w:t xml:space="preserve"> )  قطر 50 میلی متر</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17D319B" w14:textId="77777777" w:rsidR="00FA44AF" w:rsidRPr="00E743EB" w:rsidRDefault="00FA44AF" w:rsidP="00FA44AF">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AE4AF53" w14:textId="77777777" w:rsidR="00FA44AF" w:rsidRPr="00E743EB" w:rsidRDefault="00FA44AF" w:rsidP="00FA44AF">
            <w:pPr>
              <w:spacing w:after="0" w:line="240" w:lineRule="auto"/>
              <w:jc w:val="center"/>
              <w:rPr>
                <w:rFonts w:cs="Calibri"/>
                <w:color w:val="000000"/>
              </w:rPr>
            </w:pPr>
            <w:r w:rsidRPr="00E743EB">
              <w:rPr>
                <w:rFonts w:cs="Calibri"/>
                <w:color w:val="000000"/>
              </w:rPr>
              <w:t>600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226B67B"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2233506C"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0FA82"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r>
      <w:tr w:rsidR="00FA44AF" w:rsidRPr="00E743EB" w14:paraId="3E28FC57"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AF8B3" w14:textId="69110CD8" w:rsidR="00FA44AF" w:rsidRPr="00E743EB" w:rsidRDefault="00C327BA" w:rsidP="00FA44AF">
            <w:pPr>
              <w:spacing w:after="0" w:line="240" w:lineRule="auto"/>
              <w:jc w:val="center"/>
              <w:rPr>
                <w:rFonts w:cs="Calibri"/>
                <w:color w:val="000000"/>
              </w:rPr>
            </w:pPr>
            <w:r w:rsidRPr="00E743EB">
              <w:rPr>
                <w:rFonts w:cs="Calibri"/>
                <w:color w:val="000000"/>
              </w:rPr>
              <w:t>F6</w:t>
            </w:r>
            <w:r w:rsidR="00FA44AF" w:rsidRPr="00E743EB">
              <w:rPr>
                <w:rFonts w:cs="Calibri"/>
                <w:color w:val="000000"/>
              </w:rPr>
              <w:t> </w:t>
            </w:r>
          </w:p>
        </w:tc>
        <w:tc>
          <w:tcPr>
            <w:tcW w:w="23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63BAAC" w14:textId="77777777" w:rsidR="00FA44AF" w:rsidRPr="00E743EB" w:rsidRDefault="00FA44AF" w:rsidP="00FA44AF">
            <w:pPr>
              <w:spacing w:after="0" w:line="240" w:lineRule="auto"/>
              <w:rPr>
                <w:rFonts w:cs="Calibri"/>
                <w:color w:val="000000"/>
              </w:rPr>
            </w:pPr>
            <w:r w:rsidRPr="00E743EB">
              <w:rPr>
                <w:rFonts w:cs="Calibri"/>
                <w:color w:val="000000"/>
              </w:rPr>
              <w:t>Providing and Installation of Poly Ethilien Pipe 20 PE 100 best Quality (16 pressure)</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1FD5BEA" w14:textId="77777777" w:rsidR="00FA44AF" w:rsidRPr="00E743EB" w:rsidRDefault="00FA44AF" w:rsidP="00FA44AF">
            <w:pPr>
              <w:bidi/>
              <w:spacing w:after="0" w:line="240" w:lineRule="auto"/>
              <w:rPr>
                <w:rFonts w:cs="Calibri"/>
                <w:color w:val="000000"/>
              </w:rPr>
            </w:pPr>
            <w:r w:rsidRPr="00E743EB">
              <w:rPr>
                <w:rFonts w:cs="Calibri"/>
                <w:color w:val="000000"/>
                <w:rtl/>
              </w:rPr>
              <w:t>تهیه و نصب پایپ پلین ایتلین معه فیتینگ باب آن (</w:t>
            </w:r>
            <w:r w:rsidRPr="00E743EB">
              <w:rPr>
                <w:rFonts w:cs="Calibri"/>
                <w:color w:val="000000"/>
              </w:rPr>
              <w:t>PE100,16 pressure</w:t>
            </w:r>
            <w:r w:rsidRPr="00E743EB">
              <w:rPr>
                <w:rFonts w:cs="Calibri"/>
                <w:color w:val="000000"/>
                <w:rtl/>
              </w:rPr>
              <w:t xml:space="preserve"> )  قطر 20 میلی متر</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FBBC432" w14:textId="77777777" w:rsidR="00FA44AF" w:rsidRPr="00E743EB" w:rsidRDefault="00FA44AF" w:rsidP="00FA44AF">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162A81B" w14:textId="77777777" w:rsidR="00FA44AF" w:rsidRPr="00E743EB" w:rsidRDefault="00FA44AF" w:rsidP="00FA44AF">
            <w:pPr>
              <w:spacing w:after="0" w:line="240" w:lineRule="auto"/>
              <w:jc w:val="center"/>
              <w:rPr>
                <w:rFonts w:cs="Calibri"/>
                <w:color w:val="000000"/>
              </w:rPr>
            </w:pPr>
            <w:r w:rsidRPr="00E743EB">
              <w:rPr>
                <w:rFonts w:cs="Calibri"/>
                <w:color w:val="000000"/>
              </w:rPr>
              <w:t>100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10D7DA9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3EAABD3"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EA1FC"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3C13943F" w14:textId="77777777" w:rsidTr="00633677">
        <w:trPr>
          <w:trHeight w:val="111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56D7F" w14:textId="4E26BB1F" w:rsidR="00FA44AF" w:rsidRPr="00E743EB" w:rsidRDefault="00C327BA" w:rsidP="00FA44AF">
            <w:pPr>
              <w:spacing w:after="0" w:line="240" w:lineRule="auto"/>
              <w:jc w:val="center"/>
              <w:rPr>
                <w:rFonts w:cs="Calibri"/>
                <w:color w:val="000000"/>
              </w:rPr>
            </w:pPr>
            <w:r w:rsidRPr="00E743EB">
              <w:rPr>
                <w:rFonts w:cs="Calibri"/>
                <w:color w:val="000000"/>
              </w:rPr>
              <w:t>F</w:t>
            </w:r>
            <w:r w:rsidR="00FA44AF" w:rsidRPr="00E743EB">
              <w:rPr>
                <w:rFonts w:cs="Calibri"/>
                <w:color w:val="000000"/>
              </w:rPr>
              <w:t>7</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5F267D72" w14:textId="77777777" w:rsidR="00FA44AF" w:rsidRPr="00E743EB" w:rsidRDefault="00FA44AF" w:rsidP="00FA44AF">
            <w:pPr>
              <w:spacing w:after="0" w:line="240" w:lineRule="auto"/>
              <w:rPr>
                <w:rFonts w:cs="Calibri"/>
                <w:color w:val="000000"/>
              </w:rPr>
            </w:pPr>
            <w:r w:rsidRPr="00E743EB">
              <w:rPr>
                <w:rFonts w:cs="Calibri"/>
                <w:color w:val="000000"/>
              </w:rPr>
              <w:t xml:space="preserve">Supply and installation of  stand tap with water meter and valve PE  for drinking water inside the rooms with all its construction details (concrete ,Galvanied pipe , fitting </w:t>
            </w:r>
            <w:r w:rsidRPr="00E743EB">
              <w:rPr>
                <w:rFonts w:cs="Calibri"/>
                <w:color w:val="000000"/>
              </w:rPr>
              <w:lastRenderedPageBreak/>
              <w:t>, tap &amp; …)with the best quality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2A77639" w14:textId="77777777" w:rsidR="00FA44AF" w:rsidRPr="00E743EB" w:rsidRDefault="00FA44AF" w:rsidP="00FA44AF">
            <w:pPr>
              <w:bidi/>
              <w:spacing w:after="0" w:line="240" w:lineRule="auto"/>
              <w:rPr>
                <w:rFonts w:cs="Calibri"/>
                <w:color w:val="000000"/>
              </w:rPr>
            </w:pPr>
            <w:r w:rsidRPr="00E743EB">
              <w:rPr>
                <w:rFonts w:cs="Calibri"/>
                <w:color w:val="000000"/>
                <w:rtl/>
              </w:rPr>
              <w:lastRenderedPageBreak/>
              <w:t>تامین و نصب شیر استند با کنتور آب و شیر پلی اتیلن آب آشامیدنی داخل اتاق ها با کلیه جزئیات ساختمانی آن (بتنی، لوله گالوانی، اتصالات، شیر و ...) با بهترین کیفیت</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D6F538E" w14:textId="77777777" w:rsidR="00FA44AF" w:rsidRPr="00E743EB" w:rsidRDefault="00FA44AF" w:rsidP="00FA44AF">
            <w:pPr>
              <w:spacing w:after="0" w:line="240" w:lineRule="auto"/>
              <w:jc w:val="center"/>
              <w:rPr>
                <w:rFonts w:cs="Calibri"/>
                <w:color w:val="000000"/>
                <w:rtl/>
              </w:rPr>
            </w:pPr>
            <w:r w:rsidRPr="00E743EB">
              <w:rPr>
                <w:rFonts w:cs="Calibri"/>
                <w:color w:val="000000"/>
              </w:rPr>
              <w:t>LMS</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E5492D" w14:textId="77777777" w:rsidR="00FA44AF" w:rsidRPr="00E743EB" w:rsidRDefault="00FA44AF" w:rsidP="00FA44AF">
            <w:pPr>
              <w:spacing w:after="0" w:line="240" w:lineRule="auto"/>
              <w:jc w:val="center"/>
              <w:rPr>
                <w:rFonts w:cs="Calibri"/>
                <w:color w:val="000000"/>
              </w:rPr>
            </w:pPr>
            <w:r w:rsidRPr="00E743EB">
              <w:rPr>
                <w:rFonts w:cs="Calibri"/>
                <w:color w:val="000000"/>
              </w:rPr>
              <w:t>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71350DF9"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B66065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EEFD5"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65F792D2" w14:textId="77777777" w:rsidTr="0A3E6BC9">
        <w:trPr>
          <w:trHeight w:val="111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62B14DE" w14:textId="1E53222E" w:rsidR="00FA44AF" w:rsidRPr="00E743EB" w:rsidRDefault="00C327BA" w:rsidP="00FA44AF">
            <w:pPr>
              <w:spacing w:after="0" w:line="240" w:lineRule="auto"/>
              <w:jc w:val="center"/>
              <w:rPr>
                <w:rFonts w:cs="Calibri"/>
                <w:color w:val="000000"/>
              </w:rPr>
            </w:pPr>
            <w:r w:rsidRPr="00E743EB">
              <w:rPr>
                <w:rFonts w:cs="Calibri"/>
                <w:color w:val="000000"/>
              </w:rPr>
              <w:t>F8</w:t>
            </w:r>
          </w:p>
        </w:tc>
        <w:tc>
          <w:tcPr>
            <w:tcW w:w="2334" w:type="dxa"/>
            <w:tcBorders>
              <w:top w:val="nil"/>
              <w:left w:val="nil"/>
              <w:bottom w:val="single" w:sz="4" w:space="0" w:color="auto"/>
              <w:right w:val="single" w:sz="4" w:space="0" w:color="auto"/>
            </w:tcBorders>
            <w:shd w:val="clear" w:color="auto" w:fill="auto"/>
            <w:vAlign w:val="center"/>
            <w:hideMark/>
          </w:tcPr>
          <w:p w14:paraId="4DCC7CA3" w14:textId="77777777" w:rsidR="00FA44AF" w:rsidRPr="00E743EB" w:rsidRDefault="00FA44AF" w:rsidP="00FA44AF">
            <w:pPr>
              <w:spacing w:after="0" w:line="240" w:lineRule="auto"/>
              <w:rPr>
                <w:rFonts w:cs="Calibri"/>
                <w:color w:val="000000"/>
              </w:rPr>
            </w:pPr>
            <w:r w:rsidRPr="00E743EB">
              <w:rPr>
                <w:rFonts w:cs="Calibri"/>
                <w:color w:val="000000"/>
              </w:rPr>
              <w:t xml:space="preserve">Supply and installation of flanged Gate valve Nominal Diameter =55 mm with two flange adapters including all necessary to complete this job" for reservoir best quality </w:t>
            </w:r>
          </w:p>
        </w:tc>
        <w:tc>
          <w:tcPr>
            <w:tcW w:w="2160" w:type="dxa"/>
            <w:tcBorders>
              <w:top w:val="nil"/>
              <w:left w:val="nil"/>
              <w:bottom w:val="single" w:sz="4" w:space="0" w:color="auto"/>
              <w:right w:val="single" w:sz="4" w:space="0" w:color="auto"/>
            </w:tcBorders>
            <w:shd w:val="clear" w:color="auto" w:fill="auto"/>
            <w:vAlign w:val="center"/>
            <w:hideMark/>
          </w:tcPr>
          <w:p w14:paraId="38D659F3" w14:textId="77777777" w:rsidR="00FA44AF" w:rsidRPr="00E743EB" w:rsidRDefault="00FA44AF" w:rsidP="00FA44AF">
            <w:pPr>
              <w:bidi/>
              <w:spacing w:after="0" w:line="240" w:lineRule="auto"/>
              <w:rPr>
                <w:rFonts w:cs="Calibri"/>
                <w:color w:val="000000"/>
              </w:rPr>
            </w:pPr>
            <w:r w:rsidRPr="00E743EB">
              <w:rPr>
                <w:rFonts w:cs="Calibri"/>
                <w:color w:val="000000"/>
                <w:rtl/>
              </w:rPr>
              <w:t>تامین و نصب شیر فلنجدار قطر اسمی = 55 میلی با دو آداپتور فلنجی شامل تمامی موارد لازم برای تکمیل این کار برای مخزن با بهترین کیفیت</w:t>
            </w:r>
          </w:p>
        </w:tc>
        <w:tc>
          <w:tcPr>
            <w:tcW w:w="630" w:type="dxa"/>
            <w:tcBorders>
              <w:top w:val="nil"/>
              <w:left w:val="nil"/>
              <w:bottom w:val="single" w:sz="4" w:space="0" w:color="auto"/>
              <w:right w:val="single" w:sz="4" w:space="0" w:color="auto"/>
            </w:tcBorders>
            <w:shd w:val="clear" w:color="auto" w:fill="auto"/>
            <w:noWrap/>
            <w:vAlign w:val="center"/>
            <w:hideMark/>
          </w:tcPr>
          <w:p w14:paraId="124585DD" w14:textId="77777777" w:rsidR="00FA44AF" w:rsidRPr="00E743EB" w:rsidRDefault="00FA44AF" w:rsidP="00FA44AF">
            <w:pPr>
              <w:spacing w:after="0" w:line="240" w:lineRule="auto"/>
              <w:jc w:val="center"/>
              <w:rPr>
                <w:rFonts w:cs="Calibri"/>
                <w:color w:val="000000"/>
                <w:rtl/>
              </w:rPr>
            </w:pPr>
            <w:r w:rsidRPr="00E743EB">
              <w:rPr>
                <w:rFonts w:cs="Calibri"/>
                <w:color w:val="000000"/>
              </w:rPr>
              <w:t>NO</w:t>
            </w:r>
          </w:p>
        </w:tc>
        <w:tc>
          <w:tcPr>
            <w:tcW w:w="663" w:type="dxa"/>
            <w:tcBorders>
              <w:top w:val="nil"/>
              <w:left w:val="nil"/>
              <w:bottom w:val="single" w:sz="4" w:space="0" w:color="auto"/>
              <w:right w:val="single" w:sz="4" w:space="0" w:color="auto"/>
            </w:tcBorders>
            <w:shd w:val="clear" w:color="auto" w:fill="auto"/>
            <w:noWrap/>
            <w:vAlign w:val="center"/>
            <w:hideMark/>
          </w:tcPr>
          <w:p w14:paraId="102D26CF" w14:textId="77777777" w:rsidR="00FA44AF" w:rsidRPr="00E743EB" w:rsidRDefault="00FA44AF" w:rsidP="00FA44AF">
            <w:pPr>
              <w:spacing w:after="0" w:line="240" w:lineRule="auto"/>
              <w:jc w:val="center"/>
              <w:rPr>
                <w:rFonts w:cs="Calibri"/>
                <w:color w:val="000000"/>
              </w:rPr>
            </w:pPr>
            <w:r w:rsidRPr="00E743EB">
              <w:rPr>
                <w:rFonts w:cs="Calibri"/>
                <w:color w:val="000000"/>
              </w:rPr>
              <w:t>2</w:t>
            </w:r>
          </w:p>
        </w:tc>
        <w:tc>
          <w:tcPr>
            <w:tcW w:w="1390" w:type="dxa"/>
            <w:tcBorders>
              <w:top w:val="nil"/>
              <w:left w:val="nil"/>
              <w:bottom w:val="single" w:sz="4" w:space="0" w:color="auto"/>
              <w:right w:val="single" w:sz="4" w:space="0" w:color="auto"/>
            </w:tcBorders>
            <w:shd w:val="clear" w:color="auto" w:fill="auto"/>
            <w:noWrap/>
            <w:vAlign w:val="center"/>
            <w:hideMark/>
          </w:tcPr>
          <w:p w14:paraId="2F369D88"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5D462513"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vAlign w:val="center"/>
            <w:hideMark/>
          </w:tcPr>
          <w:p w14:paraId="67092C5B"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6177B35D" w14:textId="77777777" w:rsidTr="0A3E6BC9">
        <w:trPr>
          <w:trHeight w:val="973"/>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5C8747A" w14:textId="2693A59C" w:rsidR="00FA44AF" w:rsidRPr="00E743EB" w:rsidRDefault="00DC2355" w:rsidP="00FA44AF">
            <w:pPr>
              <w:spacing w:after="0" w:line="240" w:lineRule="auto"/>
              <w:jc w:val="center"/>
              <w:rPr>
                <w:rFonts w:cs="Calibri"/>
                <w:color w:val="000000"/>
              </w:rPr>
            </w:pPr>
            <w:r w:rsidRPr="00E743EB">
              <w:rPr>
                <w:rFonts w:cs="Calibri"/>
                <w:color w:val="000000"/>
              </w:rPr>
              <w:t>F9F</w:t>
            </w:r>
          </w:p>
        </w:tc>
        <w:tc>
          <w:tcPr>
            <w:tcW w:w="2334" w:type="dxa"/>
            <w:tcBorders>
              <w:top w:val="nil"/>
              <w:left w:val="nil"/>
              <w:bottom w:val="single" w:sz="4" w:space="0" w:color="auto"/>
              <w:right w:val="single" w:sz="4" w:space="0" w:color="auto"/>
            </w:tcBorders>
            <w:shd w:val="clear" w:color="auto" w:fill="auto"/>
            <w:noWrap/>
            <w:vAlign w:val="center"/>
            <w:hideMark/>
          </w:tcPr>
          <w:p w14:paraId="562965A1" w14:textId="77777777" w:rsidR="00FA44AF" w:rsidRPr="00E743EB" w:rsidRDefault="00FA44AF" w:rsidP="00FA44AF">
            <w:pPr>
              <w:spacing w:after="0" w:line="240" w:lineRule="auto"/>
              <w:rPr>
                <w:rFonts w:cs="Calibri"/>
                <w:color w:val="000000"/>
              </w:rPr>
            </w:pPr>
            <w:r w:rsidRPr="00E743EB">
              <w:rPr>
                <w:rFonts w:cs="Calibri"/>
                <w:color w:val="000000"/>
              </w:rPr>
              <w:t xml:space="preserve">Construction of RCC manhole for main gate valve  including excavation and  metallic cover gate as per drawings </w:t>
            </w:r>
          </w:p>
        </w:tc>
        <w:tc>
          <w:tcPr>
            <w:tcW w:w="2160" w:type="dxa"/>
            <w:tcBorders>
              <w:top w:val="nil"/>
              <w:left w:val="nil"/>
              <w:bottom w:val="single" w:sz="4" w:space="0" w:color="auto"/>
              <w:right w:val="single" w:sz="4" w:space="0" w:color="auto"/>
            </w:tcBorders>
            <w:shd w:val="clear" w:color="auto" w:fill="auto"/>
            <w:noWrap/>
            <w:vAlign w:val="center"/>
            <w:hideMark/>
          </w:tcPr>
          <w:p w14:paraId="0D2CAE41"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ساخت منهول </w:t>
            </w:r>
            <w:r w:rsidRPr="00E743EB">
              <w:rPr>
                <w:rFonts w:cs="Calibri"/>
                <w:color w:val="000000"/>
              </w:rPr>
              <w:t>RCC</w:t>
            </w:r>
            <w:r w:rsidRPr="00E743EB">
              <w:rPr>
                <w:rFonts w:cs="Calibri"/>
                <w:color w:val="000000"/>
                <w:rtl/>
              </w:rPr>
              <w:t xml:space="preserve"> برای شیر دروازه اصلی شامل حفاری و گیت پوششی فلزی طبق نقشه</w:t>
            </w:r>
          </w:p>
        </w:tc>
        <w:tc>
          <w:tcPr>
            <w:tcW w:w="630" w:type="dxa"/>
            <w:tcBorders>
              <w:top w:val="nil"/>
              <w:left w:val="nil"/>
              <w:bottom w:val="single" w:sz="4" w:space="0" w:color="auto"/>
              <w:right w:val="single" w:sz="4" w:space="0" w:color="auto"/>
            </w:tcBorders>
            <w:shd w:val="clear" w:color="auto" w:fill="auto"/>
            <w:noWrap/>
            <w:vAlign w:val="center"/>
            <w:hideMark/>
          </w:tcPr>
          <w:p w14:paraId="0625A226" w14:textId="77777777" w:rsidR="00FA44AF" w:rsidRPr="00E743EB" w:rsidRDefault="00FA44AF" w:rsidP="00FA44AF">
            <w:pPr>
              <w:spacing w:after="0" w:line="240" w:lineRule="auto"/>
              <w:jc w:val="center"/>
              <w:rPr>
                <w:rFonts w:cs="Calibri"/>
                <w:color w:val="000000"/>
                <w:rtl/>
              </w:rPr>
            </w:pPr>
            <w:r w:rsidRPr="00E743EB">
              <w:rPr>
                <w:rFonts w:cs="Calibri"/>
                <w:color w:val="000000"/>
              </w:rPr>
              <w:t>Ls</w:t>
            </w:r>
          </w:p>
        </w:tc>
        <w:tc>
          <w:tcPr>
            <w:tcW w:w="663" w:type="dxa"/>
            <w:tcBorders>
              <w:top w:val="nil"/>
              <w:left w:val="nil"/>
              <w:bottom w:val="single" w:sz="4" w:space="0" w:color="auto"/>
              <w:right w:val="single" w:sz="4" w:space="0" w:color="auto"/>
            </w:tcBorders>
            <w:shd w:val="clear" w:color="auto" w:fill="auto"/>
            <w:noWrap/>
            <w:vAlign w:val="center"/>
            <w:hideMark/>
          </w:tcPr>
          <w:p w14:paraId="6CCA378F" w14:textId="77777777" w:rsidR="00FA44AF" w:rsidRPr="00E743EB" w:rsidRDefault="00FA44AF" w:rsidP="00FA44AF">
            <w:pPr>
              <w:spacing w:after="0" w:line="240" w:lineRule="auto"/>
              <w:jc w:val="center"/>
              <w:rPr>
                <w:rFonts w:cs="Calibri"/>
                <w:color w:val="000000"/>
              </w:rPr>
            </w:pPr>
            <w:r w:rsidRPr="00E743EB">
              <w:rPr>
                <w:rFonts w:cs="Calibri"/>
                <w:color w:val="000000"/>
              </w:rPr>
              <w:t>2</w:t>
            </w:r>
          </w:p>
        </w:tc>
        <w:tc>
          <w:tcPr>
            <w:tcW w:w="1390" w:type="dxa"/>
            <w:tcBorders>
              <w:top w:val="nil"/>
              <w:left w:val="nil"/>
              <w:bottom w:val="single" w:sz="4" w:space="0" w:color="auto"/>
              <w:right w:val="single" w:sz="4" w:space="0" w:color="auto"/>
            </w:tcBorders>
            <w:shd w:val="clear" w:color="auto" w:fill="auto"/>
            <w:noWrap/>
            <w:vAlign w:val="center"/>
            <w:hideMark/>
          </w:tcPr>
          <w:p w14:paraId="24C26C2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51BBC9B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auto"/>
            <w:vAlign w:val="center"/>
            <w:hideMark/>
          </w:tcPr>
          <w:p w14:paraId="2C3752FE"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408C599A" w14:textId="77777777" w:rsidTr="0A3E6BC9">
        <w:trPr>
          <w:trHeight w:val="973"/>
        </w:trPr>
        <w:tc>
          <w:tcPr>
            <w:tcW w:w="7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28CF80" w14:textId="248B1302" w:rsidR="00FA44AF" w:rsidRPr="00E743EB" w:rsidRDefault="00FA44AF" w:rsidP="00FA44AF">
            <w:pPr>
              <w:spacing w:after="0" w:line="240" w:lineRule="auto"/>
              <w:rPr>
                <w:rFonts w:cs="Calibri"/>
                <w:color w:val="000000"/>
              </w:rPr>
            </w:pPr>
            <w:r w:rsidRPr="00E743EB">
              <w:rPr>
                <w:rFonts w:cs="Calibri"/>
                <w:color w:val="000000"/>
              </w:rPr>
              <w:t> </w:t>
            </w:r>
            <w:r w:rsidR="00DC2355" w:rsidRPr="00E743EB">
              <w:rPr>
                <w:rFonts w:cs="Calibri"/>
                <w:color w:val="000000"/>
              </w:rPr>
              <w:t>F10</w:t>
            </w:r>
          </w:p>
        </w:tc>
        <w:tc>
          <w:tcPr>
            <w:tcW w:w="2334" w:type="dxa"/>
            <w:tcBorders>
              <w:top w:val="nil"/>
              <w:left w:val="nil"/>
              <w:bottom w:val="single" w:sz="4" w:space="0" w:color="auto"/>
              <w:right w:val="single" w:sz="4" w:space="0" w:color="auto"/>
            </w:tcBorders>
            <w:shd w:val="clear" w:color="auto" w:fill="FFFFFF" w:themeFill="background1"/>
            <w:vAlign w:val="center"/>
            <w:hideMark/>
          </w:tcPr>
          <w:p w14:paraId="60AD3DBC" w14:textId="77777777" w:rsidR="00FA44AF" w:rsidRPr="00E743EB" w:rsidRDefault="00FA44AF" w:rsidP="00FA44AF">
            <w:pPr>
              <w:spacing w:after="0" w:line="240" w:lineRule="auto"/>
              <w:rPr>
                <w:rFonts w:cs="Calibri"/>
                <w:color w:val="000000"/>
              </w:rPr>
            </w:pPr>
            <w:r w:rsidRPr="00E743EB">
              <w:rPr>
                <w:rFonts w:cs="Calibri"/>
                <w:color w:val="000000"/>
              </w:rPr>
              <w:t>supply and installation of high quality 50 * 20 saddle single outlet with reinforcing ring with all accessories PE 100 (10 Pressure)</w:t>
            </w:r>
          </w:p>
        </w:tc>
        <w:tc>
          <w:tcPr>
            <w:tcW w:w="2160" w:type="dxa"/>
            <w:tcBorders>
              <w:top w:val="nil"/>
              <w:left w:val="nil"/>
              <w:bottom w:val="single" w:sz="4" w:space="0" w:color="auto"/>
              <w:right w:val="single" w:sz="4" w:space="0" w:color="auto"/>
            </w:tcBorders>
            <w:shd w:val="clear" w:color="auto" w:fill="auto"/>
            <w:noWrap/>
            <w:vAlign w:val="center"/>
            <w:hideMark/>
          </w:tcPr>
          <w:p w14:paraId="71264623"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 xml:space="preserve">تامین و نصب تک خروجی زین 55*20 با رینگ تقویت کننده با کلیه لوازم </w:t>
            </w:r>
            <w:r w:rsidRPr="00E743EB">
              <w:rPr>
                <w:rFonts w:cs="Calibri"/>
                <w:color w:val="000000"/>
              </w:rPr>
              <w:t>PE 100</w:t>
            </w:r>
            <w:r w:rsidRPr="00E743EB">
              <w:rPr>
                <w:rFonts w:cs="Calibri"/>
                <w:color w:val="000000"/>
                <w:rtl/>
              </w:rPr>
              <w:t xml:space="preserve"> (10 فشار)</w:t>
            </w:r>
          </w:p>
        </w:tc>
        <w:tc>
          <w:tcPr>
            <w:tcW w:w="630" w:type="dxa"/>
            <w:tcBorders>
              <w:top w:val="nil"/>
              <w:left w:val="nil"/>
              <w:bottom w:val="single" w:sz="4" w:space="0" w:color="auto"/>
              <w:right w:val="single" w:sz="4" w:space="0" w:color="auto"/>
            </w:tcBorders>
            <w:shd w:val="clear" w:color="auto" w:fill="auto"/>
            <w:noWrap/>
            <w:vAlign w:val="center"/>
            <w:hideMark/>
          </w:tcPr>
          <w:p w14:paraId="645D9BAF" w14:textId="77777777" w:rsidR="00FA44AF" w:rsidRPr="00E743EB" w:rsidRDefault="00FA44AF" w:rsidP="00FA44AF">
            <w:pPr>
              <w:spacing w:after="0" w:line="240" w:lineRule="auto"/>
              <w:jc w:val="center"/>
              <w:rPr>
                <w:rFonts w:cs="Calibri"/>
                <w:color w:val="000000"/>
                <w:rtl/>
              </w:rPr>
            </w:pPr>
            <w:r w:rsidRPr="00E743EB">
              <w:rPr>
                <w:rFonts w:cs="Calibri"/>
                <w:color w:val="000000"/>
              </w:rPr>
              <w:t>pcs</w:t>
            </w:r>
          </w:p>
        </w:tc>
        <w:tc>
          <w:tcPr>
            <w:tcW w:w="663" w:type="dxa"/>
            <w:tcBorders>
              <w:top w:val="nil"/>
              <w:left w:val="nil"/>
              <w:bottom w:val="single" w:sz="4" w:space="0" w:color="auto"/>
              <w:right w:val="single" w:sz="4" w:space="0" w:color="auto"/>
            </w:tcBorders>
            <w:shd w:val="clear" w:color="auto" w:fill="auto"/>
            <w:noWrap/>
            <w:vAlign w:val="center"/>
            <w:hideMark/>
          </w:tcPr>
          <w:p w14:paraId="762A62DC" w14:textId="77777777" w:rsidR="00FA44AF" w:rsidRPr="00E743EB" w:rsidRDefault="00FA44AF" w:rsidP="00FA44AF">
            <w:pPr>
              <w:spacing w:after="0" w:line="240" w:lineRule="auto"/>
              <w:jc w:val="center"/>
              <w:rPr>
                <w:rFonts w:cs="Calibri"/>
                <w:color w:val="000000"/>
              </w:rPr>
            </w:pPr>
            <w:r w:rsidRPr="00E743EB">
              <w:rPr>
                <w:rFonts w:cs="Calibri"/>
                <w:color w:val="000000"/>
              </w:rPr>
              <w:t>6</w:t>
            </w:r>
          </w:p>
        </w:tc>
        <w:tc>
          <w:tcPr>
            <w:tcW w:w="1390" w:type="dxa"/>
            <w:tcBorders>
              <w:top w:val="nil"/>
              <w:left w:val="nil"/>
              <w:bottom w:val="single" w:sz="4" w:space="0" w:color="auto"/>
              <w:right w:val="single" w:sz="4" w:space="0" w:color="auto"/>
            </w:tcBorders>
            <w:shd w:val="clear" w:color="auto" w:fill="auto"/>
            <w:noWrap/>
            <w:vAlign w:val="center"/>
            <w:hideMark/>
          </w:tcPr>
          <w:p w14:paraId="531F8D6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nil"/>
              <w:left w:val="nil"/>
              <w:bottom w:val="single" w:sz="4" w:space="0" w:color="auto"/>
              <w:right w:val="nil"/>
            </w:tcBorders>
            <w:shd w:val="clear" w:color="auto" w:fill="auto"/>
            <w:noWrap/>
            <w:vAlign w:val="center"/>
            <w:hideMark/>
          </w:tcPr>
          <w:p w14:paraId="7C808F71"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nil"/>
              <w:left w:val="single" w:sz="4" w:space="0" w:color="auto"/>
              <w:bottom w:val="single" w:sz="4" w:space="0" w:color="auto"/>
              <w:right w:val="nil"/>
            </w:tcBorders>
            <w:shd w:val="clear" w:color="auto" w:fill="FFFFFF" w:themeFill="background1"/>
            <w:vAlign w:val="center"/>
            <w:hideMark/>
          </w:tcPr>
          <w:p w14:paraId="6B0BD8E2"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5E471675"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63A64" w14:textId="65462610" w:rsidR="00FA44AF" w:rsidRPr="00E743EB" w:rsidRDefault="00FA44AF" w:rsidP="00FA44AF">
            <w:pPr>
              <w:spacing w:after="0" w:line="240" w:lineRule="auto"/>
              <w:rPr>
                <w:rFonts w:cs="Calibri"/>
                <w:color w:val="000000"/>
              </w:rPr>
            </w:pPr>
            <w:r w:rsidRPr="00E743EB">
              <w:rPr>
                <w:rFonts w:cs="Calibri"/>
                <w:color w:val="000000"/>
              </w:rPr>
              <w:t> </w:t>
            </w:r>
            <w:r w:rsidR="00DC2355" w:rsidRPr="00E743EB">
              <w:rPr>
                <w:rFonts w:cs="Calibri"/>
                <w:color w:val="000000"/>
              </w:rPr>
              <w:t>F11</w:t>
            </w:r>
          </w:p>
        </w:tc>
        <w:tc>
          <w:tcPr>
            <w:tcW w:w="23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0AF92C" w14:textId="77777777" w:rsidR="00FA44AF" w:rsidRPr="00E743EB" w:rsidRDefault="00FA44AF" w:rsidP="00FA44AF">
            <w:pPr>
              <w:spacing w:after="0" w:line="240" w:lineRule="auto"/>
              <w:rPr>
                <w:rFonts w:cs="Calibri"/>
                <w:color w:val="000000"/>
              </w:rPr>
            </w:pPr>
            <w:r w:rsidRPr="00E743EB">
              <w:rPr>
                <w:rFonts w:cs="Calibri"/>
                <w:color w:val="000000"/>
              </w:rPr>
              <w:t>supply and installation of high quality 40 * 20 saddle single outlet with reinforcing ring with all accessories PE 100 (10 Pressure)</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6060DF1" w14:textId="77777777" w:rsidR="00FA44AF" w:rsidRPr="00E743EB" w:rsidRDefault="00FA44AF" w:rsidP="00FA44AF">
            <w:pPr>
              <w:bidi/>
              <w:spacing w:after="0" w:line="240" w:lineRule="auto"/>
              <w:jc w:val="center"/>
              <w:rPr>
                <w:rFonts w:cs="Calibri"/>
                <w:color w:val="000000"/>
              </w:rPr>
            </w:pPr>
            <w:r w:rsidRPr="00E743EB">
              <w:rPr>
                <w:rFonts w:cs="Calibri"/>
                <w:color w:val="000000"/>
                <w:rtl/>
              </w:rPr>
              <w:t xml:space="preserve">تامین و نصب تک خروجی زین 40*20 با رینگ تقویت کننده با کلیه لوازم </w:t>
            </w:r>
            <w:r w:rsidRPr="00E743EB">
              <w:rPr>
                <w:rFonts w:cs="Calibri"/>
                <w:color w:val="000000"/>
              </w:rPr>
              <w:t>PE 100</w:t>
            </w:r>
            <w:r w:rsidRPr="00E743EB">
              <w:rPr>
                <w:rFonts w:cs="Calibri"/>
                <w:color w:val="000000"/>
                <w:rtl/>
              </w:rPr>
              <w:t xml:space="preserve"> (10 فشار)</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1517AE4" w14:textId="77777777" w:rsidR="00FA44AF" w:rsidRPr="00E743EB" w:rsidRDefault="00FA44AF" w:rsidP="00FA44AF">
            <w:pPr>
              <w:spacing w:after="0" w:line="240" w:lineRule="auto"/>
              <w:jc w:val="center"/>
              <w:rPr>
                <w:rFonts w:cs="Calibri"/>
                <w:color w:val="000000"/>
                <w:rtl/>
              </w:rPr>
            </w:pPr>
            <w:r w:rsidRPr="00E743EB">
              <w:rPr>
                <w:rFonts w:cs="Calibri"/>
                <w:color w:val="000000"/>
              </w:rPr>
              <w:t>pcs</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DE45A57" w14:textId="77777777" w:rsidR="00FA44AF" w:rsidRPr="00E743EB" w:rsidRDefault="00FA44AF" w:rsidP="00FA44AF">
            <w:pPr>
              <w:spacing w:after="0" w:line="240" w:lineRule="auto"/>
              <w:jc w:val="center"/>
              <w:rPr>
                <w:rFonts w:cs="Calibri"/>
                <w:color w:val="000000"/>
              </w:rPr>
            </w:pPr>
            <w:r w:rsidRPr="00E743EB">
              <w:rPr>
                <w:rFonts w:cs="Calibri"/>
                <w:color w:val="000000"/>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5C6A8974"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7E281CC6"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E4DEE0"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A3E6BC9" w14:paraId="5C6DF676" w14:textId="77777777" w:rsidTr="0A3E6BC9">
        <w:trPr>
          <w:trHeight w:val="973"/>
        </w:trPr>
        <w:tc>
          <w:tcPr>
            <w:tcW w:w="789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A9154" w14:textId="4AA0E613" w:rsidR="6B34AE0B" w:rsidRDefault="6B34AE0B" w:rsidP="0A3E6BC9">
            <w:pPr>
              <w:spacing w:after="0" w:line="240" w:lineRule="auto"/>
              <w:jc w:val="center"/>
              <w:rPr>
                <w:rFonts w:cs="Calibri"/>
                <w:b/>
                <w:bCs/>
                <w:color w:val="000000" w:themeColor="text1"/>
              </w:rPr>
            </w:pPr>
            <w:r w:rsidRPr="0A3E6BC9">
              <w:rPr>
                <w:rFonts w:cs="Calibri"/>
                <w:b/>
                <w:bCs/>
                <w:color w:val="000000" w:themeColor="text1"/>
              </w:rPr>
              <w:lastRenderedPageBreak/>
              <w:t>Sub Total for Section F</w:t>
            </w:r>
            <w:r w:rsidR="00E02237">
              <w:rPr>
                <w:rFonts w:cs="Calibri"/>
                <w:b/>
                <w:bCs/>
                <w:color w:val="000000" w:themeColor="text1"/>
              </w:rPr>
              <w:t>:</w:t>
            </w:r>
            <w:r w:rsidRPr="0A3E6BC9">
              <w:rPr>
                <w:rFonts w:cs="Calibri"/>
                <w:b/>
                <w:bCs/>
                <w:color w:val="000000" w:themeColor="text1"/>
              </w:rPr>
              <w:t xml:space="preserve"> Transferring water from reservoir to the point of delivery</w:t>
            </w:r>
          </w:p>
        </w:tc>
        <w:tc>
          <w:tcPr>
            <w:tcW w:w="1547" w:type="dxa"/>
            <w:tcBorders>
              <w:top w:val="single" w:sz="4" w:space="0" w:color="auto"/>
              <w:left w:val="single" w:sz="4" w:space="0" w:color="auto"/>
              <w:bottom w:val="single" w:sz="4" w:space="0" w:color="auto"/>
              <w:right w:val="nil"/>
            </w:tcBorders>
            <w:shd w:val="clear" w:color="auto" w:fill="auto"/>
            <w:noWrap/>
            <w:vAlign w:val="center"/>
            <w:hideMark/>
          </w:tcPr>
          <w:p w14:paraId="1CD9CA83" w14:textId="6735EBB5" w:rsidR="0A3E6BC9" w:rsidRDefault="0A3E6BC9" w:rsidP="0A3E6BC9">
            <w:pPr>
              <w:spacing w:line="240" w:lineRule="auto"/>
              <w:jc w:val="center"/>
              <w:rPr>
                <w:rFonts w:cs="Calibri"/>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4BB7B" w14:textId="2E79E4E8" w:rsidR="0A3E6BC9" w:rsidRDefault="0A3E6BC9" w:rsidP="0A3E6BC9">
            <w:pPr>
              <w:spacing w:line="240" w:lineRule="auto"/>
              <w:rPr>
                <w:rFonts w:cs="Calibri"/>
                <w:color w:val="000000" w:themeColor="text1"/>
              </w:rPr>
            </w:pPr>
          </w:p>
        </w:tc>
      </w:tr>
      <w:tr w:rsidR="00FA44AF" w:rsidRPr="00E743EB" w14:paraId="7DC8D5DC" w14:textId="77777777" w:rsidTr="0A3E6BC9">
        <w:trPr>
          <w:trHeight w:val="973"/>
        </w:trPr>
        <w:tc>
          <w:tcPr>
            <w:tcW w:w="71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8357399" w14:textId="630770F9" w:rsidR="00FA44AF" w:rsidRPr="00E743EB" w:rsidRDefault="00FA44AF" w:rsidP="00FA44AF">
            <w:pPr>
              <w:spacing w:after="0" w:line="240" w:lineRule="auto"/>
              <w:rPr>
                <w:rFonts w:cs="Calibri"/>
                <w:color w:val="000000"/>
              </w:rPr>
            </w:pPr>
            <w:r w:rsidRPr="00E743EB">
              <w:rPr>
                <w:rFonts w:cs="Calibri"/>
                <w:color w:val="000000"/>
              </w:rPr>
              <w:t> </w:t>
            </w:r>
            <w:r w:rsidR="00E3038E" w:rsidRPr="00E743EB">
              <w:rPr>
                <w:rFonts w:cs="Calibri"/>
                <w:color w:val="000000"/>
              </w:rPr>
              <w:t>G</w:t>
            </w:r>
          </w:p>
        </w:tc>
        <w:tc>
          <w:tcPr>
            <w:tcW w:w="4494" w:type="dxa"/>
            <w:gridSpan w:val="2"/>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5A0A067" w14:textId="277209F5" w:rsidR="00FA44AF" w:rsidRPr="00E743EB" w:rsidRDefault="7AA9D756" w:rsidP="00FA44AF">
            <w:pPr>
              <w:spacing w:after="0" w:line="240" w:lineRule="auto"/>
              <w:jc w:val="center"/>
              <w:rPr>
                <w:rFonts w:cs="Calibri"/>
                <w:color w:val="000000"/>
              </w:rPr>
            </w:pPr>
            <w:r w:rsidRPr="0A3E6BC9">
              <w:rPr>
                <w:rFonts w:cs="Calibri"/>
                <w:color w:val="000000" w:themeColor="text1"/>
              </w:rPr>
              <w:t>Surrounding</w:t>
            </w:r>
            <w:r w:rsidR="7172800F" w:rsidRPr="0A3E6BC9">
              <w:rPr>
                <w:rFonts w:cs="Calibri"/>
                <w:color w:val="000000" w:themeColor="text1"/>
              </w:rPr>
              <w:t xml:space="preserve"> wall Details</w:t>
            </w:r>
          </w:p>
        </w:tc>
        <w:tc>
          <w:tcPr>
            <w:tcW w:w="63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5E3677DE"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66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AA1616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39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C23945F" w14:textId="77777777" w:rsidR="00FA44AF" w:rsidRPr="00E743EB" w:rsidRDefault="00FA44AF" w:rsidP="00FA44AF">
            <w:pPr>
              <w:spacing w:after="0" w:line="240" w:lineRule="auto"/>
              <w:rPr>
                <w:rFonts w:cs="Calibri"/>
                <w:color w:val="000000"/>
              </w:rPr>
            </w:pPr>
            <w:r w:rsidRPr="00E743EB">
              <w:rPr>
                <w:rFonts w:cs="Calibri"/>
                <w:color w:val="000000"/>
              </w:rPr>
              <w:t> </w:t>
            </w:r>
          </w:p>
        </w:tc>
        <w:tc>
          <w:tcPr>
            <w:tcW w:w="1547"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0BFFF16F"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4DDD888"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0797D8CD"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FFFFFF" w:themeFill="background1"/>
            <w:vAlign w:val="center"/>
            <w:hideMark/>
          </w:tcPr>
          <w:p w14:paraId="1CC14DE3" w14:textId="212ABAB8" w:rsidR="00FA44AF" w:rsidRPr="00E743EB" w:rsidRDefault="00FA44AF" w:rsidP="00FA44AF">
            <w:pPr>
              <w:spacing w:after="0" w:line="240" w:lineRule="auto"/>
              <w:rPr>
                <w:rFonts w:cs="Calibri"/>
                <w:color w:val="000000"/>
              </w:rPr>
            </w:pPr>
            <w:r w:rsidRPr="00E743EB">
              <w:rPr>
                <w:rFonts w:cs="Calibri"/>
                <w:color w:val="000000"/>
              </w:rPr>
              <w:t> </w:t>
            </w:r>
            <w:r w:rsidR="00E3038E" w:rsidRPr="00E743EB">
              <w:rPr>
                <w:rFonts w:cs="Calibri"/>
                <w:color w:val="000000"/>
              </w:rPr>
              <w:t>G1</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5C5C5" w14:textId="77777777" w:rsidR="00FA44AF" w:rsidRPr="00E743EB" w:rsidRDefault="00FA44AF" w:rsidP="00FA44AF">
            <w:pPr>
              <w:spacing w:after="0" w:line="240" w:lineRule="auto"/>
              <w:rPr>
                <w:rFonts w:cs="Calibri"/>
                <w:color w:val="000000"/>
              </w:rPr>
            </w:pPr>
            <w:r w:rsidRPr="00E743EB">
              <w:rPr>
                <w:rFonts w:cs="Calibri"/>
                <w:color w:val="000000"/>
              </w:rPr>
              <w:t xml:space="preserve">Excavation and removing materials from the site </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10FB46" w14:textId="77777777" w:rsidR="00FA44AF" w:rsidRPr="00E743EB" w:rsidRDefault="00FA44AF" w:rsidP="00FA44AF">
            <w:pPr>
              <w:bidi/>
              <w:spacing w:after="0" w:line="240" w:lineRule="auto"/>
              <w:rPr>
                <w:rFonts w:cs="Calibri"/>
                <w:color w:val="000000"/>
              </w:rPr>
            </w:pPr>
            <w:r w:rsidRPr="00E743EB">
              <w:rPr>
                <w:rFonts w:cs="Calibri"/>
                <w:color w:val="000000"/>
                <w:rtl/>
              </w:rPr>
              <w:t>کندن کاری و حذف مواد اضافی از ساحه</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88464B3" w14:textId="77777777" w:rsidR="00FA44AF" w:rsidRPr="00E743EB" w:rsidRDefault="00FA44AF" w:rsidP="00FA44AF">
            <w:pPr>
              <w:spacing w:after="0" w:line="240" w:lineRule="auto"/>
              <w:jc w:val="center"/>
              <w:rPr>
                <w:rFonts w:cs="Calibri"/>
                <w:color w:val="000000"/>
                <w:rtl/>
              </w:rPr>
            </w:pPr>
            <w:r w:rsidRPr="00E743EB">
              <w:rPr>
                <w:rFonts w:cs="Calibri"/>
                <w:color w:val="000000"/>
              </w:rPr>
              <w:t>LMS</w:t>
            </w:r>
          </w:p>
        </w:tc>
        <w:tc>
          <w:tcPr>
            <w:tcW w:w="66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810AD" w14:textId="77777777" w:rsidR="00FA44AF" w:rsidRPr="00E743EB" w:rsidRDefault="00FA44AF" w:rsidP="00FA44AF">
            <w:pPr>
              <w:spacing w:after="0" w:line="240" w:lineRule="auto"/>
              <w:jc w:val="center"/>
              <w:rPr>
                <w:rFonts w:cs="Calibri"/>
                <w:color w:val="000000"/>
              </w:rPr>
            </w:pPr>
            <w:r w:rsidRPr="00E743EB">
              <w:rPr>
                <w:rFonts w:cs="Calibri"/>
                <w:color w:val="000000"/>
              </w:rPr>
              <w:t>1</w:t>
            </w:r>
          </w:p>
        </w:tc>
        <w:tc>
          <w:tcPr>
            <w:tcW w:w="13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449B08"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AFC681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2CAB9"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3C399645"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FFFFFF" w:themeFill="background1"/>
            <w:vAlign w:val="center"/>
            <w:hideMark/>
          </w:tcPr>
          <w:p w14:paraId="6764EFC9" w14:textId="51413956" w:rsidR="00FA44AF" w:rsidRPr="00E743EB" w:rsidRDefault="00FA44AF" w:rsidP="00FA44AF">
            <w:pPr>
              <w:spacing w:after="0" w:line="240" w:lineRule="auto"/>
              <w:rPr>
                <w:rFonts w:cs="Calibri"/>
                <w:color w:val="000000"/>
              </w:rPr>
            </w:pPr>
            <w:r w:rsidRPr="00E743EB">
              <w:rPr>
                <w:rFonts w:cs="Calibri"/>
                <w:color w:val="000000"/>
              </w:rPr>
              <w:t> </w:t>
            </w:r>
            <w:r w:rsidR="00E3038E" w:rsidRPr="00E743EB">
              <w:rPr>
                <w:rFonts w:cs="Calibri"/>
                <w:color w:val="000000"/>
              </w:rPr>
              <w:t>G2</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FDE85" w14:textId="77777777" w:rsidR="00FA44AF" w:rsidRPr="00E743EB" w:rsidRDefault="00FA44AF" w:rsidP="00FA44AF">
            <w:pPr>
              <w:spacing w:after="0" w:line="240" w:lineRule="auto"/>
              <w:rPr>
                <w:rFonts w:cs="Calibri"/>
                <w:color w:val="000000"/>
              </w:rPr>
            </w:pPr>
            <w:r w:rsidRPr="00E743EB">
              <w:rPr>
                <w:rFonts w:cs="Calibri"/>
                <w:color w:val="000000"/>
              </w:rPr>
              <w:t>Excavation of foundation of surrounding wall</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184864" w14:textId="77777777" w:rsidR="00FA44AF" w:rsidRPr="00E743EB" w:rsidRDefault="00FA44AF" w:rsidP="00FA44AF">
            <w:pPr>
              <w:bidi/>
              <w:spacing w:after="0" w:line="240" w:lineRule="auto"/>
              <w:rPr>
                <w:rFonts w:cs="Calibri"/>
                <w:color w:val="000000"/>
              </w:rPr>
            </w:pPr>
            <w:r w:rsidRPr="00E743EB">
              <w:rPr>
                <w:rFonts w:cs="Calibri"/>
                <w:color w:val="000000"/>
                <w:rtl/>
              </w:rPr>
              <w:t>کندن کاری تهداب دیوار احاطوی</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B9E0761"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8E1962" w14:textId="77777777" w:rsidR="00FA44AF" w:rsidRPr="00E743EB" w:rsidRDefault="00FA44AF" w:rsidP="00FA44AF">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70BC42"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45F33353"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4E107"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2CBA8455" w14:textId="77777777" w:rsidTr="0A3E6BC9">
        <w:trPr>
          <w:trHeight w:val="973"/>
        </w:trPr>
        <w:tc>
          <w:tcPr>
            <w:tcW w:w="716" w:type="dxa"/>
            <w:tcBorders>
              <w:top w:val="single" w:sz="4" w:space="0" w:color="auto"/>
              <w:left w:val="single" w:sz="4" w:space="0" w:color="auto"/>
              <w:bottom w:val="single" w:sz="4" w:space="0" w:color="auto"/>
              <w:right w:val="nil"/>
            </w:tcBorders>
            <w:shd w:val="clear" w:color="auto" w:fill="FFFFFF" w:themeFill="background1"/>
            <w:vAlign w:val="center"/>
            <w:hideMark/>
          </w:tcPr>
          <w:p w14:paraId="0846AEE9" w14:textId="1A1EAC9A" w:rsidR="00FA44AF" w:rsidRPr="00E743EB" w:rsidRDefault="00FA44AF" w:rsidP="00FA44AF">
            <w:pPr>
              <w:spacing w:after="0" w:line="240" w:lineRule="auto"/>
              <w:rPr>
                <w:rFonts w:cs="Calibri"/>
                <w:color w:val="000000"/>
              </w:rPr>
            </w:pPr>
            <w:r w:rsidRPr="00E743EB">
              <w:rPr>
                <w:rFonts w:cs="Calibri"/>
                <w:color w:val="000000"/>
              </w:rPr>
              <w:t> </w:t>
            </w:r>
            <w:r w:rsidR="00E3038E" w:rsidRPr="00E743EB">
              <w:rPr>
                <w:rFonts w:cs="Calibri"/>
                <w:color w:val="000000"/>
              </w:rPr>
              <w:t>G3</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0CBF5" w14:textId="77777777" w:rsidR="00FA44AF" w:rsidRPr="00E743EB" w:rsidRDefault="00FA44AF" w:rsidP="00FA44AF">
            <w:pPr>
              <w:spacing w:after="0" w:line="240" w:lineRule="auto"/>
              <w:rPr>
                <w:rFonts w:cs="Calibri"/>
                <w:color w:val="000000"/>
              </w:rPr>
            </w:pPr>
            <w:r w:rsidRPr="00E743EB">
              <w:rPr>
                <w:rFonts w:cs="Calibri"/>
                <w:color w:val="000000"/>
              </w:rPr>
              <w:t xml:space="preserve">Stone masonry with 35% mortar (1:4) </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8D2909"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سنگ کاری تهداب با مصالح </w:t>
            </w:r>
            <w:r w:rsidRPr="00E743EB">
              <w:rPr>
                <w:rFonts w:cs="Calibri"/>
                <w:color w:val="000000"/>
                <w:rtl/>
                <w:lang w:bidi="fa-IR"/>
              </w:rPr>
              <w:t>۳۵۰</w:t>
            </w:r>
            <w:r w:rsidRPr="00E743EB">
              <w:rPr>
                <w:rFonts w:cs="Calibri"/>
                <w:color w:val="000000"/>
                <w:rtl/>
              </w:rPr>
              <w:t xml:space="preserve"> فیصدی نسبت </w:t>
            </w:r>
            <w:r w:rsidRPr="00E743EB">
              <w:rPr>
                <w:rFonts w:cs="Calibri"/>
                <w:color w:val="000000"/>
                <w:rtl/>
                <w:lang w:bidi="fa-IR"/>
              </w:rPr>
              <w:t>۱:۴</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16BE622" w14:textId="77777777" w:rsidR="00FA44AF" w:rsidRPr="00E743EB" w:rsidRDefault="00FA44AF" w:rsidP="00FA44AF">
            <w:pPr>
              <w:spacing w:after="0" w:line="240" w:lineRule="auto"/>
              <w:jc w:val="center"/>
              <w:rPr>
                <w:rFonts w:cs="Calibri"/>
                <w:color w:val="000000"/>
                <w:rtl/>
              </w:rPr>
            </w:pPr>
            <w:r w:rsidRPr="00E743EB">
              <w:rPr>
                <w:rFonts w:cs="Calibri"/>
                <w:color w:val="000000"/>
              </w:rPr>
              <w:t>m3</w:t>
            </w:r>
          </w:p>
        </w:tc>
        <w:tc>
          <w:tcPr>
            <w:tcW w:w="66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68721A" w14:textId="77777777" w:rsidR="00FA44AF" w:rsidRPr="00E743EB" w:rsidRDefault="00FA44AF" w:rsidP="00FA44AF">
            <w:pPr>
              <w:spacing w:after="0" w:line="240" w:lineRule="auto"/>
              <w:jc w:val="center"/>
              <w:rPr>
                <w:rFonts w:cs="Calibri"/>
                <w:color w:val="000000"/>
              </w:rPr>
            </w:pPr>
            <w:r w:rsidRPr="00E743EB">
              <w:rPr>
                <w:rFonts w:cs="Calibri"/>
                <w:color w:val="000000"/>
              </w:rPr>
              <w:t>20</w:t>
            </w:r>
          </w:p>
        </w:tc>
        <w:tc>
          <w:tcPr>
            <w:tcW w:w="13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EE41C9"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275E9CE7"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61E6F"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513A0088" w14:textId="77777777" w:rsidTr="0A3E6BC9">
        <w:trPr>
          <w:trHeight w:val="1480"/>
        </w:trPr>
        <w:tc>
          <w:tcPr>
            <w:tcW w:w="716" w:type="dxa"/>
            <w:tcBorders>
              <w:top w:val="single" w:sz="4" w:space="0" w:color="auto"/>
              <w:left w:val="single" w:sz="4" w:space="0" w:color="auto"/>
              <w:bottom w:val="single" w:sz="4" w:space="0" w:color="auto"/>
              <w:right w:val="nil"/>
            </w:tcBorders>
            <w:shd w:val="clear" w:color="auto" w:fill="FFFFFF" w:themeFill="background1"/>
            <w:vAlign w:val="center"/>
            <w:hideMark/>
          </w:tcPr>
          <w:p w14:paraId="0A737C09" w14:textId="4418BC7D" w:rsidR="00FA44AF" w:rsidRPr="00E743EB" w:rsidRDefault="00FA44AF" w:rsidP="00FA44AF">
            <w:pPr>
              <w:spacing w:after="0" w:line="240" w:lineRule="auto"/>
              <w:rPr>
                <w:rFonts w:cs="Calibri"/>
                <w:color w:val="000000"/>
              </w:rPr>
            </w:pPr>
            <w:r w:rsidRPr="00E743EB">
              <w:rPr>
                <w:rFonts w:cs="Calibri"/>
                <w:color w:val="000000"/>
              </w:rPr>
              <w:t> </w:t>
            </w:r>
            <w:r w:rsidR="00E3038E" w:rsidRPr="00E743EB">
              <w:rPr>
                <w:rFonts w:cs="Calibri"/>
                <w:color w:val="000000"/>
              </w:rPr>
              <w:t>G4</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A1FDE" w14:textId="77777777" w:rsidR="00FA44AF" w:rsidRPr="00E743EB" w:rsidRDefault="00FA44AF" w:rsidP="00FA44AF">
            <w:pPr>
              <w:spacing w:after="0" w:line="240" w:lineRule="auto"/>
              <w:rPr>
                <w:rFonts w:cs="Calibri"/>
                <w:color w:val="000000"/>
              </w:rPr>
            </w:pPr>
            <w:r w:rsidRPr="00E743EB">
              <w:rPr>
                <w:rFonts w:cs="Calibri"/>
                <w:color w:val="000000"/>
              </w:rPr>
              <w:t>Supply and installation of boundary wall around the solar systems with steel mesh 3 mm and steel pile 2 inch for fixing the steel meshs dimention ( Length 44 m  and Hight 1.5 m) and one door ( 2*1.5) m as per drawing</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553CC7"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تهیه و نصب دیوار اطراف سیستم سولر همرای جالی فلزی 3 ملی متر و نگهدارنه های 2 انچ فلزی با ابعاد ( طول 44 متر و ارتفاع 1.5) و یک دروازه ( 2 متر عرض و ارتفاع 1.5 متر) نظر به نقشه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E094974" w14:textId="77777777" w:rsidR="00FA44AF" w:rsidRPr="00E743EB" w:rsidRDefault="00FA44AF" w:rsidP="00FA44AF">
            <w:pPr>
              <w:spacing w:after="0" w:line="240" w:lineRule="auto"/>
              <w:jc w:val="center"/>
              <w:rPr>
                <w:rFonts w:cs="Calibri"/>
                <w:color w:val="000000"/>
                <w:rtl/>
              </w:rPr>
            </w:pPr>
            <w:r w:rsidRPr="00E743EB">
              <w:rPr>
                <w:rFonts w:cs="Calibri"/>
                <w:color w:val="000000"/>
              </w:rPr>
              <w:t>M</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553B299" w14:textId="77777777" w:rsidR="00FA44AF" w:rsidRPr="00E743EB" w:rsidRDefault="00FA44AF" w:rsidP="00FA44AF">
            <w:pPr>
              <w:spacing w:after="0" w:line="240" w:lineRule="auto"/>
              <w:jc w:val="center"/>
              <w:rPr>
                <w:rFonts w:cs="Calibri"/>
                <w:color w:val="000000"/>
              </w:rPr>
            </w:pPr>
            <w:r w:rsidRPr="00E743EB">
              <w:rPr>
                <w:rFonts w:cs="Calibri"/>
                <w:color w:val="000000"/>
              </w:rPr>
              <w:t>44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76F75326"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093DC228"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E3AFF"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0FA44AF" w:rsidRPr="00E743EB" w14:paraId="61684DBB" w14:textId="77777777" w:rsidTr="0A3E6BC9">
        <w:trPr>
          <w:trHeight w:val="750"/>
        </w:trPr>
        <w:tc>
          <w:tcPr>
            <w:tcW w:w="716" w:type="dxa"/>
            <w:tcBorders>
              <w:top w:val="single" w:sz="4" w:space="0" w:color="auto"/>
              <w:left w:val="single" w:sz="4" w:space="0" w:color="auto"/>
              <w:bottom w:val="single" w:sz="4" w:space="0" w:color="auto"/>
              <w:right w:val="nil"/>
            </w:tcBorders>
            <w:shd w:val="clear" w:color="auto" w:fill="FFFFFF" w:themeFill="background1"/>
            <w:vAlign w:val="center"/>
            <w:hideMark/>
          </w:tcPr>
          <w:p w14:paraId="39334E94" w14:textId="63CF3CF6" w:rsidR="00FA44AF" w:rsidRPr="00E743EB" w:rsidRDefault="00FA44AF" w:rsidP="00FA44AF">
            <w:pPr>
              <w:spacing w:after="0" w:line="240" w:lineRule="auto"/>
              <w:rPr>
                <w:rFonts w:cs="Calibri"/>
                <w:color w:val="000000"/>
              </w:rPr>
            </w:pPr>
            <w:r w:rsidRPr="00E743EB">
              <w:rPr>
                <w:rFonts w:cs="Calibri"/>
                <w:color w:val="000000"/>
              </w:rPr>
              <w:lastRenderedPageBreak/>
              <w:t> </w:t>
            </w:r>
            <w:r w:rsidR="00E3038E" w:rsidRPr="00E743EB">
              <w:rPr>
                <w:rFonts w:cs="Calibri"/>
                <w:color w:val="000000"/>
              </w:rPr>
              <w:t>G5</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A5032" w14:textId="77777777" w:rsidR="00FA44AF" w:rsidRPr="00E743EB" w:rsidRDefault="00FA44AF" w:rsidP="00FA44AF">
            <w:pPr>
              <w:spacing w:after="0" w:line="240" w:lineRule="auto"/>
              <w:rPr>
                <w:rFonts w:cs="Calibri"/>
                <w:color w:val="000000"/>
              </w:rPr>
            </w:pPr>
            <w:r w:rsidRPr="00E743EB">
              <w:rPr>
                <w:rFonts w:cs="Calibri"/>
                <w:color w:val="000000"/>
              </w:rPr>
              <w:t>Preparation and installation of a stone stand board with the NRC logo and the specifications specified by the NRC site engineer with best quality</w:t>
            </w:r>
          </w:p>
        </w:tc>
        <w:tc>
          <w:tcPr>
            <w:tcW w:w="21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C34C22" w14:textId="77777777" w:rsidR="00FA44AF" w:rsidRPr="00E743EB" w:rsidRDefault="00FA44AF" w:rsidP="00FA44AF">
            <w:pPr>
              <w:bidi/>
              <w:spacing w:after="0" w:line="240" w:lineRule="auto"/>
              <w:rPr>
                <w:rFonts w:cs="Calibri"/>
                <w:color w:val="000000"/>
              </w:rPr>
            </w:pPr>
            <w:r w:rsidRPr="00E743EB">
              <w:rPr>
                <w:rFonts w:cs="Calibri"/>
                <w:color w:val="000000"/>
                <w:rtl/>
              </w:rPr>
              <w:t xml:space="preserve">تهیه و نصب تخته استند سنگی با نشان </w:t>
            </w:r>
            <w:r w:rsidRPr="00E743EB">
              <w:rPr>
                <w:rFonts w:cs="Calibri"/>
                <w:color w:val="000000"/>
              </w:rPr>
              <w:t>NRC</w:t>
            </w:r>
            <w:r w:rsidRPr="00E743EB">
              <w:rPr>
                <w:rFonts w:cs="Calibri"/>
                <w:color w:val="000000"/>
                <w:rtl/>
              </w:rPr>
              <w:t xml:space="preserve"> و مشخصات مشخص شده توسط مهندس سایت </w:t>
            </w:r>
            <w:r w:rsidRPr="00E743EB">
              <w:rPr>
                <w:rFonts w:cs="Calibri"/>
                <w:color w:val="000000"/>
              </w:rPr>
              <w:t>NRC</w:t>
            </w:r>
            <w:r w:rsidRPr="00E743EB">
              <w:rPr>
                <w:rFonts w:cs="Calibri"/>
                <w:color w:val="000000"/>
                <w:rtl/>
              </w:rPr>
              <w:t xml:space="preserve"> با بهترین کیفیت</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164C7026" w14:textId="77777777" w:rsidR="00FA44AF" w:rsidRPr="00E743EB" w:rsidRDefault="00FA44AF" w:rsidP="00FA44AF">
            <w:pPr>
              <w:spacing w:after="0" w:line="240" w:lineRule="auto"/>
              <w:jc w:val="center"/>
              <w:rPr>
                <w:rFonts w:cs="Calibri"/>
                <w:color w:val="000000"/>
                <w:rtl/>
              </w:rPr>
            </w:pPr>
            <w:r w:rsidRPr="00E743EB">
              <w:rPr>
                <w:rFonts w:cs="Calibri"/>
                <w:color w:val="000000"/>
              </w:rPr>
              <w:t>no</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0D7721B9" w14:textId="77777777" w:rsidR="00FA44AF" w:rsidRPr="00E743EB" w:rsidRDefault="00FA44AF" w:rsidP="00FA44AF">
            <w:pPr>
              <w:spacing w:after="0" w:line="240" w:lineRule="auto"/>
              <w:jc w:val="center"/>
              <w:rPr>
                <w:rFonts w:cs="Calibri"/>
                <w:color w:val="000000"/>
              </w:rPr>
            </w:pPr>
            <w:r w:rsidRPr="00E743EB">
              <w:rPr>
                <w:rFonts w:cs="Calibri"/>
                <w:color w:val="000000"/>
              </w:rPr>
              <w:t>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2E55675D"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1547" w:type="dxa"/>
            <w:tcBorders>
              <w:top w:val="single" w:sz="4" w:space="0" w:color="auto"/>
              <w:left w:val="nil"/>
              <w:bottom w:val="single" w:sz="4" w:space="0" w:color="auto"/>
              <w:right w:val="nil"/>
            </w:tcBorders>
            <w:shd w:val="clear" w:color="auto" w:fill="auto"/>
            <w:noWrap/>
            <w:vAlign w:val="center"/>
            <w:hideMark/>
          </w:tcPr>
          <w:p w14:paraId="1D6B1442"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F4E7AB" w14:textId="77777777" w:rsidR="00FA44AF" w:rsidRPr="00E743EB" w:rsidRDefault="00FA44AF" w:rsidP="00FA44AF">
            <w:pPr>
              <w:spacing w:after="0" w:line="240" w:lineRule="auto"/>
              <w:rPr>
                <w:rFonts w:cs="Calibri"/>
                <w:color w:val="000000"/>
              </w:rPr>
            </w:pPr>
            <w:r w:rsidRPr="00E743EB">
              <w:rPr>
                <w:rFonts w:cs="Calibri"/>
                <w:color w:val="000000"/>
              </w:rPr>
              <w:t> </w:t>
            </w:r>
          </w:p>
        </w:tc>
      </w:tr>
      <w:tr w:rsidR="0A3E6BC9" w14:paraId="4409C8D3" w14:textId="77777777" w:rsidTr="0A3E6BC9">
        <w:trPr>
          <w:trHeight w:val="750"/>
        </w:trPr>
        <w:tc>
          <w:tcPr>
            <w:tcW w:w="789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57A4E" w14:textId="71D8032C" w:rsidR="65C11273" w:rsidRDefault="65C11273" w:rsidP="0A3E6BC9">
            <w:pPr>
              <w:spacing w:line="240" w:lineRule="auto"/>
              <w:rPr>
                <w:rFonts w:cs="Calibri"/>
                <w:b/>
                <w:bCs/>
                <w:color w:val="000000" w:themeColor="text1"/>
              </w:rPr>
            </w:pPr>
            <w:r w:rsidRPr="0A3E6BC9">
              <w:rPr>
                <w:rFonts w:cs="Calibri"/>
                <w:b/>
                <w:bCs/>
                <w:color w:val="000000" w:themeColor="text1"/>
              </w:rPr>
              <w:t xml:space="preserve">Sub total for section G </w:t>
            </w:r>
            <w:r w:rsidR="3751B0AD" w:rsidRPr="0A3E6BC9">
              <w:rPr>
                <w:rFonts w:cs="Calibri"/>
                <w:b/>
                <w:bCs/>
                <w:color w:val="000000" w:themeColor="text1"/>
              </w:rPr>
              <w:t>Surrounding wall Details</w:t>
            </w:r>
          </w:p>
        </w:tc>
        <w:tc>
          <w:tcPr>
            <w:tcW w:w="1547" w:type="dxa"/>
            <w:tcBorders>
              <w:top w:val="single" w:sz="4" w:space="0" w:color="auto"/>
              <w:left w:val="single" w:sz="4" w:space="0" w:color="auto"/>
              <w:bottom w:val="single" w:sz="4" w:space="0" w:color="auto"/>
              <w:right w:val="nil"/>
            </w:tcBorders>
            <w:shd w:val="clear" w:color="auto" w:fill="auto"/>
            <w:noWrap/>
            <w:vAlign w:val="center"/>
            <w:hideMark/>
          </w:tcPr>
          <w:p w14:paraId="3A6599B9" w14:textId="434820DA" w:rsidR="0A3E6BC9" w:rsidRDefault="0A3E6BC9" w:rsidP="0A3E6BC9">
            <w:pPr>
              <w:spacing w:line="240" w:lineRule="auto"/>
              <w:jc w:val="center"/>
              <w:rPr>
                <w:rFonts w:cs="Calibri"/>
                <w:color w:val="000000" w:themeColor="text1"/>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685C7" w14:textId="26AE390D" w:rsidR="0A3E6BC9" w:rsidRDefault="0A3E6BC9" w:rsidP="0A3E6BC9">
            <w:pPr>
              <w:spacing w:line="240" w:lineRule="auto"/>
              <w:rPr>
                <w:rFonts w:cs="Calibri"/>
                <w:color w:val="000000" w:themeColor="text1"/>
              </w:rPr>
            </w:pPr>
          </w:p>
        </w:tc>
      </w:tr>
      <w:tr w:rsidR="00FA44AF" w:rsidRPr="00E743EB" w14:paraId="666D187A" w14:textId="77777777" w:rsidTr="0A3E6BC9">
        <w:trPr>
          <w:trHeight w:val="1020"/>
        </w:trPr>
        <w:tc>
          <w:tcPr>
            <w:tcW w:w="78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AEB20" w14:textId="77777777" w:rsidR="00FA44AF" w:rsidRPr="00E743EB" w:rsidRDefault="7172800F" w:rsidP="00FA44AF">
            <w:pPr>
              <w:spacing w:after="0" w:line="240" w:lineRule="auto"/>
              <w:rPr>
                <w:rFonts w:cs="Calibri"/>
                <w:color w:val="000000"/>
              </w:rPr>
            </w:pPr>
            <w:r w:rsidRPr="0A3E6BC9">
              <w:rPr>
                <w:rFonts w:cs="Calibri"/>
                <w:color w:val="000000" w:themeColor="text1"/>
              </w:rPr>
              <w:t> </w:t>
            </w:r>
          </w:p>
          <w:p w14:paraId="4C3DC436" w14:textId="0B42568E" w:rsidR="7172800F" w:rsidRDefault="7172800F" w:rsidP="0A3E6BC9">
            <w:pPr>
              <w:spacing w:after="0" w:line="240" w:lineRule="auto"/>
              <w:jc w:val="center"/>
            </w:pPr>
            <w:r w:rsidRPr="0A3E6BC9">
              <w:rPr>
                <w:rFonts w:cs="Calibri"/>
                <w:color w:val="000000" w:themeColor="text1"/>
              </w:rPr>
              <w:t>Total Estimation Cos</w:t>
            </w:r>
          </w:p>
          <w:p w14:paraId="51F69862" w14:textId="77777777" w:rsidR="7172800F" w:rsidRDefault="7172800F" w:rsidP="0A3E6BC9">
            <w:pPr>
              <w:bidi/>
              <w:spacing w:after="0" w:line="240" w:lineRule="auto"/>
              <w:jc w:val="center"/>
              <w:rPr>
                <w:rFonts w:cs="Calibri"/>
                <w:color w:val="000000" w:themeColor="text1"/>
              </w:rPr>
            </w:pPr>
            <w:r w:rsidRPr="0A3E6BC9">
              <w:rPr>
                <w:rFonts w:cs="Calibri"/>
                <w:color w:val="000000" w:themeColor="text1"/>
                <w:rtl/>
              </w:rPr>
              <w:t>قیمت مجموعه</w:t>
            </w:r>
          </w:p>
          <w:p w14:paraId="3E42B516" w14:textId="46C031F9" w:rsidR="0A3E6BC9" w:rsidRDefault="0A3E6BC9" w:rsidP="0A3E6BC9">
            <w:pPr>
              <w:spacing w:after="0" w:line="240" w:lineRule="auto"/>
              <w:rPr>
                <w:rFonts w:cs="Calibri"/>
                <w:color w:val="000000" w:themeColor="text1"/>
              </w:rPr>
            </w:pP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2100" w14:textId="77777777" w:rsidR="00FA44AF" w:rsidRPr="00E743EB" w:rsidRDefault="00FA44AF" w:rsidP="00FA44AF">
            <w:pPr>
              <w:spacing w:after="0" w:line="240" w:lineRule="auto"/>
              <w:jc w:val="center"/>
              <w:rPr>
                <w:rFonts w:cs="Calibri"/>
                <w:color w:val="000000"/>
              </w:rPr>
            </w:pPr>
            <w:r w:rsidRPr="00E743EB">
              <w:rPr>
                <w:rFonts w:cs="Calibri"/>
                <w:color w:val="000000"/>
              </w:rPr>
              <w:t> </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14:paraId="77F0A815" w14:textId="77777777" w:rsidR="00FA44AF" w:rsidRPr="00E743EB" w:rsidRDefault="00FA44AF" w:rsidP="00FA44AF">
            <w:pPr>
              <w:spacing w:after="0" w:line="240" w:lineRule="auto"/>
              <w:rPr>
                <w:rFonts w:cs="Calibri"/>
                <w:color w:val="000000"/>
              </w:rPr>
            </w:pPr>
            <w:r w:rsidRPr="00E743EB">
              <w:rPr>
                <w:rFonts w:cs="Calibri"/>
                <w:color w:val="000000"/>
              </w:rPr>
              <w:t> </w:t>
            </w:r>
          </w:p>
        </w:tc>
      </w:tr>
    </w:tbl>
    <w:p w14:paraId="5FACB046" w14:textId="77777777" w:rsidR="00682961" w:rsidRPr="00637BB8" w:rsidRDefault="00682961"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In case of discrepancy between BoQs and Drawings, the BoQs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Look w:val="04A0" w:firstRow="1" w:lastRow="0" w:firstColumn="1" w:lastColumn="0" w:noHBand="0" w:noVBand="1"/>
      </w:tblPr>
      <w:tblGrid>
        <w:gridCol w:w="4811"/>
        <w:gridCol w:w="4812"/>
      </w:tblGrid>
      <w:tr w:rsidR="00682961" w:rsidRPr="00637BB8" w14:paraId="0C98C590" w14:textId="77777777" w:rsidTr="00FA66A7">
        <w:tc>
          <w:tcPr>
            <w:tcW w:w="4811"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9322452" w14:textId="77777777" w:rsidTr="00FA66A7">
        <w:tc>
          <w:tcPr>
            <w:tcW w:w="4811"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17B53473" w14:textId="77777777" w:rsidTr="00FA66A7">
        <w:tc>
          <w:tcPr>
            <w:tcW w:w="4811"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6F8734B8" w14:textId="77777777" w:rsidTr="00FA66A7">
        <w:tc>
          <w:tcPr>
            <w:tcW w:w="4811"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052C44C" w14:textId="77777777" w:rsidTr="00FA66A7">
        <w:tc>
          <w:tcPr>
            <w:tcW w:w="4811"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00B8F934" w14:textId="77777777" w:rsidTr="00FA66A7">
        <w:trPr>
          <w:trHeight w:val="77"/>
        </w:trPr>
        <w:tc>
          <w:tcPr>
            <w:tcW w:w="4811"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221BBD">
      <w:pPr>
        <w:ind w:left="720"/>
        <w:rPr>
          <w:rFonts w:ascii="Franklin Gothic Book" w:hAnsi="Franklin Gothic Book"/>
        </w:rPr>
      </w:pPr>
    </w:p>
    <w:p w14:paraId="3689A6A9" w14:textId="77777777" w:rsidR="001D2E52" w:rsidRDefault="001D2E52" w:rsidP="00221BBD">
      <w:pPr>
        <w:ind w:left="720"/>
        <w:rPr>
          <w:rFonts w:ascii="Franklin Gothic Book" w:hAnsi="Franklin Gothic Book"/>
        </w:rPr>
        <w:sectPr w:rsidR="001D2E52" w:rsidSect="006E58F6">
          <w:headerReference w:type="default" r:id="rId32"/>
          <w:pgSz w:w="16838" w:h="11906" w:orient="landscape"/>
          <w:pgMar w:top="720" w:right="763" w:bottom="1350" w:left="763" w:header="706" w:footer="706" w:gutter="0"/>
          <w:cols w:space="708"/>
          <w:docGrid w:linePitch="360"/>
        </w:sectPr>
      </w:pPr>
    </w:p>
    <w:p w14:paraId="7D0DC893" w14:textId="7FAE4454" w:rsidR="005175F6" w:rsidRPr="00637BB8" w:rsidRDefault="005175F6">
      <w:pPr>
        <w:rPr>
          <w:rFonts w:ascii="Franklin Gothic Book" w:hAnsi="Franklin Gothic Book"/>
          <w:b/>
          <w:bCs/>
        </w:rPr>
      </w:pPr>
    </w:p>
    <w:p w14:paraId="4E98D568" w14:textId="4E9674DB" w:rsidR="005175F6" w:rsidRPr="00637BB8" w:rsidRDefault="005175F6" w:rsidP="005175F6">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SECTION 9</w:t>
      </w:r>
    </w:p>
    <w:p w14:paraId="624CA027" w14:textId="77777777" w:rsidR="00F37BBD" w:rsidRPr="000E0E44" w:rsidRDefault="00F37BBD" w:rsidP="00F37BBD">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30A8F35A" w14:textId="77777777" w:rsidR="00F37BBD" w:rsidRDefault="00F37BBD" w:rsidP="00F37BBD">
      <w:pPr>
        <w:spacing w:after="0"/>
        <w:ind w:left="993" w:right="260" w:hanging="567"/>
        <w:jc w:val="both"/>
        <w:rPr>
          <w:rFonts w:ascii="Franklin Gothic Book" w:hAnsi="Franklin Gothic Book"/>
          <w:sz w:val="20"/>
          <w:szCs w:val="20"/>
          <w:lang w:val="en-GB"/>
        </w:rPr>
      </w:pPr>
    </w:p>
    <w:p w14:paraId="5C8C8ED9"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1750FBCB"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we are bidding for, or entering into,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18D84FDF"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3D7CEF89"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7CFE2638"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3D0D2F2D"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3DD79C80" w14:textId="77777777" w:rsidR="00F37BBD" w:rsidRPr="009C4E06" w:rsidRDefault="00F37BBD" w:rsidP="00F37BBD">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F37BBD" w:rsidRPr="009C4E06" w:rsidSect="006E58F6">
          <w:headerReference w:type="default" r:id="rId33"/>
          <w:footerReference w:type="default" r:id="rId34"/>
          <w:pgSz w:w="11906" w:h="16838"/>
          <w:pgMar w:top="720" w:right="720" w:bottom="720" w:left="720" w:header="708" w:footer="708" w:gutter="0"/>
          <w:cols w:space="708"/>
          <w:docGrid w:linePitch="360"/>
        </w:sectPr>
      </w:pPr>
    </w:p>
    <w:p w14:paraId="139BBB76" w14:textId="77777777" w:rsidR="00F37BBD" w:rsidRPr="000E0E44" w:rsidRDefault="00F37BBD" w:rsidP="00F37BBD">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587352FD"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5B43ABCB" w14:textId="77777777" w:rsidR="00F37BBD" w:rsidRPr="000E0E44" w:rsidRDefault="00F37BBD" w:rsidP="00F37BBD">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4E227C90" w14:textId="77777777" w:rsidR="00F37BBD" w:rsidRPr="000E0E44" w:rsidRDefault="00F37BBD" w:rsidP="00F37BBD">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1C1176C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6506A1A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4A74A36A"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77ADFD3C"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68D8DDEE"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employees; </w:t>
      </w:r>
    </w:p>
    <w:p w14:paraId="62C6EC7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046A9ED9"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095CA9DA" w14:textId="77777777" w:rsidR="00F37BBD" w:rsidRPr="000E0E44" w:rsidRDefault="00F37BBD" w:rsidP="00F37BBD">
      <w:pPr>
        <w:spacing w:after="0"/>
        <w:jc w:val="both"/>
        <w:rPr>
          <w:rFonts w:ascii="Franklin Gothic Book" w:hAnsi="Franklin Gothic Book"/>
          <w:sz w:val="20"/>
          <w:szCs w:val="20"/>
          <w:lang w:val="en-GB"/>
        </w:rPr>
      </w:pPr>
    </w:p>
    <w:p w14:paraId="42ECBA74"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In the event that we, or our Representatives, do not meet the ethical standards at present, we shall:</w:t>
      </w:r>
    </w:p>
    <w:p w14:paraId="0EB9DF11"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0BAF4A5F"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5EC4E505"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4292C7BC"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140545C0" w14:textId="77777777" w:rsidR="00F37BBD" w:rsidRPr="000E0E44" w:rsidRDefault="00F37BBD" w:rsidP="00F37BBD">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2951910C"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393638F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70348A76"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2AB0C130"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59F00CB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69242D0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2BE15FD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0027325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7AC429D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5287352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280F7CBA"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7530B7B2"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6904167B"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5CDF5F66"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005BA96B"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577F2DC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50C4F8A"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045428F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2BB5532B"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6644699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6994B9CC"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9A8BA6D"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2904AFFB"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33DFF57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31D9BD4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093F838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registered with the relevant government authority with regard to taxation for the duration of the Contract.</w:t>
      </w:r>
    </w:p>
    <w:p w14:paraId="64A64628"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59DE647D"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43C20832"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05C13884"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declare that we and, to the best of our knowledge, our Representatives:</w:t>
      </w:r>
    </w:p>
    <w:p w14:paraId="60A1C4F7"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390E2D98" w14:textId="77777777" w:rsidR="00F37BBD"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6FF7EF57" w14:textId="77777777" w:rsidR="00F37BBD" w:rsidRPr="000E0E44" w:rsidRDefault="00F37BBD" w:rsidP="00F37BBD">
      <w:pPr>
        <w:spacing w:after="0"/>
        <w:jc w:val="both"/>
        <w:rPr>
          <w:rFonts w:ascii="Franklin Gothic Book" w:hAnsi="Franklin Gothic Book"/>
          <w:sz w:val="20"/>
          <w:szCs w:val="20"/>
          <w:lang w:val="en-GB"/>
        </w:rPr>
      </w:pPr>
    </w:p>
    <w:p w14:paraId="15A5D59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1600CF5D"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381FE8C5"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3B319A12"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78F06978"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‘deposits’ or identity papers or immigration documents in order to obtain employment.</w:t>
      </w:r>
    </w:p>
    <w:p w14:paraId="3A0B24F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5896FC9D" w14:textId="77777777" w:rsidR="00F37BBD" w:rsidRPr="000E0E44" w:rsidRDefault="00F37BBD" w:rsidP="00F37BBD">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3365F2CB" w14:textId="77777777" w:rsidR="00F37BBD" w:rsidRPr="000E0E44" w:rsidRDefault="00F37BBD" w:rsidP="00F37BBD">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692034D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1397961D" w14:textId="77777777" w:rsidR="00F37BBD" w:rsidRPr="000E0E44" w:rsidRDefault="00F37BBD" w:rsidP="00F37BBD">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39669BFF" w14:textId="77777777" w:rsidR="00F37BBD" w:rsidRPr="000E0E44" w:rsidRDefault="00F37BBD" w:rsidP="00F37BBD">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307B47B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047B65FE"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0D047653"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7F3C18B4"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3F8CA754"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11FC17C3"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0F2849F1"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17A95B93"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572AD2A5"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20DFDF48"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478590B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6A0E9CB7" w14:textId="77777777" w:rsidR="00F37BBD" w:rsidRPr="000E0E44" w:rsidRDefault="00F37BBD" w:rsidP="00F37BBD">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D9F1490" w14:textId="77777777" w:rsidR="00F37BBD" w:rsidRPr="000E0E44" w:rsidRDefault="00F37BBD" w:rsidP="00F37BBD">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6AE4AA5B" w14:textId="77777777" w:rsidR="00F37BBD" w:rsidRDefault="00F37BBD" w:rsidP="00F37BBD">
      <w:pPr>
        <w:spacing w:after="0"/>
        <w:ind w:left="284" w:hanging="284"/>
        <w:jc w:val="both"/>
        <w:rPr>
          <w:rFonts w:ascii="Franklin Gothic Book" w:hAnsi="Franklin Gothic Book"/>
          <w:sz w:val="20"/>
          <w:szCs w:val="20"/>
          <w:lang w:val="en-GB"/>
        </w:rPr>
      </w:pPr>
    </w:p>
    <w:p w14:paraId="6168614A"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7C693403" w14:textId="77777777" w:rsidR="00F37BBD" w:rsidRPr="000E0E44" w:rsidRDefault="00F37BBD" w:rsidP="00F37BBD">
      <w:pPr>
        <w:spacing w:after="0"/>
        <w:jc w:val="both"/>
        <w:rPr>
          <w:rFonts w:ascii="Franklin Gothic Book" w:hAnsi="Franklin Gothic Book"/>
          <w:b/>
          <w:bCs/>
          <w:color w:val="A6A6A6" w:themeColor="background1" w:themeShade="A6"/>
          <w:sz w:val="20"/>
          <w:szCs w:val="20"/>
          <w:lang w:val="en-GB"/>
        </w:rPr>
      </w:pPr>
    </w:p>
    <w:p w14:paraId="6AFD5903"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144CC719"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607EB90F"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788E706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0B7A23B7"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67B8DB4D"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39C1FF2D"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626731E5"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2BF20226"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7E492B1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58080A65"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47839F2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1F7C980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09E1BCC9"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will ensure that none of our employees produce, procure, distribute or use sexually explicit material in any activities under the Contract or on any sites used under the Contract.</w:t>
      </w:r>
    </w:p>
    <w:p w14:paraId="341415E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none of our employees will exchange money, employment, goods or services for sex, including sexual favours or other forms of humiliating, degrading, or exploitative behaviour.  This prohibition extends to any use of sex trade workers.  If  any sexual misconduct is found to have taken place, such employees face disciplinary action.</w:t>
      </w:r>
    </w:p>
    <w:p w14:paraId="01982EA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4643B02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2DCA04C4"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3A25996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4F7B328D"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444F2A28"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2C111FB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27F9970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2D22C2B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299435DB"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35E2CA75"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587DB14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5"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6908167D"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76539DBC"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00D73DD2"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5C6B52F7"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1C5AB7F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solicit persons for the purpose of employment, or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5F50ECD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3E9B4AC7"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6690772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4F3707B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36"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0D304324"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F8C6405"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17E5C02D"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640A4634"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79341A25"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5EDBF4CD"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We must inform NRC immediately in the event that there is a change to the Declaration.</w:t>
      </w:r>
    </w:p>
    <w:p w14:paraId="374B43F3"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in order to be allowed to do so.  </w:t>
      </w:r>
    </w:p>
    <w:p w14:paraId="5D7A9532"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In the event that NRC deem that we fail to meet or are not taking appropriate steps to meet, the ethical standards, NRC may immediately terminate any and all contracts and agreements we have with them and at no cost to NRC. </w:t>
      </w:r>
    </w:p>
    <w:p w14:paraId="42BA89CA"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944D012"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2FEEF32B"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7CF38E09"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269CF22C" w14:textId="77777777" w:rsidR="00F37BBD" w:rsidRPr="009C4E06" w:rsidRDefault="00F37BBD" w:rsidP="00F37BBD">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herein </w:t>
      </w:r>
    </w:p>
    <w:p w14:paraId="6E03420C" w14:textId="77777777" w:rsidR="00F37BBD" w:rsidRPr="009C4E06" w:rsidRDefault="00F37BBD" w:rsidP="00F37BBD">
      <w:pPr>
        <w:spacing w:after="0"/>
        <w:ind w:left="567" w:hanging="567"/>
        <w:jc w:val="both"/>
        <w:rPr>
          <w:rFonts w:ascii="Franklin Gothic Book" w:hAnsi="Franklin Gothic Book"/>
          <w:sz w:val="20"/>
          <w:szCs w:val="20"/>
          <w:lang w:val="en-GB"/>
        </w:rPr>
        <w:sectPr w:rsidR="00F37BBD" w:rsidRPr="009C4E06" w:rsidSect="006E58F6">
          <w:type w:val="continuous"/>
          <w:pgSz w:w="11906" w:h="16838"/>
          <w:pgMar w:top="720" w:right="720" w:bottom="720" w:left="720" w:header="680" w:footer="397" w:gutter="0"/>
          <w:cols w:num="2" w:sep="1" w:space="284"/>
          <w:docGrid w:linePitch="360"/>
        </w:sectPr>
      </w:pPr>
    </w:p>
    <w:p w14:paraId="0E09ABD1"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2411224E" w14:textId="77777777" w:rsidR="00F37BBD" w:rsidRPr="009C4E06" w:rsidRDefault="00F37BBD" w:rsidP="00F37BBD">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F37BBD" w:rsidRPr="009C4E06" w14:paraId="677FA3EF" w14:textId="77777777" w:rsidTr="007975C3">
        <w:trPr>
          <w:trHeight w:val="680"/>
        </w:trPr>
        <w:tc>
          <w:tcPr>
            <w:tcW w:w="1559" w:type="dxa"/>
            <w:vAlign w:val="center"/>
          </w:tcPr>
          <w:p w14:paraId="405DD8B6" w14:textId="77777777" w:rsidR="00F37BBD" w:rsidRPr="009C4E06" w:rsidRDefault="00F37BBD" w:rsidP="007975C3">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6B4F97CE" w14:textId="77777777" w:rsidR="00F37BBD" w:rsidRPr="009C4E06" w:rsidRDefault="00F37BBD" w:rsidP="007975C3">
            <w:pPr>
              <w:jc w:val="both"/>
              <w:rPr>
                <w:rFonts w:ascii="Franklin Gothic Book" w:hAnsi="Franklin Gothic Book"/>
                <w:sz w:val="20"/>
                <w:szCs w:val="20"/>
                <w:lang w:val="en-GB"/>
              </w:rPr>
            </w:pPr>
          </w:p>
        </w:tc>
      </w:tr>
      <w:tr w:rsidR="00F37BBD" w:rsidRPr="009C4E06" w14:paraId="265141FB" w14:textId="77777777" w:rsidTr="007975C3">
        <w:trPr>
          <w:trHeight w:val="454"/>
        </w:trPr>
        <w:tc>
          <w:tcPr>
            <w:tcW w:w="1559" w:type="dxa"/>
            <w:vAlign w:val="center"/>
          </w:tcPr>
          <w:p w14:paraId="26C0E975" w14:textId="77777777" w:rsidR="00F37BBD" w:rsidRPr="009C4E06" w:rsidRDefault="00F37BBD" w:rsidP="007975C3">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51C8FAFB" w14:textId="77777777" w:rsidR="00F37BBD" w:rsidRPr="009C4E06" w:rsidRDefault="00F37BBD" w:rsidP="007975C3">
            <w:pPr>
              <w:jc w:val="both"/>
              <w:rPr>
                <w:rFonts w:ascii="Franklin Gothic Book" w:hAnsi="Franklin Gothic Book"/>
                <w:sz w:val="20"/>
                <w:szCs w:val="20"/>
                <w:lang w:val="en-GB"/>
              </w:rPr>
            </w:pPr>
          </w:p>
        </w:tc>
      </w:tr>
      <w:tr w:rsidR="00F37BBD" w:rsidRPr="009C4E06" w14:paraId="58BCE5A8" w14:textId="77777777" w:rsidTr="007975C3">
        <w:trPr>
          <w:trHeight w:val="454"/>
        </w:trPr>
        <w:tc>
          <w:tcPr>
            <w:tcW w:w="1559" w:type="dxa"/>
            <w:vAlign w:val="center"/>
          </w:tcPr>
          <w:p w14:paraId="165D0903" w14:textId="77777777" w:rsidR="00F37BBD" w:rsidRPr="009C4E06" w:rsidRDefault="00F37BBD" w:rsidP="007975C3">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0A2F6EDE" w14:textId="77777777" w:rsidR="00F37BBD" w:rsidRPr="009C4E06" w:rsidRDefault="00F37BBD" w:rsidP="007975C3">
            <w:pPr>
              <w:jc w:val="both"/>
              <w:rPr>
                <w:rFonts w:ascii="Franklin Gothic Book" w:hAnsi="Franklin Gothic Book"/>
                <w:sz w:val="20"/>
                <w:szCs w:val="20"/>
                <w:lang w:val="en-GB"/>
              </w:rPr>
            </w:pPr>
          </w:p>
        </w:tc>
      </w:tr>
      <w:tr w:rsidR="00F37BBD" w:rsidRPr="009C4E06" w14:paraId="7B977B4F" w14:textId="77777777" w:rsidTr="007975C3">
        <w:trPr>
          <w:trHeight w:val="454"/>
        </w:trPr>
        <w:tc>
          <w:tcPr>
            <w:tcW w:w="1559" w:type="dxa"/>
            <w:vAlign w:val="center"/>
          </w:tcPr>
          <w:p w14:paraId="61C341E9" w14:textId="77777777" w:rsidR="00F37BBD" w:rsidRPr="009C4E06" w:rsidRDefault="00F37BBD" w:rsidP="007975C3">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1AC4665B" w14:textId="77777777" w:rsidR="00F37BBD" w:rsidRPr="009C4E06" w:rsidRDefault="00F37BBD" w:rsidP="007975C3">
            <w:pPr>
              <w:jc w:val="both"/>
              <w:rPr>
                <w:rFonts w:ascii="Franklin Gothic Book" w:hAnsi="Franklin Gothic Book"/>
                <w:sz w:val="20"/>
                <w:szCs w:val="20"/>
                <w:lang w:val="en-GB"/>
              </w:rPr>
            </w:pPr>
          </w:p>
        </w:tc>
      </w:tr>
      <w:tr w:rsidR="00F37BBD" w:rsidRPr="009C4E06" w14:paraId="3A3D37BC" w14:textId="77777777" w:rsidTr="007975C3">
        <w:trPr>
          <w:trHeight w:val="454"/>
        </w:trPr>
        <w:tc>
          <w:tcPr>
            <w:tcW w:w="1559" w:type="dxa"/>
            <w:vAlign w:val="center"/>
          </w:tcPr>
          <w:p w14:paraId="7D62861F" w14:textId="77777777" w:rsidR="00F37BBD" w:rsidRPr="009C4E06" w:rsidRDefault="00F37BBD" w:rsidP="007975C3">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47C0605A" w14:textId="77777777" w:rsidR="00F37BBD" w:rsidRPr="009C4E06" w:rsidRDefault="00F37BBD" w:rsidP="007975C3">
            <w:pPr>
              <w:jc w:val="both"/>
              <w:rPr>
                <w:rFonts w:ascii="Franklin Gothic Book" w:hAnsi="Franklin Gothic Book"/>
                <w:sz w:val="20"/>
                <w:szCs w:val="20"/>
                <w:lang w:val="en-GB"/>
              </w:rPr>
            </w:pPr>
          </w:p>
        </w:tc>
      </w:tr>
    </w:tbl>
    <w:p w14:paraId="598FF55F"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1BA3BC43" w14:textId="20CCE288" w:rsidR="00AA4320" w:rsidRPr="00637BB8" w:rsidRDefault="00AA4320" w:rsidP="00AA4320">
      <w:pPr>
        <w:spacing w:after="0"/>
        <w:ind w:left="567" w:hanging="567"/>
        <w:jc w:val="both"/>
        <w:rPr>
          <w:rFonts w:ascii="Franklin Gothic Book" w:hAnsi="Franklin Gothic Book"/>
          <w:lang w:val="en-GB"/>
        </w:rPr>
      </w:pPr>
    </w:p>
    <w:p w14:paraId="267E3800" w14:textId="5BD011D2" w:rsidR="00D34ED8" w:rsidRPr="00637BB8" w:rsidRDefault="00D34ED8" w:rsidP="00637BB8">
      <w:pPr>
        <w:spacing w:after="0"/>
        <w:ind w:left="993" w:right="260" w:hanging="567"/>
        <w:jc w:val="both"/>
        <w:rPr>
          <w:rFonts w:ascii="Franklin Gothic Book" w:hAnsi="Franklin Gothic Book"/>
          <w:lang w:val="en-GB"/>
        </w:rPr>
      </w:pPr>
    </w:p>
    <w:p w14:paraId="0500438E" w14:textId="09469782" w:rsidR="00D34ED8" w:rsidRPr="00637BB8" w:rsidRDefault="00D34ED8" w:rsidP="00D34ED8">
      <w:pPr>
        <w:tabs>
          <w:tab w:val="left" w:pos="1845"/>
        </w:tabs>
        <w:rPr>
          <w:rFonts w:ascii="Franklin Gothic Book" w:hAnsi="Franklin Gothic Book"/>
          <w:lang w:val="en-GB"/>
        </w:rPr>
      </w:pPr>
    </w:p>
    <w:p w14:paraId="68111A48" w14:textId="77777777" w:rsidR="00D34ED8" w:rsidRPr="00637BB8" w:rsidRDefault="00D34ED8" w:rsidP="00637BB8">
      <w:pPr>
        <w:rPr>
          <w:rFonts w:ascii="Franklin Gothic Book" w:hAnsi="Franklin Gothic Book"/>
          <w:lang w:val="en-GB"/>
        </w:rPr>
      </w:pPr>
    </w:p>
    <w:p w14:paraId="3440DF47" w14:textId="77777777" w:rsidR="00D34ED8" w:rsidRPr="00637BB8" w:rsidRDefault="00D34ED8" w:rsidP="00D34ED8">
      <w:pPr>
        <w:rPr>
          <w:rFonts w:ascii="Franklin Gothic Book" w:hAnsi="Franklin Gothic Book"/>
          <w:lang w:val="en-GB"/>
        </w:rPr>
      </w:pPr>
    </w:p>
    <w:p w14:paraId="3C40935A" w14:textId="1461B1B3" w:rsidR="00D34ED8" w:rsidRPr="00637BB8" w:rsidRDefault="00D34ED8" w:rsidP="00637BB8">
      <w:pPr>
        <w:tabs>
          <w:tab w:val="left" w:pos="1860"/>
        </w:tabs>
        <w:rPr>
          <w:rFonts w:ascii="Franklin Gothic Book" w:hAnsi="Franklin Gothic Book"/>
          <w:lang w:val="en-GB"/>
        </w:rPr>
      </w:pPr>
      <w:r w:rsidRPr="00637BB8">
        <w:rPr>
          <w:rFonts w:ascii="Franklin Gothic Book" w:hAnsi="Franklin Gothic Book"/>
          <w:lang w:val="en-GB"/>
        </w:rPr>
        <w:tab/>
      </w:r>
    </w:p>
    <w:sectPr w:rsidR="00D34ED8" w:rsidRPr="00637BB8" w:rsidSect="006E58F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CA4C" w14:textId="77777777" w:rsidR="006E58F6" w:rsidRDefault="006E58F6" w:rsidP="00350FCD">
      <w:pPr>
        <w:spacing w:after="0" w:line="240" w:lineRule="auto"/>
      </w:pPr>
      <w:r>
        <w:separator/>
      </w:r>
    </w:p>
  </w:endnote>
  <w:endnote w:type="continuationSeparator" w:id="0">
    <w:p w14:paraId="06D5A7FE" w14:textId="77777777" w:rsidR="006E58F6" w:rsidRDefault="006E58F6" w:rsidP="00350FCD">
      <w:pPr>
        <w:spacing w:after="0" w:line="240" w:lineRule="auto"/>
      </w:pPr>
      <w:r>
        <w:continuationSeparator/>
      </w:r>
    </w:p>
  </w:endnote>
  <w:endnote w:type="continuationNotice" w:id="1">
    <w:p w14:paraId="35F12BF2" w14:textId="77777777" w:rsidR="006E58F6" w:rsidRDefault="006E5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2B3" w14:textId="6D1127CC"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00DE6850" w:rsidRPr="00DE6850">
      <w:rPr>
        <w:rFonts w:ascii="Franklin Gothic Book" w:hAnsi="Franklin Gothic Book"/>
        <w:sz w:val="20"/>
        <w:szCs w:val="16"/>
        <w:lang w:val="nb-NO"/>
      </w:rPr>
      <w:t>PR 9200519</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29B5B8D9" w14:textId="77777777" w:rsidR="00F37BBD" w:rsidRPr="009C4E06" w:rsidRDefault="00F37BBD"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EE3B3" w14:textId="77777777" w:rsidR="006E58F6" w:rsidRDefault="006E58F6" w:rsidP="00350FCD">
      <w:pPr>
        <w:spacing w:after="0" w:line="240" w:lineRule="auto"/>
      </w:pPr>
      <w:r>
        <w:separator/>
      </w:r>
    </w:p>
  </w:footnote>
  <w:footnote w:type="continuationSeparator" w:id="0">
    <w:p w14:paraId="5B819642" w14:textId="77777777" w:rsidR="006E58F6" w:rsidRDefault="006E58F6" w:rsidP="00350FCD">
      <w:pPr>
        <w:spacing w:after="0" w:line="240" w:lineRule="auto"/>
      </w:pPr>
      <w:r>
        <w:continuationSeparator/>
      </w:r>
    </w:p>
  </w:footnote>
  <w:footnote w:type="continuationNotice" w:id="1">
    <w:p w14:paraId="4446AC93" w14:textId="77777777" w:rsidR="006E58F6" w:rsidRDefault="006E5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EC06CD">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EC06CD">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1181212071" name="Picture 11812120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5358" w14:textId="77777777" w:rsidR="00F37BBD" w:rsidRDefault="00F37BBD">
    <w:pPr>
      <w:pStyle w:val="Header"/>
    </w:pPr>
    <w:r>
      <w:rPr>
        <w:noProof/>
      </w:rPr>
      <w:drawing>
        <wp:anchor distT="0" distB="0" distL="114300" distR="114300" simplePos="0" relativeHeight="251658242" behindDoc="0" locked="0" layoutInCell="1" allowOverlap="1" wp14:anchorId="66A55B75" wp14:editId="70B28067">
          <wp:simplePos x="0" y="0"/>
          <wp:positionH relativeFrom="margin">
            <wp:align>left</wp:align>
          </wp:positionH>
          <wp:positionV relativeFrom="topMargin">
            <wp:posOffset>120015</wp:posOffset>
          </wp:positionV>
          <wp:extent cx="1665653" cy="419100"/>
          <wp:effectExtent l="0" t="0" r="0" b="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0AF4D4A6" wp14:editId="6D8EA710">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02C521B2" w14:textId="77777777" w:rsidR="00F37BBD" w:rsidRPr="000E0E44" w:rsidRDefault="00F37BBD">
                          <w:pPr>
                            <w:rPr>
                              <w:sz w:val="20"/>
                              <w:szCs w:val="20"/>
                              <w:lang w:val="en-GB"/>
                            </w:rPr>
                          </w:pPr>
                          <w:r w:rsidRPr="000E0E44">
                            <w:rPr>
                              <w:sz w:val="20"/>
                              <w:szCs w:val="20"/>
                              <w:lang w:val="en-GB"/>
                            </w:rPr>
                            <w:t>Annex 3-22 Logistics Handbook</w:t>
                          </w:r>
                        </w:p>
                        <w:p w14:paraId="5FAA5785" w14:textId="77777777" w:rsidR="00F37BBD" w:rsidRDefault="00F37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4D4A6" id="_x0000_t202" coordsize="21600,21600" o:spt="202" path="m,l,21600r21600,l21600,xe">
              <v:stroke joinstyle="miter"/>
              <v:path gradientshapeok="t" o:connecttype="rect"/>
            </v:shapetype>
            <v:shape id="Zone de texte 2" o:spid="_x0000_s1026" type="#_x0000_t202" style="position:absolute;margin-left:117.25pt;margin-top:-20.65pt;width:168.45pt;height:31.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02C521B2" w14:textId="77777777" w:rsidR="00F37BBD" w:rsidRPr="000E0E44" w:rsidRDefault="00F37BBD">
                    <w:pPr>
                      <w:rPr>
                        <w:sz w:val="20"/>
                        <w:szCs w:val="20"/>
                        <w:lang w:val="en-GB"/>
                      </w:rPr>
                    </w:pPr>
                    <w:r w:rsidRPr="000E0E44">
                      <w:rPr>
                        <w:sz w:val="20"/>
                        <w:szCs w:val="20"/>
                        <w:lang w:val="en-GB"/>
                      </w:rPr>
                      <w:t>Annex 3-22 Logistics Handbook</w:t>
                    </w:r>
                  </w:p>
                  <w:p w14:paraId="5FAA5785" w14:textId="77777777" w:rsidR="00F37BBD" w:rsidRDefault="00F37BBD"/>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9"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0"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2"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9"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0"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F3DFD"/>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3"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3"/>
  </w:num>
  <w:num w:numId="2" w16cid:durableId="443815756">
    <w:abstractNumId w:val="0"/>
  </w:num>
  <w:num w:numId="3" w16cid:durableId="1719892477">
    <w:abstractNumId w:val="1"/>
  </w:num>
  <w:num w:numId="4" w16cid:durableId="329331360">
    <w:abstractNumId w:val="7"/>
  </w:num>
  <w:num w:numId="5" w16cid:durableId="1249390810">
    <w:abstractNumId w:val="37"/>
  </w:num>
  <w:num w:numId="6" w16cid:durableId="710148363">
    <w:abstractNumId w:val="11"/>
  </w:num>
  <w:num w:numId="7" w16cid:durableId="797382776">
    <w:abstractNumId w:val="32"/>
  </w:num>
  <w:num w:numId="8" w16cid:durableId="833495675">
    <w:abstractNumId w:val="25"/>
  </w:num>
  <w:num w:numId="9" w16cid:durableId="245070191">
    <w:abstractNumId w:val="14"/>
  </w:num>
  <w:num w:numId="10" w16cid:durableId="1953785580">
    <w:abstractNumId w:val="20"/>
  </w:num>
  <w:num w:numId="11" w16cid:durableId="1962224722">
    <w:abstractNumId w:val="35"/>
  </w:num>
  <w:num w:numId="12" w16cid:durableId="1556964316">
    <w:abstractNumId w:val="34"/>
  </w:num>
  <w:num w:numId="13" w16cid:durableId="1154299218">
    <w:abstractNumId w:val="30"/>
  </w:num>
  <w:num w:numId="14" w16cid:durableId="1578007055">
    <w:abstractNumId w:val="3"/>
  </w:num>
  <w:num w:numId="15" w16cid:durableId="400714723">
    <w:abstractNumId w:val="18"/>
  </w:num>
  <w:num w:numId="16" w16cid:durableId="1217863557">
    <w:abstractNumId w:val="21"/>
  </w:num>
  <w:num w:numId="17" w16cid:durableId="395014733">
    <w:abstractNumId w:val="28"/>
  </w:num>
  <w:num w:numId="18" w16cid:durableId="1814836032">
    <w:abstractNumId w:val="36"/>
  </w:num>
  <w:num w:numId="19" w16cid:durableId="1606158475">
    <w:abstractNumId w:val="29"/>
  </w:num>
  <w:num w:numId="20" w16cid:durableId="1516575818">
    <w:abstractNumId w:val="19"/>
  </w:num>
  <w:num w:numId="21" w16cid:durableId="1411349834">
    <w:abstractNumId w:val="15"/>
  </w:num>
  <w:num w:numId="22" w16cid:durableId="477264897">
    <w:abstractNumId w:val="6"/>
  </w:num>
  <w:num w:numId="23" w16cid:durableId="284235751">
    <w:abstractNumId w:val="17"/>
  </w:num>
  <w:num w:numId="24" w16cid:durableId="813915167">
    <w:abstractNumId w:val="4"/>
  </w:num>
  <w:num w:numId="25" w16cid:durableId="110324924">
    <w:abstractNumId w:val="16"/>
  </w:num>
  <w:num w:numId="26" w16cid:durableId="605235127">
    <w:abstractNumId w:val="9"/>
  </w:num>
  <w:num w:numId="27" w16cid:durableId="919483081">
    <w:abstractNumId w:val="10"/>
  </w:num>
  <w:num w:numId="28" w16cid:durableId="472449383">
    <w:abstractNumId w:val="33"/>
  </w:num>
  <w:num w:numId="29" w16cid:durableId="543712724">
    <w:abstractNumId w:val="2"/>
  </w:num>
  <w:num w:numId="30" w16cid:durableId="599602007">
    <w:abstractNumId w:val="24"/>
  </w:num>
  <w:num w:numId="31" w16cid:durableId="385298316">
    <w:abstractNumId w:val="31"/>
  </w:num>
  <w:num w:numId="32" w16cid:durableId="176504471">
    <w:abstractNumId w:val="27"/>
  </w:num>
  <w:num w:numId="33" w16cid:durableId="1038775676">
    <w:abstractNumId w:val="23"/>
  </w:num>
  <w:num w:numId="34" w16cid:durableId="1388843371">
    <w:abstractNumId w:val="12"/>
  </w:num>
  <w:num w:numId="35" w16cid:durableId="446848483">
    <w:abstractNumId w:val="26"/>
  </w:num>
  <w:num w:numId="36" w16cid:durableId="1229074931">
    <w:abstractNumId w:val="5"/>
  </w:num>
  <w:num w:numId="37" w16cid:durableId="1243947045">
    <w:abstractNumId w:val="8"/>
  </w:num>
  <w:num w:numId="38" w16cid:durableId="132069347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140A8"/>
    <w:rsid w:val="0001521B"/>
    <w:rsid w:val="000202C2"/>
    <w:rsid w:val="000276F8"/>
    <w:rsid w:val="00030F0E"/>
    <w:rsid w:val="000310A5"/>
    <w:rsid w:val="00033616"/>
    <w:rsid w:val="0003564E"/>
    <w:rsid w:val="000357DA"/>
    <w:rsid w:val="00044088"/>
    <w:rsid w:val="000526A0"/>
    <w:rsid w:val="000528DA"/>
    <w:rsid w:val="00053620"/>
    <w:rsid w:val="000613C4"/>
    <w:rsid w:val="00063E2D"/>
    <w:rsid w:val="00070A39"/>
    <w:rsid w:val="00076F44"/>
    <w:rsid w:val="000868C7"/>
    <w:rsid w:val="00087C05"/>
    <w:rsid w:val="000A50C0"/>
    <w:rsid w:val="000A62C2"/>
    <w:rsid w:val="000A6933"/>
    <w:rsid w:val="000A6D4A"/>
    <w:rsid w:val="000B6AB9"/>
    <w:rsid w:val="000B6D81"/>
    <w:rsid w:val="000C1C1A"/>
    <w:rsid w:val="000C2284"/>
    <w:rsid w:val="000C2D63"/>
    <w:rsid w:val="000C68C2"/>
    <w:rsid w:val="000C7797"/>
    <w:rsid w:val="000D0EC1"/>
    <w:rsid w:val="000E016A"/>
    <w:rsid w:val="000E3F23"/>
    <w:rsid w:val="00100A8B"/>
    <w:rsid w:val="00103430"/>
    <w:rsid w:val="00107935"/>
    <w:rsid w:val="00116B3A"/>
    <w:rsid w:val="00120B76"/>
    <w:rsid w:val="00134424"/>
    <w:rsid w:val="00134605"/>
    <w:rsid w:val="001413AE"/>
    <w:rsid w:val="00143628"/>
    <w:rsid w:val="00147738"/>
    <w:rsid w:val="00156741"/>
    <w:rsid w:val="001609BD"/>
    <w:rsid w:val="00162DF2"/>
    <w:rsid w:val="0016310A"/>
    <w:rsid w:val="00190AF3"/>
    <w:rsid w:val="001937F0"/>
    <w:rsid w:val="001A051D"/>
    <w:rsid w:val="001B2241"/>
    <w:rsid w:val="001B3592"/>
    <w:rsid w:val="001C01C1"/>
    <w:rsid w:val="001C3FCB"/>
    <w:rsid w:val="001C6BDE"/>
    <w:rsid w:val="001D028F"/>
    <w:rsid w:val="001D2E52"/>
    <w:rsid w:val="001F16BB"/>
    <w:rsid w:val="001F5A30"/>
    <w:rsid w:val="00204E20"/>
    <w:rsid w:val="0021506C"/>
    <w:rsid w:val="00221BBD"/>
    <w:rsid w:val="0022529F"/>
    <w:rsid w:val="00226FF3"/>
    <w:rsid w:val="00234301"/>
    <w:rsid w:val="00242F61"/>
    <w:rsid w:val="00246882"/>
    <w:rsid w:val="00252CD3"/>
    <w:rsid w:val="0026129B"/>
    <w:rsid w:val="002645C9"/>
    <w:rsid w:val="00264FE2"/>
    <w:rsid w:val="002701C5"/>
    <w:rsid w:val="00272125"/>
    <w:rsid w:val="002850C4"/>
    <w:rsid w:val="002900A7"/>
    <w:rsid w:val="00290649"/>
    <w:rsid w:val="0029170D"/>
    <w:rsid w:val="00294858"/>
    <w:rsid w:val="002A5511"/>
    <w:rsid w:val="002A5C01"/>
    <w:rsid w:val="002B5B56"/>
    <w:rsid w:val="002B7D9E"/>
    <w:rsid w:val="002C0389"/>
    <w:rsid w:val="002C21F2"/>
    <w:rsid w:val="002D2CBC"/>
    <w:rsid w:val="002E30BC"/>
    <w:rsid w:val="002F0053"/>
    <w:rsid w:val="002F1161"/>
    <w:rsid w:val="00302E86"/>
    <w:rsid w:val="003066DC"/>
    <w:rsid w:val="00306F5D"/>
    <w:rsid w:val="0031453E"/>
    <w:rsid w:val="00323F4D"/>
    <w:rsid w:val="00333F23"/>
    <w:rsid w:val="00334E29"/>
    <w:rsid w:val="003356D5"/>
    <w:rsid w:val="00347D06"/>
    <w:rsid w:val="00350FCD"/>
    <w:rsid w:val="0035201A"/>
    <w:rsid w:val="003541EB"/>
    <w:rsid w:val="00354F41"/>
    <w:rsid w:val="00357240"/>
    <w:rsid w:val="0037324F"/>
    <w:rsid w:val="00385970"/>
    <w:rsid w:val="00387F8E"/>
    <w:rsid w:val="00390F1D"/>
    <w:rsid w:val="00392451"/>
    <w:rsid w:val="003943A0"/>
    <w:rsid w:val="00395DA1"/>
    <w:rsid w:val="003A0825"/>
    <w:rsid w:val="003A5CA0"/>
    <w:rsid w:val="003A61E0"/>
    <w:rsid w:val="003B32EF"/>
    <w:rsid w:val="003B3319"/>
    <w:rsid w:val="003B629B"/>
    <w:rsid w:val="003B6370"/>
    <w:rsid w:val="003B7CC1"/>
    <w:rsid w:val="003C3E2C"/>
    <w:rsid w:val="003E5F22"/>
    <w:rsid w:val="003F3AA3"/>
    <w:rsid w:val="003F53AD"/>
    <w:rsid w:val="004050AF"/>
    <w:rsid w:val="00406F65"/>
    <w:rsid w:val="00423847"/>
    <w:rsid w:val="0042405B"/>
    <w:rsid w:val="00425F0A"/>
    <w:rsid w:val="004263E3"/>
    <w:rsid w:val="0043791E"/>
    <w:rsid w:val="00456709"/>
    <w:rsid w:val="0046668C"/>
    <w:rsid w:val="00491E63"/>
    <w:rsid w:val="00493B49"/>
    <w:rsid w:val="004B41E8"/>
    <w:rsid w:val="004B6010"/>
    <w:rsid w:val="004C3B96"/>
    <w:rsid w:val="004C5E26"/>
    <w:rsid w:val="004D1DE0"/>
    <w:rsid w:val="004E4E66"/>
    <w:rsid w:val="004E5C1C"/>
    <w:rsid w:val="004F04B3"/>
    <w:rsid w:val="004F3E53"/>
    <w:rsid w:val="004F6187"/>
    <w:rsid w:val="00511FDC"/>
    <w:rsid w:val="005175F6"/>
    <w:rsid w:val="00531FCC"/>
    <w:rsid w:val="00535713"/>
    <w:rsid w:val="0053674D"/>
    <w:rsid w:val="00542D2D"/>
    <w:rsid w:val="005548B0"/>
    <w:rsid w:val="005565FB"/>
    <w:rsid w:val="00560A88"/>
    <w:rsid w:val="005723E7"/>
    <w:rsid w:val="00575992"/>
    <w:rsid w:val="005771C0"/>
    <w:rsid w:val="00577292"/>
    <w:rsid w:val="0058116E"/>
    <w:rsid w:val="00590EF1"/>
    <w:rsid w:val="005A1CFD"/>
    <w:rsid w:val="005A5312"/>
    <w:rsid w:val="005A7EDA"/>
    <w:rsid w:val="005B7C6E"/>
    <w:rsid w:val="005D4B36"/>
    <w:rsid w:val="005D695D"/>
    <w:rsid w:val="005E48E5"/>
    <w:rsid w:val="005E5675"/>
    <w:rsid w:val="005E7A0A"/>
    <w:rsid w:val="00600685"/>
    <w:rsid w:val="00605D19"/>
    <w:rsid w:val="00612FE1"/>
    <w:rsid w:val="00623689"/>
    <w:rsid w:val="0062402C"/>
    <w:rsid w:val="00625CAA"/>
    <w:rsid w:val="00633677"/>
    <w:rsid w:val="00636FD6"/>
    <w:rsid w:val="00637BB8"/>
    <w:rsid w:val="0064446F"/>
    <w:rsid w:val="00646CA0"/>
    <w:rsid w:val="00652CC2"/>
    <w:rsid w:val="006546F4"/>
    <w:rsid w:val="006657C2"/>
    <w:rsid w:val="00666CAC"/>
    <w:rsid w:val="0067622E"/>
    <w:rsid w:val="00682961"/>
    <w:rsid w:val="00695923"/>
    <w:rsid w:val="00697141"/>
    <w:rsid w:val="006C0DDB"/>
    <w:rsid w:val="006D2B9A"/>
    <w:rsid w:val="006D5F49"/>
    <w:rsid w:val="006D665A"/>
    <w:rsid w:val="006E58F6"/>
    <w:rsid w:val="006E5E3D"/>
    <w:rsid w:val="006E6754"/>
    <w:rsid w:val="00704EDC"/>
    <w:rsid w:val="00707961"/>
    <w:rsid w:val="00717012"/>
    <w:rsid w:val="007252FE"/>
    <w:rsid w:val="007302BD"/>
    <w:rsid w:val="007307D6"/>
    <w:rsid w:val="00735D07"/>
    <w:rsid w:val="00736DD2"/>
    <w:rsid w:val="00737805"/>
    <w:rsid w:val="00746FBF"/>
    <w:rsid w:val="00760698"/>
    <w:rsid w:val="00764125"/>
    <w:rsid w:val="00767F9E"/>
    <w:rsid w:val="00775E9D"/>
    <w:rsid w:val="00776B21"/>
    <w:rsid w:val="0078063B"/>
    <w:rsid w:val="00786DE9"/>
    <w:rsid w:val="00787223"/>
    <w:rsid w:val="00795E15"/>
    <w:rsid w:val="007A1C65"/>
    <w:rsid w:val="007A5265"/>
    <w:rsid w:val="007A6A3D"/>
    <w:rsid w:val="007C0E55"/>
    <w:rsid w:val="007C1E98"/>
    <w:rsid w:val="007C717A"/>
    <w:rsid w:val="007D61FE"/>
    <w:rsid w:val="007D7103"/>
    <w:rsid w:val="007E5474"/>
    <w:rsid w:val="00802497"/>
    <w:rsid w:val="00806CDF"/>
    <w:rsid w:val="00824418"/>
    <w:rsid w:val="00825620"/>
    <w:rsid w:val="00833985"/>
    <w:rsid w:val="00835AEC"/>
    <w:rsid w:val="00837464"/>
    <w:rsid w:val="0084185E"/>
    <w:rsid w:val="00842490"/>
    <w:rsid w:val="00842DCF"/>
    <w:rsid w:val="00844D8E"/>
    <w:rsid w:val="00850915"/>
    <w:rsid w:val="00854436"/>
    <w:rsid w:val="00854C71"/>
    <w:rsid w:val="008600E3"/>
    <w:rsid w:val="00863983"/>
    <w:rsid w:val="00864F2E"/>
    <w:rsid w:val="00865AC4"/>
    <w:rsid w:val="0086600A"/>
    <w:rsid w:val="0086757B"/>
    <w:rsid w:val="00870051"/>
    <w:rsid w:val="0087799B"/>
    <w:rsid w:val="0088449B"/>
    <w:rsid w:val="00885182"/>
    <w:rsid w:val="00892822"/>
    <w:rsid w:val="00895025"/>
    <w:rsid w:val="008A50F2"/>
    <w:rsid w:val="008A58D1"/>
    <w:rsid w:val="008B0CEB"/>
    <w:rsid w:val="008B49AF"/>
    <w:rsid w:val="008B50C2"/>
    <w:rsid w:val="008C1DF1"/>
    <w:rsid w:val="008E1E1C"/>
    <w:rsid w:val="008E5848"/>
    <w:rsid w:val="008E6208"/>
    <w:rsid w:val="008E6575"/>
    <w:rsid w:val="008F134D"/>
    <w:rsid w:val="008F7363"/>
    <w:rsid w:val="008F7912"/>
    <w:rsid w:val="00900156"/>
    <w:rsid w:val="009005D0"/>
    <w:rsid w:val="00901CBE"/>
    <w:rsid w:val="00905500"/>
    <w:rsid w:val="009177A0"/>
    <w:rsid w:val="009206A4"/>
    <w:rsid w:val="00925DC0"/>
    <w:rsid w:val="00926851"/>
    <w:rsid w:val="00930C0A"/>
    <w:rsid w:val="00933D34"/>
    <w:rsid w:val="00935D6E"/>
    <w:rsid w:val="00937080"/>
    <w:rsid w:val="009445FF"/>
    <w:rsid w:val="009476CE"/>
    <w:rsid w:val="00961E74"/>
    <w:rsid w:val="0096451A"/>
    <w:rsid w:val="00964D75"/>
    <w:rsid w:val="0097532D"/>
    <w:rsid w:val="009811D3"/>
    <w:rsid w:val="00982D68"/>
    <w:rsid w:val="00996099"/>
    <w:rsid w:val="00997C5D"/>
    <w:rsid w:val="009B318B"/>
    <w:rsid w:val="009B32B4"/>
    <w:rsid w:val="009C504B"/>
    <w:rsid w:val="009C53C5"/>
    <w:rsid w:val="009D1122"/>
    <w:rsid w:val="009D34E9"/>
    <w:rsid w:val="009D5D8B"/>
    <w:rsid w:val="009E6CA1"/>
    <w:rsid w:val="00A0269F"/>
    <w:rsid w:val="00A04DFD"/>
    <w:rsid w:val="00A06AF3"/>
    <w:rsid w:val="00A07217"/>
    <w:rsid w:val="00A12C24"/>
    <w:rsid w:val="00A1353E"/>
    <w:rsid w:val="00A15C5D"/>
    <w:rsid w:val="00A31698"/>
    <w:rsid w:val="00A367AE"/>
    <w:rsid w:val="00A43EA3"/>
    <w:rsid w:val="00A4681E"/>
    <w:rsid w:val="00A5018F"/>
    <w:rsid w:val="00A5052A"/>
    <w:rsid w:val="00A55216"/>
    <w:rsid w:val="00A7453E"/>
    <w:rsid w:val="00A920D9"/>
    <w:rsid w:val="00AA1898"/>
    <w:rsid w:val="00AA2DAC"/>
    <w:rsid w:val="00AA4320"/>
    <w:rsid w:val="00AA5DDB"/>
    <w:rsid w:val="00AA6391"/>
    <w:rsid w:val="00AB07A1"/>
    <w:rsid w:val="00AB3A89"/>
    <w:rsid w:val="00AD4BD7"/>
    <w:rsid w:val="00AE2EF7"/>
    <w:rsid w:val="00AE6560"/>
    <w:rsid w:val="00AF13EC"/>
    <w:rsid w:val="00AF19EB"/>
    <w:rsid w:val="00B055A8"/>
    <w:rsid w:val="00B072F7"/>
    <w:rsid w:val="00B12B67"/>
    <w:rsid w:val="00B17282"/>
    <w:rsid w:val="00B262FF"/>
    <w:rsid w:val="00B26711"/>
    <w:rsid w:val="00B34552"/>
    <w:rsid w:val="00B4797E"/>
    <w:rsid w:val="00B52223"/>
    <w:rsid w:val="00B67973"/>
    <w:rsid w:val="00B9594D"/>
    <w:rsid w:val="00BD19D1"/>
    <w:rsid w:val="00BD5605"/>
    <w:rsid w:val="00BE1D8E"/>
    <w:rsid w:val="00BE2E91"/>
    <w:rsid w:val="00BE369F"/>
    <w:rsid w:val="00BE6F3C"/>
    <w:rsid w:val="00BE7AFE"/>
    <w:rsid w:val="00BF3524"/>
    <w:rsid w:val="00C027B4"/>
    <w:rsid w:val="00C06C8E"/>
    <w:rsid w:val="00C1004C"/>
    <w:rsid w:val="00C11381"/>
    <w:rsid w:val="00C14D47"/>
    <w:rsid w:val="00C27D2E"/>
    <w:rsid w:val="00C327BA"/>
    <w:rsid w:val="00C43E70"/>
    <w:rsid w:val="00C5153F"/>
    <w:rsid w:val="00C5604C"/>
    <w:rsid w:val="00C7272A"/>
    <w:rsid w:val="00CB1805"/>
    <w:rsid w:val="00CB65DD"/>
    <w:rsid w:val="00CC1D20"/>
    <w:rsid w:val="00CC683A"/>
    <w:rsid w:val="00CC72D5"/>
    <w:rsid w:val="00CD4A5D"/>
    <w:rsid w:val="00CD5A53"/>
    <w:rsid w:val="00CE021E"/>
    <w:rsid w:val="00CE6C09"/>
    <w:rsid w:val="00CF5B64"/>
    <w:rsid w:val="00D0291A"/>
    <w:rsid w:val="00D03A1F"/>
    <w:rsid w:val="00D10170"/>
    <w:rsid w:val="00D11B08"/>
    <w:rsid w:val="00D175BA"/>
    <w:rsid w:val="00D226A7"/>
    <w:rsid w:val="00D2529F"/>
    <w:rsid w:val="00D2607D"/>
    <w:rsid w:val="00D30778"/>
    <w:rsid w:val="00D34ED8"/>
    <w:rsid w:val="00D37EC2"/>
    <w:rsid w:val="00D47B97"/>
    <w:rsid w:val="00D62949"/>
    <w:rsid w:val="00D65518"/>
    <w:rsid w:val="00D6623F"/>
    <w:rsid w:val="00D72879"/>
    <w:rsid w:val="00D73685"/>
    <w:rsid w:val="00D771B4"/>
    <w:rsid w:val="00D772F6"/>
    <w:rsid w:val="00D83BFB"/>
    <w:rsid w:val="00D90B81"/>
    <w:rsid w:val="00D9730A"/>
    <w:rsid w:val="00DA1329"/>
    <w:rsid w:val="00DA49C9"/>
    <w:rsid w:val="00DA704A"/>
    <w:rsid w:val="00DB2D6B"/>
    <w:rsid w:val="00DB3D4C"/>
    <w:rsid w:val="00DB6C98"/>
    <w:rsid w:val="00DB7D07"/>
    <w:rsid w:val="00DC2355"/>
    <w:rsid w:val="00DC6029"/>
    <w:rsid w:val="00DD012A"/>
    <w:rsid w:val="00DE301A"/>
    <w:rsid w:val="00DE582C"/>
    <w:rsid w:val="00DE6850"/>
    <w:rsid w:val="00DF4E3B"/>
    <w:rsid w:val="00E017ED"/>
    <w:rsid w:val="00E02237"/>
    <w:rsid w:val="00E1271D"/>
    <w:rsid w:val="00E140A1"/>
    <w:rsid w:val="00E161FA"/>
    <w:rsid w:val="00E24064"/>
    <w:rsid w:val="00E27AA3"/>
    <w:rsid w:val="00E3038E"/>
    <w:rsid w:val="00E35C37"/>
    <w:rsid w:val="00E375AA"/>
    <w:rsid w:val="00E4366E"/>
    <w:rsid w:val="00E44DB1"/>
    <w:rsid w:val="00E45E2F"/>
    <w:rsid w:val="00E743EB"/>
    <w:rsid w:val="00E750A0"/>
    <w:rsid w:val="00E77A64"/>
    <w:rsid w:val="00E86B0D"/>
    <w:rsid w:val="00E961B0"/>
    <w:rsid w:val="00EA1139"/>
    <w:rsid w:val="00EB287D"/>
    <w:rsid w:val="00EB7AD0"/>
    <w:rsid w:val="00EC30E4"/>
    <w:rsid w:val="00EF1D87"/>
    <w:rsid w:val="00EF39F4"/>
    <w:rsid w:val="00F07C6D"/>
    <w:rsid w:val="00F11770"/>
    <w:rsid w:val="00F230EC"/>
    <w:rsid w:val="00F37BBD"/>
    <w:rsid w:val="00F42E29"/>
    <w:rsid w:val="00F46653"/>
    <w:rsid w:val="00F5451B"/>
    <w:rsid w:val="00F73F25"/>
    <w:rsid w:val="00F80D31"/>
    <w:rsid w:val="00F82581"/>
    <w:rsid w:val="00F93899"/>
    <w:rsid w:val="00FA0426"/>
    <w:rsid w:val="00FA1558"/>
    <w:rsid w:val="00FA44AF"/>
    <w:rsid w:val="00FA6146"/>
    <w:rsid w:val="00FA66A7"/>
    <w:rsid w:val="00FC1EC8"/>
    <w:rsid w:val="00FD03D4"/>
    <w:rsid w:val="00FD7AF4"/>
    <w:rsid w:val="00FE0B46"/>
    <w:rsid w:val="00FF2F9F"/>
    <w:rsid w:val="00FF55BD"/>
    <w:rsid w:val="023A02B2"/>
    <w:rsid w:val="050ED493"/>
    <w:rsid w:val="06A4A7C6"/>
    <w:rsid w:val="0A3E6BC9"/>
    <w:rsid w:val="0ABCE04C"/>
    <w:rsid w:val="0DF4810E"/>
    <w:rsid w:val="11B5AB07"/>
    <w:rsid w:val="1344FB56"/>
    <w:rsid w:val="16AD623A"/>
    <w:rsid w:val="178A6DEC"/>
    <w:rsid w:val="199B88C0"/>
    <w:rsid w:val="1B468D76"/>
    <w:rsid w:val="1BB34671"/>
    <w:rsid w:val="2234229F"/>
    <w:rsid w:val="2238A07B"/>
    <w:rsid w:val="22D0F96F"/>
    <w:rsid w:val="238713D3"/>
    <w:rsid w:val="2398B11D"/>
    <w:rsid w:val="2799851D"/>
    <w:rsid w:val="27D6BB5E"/>
    <w:rsid w:val="27FD3CA3"/>
    <w:rsid w:val="2A1478B6"/>
    <w:rsid w:val="312C4A26"/>
    <w:rsid w:val="3239C290"/>
    <w:rsid w:val="3675DD3D"/>
    <w:rsid w:val="3751B0AD"/>
    <w:rsid w:val="3A1F91A8"/>
    <w:rsid w:val="44CEFC2A"/>
    <w:rsid w:val="4590DCE7"/>
    <w:rsid w:val="48743CA2"/>
    <w:rsid w:val="4F166FF5"/>
    <w:rsid w:val="5155A56B"/>
    <w:rsid w:val="5256D951"/>
    <w:rsid w:val="525894EC"/>
    <w:rsid w:val="54AAB23C"/>
    <w:rsid w:val="55F2A4DB"/>
    <w:rsid w:val="5B4F83B3"/>
    <w:rsid w:val="60D051A6"/>
    <w:rsid w:val="60F04732"/>
    <w:rsid w:val="638F3D6D"/>
    <w:rsid w:val="63BBD83C"/>
    <w:rsid w:val="65A3C2C9"/>
    <w:rsid w:val="65C11273"/>
    <w:rsid w:val="6662B90E"/>
    <w:rsid w:val="66A59965"/>
    <w:rsid w:val="68DB638B"/>
    <w:rsid w:val="6B34AE0B"/>
    <w:rsid w:val="6B6AF6DF"/>
    <w:rsid w:val="703E6802"/>
    <w:rsid w:val="71111512"/>
    <w:rsid w:val="7172800F"/>
    <w:rsid w:val="72170DD0"/>
    <w:rsid w:val="7AA9D756"/>
    <w:rsid w:val="7EFC83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C4FE19C5-7C48-AA44-B4FE-94410B26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semiHidden/>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029254425">
      <w:bodyDiv w:val="1"/>
      <w:marLeft w:val="0"/>
      <w:marRight w:val="0"/>
      <w:marTop w:val="0"/>
      <w:marBottom w:val="0"/>
      <w:divBdr>
        <w:top w:val="none" w:sz="0" w:space="0" w:color="auto"/>
        <w:left w:val="none" w:sz="0" w:space="0" w:color="auto"/>
        <w:bottom w:val="none" w:sz="0" w:space="0" w:color="auto"/>
        <w:right w:val="none" w:sz="0" w:space="0" w:color="auto"/>
      </w:divBdr>
    </w:div>
    <w:div w:id="1730881187">
      <w:bodyDiv w:val="1"/>
      <w:marLeft w:val="0"/>
      <w:marRight w:val="0"/>
      <w:marTop w:val="0"/>
      <w:marBottom w:val="0"/>
      <w:divBdr>
        <w:top w:val="none" w:sz="0" w:space="0" w:color="auto"/>
        <w:left w:val="none" w:sz="0" w:space="0" w:color="auto"/>
        <w:bottom w:val="none" w:sz="0" w:space="0" w:color="auto"/>
        <w:right w:val="none" w:sz="0" w:space="0" w:color="auto"/>
      </w:divBdr>
    </w:div>
    <w:div w:id="204219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help@befree.org"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psea@nrc.no"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2.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3.xml><?xml version="1.0" encoding="utf-8"?>
<ds:datastoreItem xmlns:ds="http://schemas.openxmlformats.org/officeDocument/2006/customXml" ds:itemID="{E978D125-31CD-4083-9EDD-4039F03DB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5.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54</Pages>
  <Words>8906</Words>
  <Characters>50769</Characters>
  <Application>Microsoft Office Word</Application>
  <DocSecurity>0</DocSecurity>
  <Lines>423</Lines>
  <Paragraphs>119</Paragraphs>
  <ScaleCrop>false</ScaleCrop>
  <Company>Microsoft</Company>
  <LinksUpToDate>false</LinksUpToDate>
  <CharactersWithSpaces>59556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Sayed Firozuddin</cp:lastModifiedBy>
  <cp:revision>160</cp:revision>
  <cp:lastPrinted>2014-04-30T09:26:00Z</cp:lastPrinted>
  <dcterms:created xsi:type="dcterms:W3CDTF">2022-06-21T15:12:00Z</dcterms:created>
  <dcterms:modified xsi:type="dcterms:W3CDTF">2024-02-01T07:24:00Z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0x010100B97C32DE7A077C458824AC406BE9D314</vt:lpwstr>
  </property>
  <property fmtid="{D5CDD505-2E9C-101B-9397-08002B2CF9AE}" pid="3" name="Order">
    <vt:r8>90542900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