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A3" w:rsidRDefault="008A68A3" w:rsidP="008A68A3">
      <w:pPr>
        <w:pStyle w:val="NormalWeb"/>
        <w:bidi/>
        <w:jc w:val="both"/>
      </w:pPr>
      <w:r>
        <w:rPr>
          <w:rtl/>
        </w:rPr>
        <w:t xml:space="preserve">بانک ملی افغان در نظر دارد حمایت تخنیکی اوریکل سپورت خویش را از طریق داوطلبی بازتهیه وتدارک نماید. اشخاص حکمی، شرکت ها و موسسات که علاقه تهیه و تدارک آنرا داشته باشند ازتاریخ نشر اعلان الی </w:t>
      </w:r>
      <w:r>
        <w:t>10</w:t>
      </w:r>
      <w:r>
        <w:rPr>
          <w:rFonts w:hint="cs"/>
          <w:rtl/>
          <w:lang w:bidi="fa-IR"/>
        </w:rPr>
        <w:t>روز</w:t>
      </w:r>
      <w:bookmarkStart w:id="0" w:name="_GoBack"/>
      <w:bookmarkEnd w:id="0"/>
      <w:r>
        <w:rPr>
          <w:rtl/>
        </w:rPr>
        <w:t xml:space="preserve"> به مدیریت عمومی خدمات بانک ملی افغان واقع ابن سینا وات مراجعه نموده شرطنامه را اخذ نمایند </w:t>
      </w:r>
    </w:p>
    <w:p w:rsidR="004555DF" w:rsidRPr="008A68A3" w:rsidRDefault="008A68A3" w:rsidP="008A68A3">
      <w:pPr>
        <w:bidi/>
      </w:pPr>
    </w:p>
    <w:sectPr w:rsidR="004555DF" w:rsidRPr="008A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C"/>
    <w:rsid w:val="000107DC"/>
    <w:rsid w:val="0045348B"/>
    <w:rsid w:val="006366A9"/>
    <w:rsid w:val="008A68A3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47D8-892A-4A58-AD7A-5453ED3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2024-02-01T04:03:00Z</dcterms:created>
  <dcterms:modified xsi:type="dcterms:W3CDTF">2024-02-01T04:03:00Z</dcterms:modified>
</cp:coreProperties>
</file>