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087B48" w:rsidP="00087B48">
      <w:pPr>
        <w:bidi/>
      </w:pPr>
      <w:r>
        <w:rPr>
          <w:rtl/>
        </w:rPr>
        <w:t xml:space="preserve">شاروالی کابل از تمام داوطلبان واجد شرایط دعوت می نماید، تا در پروسه نرخ گیری تدارک و انجام هژده قلم پرزه جات و خدمات شاروالی کابل تحت شماره </w:t>
      </w:r>
      <w:r>
        <w:t xml:space="preserve">KM/RFQ/G-291/1402 </w:t>
      </w:r>
      <w:r>
        <w:rPr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 ساعت 10:00 قبل از ظهر به تاریخ 07/11/1402 به ریاست تدارکات شاروالی کابل واقع چهارراهی ملک اصغر – ناحیه دوم شهر کابل، افغانستان ارائه نماید. آفر های نا وقت رسیده و انترنیتی قابل پذیرش نمی باشد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48"/>
    <w:rsid w:val="00087B48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BA3C-EA5D-497D-A622-552ED9E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2024-01-24T10:42:00Z</dcterms:created>
  <dcterms:modified xsi:type="dcterms:W3CDTF">2024-01-24T10:42:00Z</dcterms:modified>
</cp:coreProperties>
</file>