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01" w:type="dxa"/>
        <w:tblInd w:w="-890" w:type="dxa"/>
        <w:tblLook w:val="04A0" w:firstRow="1" w:lastRow="0" w:firstColumn="1" w:lastColumn="0" w:noHBand="0" w:noVBand="1"/>
      </w:tblPr>
      <w:tblGrid>
        <w:gridCol w:w="1730"/>
        <w:gridCol w:w="1639"/>
        <w:gridCol w:w="2792"/>
        <w:gridCol w:w="644"/>
        <w:gridCol w:w="1013"/>
        <w:gridCol w:w="718"/>
        <w:gridCol w:w="718"/>
        <w:gridCol w:w="1856"/>
      </w:tblGrid>
      <w:tr w:rsidR="00F23B7F" w:rsidRPr="00F23B7F" w:rsidTr="00F23B7F">
        <w:trPr>
          <w:trHeight w:val="540"/>
        </w:trPr>
        <w:tc>
          <w:tcPr>
            <w:tcW w:w="111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Budget Breakdown and Technical Specification </w:t>
            </w:r>
          </w:p>
        </w:tc>
      </w:tr>
      <w:tr w:rsidR="00F23B7F" w:rsidRPr="00F23B7F" w:rsidTr="00F23B7F">
        <w:trPr>
          <w:trHeight w:val="450"/>
        </w:trPr>
        <w:tc>
          <w:tcPr>
            <w:tcW w:w="111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HIRA - RFQ - NCCSP-UNDP - 001 </w:t>
            </w:r>
          </w:p>
        </w:tc>
      </w:tr>
      <w:tr w:rsidR="00F23B7F" w:rsidRPr="00F23B7F" w:rsidTr="00F23B7F">
        <w:trPr>
          <w:trHeight w:val="450"/>
        </w:trPr>
        <w:tc>
          <w:tcPr>
            <w:tcW w:w="111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HIRA Livestock Distribution in Kama District of Nangarhar Province </w:t>
            </w:r>
          </w:p>
        </w:tc>
      </w:tr>
      <w:tr w:rsidR="00F23B7F" w:rsidRPr="00F23B7F" w:rsidTr="00F23B7F">
        <w:trPr>
          <w:trHeight w:val="304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3B7F" w:rsidRPr="00F23B7F" w:rsidTr="00F23B7F">
        <w:trPr>
          <w:trHeight w:val="1405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No 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Item </w:t>
            </w:r>
          </w:p>
        </w:tc>
        <w:tc>
          <w:tcPr>
            <w:tcW w:w="2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Technical Specification 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Unit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Quantiy</w:t>
            </w:r>
            <w:proofErr w:type="spellEnd"/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7F" w:rsidRPr="00F23B7F" w:rsidRDefault="00F23B7F" w:rsidP="00F23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Unit Price (including 2/7 % </w:t>
            </w:r>
            <w:proofErr w:type="spellStart"/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governemtn</w:t>
            </w:r>
            <w:proofErr w:type="spellEnd"/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tax 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Total Price (AFN)  including 2/7 % government tax </w:t>
            </w:r>
          </w:p>
        </w:tc>
      </w:tr>
      <w:tr w:rsidR="00F23B7F" w:rsidRPr="00F23B7F" w:rsidTr="00F23B7F">
        <w:trPr>
          <w:trHeight w:val="609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Animal Feed </w:t>
            </w: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  <w:rtl/>
              </w:rPr>
              <w:t>کنجازه</w:t>
            </w: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B7F" w:rsidRPr="00F23B7F" w:rsidRDefault="00F23B7F" w:rsidP="00F23B7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  <w:rtl/>
              </w:rPr>
              <w:t xml:space="preserve">کنجاړه باید د یخی هوا مطابق وي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rtl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kg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6300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F23B7F" w:rsidRPr="00F23B7F" w:rsidTr="00F23B7F">
        <w:trPr>
          <w:trHeight w:val="609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Wheat seeds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B7F" w:rsidRPr="00F23B7F" w:rsidRDefault="00F23B7F" w:rsidP="00F23B7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  <w:rtl/>
              </w:rPr>
              <w:t xml:space="preserve">د غنمو اصلاح شوی تخم وي چې حاصل یې عالي او ډېر وي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rtl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kg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F23B7F" w:rsidRPr="00F23B7F" w:rsidTr="00F23B7F">
        <w:trPr>
          <w:trHeight w:val="304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Fertilizer 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  <w:rtl/>
              </w:rPr>
              <w:t xml:space="preserve">سپینه سره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rtl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kg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7500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F23B7F" w:rsidRPr="00F23B7F" w:rsidTr="00F23B7F">
        <w:trPr>
          <w:trHeight w:val="304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De-wormer 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  <w:rtl/>
              </w:rPr>
              <w:t xml:space="preserve">ډي ورمر 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rtl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liter 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F23B7F" w:rsidRPr="00F23B7F" w:rsidTr="00F23B7F">
        <w:trPr>
          <w:trHeight w:val="304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F23B7F" w:rsidRPr="00F23B7F" w:rsidTr="00F23B7F">
        <w:trPr>
          <w:trHeight w:val="304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F23B7F" w:rsidRPr="00F23B7F" w:rsidTr="00F23B7F">
        <w:trPr>
          <w:trHeight w:val="237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Transportation Cost 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F23B7F" w:rsidRPr="00F23B7F" w:rsidTr="00F23B7F">
        <w:trPr>
          <w:trHeight w:val="304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Grand Total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  <w:tr w:rsidR="00F23B7F" w:rsidRPr="00F23B7F" w:rsidTr="00F23B7F">
        <w:trPr>
          <w:trHeight w:val="304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3B7F" w:rsidRPr="00F23B7F" w:rsidTr="00F23B7F">
        <w:trPr>
          <w:trHeight w:val="304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3B7F" w:rsidRPr="00F23B7F" w:rsidTr="00F23B7F">
        <w:trPr>
          <w:trHeight w:val="304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23B7F" w:rsidRPr="00F23B7F" w:rsidTr="00F23B7F">
        <w:trPr>
          <w:trHeight w:val="442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Bidder Name: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  <w:t xml:space="preserve">د آفر ورکوونکي نوم: </w:t>
            </w:r>
          </w:p>
        </w:tc>
      </w:tr>
      <w:tr w:rsidR="00F23B7F" w:rsidRPr="00F23B7F" w:rsidTr="00F23B7F">
        <w:trPr>
          <w:trHeight w:val="608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Address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  <w:t xml:space="preserve">د کمپنی آدرس </w:t>
            </w:r>
          </w:p>
        </w:tc>
      </w:tr>
      <w:tr w:rsidR="00F23B7F" w:rsidRPr="00F23B7F" w:rsidTr="00F23B7F">
        <w:trPr>
          <w:trHeight w:val="573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Contact No: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  <w:t xml:space="preserve">د اړیکې شمېره </w:t>
            </w:r>
          </w:p>
        </w:tc>
      </w:tr>
      <w:tr w:rsidR="00F23B7F" w:rsidRPr="00F23B7F" w:rsidTr="00F23B7F">
        <w:trPr>
          <w:trHeight w:val="741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Email address: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  <w:t xml:space="preserve">ایمیل </w:t>
            </w:r>
          </w:p>
        </w:tc>
      </w:tr>
      <w:tr w:rsidR="00F23B7F" w:rsidRPr="00F23B7F" w:rsidTr="00F23B7F">
        <w:trPr>
          <w:trHeight w:val="519"/>
        </w:trPr>
        <w:tc>
          <w:tcPr>
            <w:tcW w:w="17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Delivery Time 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6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 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bidi/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  <w:t xml:space="preserve">د سپارلو نېټه </w:t>
            </w:r>
          </w:p>
        </w:tc>
      </w:tr>
      <w:tr w:rsidR="00F23B7F" w:rsidRPr="00F23B7F" w:rsidTr="00F23B7F">
        <w:trPr>
          <w:trHeight w:val="1002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  <w:rtl/>
              </w:rPr>
            </w:pPr>
            <w:r w:rsidRPr="00F23B7F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Company Stamp </w:t>
            </w: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F23B7F" w:rsidRPr="00F23B7F" w:rsidTr="00F23B7F">
        <w:trPr>
          <w:trHeight w:val="1002"/>
        </w:trPr>
        <w:tc>
          <w:tcPr>
            <w:tcW w:w="3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B7F" w:rsidRPr="00F23B7F" w:rsidRDefault="00F23B7F" w:rsidP="00F23B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3B7F" w:rsidRPr="00F23B7F" w:rsidRDefault="00F23B7F" w:rsidP="00F23B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85B19" w:rsidRDefault="00D85B19"/>
    <w:sectPr w:rsidR="00D85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DFE" w:rsidRDefault="00EA0DFE" w:rsidP="00F23B7F">
      <w:pPr>
        <w:spacing w:after="0" w:line="240" w:lineRule="auto"/>
      </w:pPr>
      <w:r>
        <w:separator/>
      </w:r>
    </w:p>
  </w:endnote>
  <w:endnote w:type="continuationSeparator" w:id="0">
    <w:p w:rsidR="00EA0DFE" w:rsidRDefault="00EA0DFE" w:rsidP="00F23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DFE" w:rsidRDefault="00EA0DFE" w:rsidP="00F23B7F">
      <w:pPr>
        <w:spacing w:after="0" w:line="240" w:lineRule="auto"/>
      </w:pPr>
      <w:r>
        <w:separator/>
      </w:r>
    </w:p>
  </w:footnote>
  <w:footnote w:type="continuationSeparator" w:id="0">
    <w:p w:rsidR="00EA0DFE" w:rsidRDefault="00EA0DFE" w:rsidP="00F23B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482"/>
    <w:rsid w:val="009A1482"/>
    <w:rsid w:val="00D85B19"/>
    <w:rsid w:val="00EA0DFE"/>
    <w:rsid w:val="00F2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7808"/>
  <w15:chartTrackingRefBased/>
  <w15:docId w15:val="{8757F489-3AE2-4423-A87D-F4842835A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B7F"/>
  </w:style>
  <w:style w:type="paragraph" w:styleId="Footer">
    <w:name w:val="footer"/>
    <w:basedOn w:val="Normal"/>
    <w:link w:val="FooterChar"/>
    <w:uiPriority w:val="99"/>
    <w:unhideWhenUsed/>
    <w:rsid w:val="00F23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05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2024-01-07T07:54:00Z</dcterms:created>
  <dcterms:modified xsi:type="dcterms:W3CDTF">2024-01-07T07:58:00Z</dcterms:modified>
</cp:coreProperties>
</file>