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EB6B" w14:textId="5B51C2DD" w:rsidR="00520B0B" w:rsidRDefault="0052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F713DDC" wp14:editId="5497CB8C">
            <wp:simplePos x="0" y="0"/>
            <wp:positionH relativeFrom="page">
              <wp:posOffset>7620</wp:posOffset>
            </wp:positionH>
            <wp:positionV relativeFrom="paragraph">
              <wp:posOffset>-1076960</wp:posOffset>
            </wp:positionV>
            <wp:extent cx="7536180" cy="10670125"/>
            <wp:effectExtent l="0" t="0" r="7620" b="0"/>
            <wp:wrapNone/>
            <wp:docPr id="1179740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1934" w14:textId="77777777" w:rsidR="00520B0B" w:rsidRDefault="00520B0B"/>
    <w:p w14:paraId="56D43537" w14:textId="77777777" w:rsidR="00520B0B" w:rsidRDefault="00520B0B"/>
    <w:p w14:paraId="59C8D060" w14:textId="77777777" w:rsidR="00520B0B" w:rsidRDefault="00520B0B"/>
    <w:p w14:paraId="7160E0EE" w14:textId="495404D6" w:rsidR="00520B0B" w:rsidRPr="00C31D75" w:rsidRDefault="00520B0B" w:rsidP="00C31D75">
      <w:pPr>
        <w:bidi/>
        <w:jc w:val="center"/>
        <w:rPr>
          <w:rFonts w:ascii="Cambria Math" w:hAnsi="Cambria Math" w:cs="B Nazanin"/>
          <w:b/>
          <w:bCs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b/>
          <w:bCs/>
          <w:sz w:val="24"/>
          <w:szCs w:val="24"/>
          <w:rtl/>
          <w:lang w:bidi="fa-IR"/>
        </w:rPr>
        <w:t>اعلان به کرایه گیری وسایط نقلیه</w:t>
      </w:r>
    </w:p>
    <w:p w14:paraId="0C3D78FB" w14:textId="523AE8F7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مؤسسه هماهنگی کمک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(CHA)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جهت پیشبرد امورات روزمره پروژه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مربوط به </w:t>
      </w:r>
      <w:r w:rsidR="00A174EF">
        <w:rPr>
          <w:rFonts w:ascii="Cambria Math" w:hAnsi="Cambria Math" w:cs="B Nazanin"/>
          <w:sz w:val="24"/>
          <w:szCs w:val="24"/>
          <w:lang w:bidi="fa-IR"/>
        </w:rPr>
        <w:t>(UNHCR)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به تعداد </w:t>
      </w:r>
      <w:r w:rsidR="00A174EF">
        <w:rPr>
          <w:rFonts w:ascii="Cambria Math" w:hAnsi="Cambria Math" w:cs="B Nazanin"/>
          <w:sz w:val="24"/>
          <w:szCs w:val="24"/>
          <w:lang w:bidi="fa-IR"/>
        </w:rPr>
        <w:t>3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عراده</w:t>
      </w:r>
      <w:proofErr w:type="spellEnd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موتر</w:t>
      </w:r>
      <w:proofErr w:type="spellEnd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تیزرفتار</w:t>
      </w:r>
      <w:proofErr w:type="spellEnd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نوع </w:t>
      </w:r>
      <w:proofErr w:type="spellStart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کرولا</w:t>
      </w:r>
      <w:proofErr w:type="spellEnd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یا </w:t>
      </w:r>
      <w:proofErr w:type="spellStart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سراچه</w:t>
      </w:r>
      <w:proofErr w:type="spellEnd"/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مدل </w:t>
      </w:r>
      <w:r w:rsidR="00A174EF">
        <w:rPr>
          <w:rFonts w:ascii="Cambria Math" w:hAnsi="Cambria Math" w:cs="B Nazanin"/>
          <w:sz w:val="24"/>
          <w:szCs w:val="24"/>
          <w:lang w:bidi="fa-IR"/>
        </w:rPr>
        <w:t>2001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الی </w:t>
      </w:r>
      <w:r w:rsidR="00A174EF">
        <w:rPr>
          <w:rFonts w:ascii="Cambria Math" w:hAnsi="Cambria Math" w:cs="B Nazanin"/>
          <w:sz w:val="24"/>
          <w:szCs w:val="24"/>
          <w:lang w:bidi="fa-IR"/>
        </w:rPr>
        <w:t>2010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را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خواهد از طریق پروسۀ داوطلبی به کرایه گیرد. بناً شرکت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های محترم ترانسپورتی و لوجیستیکی که تجربه کاری در این عرصه داشته باشند و خواهان اشتراک در پروسۀ داوطلبی باشند</w:t>
      </w:r>
      <w:r w:rsidR="00A174EF">
        <w:rPr>
          <w:rFonts w:ascii="Cambria Math" w:hAnsi="Cambria Math" w:cs="B Nazanin" w:hint="cs"/>
          <w:sz w:val="24"/>
          <w:szCs w:val="24"/>
          <w:rtl/>
          <w:lang w:bidi="fa-IR"/>
        </w:rPr>
        <w:t>،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توانند درخواستی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خویش را به دفتر مرکزی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CHA</w:t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آورد و شرطنامه را اخذ نمایند. تضمینات نقداً اخذ می</w:t>
      </w:r>
      <w:r w:rsidRPr="00C31D75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گردد.</w:t>
      </w:r>
    </w:p>
    <w:p w14:paraId="470B2AFC" w14:textId="5C7767CD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نوت: در وقت اخذ شرطنامه موجودیت کاپی جواز شرکت، تاپه شرکت، معرفی خط نماینده و کاپی تذکره نماینده حتمی است.</w:t>
      </w:r>
    </w:p>
    <w:p w14:paraId="1EFE915E" w14:textId="04658DAB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شروع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Pr="00C31D75">
        <w:rPr>
          <w:rFonts w:ascii="Cambria Math" w:hAnsi="Cambria Math" w:cs="B Nazanin"/>
          <w:sz w:val="24"/>
          <w:szCs w:val="24"/>
          <w:lang w:bidi="fa-IR"/>
        </w:rPr>
        <w:t>0</w:t>
      </w:r>
      <w:r w:rsidR="00A174EF">
        <w:rPr>
          <w:rFonts w:ascii="Cambria Math" w:hAnsi="Cambria Math" w:cs="B Nazanin"/>
          <w:sz w:val="24"/>
          <w:szCs w:val="24"/>
          <w:lang w:bidi="fa-IR"/>
        </w:rPr>
        <w:t>2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A174EF">
        <w:rPr>
          <w:rFonts w:ascii="Cambria Math" w:hAnsi="Cambria Math" w:cs="B Nazanin"/>
          <w:sz w:val="24"/>
          <w:szCs w:val="24"/>
          <w:lang w:bidi="fa-IR"/>
        </w:rPr>
        <w:t>January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A174EF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4045429F" w14:textId="62A0F9B0" w:rsidR="00520B0B" w:rsidRPr="00C31D75" w:rsidRDefault="00520B0B" w:rsidP="00C31D75">
      <w:pPr>
        <w:bidi/>
        <w:jc w:val="both"/>
        <w:rPr>
          <w:rFonts w:ascii="Cambria Math" w:hAnsi="Cambria Math" w:cs="B Nazanin"/>
          <w:sz w:val="24"/>
          <w:szCs w:val="24"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تاریخ ختم توزیع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شرطنامه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و اخذ </w:t>
      </w:r>
      <w:proofErr w:type="spellStart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>آفرها</w:t>
      </w:r>
      <w:proofErr w:type="spellEnd"/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: </w:t>
      </w:r>
      <w:r w:rsidR="00A174EF">
        <w:rPr>
          <w:rFonts w:ascii="Cambria Math" w:hAnsi="Cambria Math" w:cs="B Nazanin"/>
          <w:sz w:val="24"/>
          <w:szCs w:val="24"/>
          <w:lang w:bidi="fa-IR"/>
        </w:rPr>
        <w:t>17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</w:t>
      </w:r>
      <w:r w:rsidR="00A174EF">
        <w:rPr>
          <w:rFonts w:ascii="Cambria Math" w:hAnsi="Cambria Math" w:cs="B Nazanin"/>
          <w:sz w:val="24"/>
          <w:szCs w:val="24"/>
          <w:lang w:bidi="fa-IR"/>
        </w:rPr>
        <w:t>January</w:t>
      </w:r>
      <w:r w:rsidRPr="00C31D75">
        <w:rPr>
          <w:rFonts w:ascii="Cambria Math" w:hAnsi="Cambria Math" w:cs="B Nazanin"/>
          <w:sz w:val="24"/>
          <w:szCs w:val="24"/>
          <w:lang w:bidi="fa-IR"/>
        </w:rPr>
        <w:t>/202</w:t>
      </w:r>
      <w:r w:rsidR="00A174EF">
        <w:rPr>
          <w:rFonts w:ascii="Cambria Math" w:hAnsi="Cambria Math" w:cs="B Nazanin"/>
          <w:sz w:val="24"/>
          <w:szCs w:val="24"/>
          <w:lang w:bidi="fa-IR"/>
        </w:rPr>
        <w:t>4</w:t>
      </w:r>
    </w:p>
    <w:p w14:paraId="67C15CC0" w14:textId="0D5057A6" w:rsidR="00520B0B" w:rsidRPr="00C31D75" w:rsidRDefault="00520B0B" w:rsidP="00C31D75">
      <w:pPr>
        <w:bidi/>
        <w:jc w:val="both"/>
        <w:rPr>
          <w:rFonts w:ascii="Cambria Math" w:hAnsi="Cambria Math" w:cs="B Nazanin" w:hint="cs"/>
          <w:sz w:val="24"/>
          <w:szCs w:val="24"/>
          <w:rtl/>
          <w:lang w:bidi="fa-IR"/>
        </w:rPr>
      </w:pPr>
      <w:r w:rsidRPr="00C31D75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تماس: </w:t>
      </w:r>
      <w:r w:rsidR="001F7DC8">
        <w:rPr>
          <w:rFonts w:ascii="Cambria Math" w:hAnsi="Cambria Math" w:cs="B Nazanin"/>
          <w:sz w:val="24"/>
          <w:szCs w:val="24"/>
          <w:lang w:bidi="fa-IR"/>
        </w:rPr>
        <w:t>0799283019</w:t>
      </w:r>
    </w:p>
    <w:p w14:paraId="329F967F" w14:textId="0A06FB91" w:rsidR="00520B0B" w:rsidRPr="00C31D75" w:rsidRDefault="00520B0B" w:rsidP="001F7DC8">
      <w:pPr>
        <w:bidi/>
        <w:jc w:val="both"/>
        <w:rPr>
          <w:rFonts w:ascii="Cambria Math" w:hAnsi="Cambria Math" w:cs="B Nazanin" w:hint="cs"/>
          <w:sz w:val="24"/>
          <w:szCs w:val="24"/>
          <w:rtl/>
          <w:lang w:bidi="fa-IR"/>
        </w:rPr>
      </w:pPr>
      <w:r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آدرس: </w:t>
      </w:r>
      <w:r w:rsidR="001F7DC8" w:rsidRPr="001F7DC8">
        <w:rPr>
          <w:rFonts w:ascii="Cambria Math" w:hAnsi="Cambria Math" w:cs="B Nazanin" w:hint="cs"/>
          <w:sz w:val="24"/>
          <w:szCs w:val="24"/>
          <w:rtl/>
          <w:lang w:bidi="fa-IR"/>
        </w:rPr>
        <w:t>افغانستان، هرات، ناحیه هشتم، سرک خواجه عبدالله انصاری، شهرک اراضی، دفتر هماهنگی کمک</w:t>
      </w:r>
      <w:r w:rsidR="001F7DC8" w:rsidRPr="001F7DC8">
        <w:rPr>
          <w:rFonts w:ascii="Cambria Math" w:hAnsi="Cambria Math" w:cs="B Nazanin"/>
          <w:sz w:val="24"/>
          <w:szCs w:val="24"/>
          <w:rtl/>
          <w:lang w:bidi="fa-IR"/>
        </w:rPr>
        <w:softHyphen/>
      </w:r>
      <w:r w:rsidR="001F7DC8" w:rsidRPr="001F7DC8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های انسانی </w:t>
      </w:r>
      <w:r w:rsidR="001F7DC8" w:rsidRPr="001F7DC8">
        <w:rPr>
          <w:rFonts w:ascii="Cambria Math" w:hAnsi="Cambria Math" w:cs="B Nazanin"/>
          <w:sz w:val="24"/>
          <w:szCs w:val="24"/>
          <w:lang w:bidi="fa-IR"/>
        </w:rPr>
        <w:t>(CHA)</w:t>
      </w:r>
      <w:r w:rsidR="001F7DC8" w:rsidRPr="001F7DC8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</w:p>
    <w:p w14:paraId="17B45507" w14:textId="23237728" w:rsidR="00520B0B" w:rsidRDefault="00520B0B" w:rsidP="00520B0B">
      <w:pPr>
        <w:bidi/>
        <w:rPr>
          <w:rtl/>
          <w:lang w:bidi="fa-IR"/>
        </w:rPr>
      </w:pPr>
    </w:p>
    <w:p w14:paraId="7065D8C2" w14:textId="77777777" w:rsidR="00520B0B" w:rsidRDefault="00520B0B"/>
    <w:p w14:paraId="02D1C6A9" w14:textId="7716733A" w:rsidR="00C20980" w:rsidRDefault="00C20980"/>
    <w:sectPr w:rsidR="00C20980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zsTAwMrE0szAxsbBU0lEKTi0uzszPAykwrAUAmv2PiCwAAAA="/>
  </w:docVars>
  <w:rsids>
    <w:rsidRoot w:val="00520B0B"/>
    <w:rsid w:val="001F7DC8"/>
    <w:rsid w:val="002E6539"/>
    <w:rsid w:val="00520B0B"/>
    <w:rsid w:val="00666BC4"/>
    <w:rsid w:val="006A35FA"/>
    <w:rsid w:val="00814590"/>
    <w:rsid w:val="00933F20"/>
    <w:rsid w:val="00A174EF"/>
    <w:rsid w:val="00C20980"/>
    <w:rsid w:val="00C31D75"/>
    <w:rsid w:val="00C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7E5"/>
  <w15:chartTrackingRefBased/>
  <w15:docId w15:val="{F6BD8A88-E65E-402C-8E06-3F38DA4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2</cp:revision>
  <dcterms:created xsi:type="dcterms:W3CDTF">2023-12-04T09:44:00Z</dcterms:created>
  <dcterms:modified xsi:type="dcterms:W3CDTF">2024-01-02T06:36:00Z</dcterms:modified>
</cp:coreProperties>
</file>